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8"/>
          <w:szCs w:val="48"/>
        </w:rPr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73857" cy="1012031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3857" cy="10120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48"/>
          <w:szCs w:val="48"/>
          <w:rtl w:val="0"/>
        </w:rPr>
        <w:t xml:space="preserve">Universidad Nacional Autónoma de México.</w:t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Facultad de Ingeniería.</w:t>
      </w:r>
      <w:r w:rsidDel="00000000" w:rsidR="00000000" w:rsidRPr="00000000">
        <w:rPr>
          <w:sz w:val="48"/>
          <w:szCs w:val="4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73857" cy="1012031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3857" cy="10120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Laboratorio de redes de datos.</w:t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Grupo 01.</w:t>
      </w:r>
    </w:p>
    <w:p w:rsidR="00000000" w:rsidDel="00000000" w:rsidP="00000000" w:rsidRDefault="00000000" w:rsidRPr="00000000" w14:paraId="0000000B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Diseño y simulación de una red en Cisco Packet Tracer.</w:t>
      </w:r>
    </w:p>
    <w:p w:rsidR="00000000" w:rsidDel="00000000" w:rsidP="00000000" w:rsidRDefault="00000000" w:rsidRPr="00000000" w14:paraId="0000000D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José de Jesús Hernández Castro.</w:t>
      </w:r>
    </w:p>
    <w:p w:rsidR="00000000" w:rsidDel="00000000" w:rsidP="00000000" w:rsidRDefault="00000000" w:rsidRPr="00000000" w14:paraId="00000010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Semestre 2020-2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Introducción.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El presente trabajo muestra la simulación de una red con ayuda del software </w:t>
      </w:r>
      <w:r w:rsidDel="00000000" w:rsidR="00000000" w:rsidRPr="00000000">
        <w:rPr>
          <w:b w:val="1"/>
          <w:rtl w:val="0"/>
        </w:rPr>
        <w:t xml:space="preserve">Cisco Packet Tracer (PT), </w:t>
      </w:r>
      <w:r w:rsidDel="00000000" w:rsidR="00000000" w:rsidRPr="00000000">
        <w:rPr>
          <w:rtl w:val="0"/>
        </w:rPr>
        <w:t xml:space="preserve">compuesta por cinco redes locales (</w:t>
      </w:r>
      <w:r w:rsidDel="00000000" w:rsidR="00000000" w:rsidRPr="00000000">
        <w:rPr>
          <w:b w:val="1"/>
          <w:rtl w:val="0"/>
        </w:rPr>
        <w:t xml:space="preserve">LAN</w:t>
      </w:r>
      <w:r w:rsidDel="00000000" w:rsidR="00000000" w:rsidRPr="00000000">
        <w:rPr>
          <w:rtl w:val="0"/>
        </w:rPr>
        <w:t xml:space="preserve">) con distintos requerimientos, conectadas entre sí por medio de cuatro redes de cobertura amplia (</w:t>
      </w:r>
      <w:r w:rsidDel="00000000" w:rsidR="00000000" w:rsidRPr="00000000">
        <w:rPr>
          <w:b w:val="1"/>
          <w:rtl w:val="0"/>
        </w:rPr>
        <w:t xml:space="preserve">WAN</w:t>
      </w:r>
      <w:r w:rsidDel="00000000" w:rsidR="00000000" w:rsidRPr="00000000">
        <w:rPr>
          <w:rtl w:val="0"/>
        </w:rPr>
        <w:t xml:space="preserve">) y utilizando el método de direccionamiento por máscara variable (</w:t>
      </w:r>
      <w:r w:rsidDel="00000000" w:rsidR="00000000" w:rsidRPr="00000000">
        <w:rPr>
          <w:b w:val="1"/>
          <w:rtl w:val="0"/>
        </w:rPr>
        <w:t xml:space="preserve">VLSM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Dentro de la configuración se implementó, tanto encaminamiento estático, como dinámico (</w:t>
      </w:r>
      <w:r w:rsidDel="00000000" w:rsidR="00000000" w:rsidRPr="00000000">
        <w:rPr>
          <w:b w:val="1"/>
          <w:rtl w:val="0"/>
        </w:rPr>
        <w:t xml:space="preserve">RipV2</w:t>
      </w:r>
      <w:r w:rsidDel="00000000" w:rsidR="00000000" w:rsidRPr="00000000">
        <w:rPr>
          <w:rtl w:val="0"/>
        </w:rPr>
        <w:t xml:space="preserve">). En la simulación se incluyeron un servidor web, un servidor </w:t>
      </w:r>
      <w:r w:rsidDel="00000000" w:rsidR="00000000" w:rsidRPr="00000000">
        <w:rPr>
          <w:b w:val="1"/>
          <w:rtl w:val="0"/>
        </w:rPr>
        <w:t xml:space="preserve">DNS </w:t>
      </w:r>
      <w:r w:rsidDel="00000000" w:rsidR="00000000" w:rsidRPr="00000000">
        <w:rPr>
          <w:rtl w:val="0"/>
        </w:rPr>
        <w:t xml:space="preserve">y un servidor de correo electrónico dentro de una de las redes locales, accesibles los tres desde cualquier red exterior.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La realización de este trabajo fue de suma importancia para consolidar los conocimientos teóricos y prácticos adquiridos durante el curso y sienta las bases de habilidades que en un futuro serán necesarias dentro del campo laboral.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 continuación se presentará la justificación del diseño, así como evidencia del direccionamiento, configuración y funcionamiento.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Justificación de diseño.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El diseño de la red está apegado a las especificaciones originales del trabajo, las cuales apuntaban a una topología árbol-estrella. Son 5 redes </w:t>
      </w:r>
      <w:r w:rsidDel="00000000" w:rsidR="00000000" w:rsidRPr="00000000">
        <w:rPr>
          <w:b w:val="1"/>
          <w:rtl w:val="0"/>
        </w:rPr>
        <w:t xml:space="preserve">LAN </w:t>
      </w:r>
      <w:r w:rsidDel="00000000" w:rsidR="00000000" w:rsidRPr="00000000">
        <w:rPr>
          <w:rtl w:val="0"/>
        </w:rPr>
        <w:t xml:space="preserve">y 4 redes WAN.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Para la interconexión de hosts dentro de cada </w:t>
      </w:r>
      <w:r w:rsidDel="00000000" w:rsidR="00000000" w:rsidRPr="00000000">
        <w:rPr>
          <w:b w:val="1"/>
          <w:rtl w:val="0"/>
        </w:rPr>
        <w:t xml:space="preserve">LAN</w:t>
      </w:r>
      <w:r w:rsidDel="00000000" w:rsidR="00000000" w:rsidRPr="00000000">
        <w:rPr>
          <w:rtl w:val="0"/>
        </w:rPr>
        <w:t xml:space="preserve">, se utilizaron dispositivos de tipo switch en lugar de HUBs, debido a las ventajas que conllevan, principalmente una menor probabilidad de colisiones, mayor seguridad en las conexiones, conservación del ancho de banda y latencia.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Respecto a la conexión de redes externas a las locales, era necesaria la implementación de routers para el encaminamiento de la información. Se utilizó un modelo con 2 puertos seriales, que es el máximo de conexiones entre redes </w:t>
      </w:r>
      <w:r w:rsidDel="00000000" w:rsidR="00000000" w:rsidRPr="00000000">
        <w:rPr>
          <w:b w:val="1"/>
          <w:rtl w:val="0"/>
        </w:rPr>
        <w:t xml:space="preserve">WAN</w:t>
      </w:r>
      <w:r w:rsidDel="00000000" w:rsidR="00000000" w:rsidRPr="00000000">
        <w:rPr>
          <w:rtl w:val="0"/>
        </w:rPr>
        <w:t xml:space="preserve">, y un puerto fast ethernet para la conexión del respectivo switch.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 el caso de los servidores se utilizó el mismo modelo en cada uno, sin embargo, dentro de la configuración, sólo se dejó habilitado el servicio que se deseaba proporcionar.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Finalmente, para el cálculo de direcciones, se ordenaron las redes respecto al número de hosts requeridos de mayor a menor antes de determinar el número de direcciones y la máscara.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-219074</wp:posOffset>
            </wp:positionH>
            <wp:positionV relativeFrom="paragraph">
              <wp:posOffset>114300</wp:posOffset>
            </wp:positionV>
            <wp:extent cx="6189581" cy="2119313"/>
            <wp:effectExtent b="0" l="0" r="0" t="0"/>
            <wp:wrapSquare wrapText="bothSides" distB="114300" distT="114300" distL="114300" distR="1143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28613" l="10963" r="13289" t="25663"/>
                    <a:stretch>
                      <a:fillRect/>
                    </a:stretch>
                  </pic:blipFill>
                  <pic:spPr>
                    <a:xfrm>
                      <a:off x="0" y="0"/>
                      <a:ext cx="6189581" cy="2119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Tabla de direccionamiento VLSM.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43575" cy="17716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25368" l="6146" r="28405" t="3882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Pruebas.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Conectividad desde cliente.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46005" cy="29670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25663" l="29568" r="29401" t="10029"/>
                    <a:stretch>
                      <a:fillRect/>
                    </a:stretch>
                  </pic:blipFill>
                  <pic:spPr>
                    <a:xfrm>
                      <a:off x="0" y="0"/>
                      <a:ext cx="3346005" cy="2967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  <w:t xml:space="preserve">Conectividad desde router.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62388" cy="334636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30088" l="54651" r="4318" t="6784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3346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Servidor web: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86263" cy="2444327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40917" l="29568" r="29401" t="9439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2444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Servidor de correo: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67263" cy="29432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35579" l="41029" r="18272" t="16224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Conclusiones.</w:t>
      </w:r>
    </w:p>
    <w:p w:rsidR="00000000" w:rsidDel="00000000" w:rsidP="00000000" w:rsidRDefault="00000000" w:rsidRPr="00000000" w14:paraId="0000004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Revisando las especificaciones solicitadas, puedo afirmar que se cumplió satisfactoriamente con cada una de ellas. La simulación en ambos casos, encaminamiento estático y dinámico, funciona a la perfección, se tiene conectividad en toda la red, acceso al servidor web desde cualquier red externa y funcionalidad de correo electrónico en todas las redes locales.</w:t>
      </w:r>
    </w:p>
    <w:p w:rsidR="00000000" w:rsidDel="00000000" w:rsidP="00000000" w:rsidRDefault="00000000" w:rsidRPr="00000000" w14:paraId="0000005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Finalmente, es importante recordar el impacto ya mencionado del presente trabajo el cual sienta las bases de las habilidades de diseño y configuración de dispositivos que en un futuro serán necesarias dentro del campo laboral.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Referencias.</w:t>
      </w:r>
    </w:p>
    <w:p w:rsidR="00000000" w:rsidDel="00000000" w:rsidP="00000000" w:rsidRDefault="00000000" w:rsidRPr="00000000" w14:paraId="0000005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https://www.itesa.edu.mx/netacad/introduccion/course/files/10.2.1.8%20Packet%20Tracer%20-%20Web%20and%20Email%20Instructions.pdf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https://www.itesa.edu.mx/netacad/introduccion/course/files/10.2.2.8%20Packet%20Tracer%20-%20DNS%20and%20DHCP%20Instructions.pdf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https://solucioninformaticaes.wordpress.com/2012/12/06/implementacion-dns-en-packet-tracer/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https://byspel.com/configurar-servidor-email-packet-tracer/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hyperlink" Target="https://www.itesa.edu.mx/netacad/introduccion/course/files/10.2.1.8%20Packet%20Tracer%20-%20Web%20and%20Email%20Instructions.pdf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solucioninformaticaes.wordpress.com/2012/12/06/implementacion-dns-en-packet-tracer/" TargetMode="External"/><Relationship Id="rId14" Type="http://schemas.openxmlformats.org/officeDocument/2006/relationships/hyperlink" Target="https://www.itesa.edu.mx/netacad/introduccion/course/files/10.2.2.8%20Packet%20Tracer%20-%20DNS%20and%20DHCP%20Instructions.pdf" TargetMode="External"/><Relationship Id="rId16" Type="http://schemas.openxmlformats.org/officeDocument/2006/relationships/hyperlink" Target="https://byspel.com/configurar-servidor-email-packet-tracer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