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E9BB" w14:textId="77777777" w:rsidR="00EA384C" w:rsidRDefault="00EA384C" w:rsidP="00EA384C">
      <w:pPr>
        <w:spacing w:after="74" w:line="259" w:lineRule="auto"/>
        <w:ind w:left="0" w:right="695" w:firstLine="0"/>
        <w:jc w:val="center"/>
        <w:rPr>
          <w:b/>
          <w:color w:val="888888"/>
          <w:sz w:val="44"/>
        </w:rPr>
      </w:pPr>
      <w:r>
        <w:rPr>
          <w:b/>
          <w:color w:val="888888"/>
          <w:sz w:val="44"/>
        </w:rPr>
        <w:t xml:space="preserve"> </w:t>
      </w:r>
    </w:p>
    <w:p w14:paraId="51867C98" w14:textId="47429630" w:rsidR="00EA384C" w:rsidRDefault="00EA384C" w:rsidP="00EA384C">
      <w:pPr>
        <w:spacing w:after="74" w:line="259" w:lineRule="auto"/>
        <w:ind w:left="0" w:right="695" w:firstLine="0"/>
        <w:jc w:val="center"/>
      </w:pPr>
      <w:r>
        <w:rPr>
          <w:b/>
          <w:color w:val="888888"/>
          <w:sz w:val="44"/>
        </w:rPr>
        <w:t xml:space="preserve">   </w:t>
      </w:r>
      <w:r>
        <w:rPr>
          <w:b/>
          <w:color w:val="888888"/>
          <w:sz w:val="44"/>
        </w:rPr>
        <w:t>Universidad de Costa Rica sede Guanacaste</w:t>
      </w:r>
      <w:r>
        <w:rPr>
          <w:b/>
          <w:color w:val="888888"/>
          <w:sz w:val="44"/>
        </w:rPr>
        <w:t xml:space="preserve"> </w:t>
      </w:r>
    </w:p>
    <w:p w14:paraId="180D4E6D" w14:textId="77777777" w:rsidR="00EA384C" w:rsidRDefault="00EA384C" w:rsidP="00EA384C">
      <w:pPr>
        <w:spacing w:after="74" w:line="259" w:lineRule="auto"/>
        <w:ind w:left="0" w:right="695" w:firstLine="0"/>
        <w:jc w:val="center"/>
        <w:rPr>
          <w:b/>
          <w:color w:val="888888"/>
          <w:sz w:val="44"/>
        </w:rPr>
      </w:pPr>
    </w:p>
    <w:p w14:paraId="3FCE6CB6" w14:textId="323EED38" w:rsidR="00EA384C" w:rsidRDefault="00EA384C" w:rsidP="00EA384C">
      <w:pPr>
        <w:spacing w:after="74" w:line="259" w:lineRule="auto"/>
        <w:ind w:left="0" w:right="695" w:firstLine="0"/>
        <w:jc w:val="center"/>
        <w:rPr>
          <w:b/>
          <w:color w:val="888888"/>
          <w:sz w:val="44"/>
        </w:rPr>
      </w:pPr>
      <w:r>
        <w:rPr>
          <w:b/>
          <w:color w:val="888888"/>
          <w:sz w:val="44"/>
        </w:rPr>
        <w:t xml:space="preserve">  Manual de creación de bitácoras y particiones </w:t>
      </w:r>
    </w:p>
    <w:p w14:paraId="368BE255" w14:textId="77777777" w:rsidR="00EA384C" w:rsidRDefault="00EA384C" w:rsidP="00EA384C">
      <w:pPr>
        <w:spacing w:after="74" w:line="259" w:lineRule="auto"/>
        <w:ind w:left="0" w:right="695" w:firstLine="0"/>
        <w:jc w:val="center"/>
        <w:rPr>
          <w:b/>
          <w:color w:val="888888"/>
          <w:sz w:val="44"/>
        </w:rPr>
      </w:pPr>
      <w:r>
        <w:rPr>
          <w:b/>
          <w:color w:val="888888"/>
          <w:sz w:val="44"/>
        </w:rPr>
        <w:t xml:space="preserve"> </w:t>
      </w:r>
      <w:r>
        <w:rPr>
          <w:b/>
          <w:color w:val="888888"/>
          <w:sz w:val="44"/>
        </w:rPr>
        <w:t>Administración de base de datos IF5100</w:t>
      </w:r>
    </w:p>
    <w:p w14:paraId="5221919C" w14:textId="00B88F6C" w:rsidR="00EA384C" w:rsidRDefault="00EA384C" w:rsidP="00EA384C">
      <w:pPr>
        <w:spacing w:after="74" w:line="259" w:lineRule="auto"/>
        <w:ind w:left="0" w:right="695" w:firstLine="0"/>
        <w:jc w:val="center"/>
      </w:pPr>
      <w:r>
        <w:rPr>
          <w:b/>
          <w:color w:val="888888"/>
          <w:sz w:val="44"/>
        </w:rPr>
        <w:t>2 de Julio del 2021</w:t>
      </w:r>
      <w:r>
        <w:rPr>
          <w:b/>
          <w:color w:val="888888"/>
          <w:sz w:val="44"/>
        </w:rPr>
        <w:t xml:space="preserve"> </w:t>
      </w:r>
    </w:p>
    <w:p w14:paraId="331F4833" w14:textId="77777777" w:rsidR="00EA384C" w:rsidRDefault="00EA384C" w:rsidP="00EA384C">
      <w:pPr>
        <w:spacing w:after="74" w:line="259" w:lineRule="auto"/>
        <w:ind w:left="0" w:right="695" w:firstLine="0"/>
        <w:jc w:val="center"/>
      </w:pPr>
    </w:p>
    <w:p w14:paraId="7E140FDB" w14:textId="0F6AD2B6" w:rsidR="00EA384C" w:rsidRDefault="00EA384C" w:rsidP="00EA384C">
      <w:pPr>
        <w:spacing w:after="76" w:line="265" w:lineRule="auto"/>
        <w:ind w:left="864"/>
        <w:rPr>
          <w:b/>
          <w:color w:val="888888"/>
          <w:sz w:val="29"/>
        </w:rPr>
      </w:pPr>
      <w:r>
        <w:rPr>
          <w:b/>
          <w:color w:val="888888"/>
          <w:sz w:val="29"/>
        </w:rPr>
        <w:t xml:space="preserve">                       </w:t>
      </w:r>
      <w:r>
        <w:rPr>
          <w:noProof/>
        </w:rPr>
        <w:drawing>
          <wp:inline distT="0" distB="0" distL="0" distR="0" wp14:anchorId="562480E5" wp14:editId="5171A243">
            <wp:extent cx="2672080" cy="2541270"/>
            <wp:effectExtent l="0" t="0" r="0" b="0"/>
            <wp:docPr id="75" name="Picture 75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Logotipo, Ic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7F2" w14:textId="769C0B8B" w:rsidR="00EA384C" w:rsidRDefault="00EA384C" w:rsidP="00EA384C">
      <w:pPr>
        <w:spacing w:after="680" w:line="259" w:lineRule="auto"/>
        <w:ind w:left="742" w:firstLine="0"/>
        <w:jc w:val="left"/>
      </w:pPr>
      <w:r>
        <w:rPr>
          <w:b/>
          <w:color w:val="004586"/>
          <w:sz w:val="36"/>
        </w:rPr>
        <w:t xml:space="preserve">                    A</w:t>
      </w:r>
      <w:r>
        <w:rPr>
          <w:b/>
          <w:color w:val="004586"/>
        </w:rPr>
        <w:t>DMINISTRACIÓN</w:t>
      </w:r>
      <w:r>
        <w:rPr>
          <w:b/>
          <w:color w:val="004586"/>
          <w:sz w:val="36"/>
        </w:rPr>
        <w:t xml:space="preserve"> DEL</w:t>
      </w:r>
      <w:r>
        <w:rPr>
          <w:b/>
          <w:color w:val="004586"/>
          <w:sz w:val="36"/>
        </w:rPr>
        <w:t xml:space="preserve"> SGBD P</w:t>
      </w:r>
      <w:r>
        <w:rPr>
          <w:b/>
          <w:color w:val="004586"/>
        </w:rPr>
        <w:t>OSTGRE</w:t>
      </w:r>
      <w:r>
        <w:rPr>
          <w:b/>
          <w:color w:val="004586"/>
          <w:sz w:val="36"/>
        </w:rPr>
        <w:t>SQL</w:t>
      </w:r>
    </w:p>
    <w:p w14:paraId="102258F3" w14:textId="5B73D412" w:rsidR="00EA384C" w:rsidRDefault="00EA384C">
      <w:pPr>
        <w:spacing w:after="160" w:line="259" w:lineRule="auto"/>
        <w:ind w:left="0" w:firstLine="0"/>
        <w:jc w:val="left"/>
      </w:pPr>
      <w:r>
        <w:br w:type="page"/>
      </w:r>
    </w:p>
    <w:p w14:paraId="059BAB0E" w14:textId="3FFDFCDF" w:rsidR="00EA384C" w:rsidRDefault="00EA384C">
      <w:pPr>
        <w:spacing w:after="160" w:line="259" w:lineRule="auto"/>
        <w:ind w:left="0" w:firstLine="0"/>
        <w:jc w:val="left"/>
      </w:pPr>
      <w:r>
        <w:lastRenderedPageBreak/>
        <w:br w:type="page"/>
      </w:r>
    </w:p>
    <w:p w14:paraId="3D8AE580" w14:textId="1C03B547" w:rsidR="00EA384C" w:rsidRDefault="00EA384C" w:rsidP="00EA384C">
      <w:pPr>
        <w:pStyle w:val="Ttulo1"/>
        <w:spacing w:after="689" w:line="259" w:lineRule="auto"/>
        <w:ind w:left="147" w:right="131"/>
        <w:jc w:val="center"/>
        <w:rPr>
          <w:sz w:val="80"/>
        </w:rPr>
      </w:pPr>
      <w:r>
        <w:rPr>
          <w:sz w:val="80"/>
        </w:rPr>
        <w:lastRenderedPageBreak/>
        <w:t>CAPÍTULO 1</w:t>
      </w:r>
    </w:p>
    <w:p w14:paraId="0DDAC71D" w14:textId="2F7F09B6" w:rsidR="00EA384C" w:rsidRPr="00EA384C" w:rsidRDefault="00EA384C" w:rsidP="00EA384C">
      <w:pPr>
        <w:pStyle w:val="Ttulo2"/>
        <w:jc w:val="center"/>
      </w:pPr>
      <w:r w:rsidRPr="00EA384C">
        <w:t xml:space="preserve">Preparando </w:t>
      </w:r>
      <w:r w:rsidRPr="00EA384C">
        <w:t>entorno virtual</w:t>
      </w:r>
    </w:p>
    <w:p w14:paraId="37A45346" w14:textId="361B7B33" w:rsidR="00EA384C" w:rsidRDefault="00EA384C" w:rsidP="00EA384C"/>
    <w:p w14:paraId="5752140A" w14:textId="02D7AC89" w:rsidR="00EA384C" w:rsidRDefault="00EA384C" w:rsidP="00EA384C"/>
    <w:p w14:paraId="2702C2A3" w14:textId="2FF1A9E8" w:rsidR="00EA384C" w:rsidRDefault="00EA384C" w:rsidP="00EA384C"/>
    <w:p w14:paraId="650FE6B8" w14:textId="2E131EF3" w:rsidR="00EA384C" w:rsidRDefault="00EA384C" w:rsidP="00EA384C"/>
    <w:p w14:paraId="2E971EA7" w14:textId="767FC65B" w:rsidR="00EA384C" w:rsidRDefault="00EA384C">
      <w:pPr>
        <w:spacing w:after="160" w:line="259" w:lineRule="auto"/>
        <w:ind w:left="0" w:firstLine="0"/>
        <w:jc w:val="left"/>
      </w:pPr>
      <w:r>
        <w:br w:type="page"/>
      </w:r>
    </w:p>
    <w:p w14:paraId="1EE97B29" w14:textId="77777777" w:rsidR="00EA384C" w:rsidRPr="00EA384C" w:rsidRDefault="00EA384C" w:rsidP="00EA384C"/>
    <w:p w14:paraId="6FA1DBED" w14:textId="77777777" w:rsidR="00EA384C" w:rsidRPr="00EA384C" w:rsidRDefault="00EA384C" w:rsidP="00EA384C">
      <w:pPr>
        <w:pStyle w:val="Ttulo2"/>
      </w:pPr>
    </w:p>
    <w:p w14:paraId="62B147C2" w14:textId="67F429F3" w:rsidR="00442BA3" w:rsidRDefault="00EA384C" w:rsidP="00EA384C">
      <w:pPr>
        <w:pStyle w:val="Ttulo2"/>
      </w:pPr>
      <w:r w:rsidRPr="00EA384C">
        <w:t>Iniciando una máquina virtual</w:t>
      </w:r>
    </w:p>
    <w:p w14:paraId="1CFA490A" w14:textId="48D0BE7A" w:rsidR="00EA384C" w:rsidRDefault="00EA384C" w:rsidP="00EA384C"/>
    <w:p w14:paraId="0B2830DB" w14:textId="58DD877B" w:rsidR="00EA384C" w:rsidRDefault="00EA384C" w:rsidP="00EA384C">
      <w:r>
        <w:rPr>
          <w:noProof/>
        </w:rPr>
        <w:drawing>
          <wp:inline distT="0" distB="0" distL="0" distR="0" wp14:anchorId="413D4646" wp14:editId="5F584861">
            <wp:extent cx="5953125" cy="3467100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625" w14:textId="5D03DB02" w:rsidR="00EA384C" w:rsidRDefault="00EA384C" w:rsidP="00EA384C"/>
    <w:p w14:paraId="77F5D5C8" w14:textId="2D1755BD" w:rsidR="00EA384C" w:rsidRDefault="00EA384C" w:rsidP="00EA384C"/>
    <w:p w14:paraId="734105B4" w14:textId="2084C6A0" w:rsidR="00EA384C" w:rsidRPr="00A84535" w:rsidRDefault="00EA384C" w:rsidP="00A84535">
      <w:pPr>
        <w:jc w:val="center"/>
        <w:rPr>
          <w:b/>
          <w:bCs/>
        </w:rPr>
      </w:pPr>
    </w:p>
    <w:p w14:paraId="20C4A1E6" w14:textId="31AA735C" w:rsidR="00EA384C" w:rsidRPr="00A84535" w:rsidRDefault="00A84535" w:rsidP="00A84535">
      <w:pPr>
        <w:jc w:val="center"/>
        <w:rPr>
          <w:b/>
          <w:bCs/>
        </w:rPr>
      </w:pPr>
      <w:r w:rsidRPr="00A84535">
        <w:rPr>
          <w:b/>
          <w:bCs/>
        </w:rPr>
        <w:t>Figura 1: Iniciando máquina virtual</w:t>
      </w:r>
    </w:p>
    <w:p w14:paraId="0014299C" w14:textId="208CE6A4" w:rsidR="00EA384C" w:rsidRPr="00EA384C" w:rsidRDefault="00EA384C" w:rsidP="00EA384C"/>
    <w:p w14:paraId="5878F86C" w14:textId="33DF1C5B" w:rsidR="00EA384C" w:rsidRPr="00EA384C" w:rsidRDefault="00EA384C" w:rsidP="00EA384C"/>
    <w:p w14:paraId="114F8FBA" w14:textId="73C46E4F" w:rsidR="00EA384C" w:rsidRDefault="00EA384C">
      <w:pPr>
        <w:spacing w:after="160" w:line="259" w:lineRule="auto"/>
        <w:ind w:left="0" w:firstLine="0"/>
        <w:jc w:val="left"/>
      </w:pPr>
      <w:r>
        <w:br w:type="page"/>
      </w:r>
    </w:p>
    <w:p w14:paraId="51C8B273" w14:textId="6EB053CE" w:rsidR="00EA384C" w:rsidRDefault="00EA384C" w:rsidP="00EA384C">
      <w:pPr>
        <w:pStyle w:val="Ttulo2"/>
      </w:pPr>
      <w:r w:rsidRPr="00EA384C">
        <w:lastRenderedPageBreak/>
        <w:t>Ingreso a la máquina virtua</w:t>
      </w:r>
      <w:r>
        <w:t>l</w:t>
      </w:r>
    </w:p>
    <w:p w14:paraId="7D8C04E9" w14:textId="7FA5613E" w:rsidR="00EA384C" w:rsidRDefault="00EA384C" w:rsidP="00EA384C"/>
    <w:p w14:paraId="06907872" w14:textId="201197F0" w:rsidR="00EA384C" w:rsidRDefault="00EA384C" w:rsidP="00EA384C">
      <w:pPr>
        <w:rPr>
          <w:b/>
          <w:bCs/>
        </w:rPr>
      </w:pPr>
      <w:r w:rsidRPr="00A84535">
        <w:rPr>
          <w:b/>
          <w:bCs/>
        </w:rPr>
        <w:t xml:space="preserve">Ingresamos nuestras credenciales en Ubuntu </w:t>
      </w:r>
      <w:proofErr w:type="gramStart"/>
      <w:r w:rsidRPr="00A84535">
        <w:rPr>
          <w:b/>
          <w:bCs/>
        </w:rPr>
        <w:t>server</w:t>
      </w:r>
      <w:proofErr w:type="gramEnd"/>
      <w:r w:rsidR="00A84535" w:rsidRPr="00A84535">
        <w:rPr>
          <w:b/>
          <w:bCs/>
        </w:rPr>
        <w:t>.</w:t>
      </w:r>
    </w:p>
    <w:p w14:paraId="5DFE879C" w14:textId="08A55912" w:rsidR="00A84535" w:rsidRDefault="00A84535" w:rsidP="00EA384C">
      <w:pPr>
        <w:rPr>
          <w:b/>
          <w:bCs/>
        </w:rPr>
      </w:pPr>
    </w:p>
    <w:p w14:paraId="79A86A1B" w14:textId="77777777" w:rsidR="00A84535" w:rsidRDefault="00A84535" w:rsidP="00EA384C">
      <w:pPr>
        <w:rPr>
          <w:noProof/>
        </w:rPr>
      </w:pPr>
    </w:p>
    <w:p w14:paraId="4A56C282" w14:textId="4991CE69" w:rsidR="00A84535" w:rsidRDefault="00A84535" w:rsidP="00EA384C">
      <w:pPr>
        <w:rPr>
          <w:b/>
          <w:bCs/>
        </w:rPr>
      </w:pPr>
      <w:r>
        <w:rPr>
          <w:noProof/>
        </w:rPr>
        <w:drawing>
          <wp:inline distT="0" distB="0" distL="0" distR="0" wp14:anchorId="2A4DFD2C" wp14:editId="20752825">
            <wp:extent cx="5382227" cy="3460750"/>
            <wp:effectExtent l="0" t="0" r="952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10"/>
                    <a:srcRect r="4095"/>
                    <a:stretch/>
                  </pic:blipFill>
                  <pic:spPr bwMode="auto">
                    <a:xfrm>
                      <a:off x="0" y="0"/>
                      <a:ext cx="5385580" cy="346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48B05" w14:textId="6015DB57" w:rsidR="00A84535" w:rsidRDefault="00A84535" w:rsidP="00EA384C">
      <w:pPr>
        <w:rPr>
          <w:b/>
          <w:bCs/>
        </w:rPr>
      </w:pPr>
    </w:p>
    <w:p w14:paraId="418C89F9" w14:textId="4795E87A" w:rsidR="00A84535" w:rsidRDefault="00A84535" w:rsidP="00EA384C">
      <w:pPr>
        <w:rPr>
          <w:b/>
          <w:bCs/>
        </w:rPr>
      </w:pPr>
    </w:p>
    <w:p w14:paraId="5D04740C" w14:textId="0EE4E780" w:rsidR="00A84535" w:rsidRDefault="00A84535" w:rsidP="00EA384C">
      <w:pPr>
        <w:rPr>
          <w:b/>
          <w:bCs/>
        </w:rPr>
      </w:pPr>
    </w:p>
    <w:p w14:paraId="280DEA73" w14:textId="38387898" w:rsidR="00A84535" w:rsidRDefault="00A84535" w:rsidP="00A84535">
      <w:pPr>
        <w:ind w:left="0" w:firstLine="0"/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Pr="00A84535">
        <w:rPr>
          <w:b/>
          <w:bCs/>
        </w:rPr>
        <w:t>Figura 2: Inicio máquina virtual</w:t>
      </w:r>
    </w:p>
    <w:p w14:paraId="69771FBB" w14:textId="1A0931D6" w:rsidR="00A84535" w:rsidRDefault="00A84535" w:rsidP="00A84535">
      <w:pPr>
        <w:ind w:left="0" w:firstLine="0"/>
        <w:rPr>
          <w:b/>
          <w:bCs/>
        </w:rPr>
      </w:pPr>
    </w:p>
    <w:p w14:paraId="6DC99D9B" w14:textId="6AB02C5B" w:rsidR="00A84535" w:rsidRDefault="00A84535" w:rsidP="00A84535">
      <w:pPr>
        <w:ind w:left="0" w:firstLine="0"/>
        <w:rPr>
          <w:b/>
          <w:bCs/>
        </w:rPr>
      </w:pPr>
    </w:p>
    <w:p w14:paraId="03A29261" w14:textId="0ED63542" w:rsidR="00A84535" w:rsidRDefault="00A84535" w:rsidP="00A84535">
      <w:pPr>
        <w:ind w:left="0" w:firstLine="0"/>
        <w:rPr>
          <w:b/>
          <w:bCs/>
        </w:rPr>
      </w:pPr>
    </w:p>
    <w:p w14:paraId="4AC5EA49" w14:textId="25B9CD09" w:rsidR="00A84535" w:rsidRDefault="00A84535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3FB95EE" w14:textId="255E78E9" w:rsidR="00A84535" w:rsidRDefault="00A84535" w:rsidP="00A84535">
      <w:pPr>
        <w:pStyle w:val="Ttulo2"/>
      </w:pPr>
      <w:r>
        <w:lastRenderedPageBreak/>
        <w:t>Ingresando de manera remota por medio de MobaXterm</w:t>
      </w:r>
    </w:p>
    <w:p w14:paraId="34514B40" w14:textId="2DC0B077" w:rsidR="00A84535" w:rsidRDefault="00A84535" w:rsidP="00A84535"/>
    <w:p w14:paraId="543E9361" w14:textId="458ED675" w:rsidR="00A84535" w:rsidRPr="00A84535" w:rsidRDefault="00A84535" w:rsidP="00A84535">
      <w:r>
        <w:rPr>
          <w:noProof/>
        </w:rPr>
        <w:drawing>
          <wp:inline distT="0" distB="0" distL="0" distR="0" wp14:anchorId="13C60F30" wp14:editId="0537770C">
            <wp:extent cx="5612130" cy="3795395"/>
            <wp:effectExtent l="0" t="0" r="762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C5A1" w14:textId="2B161A3D" w:rsidR="00A84535" w:rsidRDefault="00A84535">
      <w:pPr>
        <w:spacing w:after="160" w:line="259" w:lineRule="auto"/>
        <w:ind w:left="0" w:firstLine="0"/>
        <w:jc w:val="left"/>
        <w:rPr>
          <w:b/>
          <w:bCs/>
        </w:rPr>
      </w:pPr>
    </w:p>
    <w:p w14:paraId="743485E0" w14:textId="77777777" w:rsidR="00A84535" w:rsidRPr="00A84535" w:rsidRDefault="00A84535" w:rsidP="00EA384C">
      <w:pPr>
        <w:rPr>
          <w:b/>
          <w:bCs/>
        </w:rPr>
      </w:pPr>
    </w:p>
    <w:p w14:paraId="6F59236D" w14:textId="468A9501" w:rsidR="00A84535" w:rsidRDefault="00A84535" w:rsidP="00EA384C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84535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Para conectarnos a una instancia </w:t>
      </w:r>
      <w:r w:rsidRPr="00A84535">
        <w:rPr>
          <w:rFonts w:ascii="Arial" w:hAnsi="Arial" w:cs="Arial"/>
          <w:b/>
          <w:bCs/>
          <w:sz w:val="23"/>
          <w:szCs w:val="23"/>
          <w:shd w:val="clear" w:color="auto" w:fill="FFFFFF"/>
        </w:rPr>
        <w:t>de nuestro servidor</w:t>
      </w:r>
      <w:r w:rsidRPr="00A84535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, entramos a la consola y vamos a </w:t>
      </w:r>
      <w:r w:rsidRPr="00A84535">
        <w:rPr>
          <w:rFonts w:ascii="Arial" w:hAnsi="Arial" w:cs="Arial"/>
          <w:b/>
          <w:bCs/>
          <w:sz w:val="23"/>
          <w:szCs w:val="23"/>
          <w:shd w:val="clear" w:color="auto" w:fill="FFFFFF"/>
        </w:rPr>
        <w:t>SSH e ingresamos nuestras credenciales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.</w:t>
      </w:r>
    </w:p>
    <w:p w14:paraId="4D83289F" w14:textId="7053F5E0" w:rsidR="00A84535" w:rsidRPr="00A84535" w:rsidRDefault="00A84535" w:rsidP="00EA384C">
      <w:pPr>
        <w:rPr>
          <w:b/>
          <w:bCs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 </w:t>
      </w:r>
    </w:p>
    <w:p w14:paraId="3BF7107E" w14:textId="10408060" w:rsidR="00EA384C" w:rsidRPr="00A84535" w:rsidRDefault="00EA384C" w:rsidP="00A84535">
      <w:pPr>
        <w:jc w:val="center"/>
        <w:rPr>
          <w:b/>
          <w:bCs/>
        </w:rPr>
      </w:pPr>
    </w:p>
    <w:p w14:paraId="1589AB1C" w14:textId="0224A18B" w:rsidR="00EA384C" w:rsidRDefault="00A84535" w:rsidP="00A84535">
      <w:pPr>
        <w:jc w:val="center"/>
        <w:rPr>
          <w:b/>
          <w:bCs/>
        </w:rPr>
      </w:pPr>
      <w:r w:rsidRPr="00A84535">
        <w:rPr>
          <w:b/>
          <w:bCs/>
        </w:rPr>
        <w:t xml:space="preserve">Figura 3: Ingreso a </w:t>
      </w:r>
      <w:r>
        <w:rPr>
          <w:b/>
          <w:bCs/>
        </w:rPr>
        <w:t>MobaXterm</w:t>
      </w:r>
    </w:p>
    <w:p w14:paraId="5256002D" w14:textId="48519E68" w:rsidR="00A84535" w:rsidRDefault="00A84535" w:rsidP="00A84535">
      <w:pPr>
        <w:jc w:val="center"/>
        <w:rPr>
          <w:b/>
          <w:bCs/>
        </w:rPr>
      </w:pPr>
    </w:p>
    <w:p w14:paraId="7E36E760" w14:textId="1B5747C9" w:rsidR="00A84535" w:rsidRDefault="00A84535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E69B1DF" w14:textId="130D38D0" w:rsidR="00A84535" w:rsidRDefault="00A84535" w:rsidP="00A84535">
      <w:pPr>
        <w:pStyle w:val="Ttulo2"/>
      </w:pPr>
      <w:r w:rsidRPr="00A84535">
        <w:lastRenderedPageBreak/>
        <w:t xml:space="preserve">Ingresando a </w:t>
      </w:r>
      <w:proofErr w:type="spellStart"/>
      <w:r w:rsidRPr="00A84535">
        <w:t>pgAdmin</w:t>
      </w:r>
      <w:proofErr w:type="spellEnd"/>
    </w:p>
    <w:p w14:paraId="7D493503" w14:textId="77777777" w:rsidR="00A84535" w:rsidRPr="00A84535" w:rsidRDefault="00A84535" w:rsidP="00A84535"/>
    <w:p w14:paraId="0DE38230" w14:textId="4DBE27E4" w:rsidR="00A84535" w:rsidRPr="00A84535" w:rsidRDefault="00A84535" w:rsidP="00A84535">
      <w:pPr>
        <w:rPr>
          <w:b/>
          <w:bCs/>
        </w:rPr>
      </w:pPr>
      <w:r w:rsidRPr="00A84535">
        <w:rPr>
          <w:rFonts w:ascii="Helvetica" w:hAnsi="Helvetica"/>
          <w:b/>
          <w:bCs/>
          <w:color w:val="333333"/>
          <w:shd w:val="clear" w:color="auto" w:fill="FFFFFF"/>
        </w:rPr>
        <w:t>Cuando inicia la aplicación, la primera pantalla le permite conectarse al servidor y a la base de datos deseados.</w:t>
      </w:r>
    </w:p>
    <w:p w14:paraId="11071308" w14:textId="5771DC97" w:rsidR="00A84535" w:rsidRDefault="00A84535" w:rsidP="00A84535"/>
    <w:p w14:paraId="46288005" w14:textId="66F8A817" w:rsidR="00A84535" w:rsidRPr="00A84535" w:rsidRDefault="00A84535" w:rsidP="00A84535">
      <w:r>
        <w:rPr>
          <w:noProof/>
        </w:rPr>
        <w:drawing>
          <wp:inline distT="0" distB="0" distL="0" distR="0" wp14:anchorId="6C55643A" wp14:editId="59949372">
            <wp:extent cx="5612130" cy="2500131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353" cy="25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9F41" w14:textId="77A7A90A" w:rsidR="00EA384C" w:rsidRPr="00A618DD" w:rsidRDefault="00EA384C" w:rsidP="00A618DD">
      <w:pPr>
        <w:tabs>
          <w:tab w:val="left" w:pos="3476"/>
        </w:tabs>
        <w:jc w:val="center"/>
        <w:rPr>
          <w:b/>
          <w:bCs/>
        </w:rPr>
      </w:pPr>
    </w:p>
    <w:p w14:paraId="183CE907" w14:textId="760CCDC1" w:rsidR="00EA384C" w:rsidRPr="00A618DD" w:rsidRDefault="00A84535" w:rsidP="00A618DD">
      <w:pPr>
        <w:spacing w:after="160" w:line="259" w:lineRule="auto"/>
        <w:ind w:left="0" w:firstLine="0"/>
        <w:jc w:val="center"/>
        <w:rPr>
          <w:b/>
          <w:bCs/>
        </w:rPr>
      </w:pPr>
      <w:r w:rsidRPr="00A618DD">
        <w:rPr>
          <w:b/>
          <w:bCs/>
        </w:rPr>
        <w:t xml:space="preserve">Figura 4: Ingreso a </w:t>
      </w:r>
      <w:proofErr w:type="spellStart"/>
      <w:r w:rsidRPr="00A618DD">
        <w:rPr>
          <w:b/>
          <w:bCs/>
        </w:rPr>
        <w:t>pgAmind</w:t>
      </w:r>
      <w:proofErr w:type="spellEnd"/>
    </w:p>
    <w:p w14:paraId="12A1C1D3" w14:textId="2DAF405D" w:rsidR="00A618DD" w:rsidRDefault="00A618DD">
      <w:pPr>
        <w:spacing w:after="160" w:line="259" w:lineRule="auto"/>
        <w:ind w:left="0" w:firstLine="0"/>
        <w:jc w:val="left"/>
      </w:pPr>
      <w:r>
        <w:br w:type="page"/>
      </w:r>
    </w:p>
    <w:p w14:paraId="3745026F" w14:textId="6DA17D6F" w:rsidR="00A618DD" w:rsidRDefault="00040507" w:rsidP="00040507">
      <w:pPr>
        <w:pStyle w:val="Ttulo2"/>
      </w:pPr>
      <w:r w:rsidRPr="00040507">
        <w:lastRenderedPageBreak/>
        <w:t>Ingresando a la base de datos</w:t>
      </w:r>
    </w:p>
    <w:p w14:paraId="6755F772" w14:textId="6802AE72" w:rsidR="00234C65" w:rsidRDefault="00234C65" w:rsidP="00234C65"/>
    <w:p w14:paraId="49EB4A0B" w14:textId="21538EE6" w:rsidR="00234C65" w:rsidRPr="00234C65" w:rsidRDefault="00234C65" w:rsidP="00234C65">
      <w:pPr>
        <w:rPr>
          <w:b/>
          <w:bCs/>
        </w:rPr>
      </w:pPr>
      <w:r w:rsidRPr="00234C65">
        <w:rPr>
          <w:b/>
          <w:bCs/>
        </w:rPr>
        <w:t>Ingresamos a nuestra base de datos alumno</w:t>
      </w:r>
    </w:p>
    <w:p w14:paraId="03D04B1C" w14:textId="68DE1463" w:rsidR="00040507" w:rsidRDefault="00040507" w:rsidP="00040507"/>
    <w:p w14:paraId="2AC1020B" w14:textId="49781EF0" w:rsidR="00040507" w:rsidRDefault="00040507" w:rsidP="00040507"/>
    <w:p w14:paraId="2047A6D8" w14:textId="068F7F8D" w:rsidR="00040507" w:rsidRDefault="00040507" w:rsidP="00040507">
      <w:r>
        <w:rPr>
          <w:noProof/>
        </w:rPr>
        <w:drawing>
          <wp:inline distT="0" distB="0" distL="0" distR="0" wp14:anchorId="720BE637" wp14:editId="4D8BC849">
            <wp:extent cx="3257550" cy="19431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E55" w14:textId="24FA63B6" w:rsidR="00040507" w:rsidRDefault="00040507" w:rsidP="00040507"/>
    <w:p w14:paraId="34D00E6A" w14:textId="4B824D98" w:rsidR="00040507" w:rsidRPr="00040507" w:rsidRDefault="00040507" w:rsidP="00040507">
      <w:pPr>
        <w:jc w:val="center"/>
        <w:rPr>
          <w:b/>
          <w:bCs/>
        </w:rPr>
      </w:pPr>
      <w:r w:rsidRPr="00040507">
        <w:rPr>
          <w:b/>
          <w:bCs/>
        </w:rPr>
        <w:t xml:space="preserve">Figura 5: Base de datos </w:t>
      </w:r>
      <w:r w:rsidRPr="00040507">
        <w:rPr>
          <w:b/>
          <w:bCs/>
        </w:rPr>
        <w:t>Alumno</w:t>
      </w:r>
    </w:p>
    <w:p w14:paraId="47DBB085" w14:textId="7D5E8AE1" w:rsidR="00EA384C" w:rsidRDefault="00EA384C" w:rsidP="00EA384C">
      <w:pPr>
        <w:tabs>
          <w:tab w:val="left" w:pos="3476"/>
        </w:tabs>
      </w:pPr>
    </w:p>
    <w:p w14:paraId="2F02D96B" w14:textId="1B5BA521" w:rsidR="00234C65" w:rsidRDefault="00234C65" w:rsidP="00EA384C">
      <w:pPr>
        <w:tabs>
          <w:tab w:val="left" w:pos="3476"/>
        </w:tabs>
      </w:pPr>
    </w:p>
    <w:p w14:paraId="25DAB2DD" w14:textId="520C93E3" w:rsidR="00234C65" w:rsidRDefault="00234C65" w:rsidP="00EA384C">
      <w:pPr>
        <w:tabs>
          <w:tab w:val="left" w:pos="3476"/>
        </w:tabs>
      </w:pPr>
    </w:p>
    <w:p w14:paraId="47924FDE" w14:textId="530EE0C6" w:rsidR="00234C65" w:rsidRDefault="00234C65" w:rsidP="00EA384C">
      <w:pPr>
        <w:tabs>
          <w:tab w:val="left" w:pos="3476"/>
        </w:tabs>
      </w:pPr>
    </w:p>
    <w:p w14:paraId="7CD1DFB2" w14:textId="1A7FB2B7" w:rsidR="00234C65" w:rsidRDefault="00234C65" w:rsidP="00EA384C">
      <w:pPr>
        <w:tabs>
          <w:tab w:val="left" w:pos="3476"/>
        </w:tabs>
      </w:pPr>
    </w:p>
    <w:p w14:paraId="2FF7E47B" w14:textId="54051FE5" w:rsidR="00234C65" w:rsidRDefault="00234C65" w:rsidP="00EA384C">
      <w:pPr>
        <w:tabs>
          <w:tab w:val="left" w:pos="3476"/>
        </w:tabs>
      </w:pPr>
    </w:p>
    <w:p w14:paraId="63A56C88" w14:textId="5C417D2A" w:rsidR="00234C65" w:rsidRDefault="00234C65" w:rsidP="00EA384C">
      <w:pPr>
        <w:tabs>
          <w:tab w:val="left" w:pos="3476"/>
        </w:tabs>
      </w:pPr>
    </w:p>
    <w:p w14:paraId="576B9357" w14:textId="55005DB3" w:rsidR="00234C65" w:rsidRDefault="00234C65" w:rsidP="00EA384C">
      <w:pPr>
        <w:tabs>
          <w:tab w:val="left" w:pos="3476"/>
        </w:tabs>
      </w:pPr>
    </w:p>
    <w:p w14:paraId="7F71C37F" w14:textId="77777777" w:rsidR="00234C65" w:rsidRDefault="00234C65">
      <w:pPr>
        <w:spacing w:after="160" w:line="259" w:lineRule="auto"/>
        <w:ind w:left="0" w:firstLine="0"/>
        <w:jc w:val="left"/>
      </w:pPr>
    </w:p>
    <w:p w14:paraId="3FAC2713" w14:textId="77777777" w:rsidR="00234C65" w:rsidRDefault="00234C65">
      <w:pPr>
        <w:spacing w:after="160" w:line="259" w:lineRule="auto"/>
        <w:ind w:left="0" w:firstLine="0"/>
        <w:jc w:val="left"/>
      </w:pPr>
    </w:p>
    <w:p w14:paraId="723C0AD8" w14:textId="77777777" w:rsidR="00234C65" w:rsidRDefault="00234C65">
      <w:pPr>
        <w:spacing w:after="160" w:line="259" w:lineRule="auto"/>
        <w:ind w:left="0" w:firstLine="0"/>
        <w:jc w:val="left"/>
      </w:pPr>
    </w:p>
    <w:p w14:paraId="2C9AEC2B" w14:textId="77777777" w:rsidR="00234C65" w:rsidRDefault="00234C65">
      <w:pPr>
        <w:spacing w:after="160" w:line="259" w:lineRule="auto"/>
        <w:ind w:left="0" w:firstLine="0"/>
        <w:jc w:val="left"/>
      </w:pPr>
    </w:p>
    <w:p w14:paraId="44D7D16E" w14:textId="1D9DCA19" w:rsidR="00234C65" w:rsidRDefault="00234C65">
      <w:pPr>
        <w:spacing w:after="160" w:line="259" w:lineRule="auto"/>
        <w:ind w:left="0" w:firstLine="0"/>
        <w:jc w:val="left"/>
      </w:pPr>
      <w:r>
        <w:br w:type="page"/>
      </w:r>
    </w:p>
    <w:p w14:paraId="7961C572" w14:textId="433849F0" w:rsidR="00234C65" w:rsidRDefault="00234C65" w:rsidP="00234C65">
      <w:pPr>
        <w:pStyle w:val="Ttulo1"/>
        <w:spacing w:after="689" w:line="259" w:lineRule="auto"/>
        <w:ind w:left="147" w:right="131"/>
        <w:jc w:val="center"/>
        <w:rPr>
          <w:sz w:val="80"/>
        </w:rPr>
      </w:pPr>
      <w:r>
        <w:rPr>
          <w:sz w:val="80"/>
        </w:rPr>
        <w:lastRenderedPageBreak/>
        <w:t xml:space="preserve">CAPÍTULO </w:t>
      </w:r>
      <w:r>
        <w:rPr>
          <w:sz w:val="80"/>
        </w:rPr>
        <w:t>2</w:t>
      </w:r>
    </w:p>
    <w:p w14:paraId="61796682" w14:textId="2CACC32D" w:rsidR="001B7CE2" w:rsidRPr="001B7CE2" w:rsidRDefault="001B7CE2" w:rsidP="001B7CE2">
      <w:pPr>
        <w:pStyle w:val="Ttulo2"/>
      </w:pPr>
      <w:r>
        <w:t>Creación de las Bitácoras</w:t>
      </w:r>
    </w:p>
    <w:p w14:paraId="495EF1EE" w14:textId="43D7B256" w:rsidR="00234C65" w:rsidRDefault="00234C65" w:rsidP="001B7CE2">
      <w:pPr>
        <w:pStyle w:val="Ttulo1"/>
        <w:ind w:left="0" w:firstLine="0"/>
      </w:pPr>
    </w:p>
    <w:p w14:paraId="44E16116" w14:textId="75D50176" w:rsidR="001B7CE2" w:rsidRDefault="001B7CE2" w:rsidP="001B7CE2">
      <w:pPr>
        <w:rPr>
          <w:b/>
          <w:bCs/>
        </w:rPr>
      </w:pPr>
      <w:r w:rsidRPr="001B7CE2">
        <w:rPr>
          <w:b/>
          <w:bCs/>
        </w:rPr>
        <w:t xml:space="preserve">Con respecto a las tablas que tenemos en </w:t>
      </w:r>
      <w:proofErr w:type="gramStart"/>
      <w:r w:rsidRPr="001B7CE2">
        <w:rPr>
          <w:b/>
          <w:bCs/>
        </w:rPr>
        <w:t xml:space="preserve">el </w:t>
      </w:r>
      <w:proofErr w:type="spellStart"/>
      <w:r w:rsidRPr="001B7CE2">
        <w:rPr>
          <w:b/>
          <w:bCs/>
        </w:rPr>
        <w:t>backup</w:t>
      </w:r>
      <w:proofErr w:type="spellEnd"/>
      <w:proofErr w:type="gramEnd"/>
      <w:r w:rsidRPr="001B7CE2">
        <w:rPr>
          <w:b/>
          <w:bCs/>
        </w:rPr>
        <w:t xml:space="preserve"> y el modelo, se crearon las siguientes bitácoras.</w:t>
      </w:r>
    </w:p>
    <w:p w14:paraId="07A61238" w14:textId="091595AF" w:rsidR="001B7CE2" w:rsidRDefault="001B7CE2" w:rsidP="001B7CE2">
      <w:pPr>
        <w:rPr>
          <w:b/>
          <w:bCs/>
        </w:rPr>
      </w:pPr>
    </w:p>
    <w:p w14:paraId="1C1C1BEA" w14:textId="7290B256" w:rsidR="001B7CE2" w:rsidRDefault="001B7CE2" w:rsidP="001B7CE2">
      <w:pPr>
        <w:rPr>
          <w:b/>
          <w:bCs/>
        </w:rPr>
      </w:pPr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 xml:space="preserve"> sin bitácoras                                                               Con bitácoras</w:t>
      </w:r>
    </w:p>
    <w:p w14:paraId="35B0F618" w14:textId="6A4C71B9" w:rsidR="001B7CE2" w:rsidRPr="001B7CE2" w:rsidRDefault="001B7CE2" w:rsidP="001B7CE2">
      <w:pPr>
        <w:rPr>
          <w:b/>
          <w:bCs/>
        </w:rPr>
      </w:pPr>
      <w:r>
        <w:rPr>
          <w:noProof/>
        </w:rPr>
        <w:drawing>
          <wp:inline distT="0" distB="0" distL="0" distR="0" wp14:anchorId="11B3AC30" wp14:editId="34E16915">
            <wp:extent cx="2257425" cy="3695700"/>
            <wp:effectExtent l="0" t="0" r="9525" b="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7CEA6" wp14:editId="1C2EFBFB">
            <wp:simplePos x="1076446" y="3402957"/>
            <wp:positionH relativeFrom="column">
              <wp:align>left</wp:align>
            </wp:positionH>
            <wp:positionV relativeFrom="paragraph">
              <wp:align>top</wp:align>
            </wp:positionV>
            <wp:extent cx="2247900" cy="3905250"/>
            <wp:effectExtent l="0" t="0" r="0" b="0"/>
            <wp:wrapSquare wrapText="bothSides"/>
            <wp:docPr id="7" name="Imagen 7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61ED3EC3" w14:textId="03F63F16" w:rsidR="001B7CE2" w:rsidRDefault="001B7CE2" w:rsidP="001B7CE2"/>
    <w:p w14:paraId="18DEDB5A" w14:textId="77777777" w:rsidR="001B7CE2" w:rsidRPr="001B7CE2" w:rsidRDefault="001B7CE2" w:rsidP="001B7CE2"/>
    <w:p w14:paraId="23DAC57F" w14:textId="3416819B" w:rsidR="001B7CE2" w:rsidRDefault="001B7CE2">
      <w:pPr>
        <w:spacing w:after="160" w:line="259" w:lineRule="auto"/>
        <w:ind w:left="0" w:firstLine="0"/>
        <w:jc w:val="left"/>
      </w:pPr>
      <w:r>
        <w:br w:type="page"/>
      </w:r>
    </w:p>
    <w:p w14:paraId="283EB5E8" w14:textId="0D868B81" w:rsidR="00ED131C" w:rsidRDefault="00ED131C" w:rsidP="00ED131C">
      <w:pPr>
        <w:pStyle w:val="Ttulo1"/>
        <w:spacing w:after="689" w:line="259" w:lineRule="auto"/>
        <w:ind w:left="147" w:right="131"/>
        <w:jc w:val="center"/>
        <w:rPr>
          <w:sz w:val="80"/>
        </w:rPr>
      </w:pPr>
      <w:r>
        <w:rPr>
          <w:sz w:val="80"/>
        </w:rPr>
        <w:lastRenderedPageBreak/>
        <w:t xml:space="preserve">CAPÍTULO </w:t>
      </w:r>
      <w:r>
        <w:rPr>
          <w:sz w:val="80"/>
        </w:rPr>
        <w:t>3</w:t>
      </w:r>
    </w:p>
    <w:p w14:paraId="7DA28709" w14:textId="4D901B3F" w:rsidR="00ED131C" w:rsidRDefault="007E68F1" w:rsidP="00ED131C">
      <w:pPr>
        <w:pStyle w:val="Ttulo2"/>
      </w:pPr>
      <w:r>
        <w:t>B</w:t>
      </w:r>
      <w:r w:rsidR="00ED131C">
        <w:t>itácoras y sus respectivas particiones.</w:t>
      </w:r>
    </w:p>
    <w:p w14:paraId="2940B5EF" w14:textId="329067FE" w:rsidR="00ED131C" w:rsidRDefault="00ED131C" w:rsidP="00ED131C"/>
    <w:p w14:paraId="68F250C4" w14:textId="69A0B903" w:rsidR="00ED131C" w:rsidRDefault="00ED131C" w:rsidP="00ED131C">
      <w:r>
        <w:t>Aclaramos que el contenido de las bitácoras contiene columnas que permiten registrar datos OLD Y NEW, PARA EL CONTRO DE INSERCION, ACTUALIZACION, Y ELIMINACION EN LAS TABLAS QUE LA REQUIERAN.</w:t>
      </w:r>
    </w:p>
    <w:p w14:paraId="55E68E37" w14:textId="08EAC3ED" w:rsidR="007E68F1" w:rsidRDefault="007E68F1" w:rsidP="00ED131C"/>
    <w:p w14:paraId="316B1CD0" w14:textId="77777777" w:rsidR="007E68F1" w:rsidRDefault="007E68F1" w:rsidP="00ED131C"/>
    <w:p w14:paraId="1B876D85" w14:textId="34A1B282" w:rsidR="007E68F1" w:rsidRDefault="007E68F1">
      <w:pPr>
        <w:spacing w:after="160" w:line="259" w:lineRule="auto"/>
        <w:ind w:left="0" w:firstLine="0"/>
        <w:jc w:val="left"/>
      </w:pPr>
      <w:r>
        <w:br w:type="page"/>
      </w:r>
    </w:p>
    <w:p w14:paraId="3A49E3B8" w14:textId="561466B7" w:rsidR="00ED131C" w:rsidRDefault="007E68F1" w:rsidP="007E68F1">
      <w:pPr>
        <w:pStyle w:val="Ttulo2"/>
      </w:pPr>
      <w:r w:rsidRPr="007E68F1">
        <w:lastRenderedPageBreak/>
        <w:t>Explicación breve de la creación de bitácoras con particiones</w:t>
      </w:r>
      <w:r>
        <w:t>.</w:t>
      </w:r>
    </w:p>
    <w:p w14:paraId="31DB2630" w14:textId="667FDA2E" w:rsid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Cuando trabajamos con Trigger a nivel de fila, Oracle provee de dos tablas temporales a las cuales se puede acceder, que contienen los antiguos y nuevos valores de los campos del registro afectado por la sentencia que disparó el 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trigger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. El nuevo valor es </w:t>
      </w: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“: new</w:t>
      </w: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 y el viejo valor es 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old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". </w:t>
      </w:r>
    </w:p>
    <w:p w14:paraId="67B5506C" w14:textId="409AF26E" w:rsidR="007E68F1" w:rsidRDefault="007E68F1" w:rsidP="00ED131C">
      <w:pPr>
        <w:rPr>
          <w:b/>
          <w:bCs/>
        </w:rPr>
      </w:pPr>
    </w:p>
    <w:p w14:paraId="13532BF2" w14:textId="78C9AF6A" w:rsidR="007E68F1" w:rsidRDefault="007E68F1" w:rsidP="00ED131C">
      <w:pPr>
        <w:rPr>
          <w:b/>
          <w:bCs/>
        </w:rPr>
      </w:pPr>
    </w:p>
    <w:p w14:paraId="6C5B60CE" w14:textId="089D9CE0" w:rsidR="007E68F1" w:rsidRDefault="007E68F1" w:rsidP="00ED131C">
      <w:pPr>
        <w:rPr>
          <w:b/>
          <w:bCs/>
        </w:rPr>
      </w:pPr>
    </w:p>
    <w:p w14:paraId="5CC62F74" w14:textId="77777777" w:rsidR="007E68F1" w:rsidRP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Para referirnos a ellos debemos especificar su campo separado por un punto </w:t>
      </w:r>
      <w:proofErr w:type="gram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new</w:t>
      </w:r>
      <w:proofErr w:type="gram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.CAMPO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 y 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old.CAMPO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".</w:t>
      </w:r>
    </w:p>
    <w:p w14:paraId="3A17543A" w14:textId="77777777" w:rsidR="007E68F1" w:rsidRP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El acceso a estos campos depende del evento del disparador.</w:t>
      </w:r>
    </w:p>
    <w:p w14:paraId="2C06FBCE" w14:textId="77777777" w:rsidR="007E68F1" w:rsidRP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En un 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trigger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 disparado por un "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insert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", se puede acceder al campo </w:t>
      </w:r>
      <w:proofErr w:type="gram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":new</w:t>
      </w:r>
      <w:proofErr w:type="gram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" 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unicamente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, el campo 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old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 contiene "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null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".</w:t>
      </w:r>
    </w:p>
    <w:p w14:paraId="2197EF5B" w14:textId="77777777" w:rsidR="007E68F1" w:rsidRDefault="007E68F1" w:rsidP="00ED131C">
      <w:pPr>
        <w:rPr>
          <w:b/>
          <w:bCs/>
        </w:rPr>
      </w:pPr>
    </w:p>
    <w:p w14:paraId="0BE41532" w14:textId="77777777" w:rsidR="007E68F1" w:rsidRPr="007E68F1" w:rsidRDefault="007E68F1" w:rsidP="00ED131C">
      <w:pPr>
        <w:rPr>
          <w:b/>
          <w:bCs/>
        </w:rPr>
      </w:pPr>
    </w:p>
    <w:p w14:paraId="43951C85" w14:textId="121EC75F" w:rsid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Cuando trabajamos con </w:t>
      </w: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Trigger</w:t>
      </w: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 a nivel de fila, Oracle provee de dos tablas temporales a las cuales se puede acceder, que contienen los antiguos y nuevos valores de los campos del registro afectado por la sentencia que disparó el 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trigger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. El nuevo valor es </w:t>
      </w:r>
      <w:proofErr w:type="gram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":new</w:t>
      </w:r>
      <w:proofErr w:type="gram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 y el viejo valor es 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old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". </w:t>
      </w:r>
    </w:p>
    <w:p w14:paraId="0481E2AB" w14:textId="753D1680" w:rsidR="007E68F1" w:rsidRP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 xml:space="preserve">Para referirnos a ellos debemos especificar su campo separado por un punto </w:t>
      </w:r>
      <w:proofErr w:type="gram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new</w:t>
      </w:r>
      <w:proofErr w:type="gram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.CAMPO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 y ":</w:t>
      </w:r>
      <w:proofErr w:type="spellStart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old.CAMPO</w:t>
      </w:r>
      <w:proofErr w:type="spellEnd"/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".</w:t>
      </w:r>
    </w:p>
    <w:p w14:paraId="05E15FF7" w14:textId="77777777" w:rsidR="007E68F1" w:rsidRPr="007E68F1" w:rsidRDefault="007E68F1" w:rsidP="007E68F1">
      <w:pPr>
        <w:pStyle w:val="NormalWeb"/>
        <w:shd w:val="clear" w:color="auto" w:fill="AED7A8"/>
        <w:spacing w:line="36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7E68F1">
        <w:rPr>
          <w:rFonts w:ascii="Arial" w:hAnsi="Arial" w:cs="Arial"/>
          <w:b/>
          <w:bCs/>
          <w:color w:val="000000"/>
          <w:sz w:val="26"/>
          <w:szCs w:val="26"/>
        </w:rPr>
        <w:t>El acceso a estos campos depende del evento del disparador.</w:t>
      </w:r>
    </w:p>
    <w:p w14:paraId="4EE63F87" w14:textId="16B20BC2" w:rsidR="00ED131C" w:rsidRDefault="00ED131C" w:rsidP="007E68F1">
      <w:pPr>
        <w:pStyle w:val="Ttulo1"/>
      </w:pPr>
    </w:p>
    <w:p w14:paraId="4779E240" w14:textId="3B985DB1" w:rsidR="007E68F1" w:rsidRDefault="007E68F1" w:rsidP="007E68F1">
      <w:pPr>
        <w:pStyle w:val="Ttulo1"/>
      </w:pPr>
      <w:r>
        <w:t>SCRIPTS DE LA CREACION DE LAS BITÁCORAS Y PARTICIONES</w:t>
      </w:r>
    </w:p>
    <w:p w14:paraId="5F4F2026" w14:textId="79912B44" w:rsidR="007E68F1" w:rsidRDefault="007E68F1" w:rsidP="007E68F1"/>
    <w:p w14:paraId="5135CB42" w14:textId="77777777" w:rsidR="007E68F1" w:rsidRPr="007E68F1" w:rsidRDefault="007E68F1" w:rsidP="007E68F1"/>
    <w:p w14:paraId="4D0BFD2E" w14:textId="77777777" w:rsidR="007E68F1" w:rsidRDefault="007E68F1" w:rsidP="00ED131C"/>
    <w:p w14:paraId="52A2E62C" w14:textId="41552065" w:rsidR="00ED131C" w:rsidRDefault="00ED131C" w:rsidP="00ED131C"/>
    <w:p w14:paraId="79C8AD16" w14:textId="22A52280" w:rsidR="007E68F1" w:rsidRDefault="007E68F1" w:rsidP="00ED131C"/>
    <w:p w14:paraId="34294591" w14:textId="77777777" w:rsidR="007E68F1" w:rsidRDefault="007E68F1" w:rsidP="00ED131C"/>
    <w:p w14:paraId="3DE3BF70" w14:textId="77777777" w:rsidR="00ED131C" w:rsidRPr="00ED131C" w:rsidRDefault="00ED131C" w:rsidP="00ED131C"/>
    <w:p w14:paraId="5E76F498" w14:textId="4F43AC4A" w:rsidR="00234C65" w:rsidRDefault="00234C65">
      <w:pPr>
        <w:spacing w:after="160" w:line="259" w:lineRule="auto"/>
        <w:ind w:left="0" w:firstLine="0"/>
        <w:jc w:val="left"/>
      </w:pPr>
    </w:p>
    <w:p w14:paraId="53ADF1A9" w14:textId="77777777" w:rsidR="00234C65" w:rsidRDefault="00234C65">
      <w:pPr>
        <w:spacing w:after="160" w:line="259" w:lineRule="auto"/>
        <w:ind w:left="0" w:firstLine="0"/>
        <w:jc w:val="left"/>
      </w:pPr>
    </w:p>
    <w:p w14:paraId="0F6C499F" w14:textId="77777777" w:rsidR="00234C65" w:rsidRDefault="00234C65">
      <w:pPr>
        <w:spacing w:after="160" w:line="259" w:lineRule="auto"/>
        <w:ind w:left="0" w:firstLine="0"/>
        <w:jc w:val="left"/>
      </w:pPr>
    </w:p>
    <w:p w14:paraId="66E801FF" w14:textId="77777777" w:rsidR="00234C65" w:rsidRDefault="00234C65">
      <w:pPr>
        <w:spacing w:after="160" w:line="259" w:lineRule="auto"/>
        <w:ind w:left="0" w:firstLine="0"/>
        <w:jc w:val="left"/>
      </w:pPr>
      <w:r>
        <w:br w:type="page"/>
      </w:r>
    </w:p>
    <w:p w14:paraId="0A1787DA" w14:textId="485102DF" w:rsidR="00234C65" w:rsidRDefault="00234C65">
      <w:pPr>
        <w:spacing w:after="160" w:line="259" w:lineRule="auto"/>
        <w:ind w:left="0" w:firstLine="0"/>
        <w:jc w:val="left"/>
      </w:pPr>
      <w:r>
        <w:lastRenderedPageBreak/>
        <w:br w:type="page"/>
      </w:r>
    </w:p>
    <w:p w14:paraId="3CEA43F0" w14:textId="77777777" w:rsidR="00234C65" w:rsidRPr="00EA384C" w:rsidRDefault="00234C65" w:rsidP="00EA384C">
      <w:pPr>
        <w:tabs>
          <w:tab w:val="left" w:pos="3476"/>
        </w:tabs>
      </w:pPr>
    </w:p>
    <w:sectPr w:rsidR="00234C65" w:rsidRPr="00EA384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BF39" w14:textId="77777777" w:rsidR="00672FE8" w:rsidRDefault="00672FE8" w:rsidP="007E68F1">
      <w:pPr>
        <w:spacing w:after="0" w:line="240" w:lineRule="auto"/>
      </w:pPr>
      <w:r>
        <w:separator/>
      </w:r>
    </w:p>
  </w:endnote>
  <w:endnote w:type="continuationSeparator" w:id="0">
    <w:p w14:paraId="67CA101E" w14:textId="77777777" w:rsidR="00672FE8" w:rsidRDefault="00672FE8" w:rsidP="007E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B25D" w14:textId="77777777" w:rsidR="00672FE8" w:rsidRDefault="00672FE8" w:rsidP="007E68F1">
      <w:pPr>
        <w:spacing w:after="0" w:line="240" w:lineRule="auto"/>
      </w:pPr>
      <w:r>
        <w:separator/>
      </w:r>
    </w:p>
  </w:footnote>
  <w:footnote w:type="continuationSeparator" w:id="0">
    <w:p w14:paraId="36EFF948" w14:textId="77777777" w:rsidR="00672FE8" w:rsidRDefault="00672FE8" w:rsidP="007E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5C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C"/>
    <w:rsid w:val="00040507"/>
    <w:rsid w:val="001B7CE2"/>
    <w:rsid w:val="00234C65"/>
    <w:rsid w:val="00672FE8"/>
    <w:rsid w:val="007E68F1"/>
    <w:rsid w:val="00A618DD"/>
    <w:rsid w:val="00A84535"/>
    <w:rsid w:val="00BA2A4E"/>
    <w:rsid w:val="00DC6D0C"/>
    <w:rsid w:val="00EA384C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E5C"/>
  <w15:chartTrackingRefBased/>
  <w15:docId w15:val="{ECD18274-D521-41CF-B9F5-1643CB40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4C"/>
    <w:pPr>
      <w:spacing w:after="4" w:line="261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s-US"/>
    </w:rPr>
  </w:style>
  <w:style w:type="paragraph" w:styleId="Ttulo1">
    <w:name w:val="heading 1"/>
    <w:next w:val="Normal"/>
    <w:link w:val="Ttulo1Car"/>
    <w:uiPriority w:val="9"/>
    <w:qFormat/>
    <w:rsid w:val="00EA384C"/>
    <w:pPr>
      <w:keepNext/>
      <w:keepLines/>
      <w:spacing w:after="285" w:line="265" w:lineRule="auto"/>
      <w:ind w:left="10" w:hanging="10"/>
      <w:outlineLvl w:val="0"/>
    </w:pPr>
    <w:rPr>
      <w:rFonts w:ascii="Calibri" w:eastAsia="Calibri" w:hAnsi="Calibri" w:cs="Calibri"/>
      <w:b/>
      <w:color w:val="004586"/>
      <w:sz w:val="21"/>
      <w:lang w:eastAsia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84C"/>
    <w:rPr>
      <w:rFonts w:ascii="Calibri" w:eastAsia="Calibri" w:hAnsi="Calibri" w:cs="Calibri"/>
      <w:b/>
      <w:color w:val="004586"/>
      <w:sz w:val="21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EA384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7E68F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E6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8F1"/>
    <w:rPr>
      <w:rFonts w:ascii="Calibri" w:eastAsia="Calibri" w:hAnsi="Calibri" w:cs="Calibri"/>
      <w:color w:val="000000"/>
      <w:sz w:val="24"/>
      <w:lang w:eastAsia="es-US"/>
    </w:rPr>
  </w:style>
  <w:style w:type="paragraph" w:styleId="Piedepgina">
    <w:name w:val="footer"/>
    <w:basedOn w:val="Normal"/>
    <w:link w:val="PiedepginaCar"/>
    <w:uiPriority w:val="99"/>
    <w:unhideWhenUsed/>
    <w:rsid w:val="007E6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8F1"/>
    <w:rPr>
      <w:rFonts w:ascii="Calibri" w:eastAsia="Calibri" w:hAnsi="Calibri" w:cs="Calibri"/>
      <w:color w:val="000000"/>
      <w:sz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4E3F-1C6D-4294-B481-14F5A8D1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Hernandez</dc:creator>
  <cp:keywords/>
  <dc:description/>
  <cp:lastModifiedBy>Jose Hernandez</cp:lastModifiedBy>
  <cp:revision>4</cp:revision>
  <dcterms:created xsi:type="dcterms:W3CDTF">2021-07-02T18:46:00Z</dcterms:created>
  <dcterms:modified xsi:type="dcterms:W3CDTF">2021-07-02T19:44:00Z</dcterms:modified>
</cp:coreProperties>
</file>