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CU001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4009737" cy="5912168"/>
                  <wp:effectExtent b="0" l="0" r="0" t="0"/>
                  <wp:docPr id="47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737" cy="59121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CU002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órdenes asignadas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consultar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órdenes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975090" cy="6188392"/>
                  <wp:effectExtent b="0" l="0" r="0" t="0"/>
                  <wp:docPr id="37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90" cy="61883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CU003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detalle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consultar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detalles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674785" cy="5975033"/>
                  <wp:effectExtent b="0" l="0" r="0" t="0"/>
                  <wp:docPr id="3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785" cy="59750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CU004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dirección y comuna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consultar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dirección y comuna.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700756" cy="4702493"/>
                  <wp:effectExtent b="0" l="0" r="0" t="0"/>
                  <wp:docPr id="6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756" cy="47024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CU005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información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consultar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información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700756" cy="4702493"/>
                  <wp:effectExtent b="0" l="0" r="0" t="0"/>
                  <wp:docPr id="5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756" cy="47024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CU006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ubicación en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ubicación en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019746" cy="5083493"/>
                  <wp:effectExtent b="0" l="0" r="0" t="0"/>
                  <wp:docPr id="57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746" cy="50834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CU007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Iniciar servicio mediante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iniciar servicio mediante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571907" cy="4435793"/>
                  <wp:effectExtent b="0" l="0" r="0" t="0"/>
                  <wp:docPr id="2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907" cy="44357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CU008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Actualizar estado de la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actualizar estado de la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245043" cy="3833842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043" cy="3833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CU009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Registrar observaciones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registrar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observaciones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121343" cy="5284505"/>
                  <wp:effectExtent b="0" l="0" r="0" t="0"/>
                  <wp:docPr id="69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343" cy="5284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CU010</w:t>
      </w:r>
      <w:r w:rsidDel="00000000" w:rsidR="00000000" w:rsidRPr="00000000">
        <w:rPr>
          <w:rtl w:val="0"/>
        </w:rPr>
      </w:r>
    </w:p>
    <w:tbl>
      <w:tblPr>
        <w:tblStyle w:val="Table10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Registrar trabajo 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registrar el trabajo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942323" cy="5169218"/>
                  <wp:effectExtent b="0" l="0" r="0" t="0"/>
                  <wp:docPr id="4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323" cy="5169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CU011</w:t>
      </w: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Adjuntar fotografía como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adjuntar fotografía como evidencia.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186728" cy="3845243"/>
                  <wp:effectExtent b="0" l="0" r="0" t="0"/>
                  <wp:docPr id="4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728" cy="38452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CU012</w:t>
      </w: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servicio mediante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finalizar servicio mediante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641163" cy="4503406"/>
                  <wp:effectExtent b="0" l="0" r="0" t="0"/>
                  <wp:docPr id="66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163" cy="45034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CU013</w:t>
      </w:r>
      <w:r w:rsidDel="00000000" w:rsidR="00000000" w:rsidRPr="00000000">
        <w:rPr>
          <w:rtl w:val="0"/>
        </w:rPr>
      </w:r>
    </w:p>
    <w:tbl>
      <w:tblPr>
        <w:tblStyle w:val="Table13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servicios finalizados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servicios finalizados.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487930" cy="4094718"/>
                  <wp:effectExtent b="0" l="0" r="0" t="0"/>
                  <wp:docPr id="50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30" cy="4094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CU014</w:t>
      </w:r>
      <w:r w:rsidDel="00000000" w:rsidR="00000000" w:rsidRPr="00000000">
        <w:rPr>
          <w:rtl w:val="0"/>
        </w:rPr>
      </w:r>
    </w:p>
    <w:tbl>
      <w:tblPr>
        <w:tblStyle w:val="Table14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historial de órdenes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consultar el historial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894581" cy="4769168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581" cy="47691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CU015</w:t>
      </w:r>
      <w:r w:rsidDel="00000000" w:rsidR="00000000" w:rsidRPr="00000000">
        <w:rPr>
          <w:rtl w:val="0"/>
        </w:rPr>
      </w:r>
    </w:p>
    <w:tbl>
      <w:tblPr>
        <w:tblStyle w:val="Table15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estado actual de una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</w:t>
            </w:r>
            <w:r w:rsidDel="00000000" w:rsidR="00000000" w:rsidRPr="00000000">
              <w:rPr>
                <w:rtl w:val="0"/>
              </w:rPr>
              <w:t xml:space="preserve">consultar el estado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actual de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112943" cy="5054918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943" cy="5054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CU016</w:t>
      </w:r>
      <w:r w:rsidDel="00000000" w:rsidR="00000000" w:rsidRPr="00000000">
        <w:rPr>
          <w:rtl w:val="0"/>
        </w:rPr>
      </w:r>
    </w:p>
    <w:tbl>
      <w:tblPr>
        <w:tblStyle w:val="Table16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confirmación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revisar confirmación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759393" cy="4565990"/>
                  <wp:effectExtent b="0" l="0" r="0" t="0"/>
                  <wp:docPr id="3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393" cy="4565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CU017</w:t>
      </w:r>
      <w:r w:rsidDel="00000000" w:rsidR="00000000" w:rsidRPr="00000000">
        <w:rPr>
          <w:rtl w:val="0"/>
        </w:rPr>
      </w:r>
    </w:p>
    <w:tbl>
      <w:tblPr>
        <w:tblStyle w:val="Table17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confirmación de finalización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revisar confirmación de finalización.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711768" cy="4576778"/>
                  <wp:effectExtent b="0" l="0" r="0" t="0"/>
                  <wp:docPr id="56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768" cy="45767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CU018</w:t>
      </w:r>
      <w:r w:rsidDel="00000000" w:rsidR="00000000" w:rsidRPr="00000000">
        <w:rPr>
          <w:rtl w:val="0"/>
        </w:rPr>
      </w:r>
    </w:p>
    <w:tbl>
      <w:tblPr>
        <w:tblStyle w:val="Table18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evidencias de una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consultar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evidencias de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466738" cy="5502592"/>
                  <wp:effectExtent b="0" l="0" r="0" t="0"/>
                  <wp:docPr id="4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738" cy="55025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CU019</w:t>
      </w:r>
      <w:r w:rsidDel="00000000" w:rsidR="00000000" w:rsidRPr="00000000">
        <w:rPr>
          <w:rtl w:val="0"/>
        </w:rPr>
      </w:r>
    </w:p>
    <w:tbl>
      <w:tblPr>
        <w:tblStyle w:val="Table19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036427" cy="5198731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427" cy="5198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CU020</w:t>
      </w: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detalle de una notificación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detalle de una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546640" cy="3921442"/>
                  <wp:effectExtent b="0" l="0" r="0" t="0"/>
                  <wp:docPr id="45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640" cy="3921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CU021</w:t>
      </w:r>
      <w:r w:rsidDel="00000000" w:rsidR="00000000" w:rsidRPr="00000000">
        <w:rPr>
          <w:rtl w:val="0"/>
        </w:rPr>
      </w:r>
    </w:p>
    <w:tbl>
      <w:tblPr>
        <w:tblStyle w:val="Table21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perfil del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perfil del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225028" cy="5626417"/>
                  <wp:effectExtent b="0" l="0" r="0" t="0"/>
                  <wp:docPr id="3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028" cy="5626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CU022</w:t>
      </w:r>
      <w:r w:rsidDel="00000000" w:rsidR="00000000" w:rsidRPr="00000000">
        <w:rPr>
          <w:rtl w:val="0"/>
        </w:rPr>
      </w:r>
    </w:p>
    <w:tbl>
      <w:tblPr>
        <w:tblStyle w:val="Table22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cerrar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278944" cy="5359717"/>
                  <wp:effectExtent b="0" l="0" r="0" t="0"/>
                  <wp:docPr id="8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944" cy="5359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CU023</w:t>
      </w:r>
      <w:r w:rsidDel="00000000" w:rsidR="00000000" w:rsidRPr="00000000">
        <w:rPr>
          <w:rtl w:val="0"/>
        </w:rPr>
      </w:r>
    </w:p>
    <w:tbl>
      <w:tblPr>
        <w:tblStyle w:val="Table23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Reintentar carga de órdenes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reintentar carga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437795" cy="5769292"/>
                  <wp:effectExtent b="0" l="0" r="0" t="0"/>
                  <wp:docPr id="4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795" cy="57692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CU024</w:t>
      </w:r>
      <w:r w:rsidDel="00000000" w:rsidR="00000000" w:rsidRPr="00000000">
        <w:rPr>
          <w:rtl w:val="0"/>
        </w:rPr>
      </w:r>
    </w:p>
    <w:tbl>
      <w:tblPr>
        <w:tblStyle w:val="Table24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 detalle de una orden histórica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ver detalle de una orden histórica.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466738" cy="5502592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738" cy="55025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CU025</w:t>
      </w:r>
      <w:r w:rsidDel="00000000" w:rsidR="00000000" w:rsidRPr="00000000">
        <w:rPr>
          <w:rtl w:val="0"/>
        </w:rPr>
      </w:r>
    </w:p>
    <w:tbl>
      <w:tblPr>
        <w:tblStyle w:val="Table25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información del cliente asociada al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A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consultar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información del cliente asociada al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B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616643" cy="5612594"/>
                  <wp:effectExtent b="0" l="0" r="0" t="0"/>
                  <wp:docPr id="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643" cy="5612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CU026</w:t>
      </w:r>
      <w:r w:rsidDel="00000000" w:rsidR="00000000" w:rsidRPr="00000000">
        <w:rPr>
          <w:rtl w:val="0"/>
        </w:rPr>
      </w:r>
    </w:p>
    <w:tbl>
      <w:tblPr>
        <w:tblStyle w:val="Table26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descripción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130868" cy="5185156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868" cy="5185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CU027</w:t>
      </w:r>
      <w:r w:rsidDel="00000000" w:rsidR="00000000" w:rsidRPr="00000000">
        <w:rPr>
          <w:rtl w:val="0"/>
        </w:rPr>
      </w:r>
    </w:p>
    <w:tbl>
      <w:tblPr>
        <w:tblStyle w:val="Table27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la orden esté asignada antes de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3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validar que la orden esté asignada antes de iniciar.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spacing w:after="900" w:before="9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37613" cy="5683567"/>
                  <wp:effectExtent b="0" l="0" r="0" t="0"/>
                  <wp:docPr id="3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613" cy="56835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CU028</w:t>
      </w:r>
      <w:r w:rsidDel="00000000" w:rsidR="00000000" w:rsidRPr="00000000">
        <w:rPr>
          <w:rtl w:val="0"/>
        </w:rPr>
      </w:r>
    </w:p>
    <w:tbl>
      <w:tblPr>
        <w:tblStyle w:val="Table28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código de inicio de un solo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validar código de inicio de un solo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337216" cy="5454967"/>
                  <wp:effectExtent b="0" l="0" r="0" t="0"/>
                  <wp:docPr id="43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216" cy="54549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CU029</w:t>
      </w:r>
      <w:r w:rsidDel="00000000" w:rsidR="00000000" w:rsidRPr="00000000">
        <w:rPr>
          <w:rtl w:val="0"/>
        </w:rPr>
      </w:r>
    </w:p>
    <w:tbl>
      <w:tblPr>
        <w:tblStyle w:val="Table29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4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código de término de un solo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validar código de término de un solo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296425" cy="5388292"/>
                  <wp:effectExtent b="0" l="0" r="0" t="0"/>
                  <wp:docPr id="2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425" cy="53882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CU030</w:t>
      </w:r>
      <w:r w:rsidDel="00000000" w:rsidR="00000000" w:rsidRPr="00000000">
        <w:rPr>
          <w:rtl w:val="0"/>
        </w:rPr>
      </w:r>
    </w:p>
    <w:tbl>
      <w:tblPr>
        <w:tblStyle w:val="Table30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Sincronizar el cambio de estado con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sincronizar el cambio de estado con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7F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  <w:rtl w:val="0"/>
              </w:rPr>
              <w:t xml:space="preserve">[INSERTAR IMAGEN: Regla de negocio: web y app comparten información centralizada y sincronizada; subflujo técnico.] Regla de negocio: web y app comparten información centralizada y sincronizada; subflujo técnico.] Regla de negocio: web y app comparten información centralizada y sincronizada; subflujo técnico.]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8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CU031</w:t>
      </w:r>
      <w:r w:rsidDel="00000000" w:rsidR="00000000" w:rsidRPr="00000000">
        <w:rPr>
          <w:rtl w:val="0"/>
        </w:rPr>
      </w:r>
    </w:p>
    <w:tbl>
      <w:tblPr>
        <w:tblStyle w:val="Table31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disponibilidad de una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disponibilidad de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207068" cy="4974659"/>
                  <wp:effectExtent b="0" l="0" r="0" t="0"/>
                  <wp:docPr id="48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068" cy="4974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B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CU032</w:t>
      </w:r>
      <w:r w:rsidDel="00000000" w:rsidR="00000000" w:rsidRPr="00000000">
        <w:rPr>
          <w:rtl w:val="0"/>
        </w:rPr>
      </w:r>
    </w:p>
    <w:tbl>
      <w:tblPr>
        <w:tblStyle w:val="Table32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datos obligatorios antes del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revisar datos obligatorios antes del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383155" cy="4106511"/>
                  <wp:effectExtent b="0" l="0" r="0" t="0"/>
                  <wp:docPr id="49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41065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D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D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D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CU033</w:t>
      </w:r>
      <w:r w:rsidDel="00000000" w:rsidR="00000000" w:rsidRPr="00000000">
        <w:rPr>
          <w:rtl w:val="0"/>
        </w:rPr>
      </w:r>
    </w:p>
    <w:tbl>
      <w:tblPr>
        <w:tblStyle w:val="Table33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E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ayuda o instrucciones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E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consultar ayuda o instrucciones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F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F4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238874" cy="5026342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874" cy="50263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4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4F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0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CU034</w:t>
      </w:r>
      <w:r w:rsidDel="00000000" w:rsidR="00000000" w:rsidRPr="00000000">
        <w:rPr>
          <w:rtl w:val="0"/>
        </w:rPr>
      </w:r>
    </w:p>
    <w:tbl>
      <w:tblPr>
        <w:tblStyle w:val="Table34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Gestionar permisos de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gestionar permisos de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73805" cy="5817949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805" cy="58179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2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CU035</w:t>
      </w:r>
      <w:r w:rsidDel="00000000" w:rsidR="00000000" w:rsidRPr="00000000">
        <w:rPr>
          <w:rtl w:val="0"/>
        </w:rPr>
      </w:r>
    </w:p>
    <w:tbl>
      <w:tblPr>
        <w:tblStyle w:val="Table35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Visualizar confirmación de evidencia adjunta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visualizar confirmación de evidencia adjunta.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42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670256" cy="4808206"/>
                  <wp:effectExtent b="0" l="0" r="0" t="0"/>
                  <wp:docPr id="51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256" cy="4808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CU036</w:t>
      </w:r>
      <w:r w:rsidDel="00000000" w:rsidR="00000000" w:rsidRPr="00000000">
        <w:rPr>
          <w:rtl w:val="0"/>
        </w:rPr>
      </w:r>
    </w:p>
    <w:tbl>
      <w:tblPr>
        <w:tblStyle w:val="Table36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Volver al listado desde el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5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volver al listado desde el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69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693108" cy="4473892"/>
                  <wp:effectExtent b="0" l="0" r="0" t="0"/>
                  <wp:docPr id="2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108" cy="4473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CU037</w:t>
      </w:r>
      <w:r w:rsidDel="00000000" w:rsidR="00000000" w:rsidRPr="00000000">
        <w:rPr>
          <w:rtl w:val="0"/>
        </w:rPr>
      </w:r>
    </w:p>
    <w:tbl>
      <w:tblPr>
        <w:tblStyle w:val="Table37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7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8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Actualizar listado de órdenes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8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</w:t>
            </w:r>
            <w:r w:rsidDel="00000000" w:rsidR="00000000" w:rsidRPr="00000000">
              <w:rPr>
                <w:rtl w:val="0"/>
              </w:rPr>
              <w:t xml:space="preserve">técnico actualizar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listado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90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815583" cy="4588192"/>
                  <wp:effectExtent b="0" l="0" r="0" t="0"/>
                  <wp:docPr id="67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583" cy="45881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CU038</w:t>
      </w:r>
      <w:r w:rsidDel="00000000" w:rsidR="00000000" w:rsidRPr="00000000">
        <w:rPr>
          <w:rtl w:val="0"/>
        </w:rPr>
      </w:r>
    </w:p>
    <w:tbl>
      <w:tblPr>
        <w:tblStyle w:val="Table38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A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Acceso rechazado por credenciales incorrectas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A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acceso rechazado por credenciales incorrectas.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B7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047528" cy="5255881"/>
                  <wp:effectExtent b="0" l="0" r="0" t="0"/>
                  <wp:docPr id="61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528" cy="52558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CU039</w:t>
      </w:r>
      <w:r w:rsidDel="00000000" w:rsidR="00000000" w:rsidRPr="00000000">
        <w:rPr>
          <w:rtl w:val="0"/>
        </w:rPr>
      </w:r>
    </w:p>
    <w:tbl>
      <w:tblPr>
        <w:tblStyle w:val="Table39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Inicio de sesión con campos obligatorios vacíos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D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D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inicio de sesión con campos obligatorios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D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D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D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DE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673721" cy="5702617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721" cy="5702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E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E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CU040</w:t>
      </w:r>
      <w:r w:rsidDel="00000000" w:rsidR="00000000" w:rsidRPr="00000000">
        <w:rPr>
          <w:rtl w:val="0"/>
        </w:rPr>
      </w:r>
    </w:p>
    <w:tbl>
      <w:tblPr>
        <w:tblStyle w:val="Table40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F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Inicio de sesión sin conexión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F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inicio de sesión sin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5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5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05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17969" cy="5784533"/>
                  <wp:effectExtent b="0" l="0" r="0" t="0"/>
                  <wp:docPr id="53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969" cy="5784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CU041</w:t>
      </w:r>
      <w:r w:rsidDel="00000000" w:rsidR="00000000" w:rsidRPr="00000000">
        <w:rPr>
          <w:rtl w:val="0"/>
        </w:rPr>
      </w:r>
    </w:p>
    <w:tbl>
      <w:tblPr>
        <w:tblStyle w:val="Table41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Sesión expirada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sesión expirada.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2C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570311" cy="5540692"/>
                  <wp:effectExtent b="0" l="0" r="0" t="0"/>
                  <wp:docPr id="60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311" cy="5540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CU042</w:t>
      </w:r>
      <w:r w:rsidDel="00000000" w:rsidR="00000000" w:rsidRPr="00000000">
        <w:rPr>
          <w:rtl w:val="0"/>
        </w:rPr>
      </w:r>
    </w:p>
    <w:tbl>
      <w:tblPr>
        <w:tblStyle w:val="Table42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Acceso a una orden no asignada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acceso a una orden no asignada.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53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987225" cy="6194108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225" cy="6194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5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CU043</w:t>
      </w:r>
      <w:r w:rsidDel="00000000" w:rsidR="00000000" w:rsidRPr="00000000">
        <w:rPr>
          <w:rtl w:val="0"/>
        </w:rPr>
      </w:r>
    </w:p>
    <w:tbl>
      <w:tblPr>
        <w:tblStyle w:val="Table43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Listado de órdenes vacío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listado de órdenes </w:t>
            </w:r>
            <w:r w:rsidDel="00000000" w:rsidR="00000000" w:rsidRPr="00000000">
              <w:rPr>
                <w:rtl w:val="0"/>
              </w:rPr>
              <w:t xml:space="preserve">vacías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7A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66718" cy="5845492"/>
                  <wp:effectExtent b="0" l="0" r="0" t="0"/>
                  <wp:docPr id="3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718" cy="58454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8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8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CU044</w:t>
      </w:r>
      <w:r w:rsidDel="00000000" w:rsidR="00000000" w:rsidRPr="00000000">
        <w:rPr>
          <w:rtl w:val="0"/>
        </w:rPr>
      </w:r>
    </w:p>
    <w:tbl>
      <w:tblPr>
        <w:tblStyle w:val="Table44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al cargar las órdenes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error al cargar las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A1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494057" cy="570261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057" cy="5702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A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CU045</w:t>
      </w:r>
      <w:r w:rsidDel="00000000" w:rsidR="00000000" w:rsidRPr="00000000">
        <w:rPr>
          <w:rtl w:val="0"/>
        </w:rPr>
      </w:r>
    </w:p>
    <w:tbl>
      <w:tblPr>
        <w:tblStyle w:val="Table45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B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Orden sin descripción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B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orden sin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C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C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C8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533484" cy="5483542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484" cy="54835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D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D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D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D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CU046</w:t>
      </w:r>
      <w:r w:rsidDel="00000000" w:rsidR="00000000" w:rsidRPr="00000000">
        <w:rPr>
          <w:rtl w:val="0"/>
        </w:rPr>
      </w:r>
    </w:p>
    <w:tbl>
      <w:tblPr>
        <w:tblStyle w:val="Table46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D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D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Orden sin dirección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orden sin dirección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E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E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E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E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EF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410730" cy="5293042"/>
                  <wp:effectExtent b="0" l="0" r="0" t="0"/>
                  <wp:docPr id="38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30" cy="5293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F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F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F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6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6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CU047</w:t>
      </w:r>
      <w:r w:rsidDel="00000000" w:rsidR="00000000" w:rsidRPr="00000000">
        <w:rPr>
          <w:rtl w:val="0"/>
        </w:rPr>
      </w:r>
    </w:p>
    <w:tbl>
      <w:tblPr>
        <w:tblStyle w:val="Table47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Orden sin comuna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orden sin comuna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16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410730" cy="5293042"/>
                  <wp:effectExtent b="0" l="0" r="0" t="0"/>
                  <wp:docPr id="5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30" cy="5293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CU048</w:t>
      </w:r>
      <w:r w:rsidDel="00000000" w:rsidR="00000000" w:rsidRPr="00000000">
        <w:rPr>
          <w:rtl w:val="0"/>
        </w:rPr>
      </w:r>
    </w:p>
    <w:tbl>
      <w:tblPr>
        <w:tblStyle w:val="Table48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Datos de contacto incompletos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datos de contacto incompletos.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3D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692515" cy="5736908"/>
                  <wp:effectExtent b="0" l="0" r="0" t="0"/>
                  <wp:docPr id="36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15" cy="573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4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CU049</w:t>
      </w:r>
      <w:r w:rsidDel="00000000" w:rsidR="00000000" w:rsidRPr="00000000">
        <w:rPr>
          <w:rtl w:val="0"/>
        </w:rPr>
      </w:r>
    </w:p>
    <w:tbl>
      <w:tblPr>
        <w:tblStyle w:val="Table49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Mapa no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mapa no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64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440622" cy="5340667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622" cy="53406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CU050</w:t>
      </w:r>
      <w:r w:rsidDel="00000000" w:rsidR="00000000" w:rsidRPr="00000000">
        <w:rPr>
          <w:rtl w:val="0"/>
        </w:rPr>
      </w:r>
    </w:p>
    <w:tbl>
      <w:tblPr>
        <w:tblStyle w:val="Table50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Permiso de ubicación denegado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7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permiso de ubicación denegado.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8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8B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15908" cy="5770231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908" cy="5770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CU051</w:t>
      </w:r>
      <w:r w:rsidDel="00000000" w:rsidR="00000000" w:rsidRPr="00000000">
        <w:rPr>
          <w:rtl w:val="0"/>
        </w:rPr>
      </w:r>
    </w:p>
    <w:tbl>
      <w:tblPr>
        <w:tblStyle w:val="Table51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Código de inicio incorrecto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A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código de inicio incorrecto.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A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B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B2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87611" cy="6464617"/>
                  <wp:effectExtent b="0" l="0" r="0" t="0"/>
                  <wp:docPr id="2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611" cy="6464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B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C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CU052</w:t>
      </w:r>
      <w:r w:rsidDel="00000000" w:rsidR="00000000" w:rsidRPr="00000000">
        <w:rPr>
          <w:rtl w:val="0"/>
        </w:rPr>
      </w:r>
    </w:p>
    <w:tbl>
      <w:tblPr>
        <w:tblStyle w:val="Table52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Código de inicio ya utilizado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código de inicio ya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D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D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D9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228274" cy="5331142"/>
                  <wp:effectExtent b="0" l="0" r="0" t="0"/>
                  <wp:docPr id="65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274" cy="53311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D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D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D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E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E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CU053</w:t>
      </w:r>
      <w:r w:rsidDel="00000000" w:rsidR="00000000" w:rsidRPr="00000000">
        <w:rPr>
          <w:rtl w:val="0"/>
        </w:rPr>
      </w:r>
    </w:p>
    <w:tbl>
      <w:tblPr>
        <w:tblStyle w:val="Table53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F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F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Intento de iniciar una orden ya iniciada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intento de iniciar una orden ya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7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7F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00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816668" cy="5923009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668" cy="5923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CU054</w:t>
      </w:r>
      <w:r w:rsidDel="00000000" w:rsidR="00000000" w:rsidRPr="00000000">
        <w:rPr>
          <w:rtl w:val="0"/>
        </w:rPr>
      </w:r>
    </w:p>
    <w:tbl>
      <w:tblPr>
        <w:tblStyle w:val="Table54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Intento de iniciar una orden 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intento de iniciar una orden finalizada.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2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27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86742" cy="5874067"/>
                  <wp:effectExtent b="0" l="0" r="0" t="0"/>
                  <wp:docPr id="68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742" cy="58740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CU055</w:t>
      </w:r>
      <w:r w:rsidDel="00000000" w:rsidR="00000000" w:rsidRPr="00000000">
        <w:rPr>
          <w:rtl w:val="0"/>
        </w:rPr>
      </w:r>
    </w:p>
    <w:tbl>
      <w:tblPr>
        <w:tblStyle w:val="Table55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al validar código de inicio por conexión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error al validar código de inicio por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4E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692843" cy="5727466"/>
                  <wp:effectExtent b="0" l="0" r="0" t="0"/>
                  <wp:docPr id="58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843" cy="5727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5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CU056</w:t>
      </w:r>
      <w:r w:rsidDel="00000000" w:rsidR="00000000" w:rsidRPr="00000000">
        <w:rPr>
          <w:rtl w:val="0"/>
        </w:rPr>
      </w:r>
    </w:p>
    <w:tbl>
      <w:tblPr>
        <w:tblStyle w:val="Table56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Cambio de estado no permitido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cambio de estado no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75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816668" cy="5923468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668" cy="59234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7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CU057</w:t>
      </w:r>
      <w:r w:rsidDel="00000000" w:rsidR="00000000" w:rsidRPr="00000000">
        <w:rPr>
          <w:rtl w:val="0"/>
        </w:rPr>
      </w:r>
    </w:p>
    <w:tbl>
      <w:tblPr>
        <w:tblStyle w:val="Table57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Intento de reabrir una orden 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intento de reabrir una orden cerrada.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9C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4107024" cy="6375083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024" cy="6375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A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CU058</w:t>
      </w:r>
      <w:r w:rsidDel="00000000" w:rsidR="00000000" w:rsidRPr="00000000">
        <w:rPr>
          <w:rtl w:val="0"/>
        </w:rPr>
      </w:r>
    </w:p>
    <w:tbl>
      <w:tblPr>
        <w:tblStyle w:val="Table58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al guardar cambio de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B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error al guardar cambio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C3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950018" cy="6129952"/>
                  <wp:effectExtent b="0" l="0" r="0" t="0"/>
                  <wp:docPr id="62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018" cy="61299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CU059</w:t>
      </w:r>
      <w:r w:rsidDel="00000000" w:rsidR="00000000" w:rsidRPr="00000000">
        <w:rPr>
          <w:rtl w:val="0"/>
        </w:rPr>
      </w:r>
    </w:p>
    <w:tbl>
      <w:tblPr>
        <w:tblStyle w:val="Table59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D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Nota de observación vacía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D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nota de observación vacía.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E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E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EA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085431" cy="4788217"/>
                  <wp:effectExtent b="0" l="0" r="0" t="0"/>
                  <wp:docPr id="35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431" cy="4788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F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8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CU060</w:t>
      </w:r>
      <w:r w:rsidDel="00000000" w:rsidR="00000000" w:rsidRPr="00000000">
        <w:rPr>
          <w:rtl w:val="0"/>
        </w:rPr>
      </w:r>
    </w:p>
    <w:tbl>
      <w:tblPr>
        <w:tblStyle w:val="Table60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8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0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Observación supera el máximo de caracteres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observación supera el máximo de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11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4030639" cy="6255067"/>
                  <wp:effectExtent b="0" l="0" r="0" t="0"/>
                  <wp:docPr id="6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639" cy="62550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2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CU061</w:t>
      </w:r>
      <w:r w:rsidDel="00000000" w:rsidR="00000000" w:rsidRPr="00000000">
        <w:rPr>
          <w:rtl w:val="0"/>
        </w:rPr>
      </w:r>
    </w:p>
    <w:tbl>
      <w:tblPr>
        <w:tblStyle w:val="Table61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Observación contiene caracteres no admitidos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observación contiene caracteres no admitidos.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38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29891" cy="5788343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891" cy="5788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CU062</w:t>
      </w:r>
      <w:r w:rsidDel="00000000" w:rsidR="00000000" w:rsidRPr="00000000">
        <w:rPr>
          <w:rtl w:val="0"/>
        </w:rPr>
      </w:r>
    </w:p>
    <w:tbl>
      <w:tblPr>
        <w:tblStyle w:val="Table62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al guardar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error al guardar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5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5F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4098154" cy="6359843"/>
                  <wp:effectExtent b="0" l="0" r="0" t="0"/>
                  <wp:docPr id="34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154" cy="6359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CU063</w:t>
      </w:r>
      <w:r w:rsidDel="00000000" w:rsidR="00000000" w:rsidRPr="00000000">
        <w:rPr>
          <w:rtl w:val="0"/>
        </w:rPr>
      </w:r>
    </w:p>
    <w:tbl>
      <w:tblPr>
        <w:tblStyle w:val="Table63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Trabajo realizado sin completar campo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trabajo realizado sin completar campo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8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8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86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785131" cy="5874068"/>
                  <wp:effectExtent b="0" l="0" r="0" t="0"/>
                  <wp:docPr id="52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131" cy="5874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CU064</w:t>
      </w:r>
      <w:r w:rsidDel="00000000" w:rsidR="00000000" w:rsidRPr="00000000">
        <w:rPr>
          <w:rtl w:val="0"/>
        </w:rPr>
      </w:r>
    </w:p>
    <w:tbl>
      <w:tblPr>
        <w:tblStyle w:val="Table64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Trabajo realizado supera límite de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trabajo realizado supera límite de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A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AD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4030639" cy="6255067"/>
                  <wp:effectExtent b="0" l="0" r="0" t="0"/>
                  <wp:docPr id="4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639" cy="62550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B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CU065</w:t>
      </w:r>
      <w:r w:rsidDel="00000000" w:rsidR="00000000" w:rsidRPr="00000000">
        <w:rPr>
          <w:rtl w:val="0"/>
        </w:rPr>
      </w:r>
    </w:p>
    <w:tbl>
      <w:tblPr>
        <w:tblStyle w:val="Table65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C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al guardar trabajo 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error al guardar trabajo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D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D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D4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4098154" cy="6359843"/>
                  <wp:effectExtent b="0" l="0" r="0" t="0"/>
                  <wp:docPr id="63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154" cy="6359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D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D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CU066</w:t>
      </w:r>
      <w:r w:rsidDel="00000000" w:rsidR="00000000" w:rsidRPr="00000000">
        <w:rPr>
          <w:rtl w:val="0"/>
        </w:rPr>
      </w:r>
    </w:p>
    <w:tbl>
      <w:tblPr>
        <w:tblStyle w:val="Table66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E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Cancelar selección de fotografía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E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cancelar selección de fotografía.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F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F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F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9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FB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330893" cy="5169144"/>
                  <wp:effectExtent b="0" l="0" r="0" t="0"/>
                  <wp:docPr id="27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893" cy="51691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9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CU067</w:t>
      </w:r>
      <w:r w:rsidDel="00000000" w:rsidR="00000000" w:rsidRPr="00000000">
        <w:rPr>
          <w:rtl w:val="0"/>
        </w:rPr>
      </w:r>
    </w:p>
    <w:tbl>
      <w:tblPr>
        <w:tblStyle w:val="Table67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Eliminar fotografía antes de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eliminar fotografía antes 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22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2672607" cy="4531042"/>
                  <wp:effectExtent b="0" l="0" r="0" t="0"/>
                  <wp:docPr id="55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07" cy="4531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CU068</w:t>
      </w:r>
      <w:r w:rsidDel="00000000" w:rsidR="00000000" w:rsidRPr="00000000">
        <w:rPr>
          <w:rtl w:val="0"/>
        </w:rPr>
      </w:r>
    </w:p>
    <w:tbl>
      <w:tblPr>
        <w:tblStyle w:val="Table68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Eliminar evidencia ya adjunta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eliminar evidencia ya adjunta.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4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49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269562" cy="5073968"/>
                  <wp:effectExtent b="0" l="0" r="0" t="0"/>
                  <wp:docPr id="29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562" cy="5073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CU069</w:t>
      </w:r>
      <w:r w:rsidDel="00000000" w:rsidR="00000000" w:rsidRPr="00000000">
        <w:rPr>
          <w:rtl w:val="0"/>
        </w:rPr>
      </w:r>
    </w:p>
    <w:tbl>
      <w:tblPr>
        <w:tblStyle w:val="Table69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Fotografía demasiado grande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fotografía demasiado grande.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70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662376" cy="5683568"/>
                  <wp:effectExtent b="0" l="0" r="0" t="0"/>
                  <wp:docPr id="1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376" cy="56835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8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78"/>
          <w:sz w:val="28"/>
          <w:szCs w:val="28"/>
          <w:rtl w:val="0"/>
        </w:rPr>
        <w:t xml:space="preserve">CU070</w:t>
      </w:r>
      <w:r w:rsidDel="00000000" w:rsidR="00000000" w:rsidRPr="00000000">
        <w:rPr>
          <w:rtl w:val="0"/>
        </w:rPr>
      </w:r>
    </w:p>
    <w:tbl>
      <w:tblPr>
        <w:tblStyle w:val="Table70"/>
        <w:tblW w:w="10224.0" w:type="dxa"/>
        <w:jc w:val="center"/>
        <w:tblLayout w:type="fixed"/>
        <w:tblLook w:val="0400"/>
      </w:tblPr>
      <w:tblGrid>
        <w:gridCol w:w="3096"/>
        <w:gridCol w:w="7128"/>
        <w:tblGridChange w:id="0">
          <w:tblGrid>
            <w:gridCol w:w="3096"/>
            <w:gridCol w:w="7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Formato de fotografía no admitido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8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al técnico: formato de fotografía no admitido.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técnico cuenta con acceso a la aplicación y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Post-Condiciones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presenta el resultado de la operación conforme a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97">
            <w:pPr>
              <w:spacing w:after="900"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504d"/>
                <w:sz w:val="20"/>
                <w:szCs w:val="20"/>
              </w:rPr>
              <w:drawing>
                <wp:inline distB="114300" distT="114300" distL="114300" distR="114300">
                  <wp:extent cx="3511868" cy="5442894"/>
                  <wp:effectExtent b="0" l="0" r="0" t="0"/>
                  <wp:docPr id="19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868" cy="5442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 El técnico accede a la función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 El sistema procesa la solicitud y presenta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•  Si ocurre un error o no se cumplen las validaciones, el sistema informa la situación y evita confirmar una operación no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shd w:fill="c9c9c9" w:val="clear"/>
            <w:vAlign w:val="center"/>
          </w:tcPr>
          <w:p w:rsidR="00000000" w:rsidDel="00000000" w:rsidP="00000000" w:rsidRDefault="00000000" w:rsidRPr="00000000" w14:paraId="00000A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3157b7" w:space="0" w:sz="6" w:val="single"/>
              <w:left w:color="3157b7" w:space="0" w:sz="6" w:val="single"/>
              <w:bottom w:color="3157b7" w:space="0" w:sz="6" w:val="single"/>
              <w:right w:color="3157b7" w:space="0" w:sz="6" w:val="single"/>
            </w:tcBorders>
            <w:vAlign w:val="center"/>
          </w:tcPr>
          <w:p w:rsidR="00000000" w:rsidDel="00000000" w:rsidP="00000000" w:rsidRDefault="00000000" w:rsidRPr="00000000" w14:paraId="00000A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completar la operación cuando se cumplen las precondiciones y validaciones definidas; ante una condición inválida o error, informa la situación y no confirma una operación que no se haya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sectPr>
      <w:footerReference r:id="rId71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e6e"/>
        <w:sz w:val="15"/>
        <w:szCs w:val="15"/>
        <w:u w:val="none"/>
        <w:shd w:fill="auto" w:val="clear"/>
        <w:vertAlign w:val="baseline"/>
        <w:rtl w:val="0"/>
      </w:rPr>
      <w:t xml:space="preserve">JJV – Técnico YA | Casos de uso de la aplicación móvil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33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4.png"/><Relationship Id="rId42" Type="http://schemas.openxmlformats.org/officeDocument/2006/relationships/image" Target="media/image11.png"/><Relationship Id="rId41" Type="http://schemas.openxmlformats.org/officeDocument/2006/relationships/image" Target="media/image49.png"/><Relationship Id="rId44" Type="http://schemas.openxmlformats.org/officeDocument/2006/relationships/image" Target="media/image56.png"/><Relationship Id="rId43" Type="http://schemas.openxmlformats.org/officeDocument/2006/relationships/image" Target="media/image45.png"/><Relationship Id="rId46" Type="http://schemas.openxmlformats.org/officeDocument/2006/relationships/image" Target="media/image29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7.png"/><Relationship Id="rId47" Type="http://schemas.openxmlformats.org/officeDocument/2006/relationships/image" Target="media/image1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8.png"/><Relationship Id="rId8" Type="http://schemas.openxmlformats.org/officeDocument/2006/relationships/image" Target="media/image35.png"/><Relationship Id="rId31" Type="http://schemas.openxmlformats.org/officeDocument/2006/relationships/image" Target="media/image28.png"/><Relationship Id="rId30" Type="http://schemas.openxmlformats.org/officeDocument/2006/relationships/image" Target="media/image2.png"/><Relationship Id="rId33" Type="http://schemas.openxmlformats.org/officeDocument/2006/relationships/image" Target="media/image20.png"/><Relationship Id="rId32" Type="http://schemas.openxmlformats.org/officeDocument/2006/relationships/image" Target="media/image50.png"/><Relationship Id="rId35" Type="http://schemas.openxmlformats.org/officeDocument/2006/relationships/image" Target="media/image41.png"/><Relationship Id="rId34" Type="http://schemas.openxmlformats.org/officeDocument/2006/relationships/image" Target="media/image47.png"/><Relationship Id="rId71" Type="http://schemas.openxmlformats.org/officeDocument/2006/relationships/footer" Target="footer1.xml"/><Relationship Id="rId70" Type="http://schemas.openxmlformats.org/officeDocument/2006/relationships/image" Target="media/image43.png"/><Relationship Id="rId37" Type="http://schemas.openxmlformats.org/officeDocument/2006/relationships/image" Target="media/image13.png"/><Relationship Id="rId36" Type="http://schemas.openxmlformats.org/officeDocument/2006/relationships/image" Target="media/image14.png"/><Relationship Id="rId39" Type="http://schemas.openxmlformats.org/officeDocument/2006/relationships/image" Target="media/image17.png"/><Relationship Id="rId38" Type="http://schemas.openxmlformats.org/officeDocument/2006/relationships/image" Target="media/image44.png"/><Relationship Id="rId62" Type="http://schemas.openxmlformats.org/officeDocument/2006/relationships/image" Target="media/image34.png"/><Relationship Id="rId61" Type="http://schemas.openxmlformats.org/officeDocument/2006/relationships/image" Target="media/image62.png"/><Relationship Id="rId20" Type="http://schemas.openxmlformats.org/officeDocument/2006/relationships/image" Target="media/image6.png"/><Relationship Id="rId64" Type="http://schemas.openxmlformats.org/officeDocument/2006/relationships/image" Target="media/image61.png"/><Relationship Id="rId63" Type="http://schemas.openxmlformats.org/officeDocument/2006/relationships/image" Target="media/image16.png"/><Relationship Id="rId22" Type="http://schemas.openxmlformats.org/officeDocument/2006/relationships/image" Target="media/image52.png"/><Relationship Id="rId66" Type="http://schemas.openxmlformats.org/officeDocument/2006/relationships/image" Target="media/image60.png"/><Relationship Id="rId21" Type="http://schemas.openxmlformats.org/officeDocument/2006/relationships/image" Target="media/image25.png"/><Relationship Id="rId65" Type="http://schemas.openxmlformats.org/officeDocument/2006/relationships/image" Target="media/image63.png"/><Relationship Id="rId24" Type="http://schemas.openxmlformats.org/officeDocument/2006/relationships/image" Target="media/image18.png"/><Relationship Id="rId68" Type="http://schemas.openxmlformats.org/officeDocument/2006/relationships/image" Target="media/image64.png"/><Relationship Id="rId23" Type="http://schemas.openxmlformats.org/officeDocument/2006/relationships/image" Target="media/image5.png"/><Relationship Id="rId67" Type="http://schemas.openxmlformats.org/officeDocument/2006/relationships/image" Target="media/image46.png"/><Relationship Id="rId60" Type="http://schemas.openxmlformats.org/officeDocument/2006/relationships/image" Target="media/image57.png"/><Relationship Id="rId26" Type="http://schemas.openxmlformats.org/officeDocument/2006/relationships/image" Target="media/image23.png"/><Relationship Id="rId25" Type="http://schemas.openxmlformats.org/officeDocument/2006/relationships/image" Target="media/image36.png"/><Relationship Id="rId69" Type="http://schemas.openxmlformats.org/officeDocument/2006/relationships/image" Target="media/image10.png"/><Relationship Id="rId28" Type="http://schemas.openxmlformats.org/officeDocument/2006/relationships/image" Target="media/image40.png"/><Relationship Id="rId27" Type="http://schemas.openxmlformats.org/officeDocument/2006/relationships/image" Target="media/image37.png"/><Relationship Id="rId29" Type="http://schemas.openxmlformats.org/officeDocument/2006/relationships/image" Target="media/image27.png"/><Relationship Id="rId51" Type="http://schemas.openxmlformats.org/officeDocument/2006/relationships/image" Target="media/image24.png"/><Relationship Id="rId50" Type="http://schemas.openxmlformats.org/officeDocument/2006/relationships/image" Target="media/image30.png"/><Relationship Id="rId53" Type="http://schemas.openxmlformats.org/officeDocument/2006/relationships/image" Target="media/image19.png"/><Relationship Id="rId52" Type="http://schemas.openxmlformats.org/officeDocument/2006/relationships/image" Target="media/image15.png"/><Relationship Id="rId11" Type="http://schemas.openxmlformats.org/officeDocument/2006/relationships/image" Target="media/image48.png"/><Relationship Id="rId55" Type="http://schemas.openxmlformats.org/officeDocument/2006/relationships/image" Target="media/image8.png"/><Relationship Id="rId10" Type="http://schemas.openxmlformats.org/officeDocument/2006/relationships/image" Target="media/image42.png"/><Relationship Id="rId54" Type="http://schemas.openxmlformats.org/officeDocument/2006/relationships/image" Target="media/image53.png"/><Relationship Id="rId13" Type="http://schemas.openxmlformats.org/officeDocument/2006/relationships/image" Target="media/image3.png"/><Relationship Id="rId57" Type="http://schemas.openxmlformats.org/officeDocument/2006/relationships/image" Target="media/image55.png"/><Relationship Id="rId12" Type="http://schemas.openxmlformats.org/officeDocument/2006/relationships/image" Target="media/image22.png"/><Relationship Id="rId56" Type="http://schemas.openxmlformats.org/officeDocument/2006/relationships/image" Target="media/image59.png"/><Relationship Id="rId15" Type="http://schemas.openxmlformats.org/officeDocument/2006/relationships/image" Target="media/image31.png"/><Relationship Id="rId59" Type="http://schemas.openxmlformats.org/officeDocument/2006/relationships/image" Target="media/image9.png"/><Relationship Id="rId14" Type="http://schemas.openxmlformats.org/officeDocument/2006/relationships/image" Target="media/image58.png"/><Relationship Id="rId58" Type="http://schemas.openxmlformats.org/officeDocument/2006/relationships/image" Target="media/image12.png"/><Relationship Id="rId17" Type="http://schemas.openxmlformats.org/officeDocument/2006/relationships/image" Target="media/image51.png"/><Relationship Id="rId16" Type="http://schemas.openxmlformats.org/officeDocument/2006/relationships/image" Target="media/image33.png"/><Relationship Id="rId19" Type="http://schemas.openxmlformats.org/officeDocument/2006/relationships/image" Target="media/image4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nWfXxqnIAU8ObY0Hz8S/IEFouQ==">CgMxLjA4AHIhMVg1MGNUVjdnNEhBZGZWOEVHcURJTUNfSzlRX0VyVldi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