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2199" w:type="pct"/>
        <w:jc w:val="center"/>
        <w:tblCellMar>
          <w:top w:w="100" w:type="dxa"/>
          <w:left w:w="100" w:type="dxa"/>
          <w:bottom w:w="100" w:type="dxa"/>
          <w:right w:w="100" w:type="dxa"/>
        </w:tblCellMar>
        <w:tblLook w:val="0000" w:firstRow="0" w:lastRow="0" w:firstColumn="0" w:lastColumn="0" w:noHBand="0" w:noVBand="0"/>
      </w:tblPr>
      <w:tblGrid>
        <w:gridCol w:w="4040"/>
      </w:tblGrid>
      <w:tr w:rsidR="009A6392" w14:paraId="1749271B" w14:textId="77777777" w:rsidTr="009A6392">
        <w:trPr>
          <w:jc w:val="center"/>
        </w:trPr>
        <w:tc>
          <w:tcPr>
            <w:tcW w:w="3740" w:type="dxa"/>
            <w:shd w:val="clear" w:color="auto" w:fill="FFFFFF"/>
            <w:vAlign w:val="center"/>
          </w:tcPr>
          <w:p w14:paraId="4F1AB0B3" w14:textId="6546EDC9" w:rsidR="009A6392" w:rsidRDefault="00771162" w:rsidP="009A6392">
            <w:pPr>
              <w:pStyle w:val="Ttulo"/>
              <w:spacing w:after="0"/>
            </w:pPr>
            <w:r>
              <w:rPr>
                <w:noProof/>
              </w:rPr>
              <w:drawing>
                <wp:inline distT="0" distB="0" distL="0" distR="0" wp14:anchorId="6D1D2231" wp14:editId="3DFECB7A">
                  <wp:extent cx="2432514" cy="2200533"/>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4038" cy="2220004"/>
                          </a:xfrm>
                          <a:prstGeom prst="rect">
                            <a:avLst/>
                          </a:prstGeom>
                        </pic:spPr>
                      </pic:pic>
                    </a:graphicData>
                  </a:graphic>
                </wp:inline>
              </w:drawing>
            </w:r>
          </w:p>
        </w:tc>
      </w:tr>
    </w:tbl>
    <w:p w14:paraId="6C6DFFB6" w14:textId="77777777" w:rsidR="00B97FC5" w:rsidRDefault="00B97FC5" w:rsidP="00B97FC5"/>
    <w:tbl>
      <w:tblPr>
        <w:tblW w:w="9029" w:type="dxa"/>
        <w:tblInd w:w="-1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BACC6" w:themeFill="accent5"/>
        <w:tblCellMar>
          <w:top w:w="100" w:type="dxa"/>
          <w:left w:w="-10" w:type="dxa"/>
          <w:bottom w:w="100" w:type="dxa"/>
          <w:right w:w="100" w:type="dxa"/>
        </w:tblCellMar>
        <w:tblLook w:val="0000" w:firstRow="0" w:lastRow="0" w:firstColumn="0" w:lastColumn="0" w:noHBand="0" w:noVBand="0"/>
      </w:tblPr>
      <w:tblGrid>
        <w:gridCol w:w="9029"/>
      </w:tblGrid>
      <w:tr w:rsidR="00B97FC5" w14:paraId="08C87105" w14:textId="77777777" w:rsidTr="00FB4E76">
        <w:tc>
          <w:tcPr>
            <w:tcW w:w="9029" w:type="dxa"/>
            <w:shd w:val="clear" w:color="auto" w:fill="4BACC6" w:themeFill="accent5"/>
            <w:tcMar>
              <w:left w:w="-10" w:type="dxa"/>
            </w:tcMar>
          </w:tcPr>
          <w:p w14:paraId="0A3AB1EC" w14:textId="6518CF9D" w:rsidR="00B97FC5" w:rsidRDefault="00771162" w:rsidP="00FB4E76">
            <w:pPr>
              <w:widowControl w:val="0"/>
              <w:spacing w:line="240" w:lineRule="auto"/>
              <w:ind w:left="150" w:right="150"/>
              <w:jc w:val="center"/>
              <w:rPr>
                <w:rFonts w:eastAsia="PT Sans Narrow" w:cs="PT Sans Narrow"/>
                <w:color w:val="FFFFFF"/>
                <w:sz w:val="40"/>
                <w:szCs w:val="40"/>
              </w:rPr>
            </w:pPr>
            <w:r w:rsidRPr="00771162">
              <w:rPr>
                <w:rFonts w:eastAsia="PT Sans Narrow" w:cs="PT Sans Narrow"/>
                <w:color w:val="FFFFFF"/>
                <w:sz w:val="40"/>
                <w:szCs w:val="40"/>
              </w:rPr>
              <w:t>Pre-</w:t>
            </w:r>
            <w:proofErr w:type="spellStart"/>
            <w:r w:rsidRPr="00771162">
              <w:rPr>
                <w:rFonts w:eastAsia="PT Sans Narrow" w:cs="PT Sans Narrow"/>
                <w:color w:val="FFFFFF"/>
                <w:sz w:val="40"/>
                <w:szCs w:val="40"/>
              </w:rPr>
              <w:t>Fall</w:t>
            </w:r>
            <w:proofErr w:type="spellEnd"/>
            <w:r w:rsidRPr="00771162">
              <w:rPr>
                <w:rFonts w:eastAsia="PT Sans Narrow" w:cs="PT Sans Narrow"/>
                <w:color w:val="FFFFFF"/>
                <w:sz w:val="40"/>
                <w:szCs w:val="40"/>
              </w:rPr>
              <w:t xml:space="preserve"> – Sistema inteligente para la prevención y predicción de caídas</w:t>
            </w:r>
          </w:p>
        </w:tc>
      </w:tr>
    </w:tbl>
    <w:p w14:paraId="0CA48ED5" w14:textId="77777777" w:rsidR="00B97FC5" w:rsidRDefault="00B97FC5" w:rsidP="00B97FC5">
      <w:pPr>
        <w:pStyle w:val="Ttulo"/>
        <w:spacing w:after="200"/>
      </w:pPr>
      <w:bookmarkStart w:id="0" w:name="h.ydaspf3y0r3f"/>
      <w:bookmarkEnd w:id="0"/>
    </w:p>
    <w:tbl>
      <w:tblPr>
        <w:tblW w:w="9029"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100" w:type="dxa"/>
          <w:left w:w="-10" w:type="dxa"/>
          <w:bottom w:w="100" w:type="dxa"/>
          <w:right w:w="100" w:type="dxa"/>
        </w:tblCellMar>
        <w:tblLook w:val="0000" w:firstRow="0" w:lastRow="0" w:firstColumn="0" w:lastColumn="0" w:noHBand="0" w:noVBand="0"/>
      </w:tblPr>
      <w:tblGrid>
        <w:gridCol w:w="9029"/>
      </w:tblGrid>
      <w:tr w:rsidR="00B97FC5" w14:paraId="7605E58C" w14:textId="77777777" w:rsidTr="00FB4E76">
        <w:trPr>
          <w:jc w:val="center"/>
        </w:trPr>
        <w:tc>
          <w:tcPr>
            <w:tcW w:w="9029" w:type="dxa"/>
            <w:tcBorders>
              <w:top w:val="single" w:sz="8" w:space="0" w:color="FFFFFF"/>
              <w:left w:val="single" w:sz="8" w:space="0" w:color="FFFFFF"/>
              <w:bottom w:val="single" w:sz="8" w:space="0" w:color="FFFFFF"/>
              <w:right w:val="single" w:sz="8" w:space="0" w:color="FFFFFF"/>
            </w:tcBorders>
            <w:shd w:val="clear" w:color="auto" w:fill="CCCCCC"/>
            <w:tcMar>
              <w:left w:w="-10" w:type="dxa"/>
            </w:tcMar>
          </w:tcPr>
          <w:p w14:paraId="200835D5" w14:textId="75BCEF96" w:rsidR="00B97FC5" w:rsidRPr="006B169C" w:rsidRDefault="00696021" w:rsidP="009A6392">
            <w:pPr>
              <w:widowControl w:val="0"/>
              <w:spacing w:after="0" w:line="240" w:lineRule="auto"/>
              <w:jc w:val="center"/>
              <w:rPr>
                <w:rFonts w:eastAsia="PT Sans Narrow" w:cs="PT Sans Narrow"/>
                <w:b/>
                <w:sz w:val="28"/>
                <w:szCs w:val="28"/>
              </w:rPr>
            </w:pPr>
            <w:r>
              <w:rPr>
                <w:rFonts w:eastAsia="PT Sans Narrow" w:cs="PT Sans Narrow"/>
                <w:b/>
                <w:sz w:val="28"/>
                <w:szCs w:val="28"/>
              </w:rPr>
              <w:t>E3.1</w:t>
            </w:r>
            <w:r w:rsidR="0091422D">
              <w:rPr>
                <w:rFonts w:eastAsia="PT Sans Narrow" w:cs="PT Sans Narrow"/>
                <w:b/>
                <w:sz w:val="28"/>
                <w:szCs w:val="28"/>
              </w:rPr>
              <w:t xml:space="preserve"> </w:t>
            </w:r>
            <w:r w:rsidR="00191D55">
              <w:rPr>
                <w:rFonts w:eastAsia="PT Sans Narrow" w:cs="PT Sans Narrow"/>
                <w:b/>
                <w:sz w:val="28"/>
                <w:szCs w:val="28"/>
              </w:rPr>
              <w:t xml:space="preserve">– </w:t>
            </w:r>
            <w:r w:rsidR="00191D55" w:rsidRPr="00191D55">
              <w:rPr>
                <w:rFonts w:eastAsia="PT Sans Narrow" w:cs="PT Sans Narrow"/>
                <w:b/>
                <w:sz w:val="28"/>
                <w:szCs w:val="28"/>
              </w:rPr>
              <w:t>Procedimiento de depuración y preprocesado de los datos</w:t>
            </w:r>
          </w:p>
        </w:tc>
      </w:tr>
    </w:tbl>
    <w:p w14:paraId="5B441C66" w14:textId="77777777" w:rsidR="00B97FC5" w:rsidRDefault="00B97FC5" w:rsidP="00B97FC5"/>
    <w:tbl>
      <w:tblPr>
        <w:tblW w:w="9000" w:type="dxa"/>
        <w:jc w:val="center"/>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CellMar>
          <w:top w:w="100" w:type="dxa"/>
          <w:left w:w="-10" w:type="dxa"/>
          <w:bottom w:w="100" w:type="dxa"/>
          <w:right w:w="100" w:type="dxa"/>
        </w:tblCellMar>
        <w:tblLook w:val="0000" w:firstRow="0" w:lastRow="0" w:firstColumn="0" w:lastColumn="0" w:noHBand="0" w:noVBand="0"/>
      </w:tblPr>
      <w:tblGrid>
        <w:gridCol w:w="2310"/>
        <w:gridCol w:w="6690"/>
      </w:tblGrid>
      <w:tr w:rsidR="00B97FC5" w14:paraId="1D5DF151"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5F026EA9" w14:textId="77777777" w:rsidR="00B97FC5" w:rsidRDefault="00B97FC5" w:rsidP="00FB4E76">
            <w:pPr>
              <w:widowControl w:val="0"/>
              <w:spacing w:after="0" w:line="240" w:lineRule="auto"/>
            </w:pPr>
            <w:r>
              <w:t>Proyecto</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7B5C4207" w14:textId="088C89BC" w:rsidR="00B97FC5" w:rsidRDefault="00771162" w:rsidP="00771162">
            <w:pPr>
              <w:widowControl w:val="0"/>
              <w:spacing w:after="0" w:line="240" w:lineRule="auto"/>
            </w:pPr>
            <w:r>
              <w:t>Pre-</w:t>
            </w:r>
            <w:proofErr w:type="spellStart"/>
            <w:r>
              <w:t>Fall</w:t>
            </w:r>
            <w:proofErr w:type="spellEnd"/>
            <w:r>
              <w:t xml:space="preserve"> – Sistema inteligente para la prevención y predicción de caídas</w:t>
            </w:r>
          </w:p>
        </w:tc>
      </w:tr>
      <w:tr w:rsidR="00B97FC5" w14:paraId="20BA653B"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37FF841F" w14:textId="77777777" w:rsidR="00B97FC5" w:rsidRDefault="00B97FC5" w:rsidP="00FB4E76">
            <w:pPr>
              <w:widowControl w:val="0"/>
              <w:spacing w:after="0" w:line="240" w:lineRule="auto"/>
            </w:pPr>
            <w:r>
              <w:t>Entregable</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607C6EFA" w14:textId="5D6F9686" w:rsidR="00B97FC5" w:rsidRDefault="00696021" w:rsidP="009A6392">
            <w:pPr>
              <w:widowControl w:val="0"/>
              <w:spacing w:after="0" w:line="240" w:lineRule="auto"/>
            </w:pPr>
            <w:r>
              <w:t>E3.1</w:t>
            </w:r>
            <w:r w:rsidR="00BE51BB">
              <w:t xml:space="preserve"> –</w:t>
            </w:r>
            <w:r w:rsidR="0091422D">
              <w:t xml:space="preserve"> </w:t>
            </w:r>
            <w:r w:rsidRPr="00696021">
              <w:t>Procedimiento de depuración y preprocesado de los datos</w:t>
            </w:r>
          </w:p>
        </w:tc>
      </w:tr>
    </w:tbl>
    <w:bookmarkStart w:id="1" w:name="_Toc134518844" w:displacedByCustomXml="next"/>
    <w:sdt>
      <w:sdtPr>
        <w:rPr>
          <w:rFonts w:asciiTheme="minorHAnsi" w:eastAsiaTheme="minorEastAsia" w:hAnsiTheme="minorHAnsi" w:cstheme="minorBidi"/>
          <w:b w:val="0"/>
          <w:bCs w:val="0"/>
          <w:color w:val="auto"/>
          <w:sz w:val="22"/>
          <w:szCs w:val="22"/>
        </w:rPr>
        <w:id w:val="-137337291"/>
        <w:docPartObj>
          <w:docPartGallery w:val="Table of Contents"/>
          <w:docPartUnique/>
        </w:docPartObj>
      </w:sdtPr>
      <w:sdtEndPr/>
      <w:sdtContent>
        <w:p w14:paraId="5CCD3C38" w14:textId="3843A79B" w:rsidR="00ED4869" w:rsidRDefault="00ED4869" w:rsidP="0091422D">
          <w:pPr>
            <w:pStyle w:val="Titulo1"/>
            <w:tabs>
              <w:tab w:val="left" w:pos="3144"/>
            </w:tabs>
          </w:pPr>
          <w:r>
            <w:t>Contenido</w:t>
          </w:r>
          <w:bookmarkEnd w:id="1"/>
          <w:r w:rsidR="0091422D">
            <w:tab/>
          </w:r>
        </w:p>
        <w:p w14:paraId="75E980C2" w14:textId="0CAF4DC9" w:rsidR="00E07488" w:rsidRDefault="00AC6A04">
          <w:pPr>
            <w:pStyle w:val="TDC1"/>
            <w:rPr>
              <w:noProof/>
            </w:rPr>
          </w:pPr>
          <w:r>
            <w:fldChar w:fldCharType="begin"/>
          </w:r>
          <w:r w:rsidR="00ED4869">
            <w:instrText xml:space="preserve"> TOC \o "1-3" \h \z \u </w:instrText>
          </w:r>
          <w:r>
            <w:fldChar w:fldCharType="separate"/>
          </w:r>
          <w:hyperlink w:anchor="_Toc134518844" w:history="1">
            <w:r w:rsidR="00E07488" w:rsidRPr="00782984">
              <w:rPr>
                <w:rStyle w:val="Hipervnculo"/>
                <w:noProof/>
              </w:rPr>
              <w:t>Contenido</w:t>
            </w:r>
            <w:r w:rsidR="00E07488">
              <w:rPr>
                <w:noProof/>
                <w:webHidden/>
              </w:rPr>
              <w:tab/>
            </w:r>
            <w:r w:rsidR="00E07488">
              <w:rPr>
                <w:noProof/>
                <w:webHidden/>
              </w:rPr>
              <w:fldChar w:fldCharType="begin"/>
            </w:r>
            <w:r w:rsidR="00E07488">
              <w:rPr>
                <w:noProof/>
                <w:webHidden/>
              </w:rPr>
              <w:instrText xml:space="preserve"> PAGEREF _Toc134518844 \h </w:instrText>
            </w:r>
            <w:r w:rsidR="00E07488">
              <w:rPr>
                <w:noProof/>
                <w:webHidden/>
              </w:rPr>
            </w:r>
            <w:r w:rsidR="00E07488">
              <w:rPr>
                <w:noProof/>
                <w:webHidden/>
              </w:rPr>
              <w:fldChar w:fldCharType="separate"/>
            </w:r>
            <w:r w:rsidR="00E07488">
              <w:rPr>
                <w:noProof/>
                <w:webHidden/>
              </w:rPr>
              <w:t>1</w:t>
            </w:r>
            <w:r w:rsidR="00E07488">
              <w:rPr>
                <w:noProof/>
                <w:webHidden/>
              </w:rPr>
              <w:fldChar w:fldCharType="end"/>
            </w:r>
          </w:hyperlink>
        </w:p>
        <w:p w14:paraId="19FD856B" w14:textId="38BE30E5" w:rsidR="00E07488" w:rsidRDefault="00E07488">
          <w:pPr>
            <w:pStyle w:val="TDC1"/>
            <w:rPr>
              <w:noProof/>
            </w:rPr>
          </w:pPr>
          <w:hyperlink w:anchor="_Toc134518845" w:history="1">
            <w:r w:rsidRPr="00782984">
              <w:rPr>
                <w:rStyle w:val="Hipervnculo"/>
                <w:noProof/>
              </w:rPr>
              <w:t>Índice de tablas</w:t>
            </w:r>
            <w:r>
              <w:rPr>
                <w:noProof/>
                <w:webHidden/>
              </w:rPr>
              <w:tab/>
            </w:r>
            <w:r>
              <w:rPr>
                <w:noProof/>
                <w:webHidden/>
              </w:rPr>
              <w:fldChar w:fldCharType="begin"/>
            </w:r>
            <w:r>
              <w:rPr>
                <w:noProof/>
                <w:webHidden/>
              </w:rPr>
              <w:instrText xml:space="preserve"> PAGEREF _Toc134518845 \h </w:instrText>
            </w:r>
            <w:r>
              <w:rPr>
                <w:noProof/>
                <w:webHidden/>
              </w:rPr>
            </w:r>
            <w:r>
              <w:rPr>
                <w:noProof/>
                <w:webHidden/>
              </w:rPr>
              <w:fldChar w:fldCharType="separate"/>
            </w:r>
            <w:r>
              <w:rPr>
                <w:noProof/>
                <w:webHidden/>
              </w:rPr>
              <w:t>2</w:t>
            </w:r>
            <w:r>
              <w:rPr>
                <w:noProof/>
                <w:webHidden/>
              </w:rPr>
              <w:fldChar w:fldCharType="end"/>
            </w:r>
          </w:hyperlink>
        </w:p>
        <w:p w14:paraId="2DF425ED" w14:textId="06828E8A" w:rsidR="00E07488" w:rsidRDefault="00E07488">
          <w:pPr>
            <w:pStyle w:val="TDC1"/>
            <w:rPr>
              <w:noProof/>
            </w:rPr>
          </w:pPr>
          <w:hyperlink w:anchor="_Toc134518846" w:history="1">
            <w:r w:rsidRPr="00782984">
              <w:rPr>
                <w:rStyle w:val="Hipervnculo"/>
                <w:noProof/>
              </w:rPr>
              <w:t>Índice de figuras</w:t>
            </w:r>
            <w:r>
              <w:rPr>
                <w:noProof/>
                <w:webHidden/>
              </w:rPr>
              <w:tab/>
            </w:r>
            <w:r>
              <w:rPr>
                <w:noProof/>
                <w:webHidden/>
              </w:rPr>
              <w:fldChar w:fldCharType="begin"/>
            </w:r>
            <w:r>
              <w:rPr>
                <w:noProof/>
                <w:webHidden/>
              </w:rPr>
              <w:instrText xml:space="preserve"> PAGEREF _Toc134518846 \h </w:instrText>
            </w:r>
            <w:r>
              <w:rPr>
                <w:noProof/>
                <w:webHidden/>
              </w:rPr>
            </w:r>
            <w:r>
              <w:rPr>
                <w:noProof/>
                <w:webHidden/>
              </w:rPr>
              <w:fldChar w:fldCharType="separate"/>
            </w:r>
            <w:r>
              <w:rPr>
                <w:noProof/>
                <w:webHidden/>
              </w:rPr>
              <w:t>3</w:t>
            </w:r>
            <w:r>
              <w:rPr>
                <w:noProof/>
                <w:webHidden/>
              </w:rPr>
              <w:fldChar w:fldCharType="end"/>
            </w:r>
          </w:hyperlink>
        </w:p>
        <w:p w14:paraId="0A5FB697" w14:textId="314CEF87" w:rsidR="00E07488" w:rsidRDefault="00E07488">
          <w:pPr>
            <w:pStyle w:val="TDC1"/>
            <w:rPr>
              <w:noProof/>
            </w:rPr>
          </w:pPr>
          <w:hyperlink w:anchor="_Toc134518847" w:history="1">
            <w:r w:rsidRPr="00782984">
              <w:rPr>
                <w:rStyle w:val="Hipervnculo"/>
                <w:noProof/>
              </w:rPr>
              <w:t>1</w:t>
            </w:r>
            <w:r>
              <w:rPr>
                <w:noProof/>
              </w:rPr>
              <w:tab/>
            </w:r>
            <w:r w:rsidRPr="00782984">
              <w:rPr>
                <w:rStyle w:val="Hipervnculo"/>
                <w:noProof/>
              </w:rPr>
              <w:t>Introducción</w:t>
            </w:r>
            <w:r>
              <w:rPr>
                <w:noProof/>
                <w:webHidden/>
              </w:rPr>
              <w:tab/>
            </w:r>
            <w:r>
              <w:rPr>
                <w:noProof/>
                <w:webHidden/>
              </w:rPr>
              <w:fldChar w:fldCharType="begin"/>
            </w:r>
            <w:r>
              <w:rPr>
                <w:noProof/>
                <w:webHidden/>
              </w:rPr>
              <w:instrText xml:space="preserve"> PAGEREF _Toc134518847 \h </w:instrText>
            </w:r>
            <w:r>
              <w:rPr>
                <w:noProof/>
                <w:webHidden/>
              </w:rPr>
            </w:r>
            <w:r>
              <w:rPr>
                <w:noProof/>
                <w:webHidden/>
              </w:rPr>
              <w:fldChar w:fldCharType="separate"/>
            </w:r>
            <w:r>
              <w:rPr>
                <w:noProof/>
                <w:webHidden/>
              </w:rPr>
              <w:t>4</w:t>
            </w:r>
            <w:r>
              <w:rPr>
                <w:noProof/>
                <w:webHidden/>
              </w:rPr>
              <w:fldChar w:fldCharType="end"/>
            </w:r>
          </w:hyperlink>
        </w:p>
        <w:p w14:paraId="14EC68E5" w14:textId="48F69C90" w:rsidR="00E07488" w:rsidRDefault="00E07488">
          <w:pPr>
            <w:pStyle w:val="TDC1"/>
            <w:rPr>
              <w:noProof/>
            </w:rPr>
          </w:pPr>
          <w:hyperlink w:anchor="_Toc134518848" w:history="1">
            <w:r w:rsidRPr="00782984">
              <w:rPr>
                <w:rStyle w:val="Hipervnculo"/>
                <w:noProof/>
              </w:rPr>
              <w:t>2</w:t>
            </w:r>
            <w:r>
              <w:rPr>
                <w:noProof/>
              </w:rPr>
              <w:tab/>
            </w:r>
            <w:r w:rsidRPr="00782984">
              <w:rPr>
                <w:rStyle w:val="Hipervnculo"/>
                <w:noProof/>
              </w:rPr>
              <w:t>Descripción de los datos</w:t>
            </w:r>
            <w:r>
              <w:rPr>
                <w:noProof/>
                <w:webHidden/>
              </w:rPr>
              <w:tab/>
            </w:r>
            <w:r>
              <w:rPr>
                <w:noProof/>
                <w:webHidden/>
              </w:rPr>
              <w:fldChar w:fldCharType="begin"/>
            </w:r>
            <w:r>
              <w:rPr>
                <w:noProof/>
                <w:webHidden/>
              </w:rPr>
              <w:instrText xml:space="preserve"> PAGEREF _Toc134518848 \h </w:instrText>
            </w:r>
            <w:r>
              <w:rPr>
                <w:noProof/>
                <w:webHidden/>
              </w:rPr>
            </w:r>
            <w:r>
              <w:rPr>
                <w:noProof/>
                <w:webHidden/>
              </w:rPr>
              <w:fldChar w:fldCharType="separate"/>
            </w:r>
            <w:r>
              <w:rPr>
                <w:noProof/>
                <w:webHidden/>
              </w:rPr>
              <w:t>5</w:t>
            </w:r>
            <w:r>
              <w:rPr>
                <w:noProof/>
                <w:webHidden/>
              </w:rPr>
              <w:fldChar w:fldCharType="end"/>
            </w:r>
          </w:hyperlink>
        </w:p>
        <w:p w14:paraId="4C80C8D8" w14:textId="3DFF6A3C" w:rsidR="00E07488" w:rsidRDefault="00E07488">
          <w:pPr>
            <w:pStyle w:val="TDC1"/>
            <w:rPr>
              <w:noProof/>
            </w:rPr>
          </w:pPr>
          <w:hyperlink w:anchor="_Toc134518849" w:history="1">
            <w:r w:rsidRPr="00782984">
              <w:rPr>
                <w:rStyle w:val="Hipervnculo"/>
                <w:noProof/>
              </w:rPr>
              <w:t>3</w:t>
            </w:r>
            <w:r>
              <w:rPr>
                <w:noProof/>
              </w:rPr>
              <w:tab/>
            </w:r>
            <w:r w:rsidRPr="00782984">
              <w:rPr>
                <w:rStyle w:val="Hipervnculo"/>
                <w:noProof/>
              </w:rPr>
              <w:t>Pre-procesado</w:t>
            </w:r>
            <w:r>
              <w:rPr>
                <w:noProof/>
                <w:webHidden/>
              </w:rPr>
              <w:tab/>
            </w:r>
            <w:r>
              <w:rPr>
                <w:noProof/>
                <w:webHidden/>
              </w:rPr>
              <w:fldChar w:fldCharType="begin"/>
            </w:r>
            <w:r>
              <w:rPr>
                <w:noProof/>
                <w:webHidden/>
              </w:rPr>
              <w:instrText xml:space="preserve"> PAGEREF _Toc134518849 \h </w:instrText>
            </w:r>
            <w:r>
              <w:rPr>
                <w:noProof/>
                <w:webHidden/>
              </w:rPr>
            </w:r>
            <w:r>
              <w:rPr>
                <w:noProof/>
                <w:webHidden/>
              </w:rPr>
              <w:fldChar w:fldCharType="separate"/>
            </w:r>
            <w:r>
              <w:rPr>
                <w:noProof/>
                <w:webHidden/>
              </w:rPr>
              <w:t>6</w:t>
            </w:r>
            <w:r>
              <w:rPr>
                <w:noProof/>
                <w:webHidden/>
              </w:rPr>
              <w:fldChar w:fldCharType="end"/>
            </w:r>
          </w:hyperlink>
        </w:p>
        <w:p w14:paraId="03A5F464" w14:textId="5E818370" w:rsidR="00E07488" w:rsidRDefault="00E07488">
          <w:pPr>
            <w:pStyle w:val="TDC2"/>
            <w:tabs>
              <w:tab w:val="left" w:pos="880"/>
              <w:tab w:val="right" w:leader="dot" w:pos="8494"/>
            </w:tabs>
            <w:rPr>
              <w:noProof/>
            </w:rPr>
          </w:pPr>
          <w:hyperlink w:anchor="_Toc134518850" w:history="1">
            <w:r w:rsidRPr="00782984">
              <w:rPr>
                <w:rStyle w:val="Hipervnculo"/>
                <w:noProof/>
              </w:rPr>
              <w:t>3.1</w:t>
            </w:r>
            <w:r>
              <w:rPr>
                <w:noProof/>
              </w:rPr>
              <w:tab/>
            </w:r>
            <w:r w:rsidRPr="00782984">
              <w:rPr>
                <w:rStyle w:val="Hipervnculo"/>
                <w:noProof/>
              </w:rPr>
              <w:t>Filtro de sensores</w:t>
            </w:r>
            <w:r>
              <w:rPr>
                <w:noProof/>
                <w:webHidden/>
              </w:rPr>
              <w:tab/>
            </w:r>
            <w:r>
              <w:rPr>
                <w:noProof/>
                <w:webHidden/>
              </w:rPr>
              <w:fldChar w:fldCharType="begin"/>
            </w:r>
            <w:r>
              <w:rPr>
                <w:noProof/>
                <w:webHidden/>
              </w:rPr>
              <w:instrText xml:space="preserve"> PAGEREF _Toc134518850 \h </w:instrText>
            </w:r>
            <w:r>
              <w:rPr>
                <w:noProof/>
                <w:webHidden/>
              </w:rPr>
            </w:r>
            <w:r>
              <w:rPr>
                <w:noProof/>
                <w:webHidden/>
              </w:rPr>
              <w:fldChar w:fldCharType="separate"/>
            </w:r>
            <w:r>
              <w:rPr>
                <w:noProof/>
                <w:webHidden/>
              </w:rPr>
              <w:t>7</w:t>
            </w:r>
            <w:r>
              <w:rPr>
                <w:noProof/>
                <w:webHidden/>
              </w:rPr>
              <w:fldChar w:fldCharType="end"/>
            </w:r>
          </w:hyperlink>
        </w:p>
        <w:p w14:paraId="109D65B7" w14:textId="0C6883F5" w:rsidR="00E07488" w:rsidRDefault="00E07488">
          <w:pPr>
            <w:pStyle w:val="TDC1"/>
            <w:rPr>
              <w:noProof/>
            </w:rPr>
          </w:pPr>
          <w:hyperlink w:anchor="_Toc134518851" w:history="1">
            <w:r w:rsidRPr="00782984">
              <w:rPr>
                <w:rStyle w:val="Hipervnculo"/>
                <w:noProof/>
              </w:rPr>
              <w:t>4</w:t>
            </w:r>
            <w:r>
              <w:rPr>
                <w:noProof/>
              </w:rPr>
              <w:tab/>
            </w:r>
            <w:r w:rsidRPr="00782984">
              <w:rPr>
                <w:rStyle w:val="Hipervnculo"/>
                <w:noProof/>
              </w:rPr>
              <w:t>Detección de la marcha</w:t>
            </w:r>
            <w:r>
              <w:rPr>
                <w:noProof/>
                <w:webHidden/>
              </w:rPr>
              <w:tab/>
            </w:r>
            <w:r>
              <w:rPr>
                <w:noProof/>
                <w:webHidden/>
              </w:rPr>
              <w:fldChar w:fldCharType="begin"/>
            </w:r>
            <w:r>
              <w:rPr>
                <w:noProof/>
                <w:webHidden/>
              </w:rPr>
              <w:instrText xml:space="preserve"> PAGEREF _Toc134518851 \h </w:instrText>
            </w:r>
            <w:r>
              <w:rPr>
                <w:noProof/>
                <w:webHidden/>
              </w:rPr>
            </w:r>
            <w:r>
              <w:rPr>
                <w:noProof/>
                <w:webHidden/>
              </w:rPr>
              <w:fldChar w:fldCharType="separate"/>
            </w:r>
            <w:r>
              <w:rPr>
                <w:noProof/>
                <w:webHidden/>
              </w:rPr>
              <w:t>8</w:t>
            </w:r>
            <w:r>
              <w:rPr>
                <w:noProof/>
                <w:webHidden/>
              </w:rPr>
              <w:fldChar w:fldCharType="end"/>
            </w:r>
          </w:hyperlink>
        </w:p>
        <w:p w14:paraId="0153D89A" w14:textId="098C9C6F" w:rsidR="00E07488" w:rsidRDefault="00E07488">
          <w:pPr>
            <w:pStyle w:val="TDC2"/>
            <w:tabs>
              <w:tab w:val="left" w:pos="880"/>
              <w:tab w:val="right" w:leader="dot" w:pos="8494"/>
            </w:tabs>
            <w:rPr>
              <w:noProof/>
            </w:rPr>
          </w:pPr>
          <w:hyperlink w:anchor="_Toc134518852" w:history="1">
            <w:r w:rsidRPr="00782984">
              <w:rPr>
                <w:rStyle w:val="Hipervnculo"/>
                <w:noProof/>
              </w:rPr>
              <w:t>4.1</w:t>
            </w:r>
            <w:r>
              <w:rPr>
                <w:noProof/>
              </w:rPr>
              <w:tab/>
            </w:r>
            <w:r w:rsidRPr="00782984">
              <w:rPr>
                <w:rStyle w:val="Hipervnculo"/>
                <w:noProof/>
              </w:rPr>
              <w:t>Apoyos (Fases 1/3 y 2/4)</w:t>
            </w:r>
            <w:r>
              <w:rPr>
                <w:noProof/>
                <w:webHidden/>
              </w:rPr>
              <w:tab/>
            </w:r>
            <w:r>
              <w:rPr>
                <w:noProof/>
                <w:webHidden/>
              </w:rPr>
              <w:fldChar w:fldCharType="begin"/>
            </w:r>
            <w:r>
              <w:rPr>
                <w:noProof/>
                <w:webHidden/>
              </w:rPr>
              <w:instrText xml:space="preserve"> PAGEREF _Toc134518852 \h </w:instrText>
            </w:r>
            <w:r>
              <w:rPr>
                <w:noProof/>
                <w:webHidden/>
              </w:rPr>
            </w:r>
            <w:r>
              <w:rPr>
                <w:noProof/>
                <w:webHidden/>
              </w:rPr>
              <w:fldChar w:fldCharType="separate"/>
            </w:r>
            <w:r>
              <w:rPr>
                <w:noProof/>
                <w:webHidden/>
              </w:rPr>
              <w:t>8</w:t>
            </w:r>
            <w:r>
              <w:rPr>
                <w:noProof/>
                <w:webHidden/>
              </w:rPr>
              <w:fldChar w:fldCharType="end"/>
            </w:r>
          </w:hyperlink>
        </w:p>
        <w:p w14:paraId="08A94B7D" w14:textId="7259DD97" w:rsidR="00E07488" w:rsidRDefault="00E07488">
          <w:pPr>
            <w:pStyle w:val="TDC2"/>
            <w:tabs>
              <w:tab w:val="left" w:pos="880"/>
              <w:tab w:val="right" w:leader="dot" w:pos="8494"/>
            </w:tabs>
            <w:rPr>
              <w:noProof/>
            </w:rPr>
          </w:pPr>
          <w:hyperlink w:anchor="_Toc134518853" w:history="1">
            <w:r w:rsidRPr="00782984">
              <w:rPr>
                <w:rStyle w:val="Hipervnculo"/>
                <w:noProof/>
              </w:rPr>
              <w:t>4.2</w:t>
            </w:r>
            <w:r>
              <w:rPr>
                <w:noProof/>
              </w:rPr>
              <w:tab/>
            </w:r>
            <w:r w:rsidRPr="00782984">
              <w:rPr>
                <w:rStyle w:val="Hipervnculo"/>
                <w:noProof/>
              </w:rPr>
              <w:t>Movimiento (Fases 1/2 y 3/4)</w:t>
            </w:r>
            <w:r>
              <w:rPr>
                <w:noProof/>
                <w:webHidden/>
              </w:rPr>
              <w:tab/>
            </w:r>
            <w:r>
              <w:rPr>
                <w:noProof/>
                <w:webHidden/>
              </w:rPr>
              <w:fldChar w:fldCharType="begin"/>
            </w:r>
            <w:r>
              <w:rPr>
                <w:noProof/>
                <w:webHidden/>
              </w:rPr>
              <w:instrText xml:space="preserve"> PAGEREF _Toc134518853 \h </w:instrText>
            </w:r>
            <w:r>
              <w:rPr>
                <w:noProof/>
                <w:webHidden/>
              </w:rPr>
            </w:r>
            <w:r>
              <w:rPr>
                <w:noProof/>
                <w:webHidden/>
              </w:rPr>
              <w:fldChar w:fldCharType="separate"/>
            </w:r>
            <w:r>
              <w:rPr>
                <w:noProof/>
                <w:webHidden/>
              </w:rPr>
              <w:t>9</w:t>
            </w:r>
            <w:r>
              <w:rPr>
                <w:noProof/>
                <w:webHidden/>
              </w:rPr>
              <w:fldChar w:fldCharType="end"/>
            </w:r>
          </w:hyperlink>
        </w:p>
        <w:p w14:paraId="61C1AF16" w14:textId="0586C7A3" w:rsidR="00E07488" w:rsidRDefault="00E07488">
          <w:pPr>
            <w:pStyle w:val="TDC2"/>
            <w:tabs>
              <w:tab w:val="left" w:pos="880"/>
              <w:tab w:val="right" w:leader="dot" w:pos="8494"/>
            </w:tabs>
            <w:rPr>
              <w:noProof/>
            </w:rPr>
          </w:pPr>
          <w:hyperlink w:anchor="_Toc134518854" w:history="1">
            <w:r w:rsidRPr="00782984">
              <w:rPr>
                <w:rStyle w:val="Hipervnculo"/>
                <w:noProof/>
              </w:rPr>
              <w:t>4.3</w:t>
            </w:r>
            <w:r>
              <w:rPr>
                <w:noProof/>
              </w:rPr>
              <w:tab/>
            </w:r>
            <w:r w:rsidRPr="00782984">
              <w:rPr>
                <w:rStyle w:val="Hipervnculo"/>
                <w:noProof/>
              </w:rPr>
              <w:t>Cruce de tipología (1 vs 2 vs 3 vs 4)</w:t>
            </w:r>
            <w:r>
              <w:rPr>
                <w:noProof/>
                <w:webHidden/>
              </w:rPr>
              <w:tab/>
            </w:r>
            <w:r>
              <w:rPr>
                <w:noProof/>
                <w:webHidden/>
              </w:rPr>
              <w:fldChar w:fldCharType="begin"/>
            </w:r>
            <w:r>
              <w:rPr>
                <w:noProof/>
                <w:webHidden/>
              </w:rPr>
              <w:instrText xml:space="preserve"> PAGEREF _Toc134518854 \h </w:instrText>
            </w:r>
            <w:r>
              <w:rPr>
                <w:noProof/>
                <w:webHidden/>
              </w:rPr>
            </w:r>
            <w:r>
              <w:rPr>
                <w:noProof/>
                <w:webHidden/>
              </w:rPr>
              <w:fldChar w:fldCharType="separate"/>
            </w:r>
            <w:r>
              <w:rPr>
                <w:noProof/>
                <w:webHidden/>
              </w:rPr>
              <w:t>10</w:t>
            </w:r>
            <w:r>
              <w:rPr>
                <w:noProof/>
                <w:webHidden/>
              </w:rPr>
              <w:fldChar w:fldCharType="end"/>
            </w:r>
          </w:hyperlink>
        </w:p>
        <w:p w14:paraId="5E66B891" w14:textId="33866C79" w:rsidR="00E07488" w:rsidRDefault="00E07488">
          <w:pPr>
            <w:pStyle w:val="TDC2"/>
            <w:tabs>
              <w:tab w:val="left" w:pos="880"/>
              <w:tab w:val="right" w:leader="dot" w:pos="8494"/>
            </w:tabs>
            <w:rPr>
              <w:noProof/>
            </w:rPr>
          </w:pPr>
          <w:hyperlink w:anchor="_Toc134518855" w:history="1">
            <w:r w:rsidRPr="00782984">
              <w:rPr>
                <w:rStyle w:val="Hipervnculo"/>
                <w:noProof/>
              </w:rPr>
              <w:t>4.4</w:t>
            </w:r>
            <w:r>
              <w:rPr>
                <w:noProof/>
              </w:rPr>
              <w:tab/>
            </w:r>
            <w:r w:rsidRPr="00782984">
              <w:rPr>
                <w:rStyle w:val="Hipervnculo"/>
                <w:noProof/>
              </w:rPr>
              <w:t>Definición de las fases a partir de las series temporales</w:t>
            </w:r>
            <w:r>
              <w:rPr>
                <w:noProof/>
                <w:webHidden/>
              </w:rPr>
              <w:tab/>
            </w:r>
            <w:r>
              <w:rPr>
                <w:noProof/>
                <w:webHidden/>
              </w:rPr>
              <w:fldChar w:fldCharType="begin"/>
            </w:r>
            <w:r>
              <w:rPr>
                <w:noProof/>
                <w:webHidden/>
              </w:rPr>
              <w:instrText xml:space="preserve"> PAGEREF _Toc134518855 \h </w:instrText>
            </w:r>
            <w:r>
              <w:rPr>
                <w:noProof/>
                <w:webHidden/>
              </w:rPr>
            </w:r>
            <w:r>
              <w:rPr>
                <w:noProof/>
                <w:webHidden/>
              </w:rPr>
              <w:fldChar w:fldCharType="separate"/>
            </w:r>
            <w:r>
              <w:rPr>
                <w:noProof/>
                <w:webHidden/>
              </w:rPr>
              <w:t>11</w:t>
            </w:r>
            <w:r>
              <w:rPr>
                <w:noProof/>
                <w:webHidden/>
              </w:rPr>
              <w:fldChar w:fldCharType="end"/>
            </w:r>
          </w:hyperlink>
        </w:p>
        <w:p w14:paraId="25C38578" w14:textId="5B3A3948" w:rsidR="00E07488" w:rsidRDefault="00E07488">
          <w:pPr>
            <w:pStyle w:val="TDC2"/>
            <w:tabs>
              <w:tab w:val="left" w:pos="880"/>
              <w:tab w:val="right" w:leader="dot" w:pos="8494"/>
            </w:tabs>
            <w:rPr>
              <w:noProof/>
            </w:rPr>
          </w:pPr>
          <w:hyperlink w:anchor="_Toc134518856" w:history="1">
            <w:r w:rsidRPr="00782984">
              <w:rPr>
                <w:rStyle w:val="Hipervnculo"/>
                <w:noProof/>
              </w:rPr>
              <w:t>4.5</w:t>
            </w:r>
            <w:r>
              <w:rPr>
                <w:noProof/>
              </w:rPr>
              <w:tab/>
            </w:r>
            <w:r w:rsidRPr="00782984">
              <w:rPr>
                <w:rStyle w:val="Hipervnculo"/>
                <w:noProof/>
              </w:rPr>
              <w:t>Obtención de métricas de las fases de la marcha</w:t>
            </w:r>
            <w:r>
              <w:rPr>
                <w:noProof/>
                <w:webHidden/>
              </w:rPr>
              <w:tab/>
            </w:r>
            <w:r>
              <w:rPr>
                <w:noProof/>
                <w:webHidden/>
              </w:rPr>
              <w:fldChar w:fldCharType="begin"/>
            </w:r>
            <w:r>
              <w:rPr>
                <w:noProof/>
                <w:webHidden/>
              </w:rPr>
              <w:instrText xml:space="preserve"> PAGEREF _Toc134518856 \h </w:instrText>
            </w:r>
            <w:r>
              <w:rPr>
                <w:noProof/>
                <w:webHidden/>
              </w:rPr>
            </w:r>
            <w:r>
              <w:rPr>
                <w:noProof/>
                <w:webHidden/>
              </w:rPr>
              <w:fldChar w:fldCharType="separate"/>
            </w:r>
            <w:r>
              <w:rPr>
                <w:noProof/>
                <w:webHidden/>
              </w:rPr>
              <w:t>12</w:t>
            </w:r>
            <w:r>
              <w:rPr>
                <w:noProof/>
                <w:webHidden/>
              </w:rPr>
              <w:fldChar w:fldCharType="end"/>
            </w:r>
          </w:hyperlink>
        </w:p>
        <w:p w14:paraId="58E40A8F" w14:textId="7AFC2272" w:rsidR="00E07488" w:rsidRDefault="00E07488">
          <w:pPr>
            <w:pStyle w:val="TDC1"/>
            <w:rPr>
              <w:noProof/>
            </w:rPr>
          </w:pPr>
          <w:hyperlink w:anchor="_Toc134518857" w:history="1">
            <w:r w:rsidRPr="00782984">
              <w:rPr>
                <w:rStyle w:val="Hipervnculo"/>
                <w:noProof/>
              </w:rPr>
              <w:t>5</w:t>
            </w:r>
            <w:r>
              <w:rPr>
                <w:noProof/>
              </w:rPr>
              <w:tab/>
            </w:r>
            <w:r w:rsidRPr="00782984">
              <w:rPr>
                <w:rStyle w:val="Hipervnculo"/>
                <w:noProof/>
              </w:rPr>
              <w:t>Generación de datos sintéticos</w:t>
            </w:r>
            <w:r>
              <w:rPr>
                <w:noProof/>
                <w:webHidden/>
              </w:rPr>
              <w:tab/>
            </w:r>
            <w:r>
              <w:rPr>
                <w:noProof/>
                <w:webHidden/>
              </w:rPr>
              <w:fldChar w:fldCharType="begin"/>
            </w:r>
            <w:r>
              <w:rPr>
                <w:noProof/>
                <w:webHidden/>
              </w:rPr>
              <w:instrText xml:space="preserve"> PAGEREF _Toc134518857 \h </w:instrText>
            </w:r>
            <w:r>
              <w:rPr>
                <w:noProof/>
                <w:webHidden/>
              </w:rPr>
            </w:r>
            <w:r>
              <w:rPr>
                <w:noProof/>
                <w:webHidden/>
              </w:rPr>
              <w:fldChar w:fldCharType="separate"/>
            </w:r>
            <w:r>
              <w:rPr>
                <w:noProof/>
                <w:webHidden/>
              </w:rPr>
              <w:t>14</w:t>
            </w:r>
            <w:r>
              <w:rPr>
                <w:noProof/>
                <w:webHidden/>
              </w:rPr>
              <w:fldChar w:fldCharType="end"/>
            </w:r>
          </w:hyperlink>
        </w:p>
        <w:p w14:paraId="3F75F21B" w14:textId="67AA1390" w:rsidR="00E07488" w:rsidRDefault="00E07488">
          <w:pPr>
            <w:pStyle w:val="TDC1"/>
            <w:rPr>
              <w:noProof/>
            </w:rPr>
          </w:pPr>
          <w:hyperlink w:anchor="_Toc134518858" w:history="1">
            <w:r w:rsidRPr="00782984">
              <w:rPr>
                <w:rStyle w:val="Hipervnculo"/>
                <w:noProof/>
              </w:rPr>
              <w:t>6</w:t>
            </w:r>
            <w:r>
              <w:rPr>
                <w:noProof/>
              </w:rPr>
              <w:tab/>
            </w:r>
            <w:r w:rsidRPr="00782984">
              <w:rPr>
                <w:rStyle w:val="Hipervnculo"/>
                <w:noProof/>
              </w:rPr>
              <w:t>Conclusiones</w:t>
            </w:r>
            <w:r>
              <w:rPr>
                <w:noProof/>
                <w:webHidden/>
              </w:rPr>
              <w:tab/>
            </w:r>
            <w:r>
              <w:rPr>
                <w:noProof/>
                <w:webHidden/>
              </w:rPr>
              <w:fldChar w:fldCharType="begin"/>
            </w:r>
            <w:r>
              <w:rPr>
                <w:noProof/>
                <w:webHidden/>
              </w:rPr>
              <w:instrText xml:space="preserve"> PAGEREF _Toc134518858 \h </w:instrText>
            </w:r>
            <w:r>
              <w:rPr>
                <w:noProof/>
                <w:webHidden/>
              </w:rPr>
            </w:r>
            <w:r>
              <w:rPr>
                <w:noProof/>
                <w:webHidden/>
              </w:rPr>
              <w:fldChar w:fldCharType="separate"/>
            </w:r>
            <w:r>
              <w:rPr>
                <w:noProof/>
                <w:webHidden/>
              </w:rPr>
              <w:t>16</w:t>
            </w:r>
            <w:r>
              <w:rPr>
                <w:noProof/>
                <w:webHidden/>
              </w:rPr>
              <w:fldChar w:fldCharType="end"/>
            </w:r>
          </w:hyperlink>
        </w:p>
        <w:p w14:paraId="4C162A5D" w14:textId="538D7C61" w:rsidR="00230AEC" w:rsidRDefault="00AC6A04" w:rsidP="00ED4869">
          <w:r>
            <w:rPr>
              <w:b/>
              <w:bCs/>
            </w:rPr>
            <w:fldChar w:fldCharType="end"/>
          </w:r>
        </w:p>
      </w:sdtContent>
    </w:sdt>
    <w:p w14:paraId="0964161E" w14:textId="77777777" w:rsidR="00230AEC" w:rsidRDefault="000503C6" w:rsidP="00B41E25">
      <w:pPr>
        <w:pStyle w:val="Titulo1"/>
      </w:pPr>
      <w:bookmarkStart w:id="2" w:name="_Toc134518845"/>
      <w:r>
        <w:lastRenderedPageBreak/>
        <w:t>Índice de tablas</w:t>
      </w:r>
      <w:bookmarkEnd w:id="2"/>
    </w:p>
    <w:p w14:paraId="7E60064B" w14:textId="6DFB79BC" w:rsidR="00E07488" w:rsidRDefault="000503C6">
      <w:pPr>
        <w:pStyle w:val="Tabladeilustraciones"/>
        <w:tabs>
          <w:tab w:val="right" w:leader="dot" w:pos="8494"/>
        </w:tabs>
        <w:rPr>
          <w:rFonts w:cstheme="minorBidi"/>
          <w:smallCaps w:val="0"/>
          <w:noProof/>
          <w:sz w:val="22"/>
          <w:szCs w:val="22"/>
        </w:rPr>
      </w:pPr>
      <w:r w:rsidRPr="00222339">
        <w:rPr>
          <w:rFonts w:eastAsiaTheme="majorEastAsia"/>
        </w:rPr>
        <w:fldChar w:fldCharType="begin"/>
      </w:r>
      <w:r w:rsidRPr="00222339">
        <w:rPr>
          <w:rFonts w:eastAsiaTheme="majorEastAsia"/>
        </w:rPr>
        <w:instrText xml:space="preserve"> TOC \h \z \c "Tabla" </w:instrText>
      </w:r>
      <w:r w:rsidRPr="00222339">
        <w:rPr>
          <w:rFonts w:eastAsiaTheme="majorEastAsia"/>
        </w:rPr>
        <w:fldChar w:fldCharType="separate"/>
      </w:r>
      <w:hyperlink w:anchor="_Toc134518859" w:history="1">
        <w:r w:rsidR="00E07488" w:rsidRPr="00B4442E">
          <w:rPr>
            <w:rStyle w:val="Hipervnculo"/>
            <w:noProof/>
          </w:rPr>
          <w:t>Tabla 1. Resumen de los datos obtenidos de las mediciones.</w:t>
        </w:r>
        <w:r w:rsidR="00E07488">
          <w:rPr>
            <w:noProof/>
            <w:webHidden/>
          </w:rPr>
          <w:tab/>
        </w:r>
        <w:r w:rsidR="00E07488">
          <w:rPr>
            <w:noProof/>
            <w:webHidden/>
          </w:rPr>
          <w:fldChar w:fldCharType="begin"/>
        </w:r>
        <w:r w:rsidR="00E07488">
          <w:rPr>
            <w:noProof/>
            <w:webHidden/>
          </w:rPr>
          <w:instrText xml:space="preserve"> PAGEREF _Toc134518859 \h </w:instrText>
        </w:r>
        <w:r w:rsidR="00E07488">
          <w:rPr>
            <w:noProof/>
            <w:webHidden/>
          </w:rPr>
        </w:r>
        <w:r w:rsidR="00E07488">
          <w:rPr>
            <w:noProof/>
            <w:webHidden/>
          </w:rPr>
          <w:fldChar w:fldCharType="separate"/>
        </w:r>
        <w:r w:rsidR="00E07488">
          <w:rPr>
            <w:noProof/>
            <w:webHidden/>
          </w:rPr>
          <w:t>5</w:t>
        </w:r>
        <w:r w:rsidR="00E07488">
          <w:rPr>
            <w:noProof/>
            <w:webHidden/>
          </w:rPr>
          <w:fldChar w:fldCharType="end"/>
        </w:r>
      </w:hyperlink>
    </w:p>
    <w:p w14:paraId="5FB138B1" w14:textId="49EC03F1" w:rsidR="00230AEC" w:rsidRDefault="000503C6" w:rsidP="00230AEC">
      <w:r w:rsidRPr="00222339">
        <w:fldChar w:fldCharType="end"/>
      </w:r>
    </w:p>
    <w:p w14:paraId="475B381B" w14:textId="77777777" w:rsidR="00EC16DE" w:rsidRDefault="00EC16DE" w:rsidP="00B41E25">
      <w:pPr>
        <w:pStyle w:val="Titulo1"/>
      </w:pPr>
      <w:bookmarkStart w:id="3" w:name="_Toc509834508"/>
      <w:bookmarkStart w:id="4" w:name="_Toc509921660"/>
      <w:bookmarkStart w:id="5" w:name="_Toc134518846"/>
      <w:r>
        <w:lastRenderedPageBreak/>
        <w:t>Índice de figuras</w:t>
      </w:r>
      <w:bookmarkEnd w:id="3"/>
      <w:bookmarkEnd w:id="4"/>
      <w:bookmarkEnd w:id="5"/>
    </w:p>
    <w:p w14:paraId="6BE8BA99" w14:textId="64DA6896" w:rsidR="00E07488" w:rsidRDefault="00577B5F">
      <w:pPr>
        <w:pStyle w:val="Tabladeilustraciones"/>
        <w:tabs>
          <w:tab w:val="right" w:leader="dot" w:pos="8494"/>
        </w:tabs>
        <w:rPr>
          <w:rFonts w:cstheme="minorBidi"/>
          <w:smallCaps w:val="0"/>
          <w:noProof/>
          <w:sz w:val="22"/>
          <w:szCs w:val="22"/>
        </w:rPr>
      </w:pPr>
      <w:r>
        <w:rPr>
          <w:rFonts w:eastAsiaTheme="majorEastAsia"/>
          <w:b/>
          <w:bCs/>
          <w:smallCaps w:val="0"/>
        </w:rPr>
        <w:fldChar w:fldCharType="begin"/>
      </w:r>
      <w:r>
        <w:rPr>
          <w:rFonts w:eastAsiaTheme="majorEastAsia"/>
          <w:b/>
          <w:bCs/>
          <w:smallCaps w:val="0"/>
        </w:rPr>
        <w:instrText xml:space="preserve"> TOC \h \z \c "Figura" </w:instrText>
      </w:r>
      <w:r>
        <w:rPr>
          <w:rFonts w:eastAsiaTheme="majorEastAsia"/>
          <w:b/>
          <w:bCs/>
          <w:smallCaps w:val="0"/>
        </w:rPr>
        <w:fldChar w:fldCharType="separate"/>
      </w:r>
      <w:hyperlink w:anchor="_Toc134518860" w:history="1">
        <w:r w:rsidR="00E07488" w:rsidRPr="006607C1">
          <w:rPr>
            <w:rStyle w:val="Hipervnculo"/>
            <w:noProof/>
          </w:rPr>
          <w:t>Figura 1. Datos recogidos mediante acelerómetro (Eje X en azul, eje Y en rojo y eje Z en negro)</w:t>
        </w:r>
        <w:r w:rsidR="00E07488">
          <w:rPr>
            <w:noProof/>
            <w:webHidden/>
          </w:rPr>
          <w:tab/>
        </w:r>
        <w:r w:rsidR="00E07488">
          <w:rPr>
            <w:noProof/>
            <w:webHidden/>
          </w:rPr>
          <w:fldChar w:fldCharType="begin"/>
        </w:r>
        <w:r w:rsidR="00E07488">
          <w:rPr>
            <w:noProof/>
            <w:webHidden/>
          </w:rPr>
          <w:instrText xml:space="preserve"> PAGEREF _Toc134518860 \h </w:instrText>
        </w:r>
        <w:r w:rsidR="00E07488">
          <w:rPr>
            <w:noProof/>
            <w:webHidden/>
          </w:rPr>
        </w:r>
        <w:r w:rsidR="00E07488">
          <w:rPr>
            <w:noProof/>
            <w:webHidden/>
          </w:rPr>
          <w:fldChar w:fldCharType="separate"/>
        </w:r>
        <w:r w:rsidR="00E07488">
          <w:rPr>
            <w:noProof/>
            <w:webHidden/>
          </w:rPr>
          <w:t>7</w:t>
        </w:r>
        <w:r w:rsidR="00E07488">
          <w:rPr>
            <w:noProof/>
            <w:webHidden/>
          </w:rPr>
          <w:fldChar w:fldCharType="end"/>
        </w:r>
      </w:hyperlink>
    </w:p>
    <w:p w14:paraId="5A4B7930" w14:textId="36F32633" w:rsidR="00E07488" w:rsidRDefault="00E07488">
      <w:pPr>
        <w:pStyle w:val="Tabladeilustraciones"/>
        <w:tabs>
          <w:tab w:val="right" w:leader="dot" w:pos="8494"/>
        </w:tabs>
        <w:rPr>
          <w:rFonts w:cstheme="minorBidi"/>
          <w:smallCaps w:val="0"/>
          <w:noProof/>
          <w:sz w:val="22"/>
          <w:szCs w:val="22"/>
        </w:rPr>
      </w:pPr>
      <w:hyperlink w:anchor="_Toc134518861" w:history="1">
        <w:r w:rsidRPr="006607C1">
          <w:rPr>
            <w:rStyle w:val="Hipervnculo"/>
            <w:noProof/>
          </w:rPr>
          <w:t>Figura 2. Posición corporal a lo largo de las diferentes fases de la marcha.</w:t>
        </w:r>
        <w:r>
          <w:rPr>
            <w:noProof/>
            <w:webHidden/>
          </w:rPr>
          <w:tab/>
        </w:r>
        <w:r>
          <w:rPr>
            <w:noProof/>
            <w:webHidden/>
          </w:rPr>
          <w:fldChar w:fldCharType="begin"/>
        </w:r>
        <w:r>
          <w:rPr>
            <w:noProof/>
            <w:webHidden/>
          </w:rPr>
          <w:instrText xml:space="preserve"> PAGEREF _Toc134518861 \h </w:instrText>
        </w:r>
        <w:r>
          <w:rPr>
            <w:noProof/>
            <w:webHidden/>
          </w:rPr>
        </w:r>
        <w:r>
          <w:rPr>
            <w:noProof/>
            <w:webHidden/>
          </w:rPr>
          <w:fldChar w:fldCharType="separate"/>
        </w:r>
        <w:r>
          <w:rPr>
            <w:noProof/>
            <w:webHidden/>
          </w:rPr>
          <w:t>8</w:t>
        </w:r>
        <w:r>
          <w:rPr>
            <w:noProof/>
            <w:webHidden/>
          </w:rPr>
          <w:fldChar w:fldCharType="end"/>
        </w:r>
      </w:hyperlink>
    </w:p>
    <w:p w14:paraId="1C751F26" w14:textId="046B3C43" w:rsidR="00E07488" w:rsidRDefault="00E07488">
      <w:pPr>
        <w:pStyle w:val="Tabladeilustraciones"/>
        <w:tabs>
          <w:tab w:val="right" w:leader="dot" w:pos="8494"/>
        </w:tabs>
        <w:rPr>
          <w:rFonts w:cstheme="minorBidi"/>
          <w:smallCaps w:val="0"/>
          <w:noProof/>
          <w:sz w:val="22"/>
          <w:szCs w:val="22"/>
        </w:rPr>
      </w:pPr>
      <w:hyperlink w:anchor="_Toc134518862" w:history="1">
        <w:r w:rsidRPr="006607C1">
          <w:rPr>
            <w:rStyle w:val="Hipervnculo"/>
            <w:noProof/>
          </w:rPr>
          <w:t>Figura 3. Eje Y del acelerómetro normalizado con la serie suavizada a 30 grados de libertad. En azul las fases 1/3 y en rojo las fases 2/4.</w:t>
        </w:r>
        <w:r>
          <w:rPr>
            <w:noProof/>
            <w:webHidden/>
          </w:rPr>
          <w:tab/>
        </w:r>
        <w:r>
          <w:rPr>
            <w:noProof/>
            <w:webHidden/>
          </w:rPr>
          <w:fldChar w:fldCharType="begin"/>
        </w:r>
        <w:r>
          <w:rPr>
            <w:noProof/>
            <w:webHidden/>
          </w:rPr>
          <w:instrText xml:space="preserve"> PAGEREF _Toc134518862 \h </w:instrText>
        </w:r>
        <w:r>
          <w:rPr>
            <w:noProof/>
            <w:webHidden/>
          </w:rPr>
        </w:r>
        <w:r>
          <w:rPr>
            <w:noProof/>
            <w:webHidden/>
          </w:rPr>
          <w:fldChar w:fldCharType="separate"/>
        </w:r>
        <w:r>
          <w:rPr>
            <w:noProof/>
            <w:webHidden/>
          </w:rPr>
          <w:t>9</w:t>
        </w:r>
        <w:r>
          <w:rPr>
            <w:noProof/>
            <w:webHidden/>
          </w:rPr>
          <w:fldChar w:fldCharType="end"/>
        </w:r>
      </w:hyperlink>
    </w:p>
    <w:p w14:paraId="5438C02F" w14:textId="6460BCF4" w:rsidR="00E07488" w:rsidRDefault="00E07488">
      <w:pPr>
        <w:pStyle w:val="Tabladeilustraciones"/>
        <w:tabs>
          <w:tab w:val="right" w:leader="dot" w:pos="8494"/>
        </w:tabs>
        <w:rPr>
          <w:rFonts w:cstheme="minorBidi"/>
          <w:smallCaps w:val="0"/>
          <w:noProof/>
          <w:sz w:val="22"/>
          <w:szCs w:val="22"/>
        </w:rPr>
      </w:pPr>
      <w:hyperlink w:anchor="_Toc134518863" w:history="1">
        <w:r w:rsidRPr="006607C1">
          <w:rPr>
            <w:rStyle w:val="Hipervnculo"/>
            <w:noProof/>
          </w:rPr>
          <w:t>Figura 4. Eje X del acelerómetro normalizado. En rojo las fases de lateral izquierdo (1/2) y en azul las fases de lateral derecho (3/4).</w:t>
        </w:r>
        <w:r>
          <w:rPr>
            <w:noProof/>
            <w:webHidden/>
          </w:rPr>
          <w:tab/>
        </w:r>
        <w:r>
          <w:rPr>
            <w:noProof/>
            <w:webHidden/>
          </w:rPr>
          <w:fldChar w:fldCharType="begin"/>
        </w:r>
        <w:r>
          <w:rPr>
            <w:noProof/>
            <w:webHidden/>
          </w:rPr>
          <w:instrText xml:space="preserve"> PAGEREF _Toc134518863 \h </w:instrText>
        </w:r>
        <w:r>
          <w:rPr>
            <w:noProof/>
            <w:webHidden/>
          </w:rPr>
        </w:r>
        <w:r>
          <w:rPr>
            <w:noProof/>
            <w:webHidden/>
          </w:rPr>
          <w:fldChar w:fldCharType="separate"/>
        </w:r>
        <w:r>
          <w:rPr>
            <w:noProof/>
            <w:webHidden/>
          </w:rPr>
          <w:t>10</w:t>
        </w:r>
        <w:r>
          <w:rPr>
            <w:noProof/>
            <w:webHidden/>
          </w:rPr>
          <w:fldChar w:fldCharType="end"/>
        </w:r>
      </w:hyperlink>
    </w:p>
    <w:p w14:paraId="20319A93" w14:textId="50DB0356" w:rsidR="00E07488" w:rsidRDefault="00E07488">
      <w:pPr>
        <w:pStyle w:val="Tabladeilustraciones"/>
        <w:tabs>
          <w:tab w:val="right" w:leader="dot" w:pos="8494"/>
        </w:tabs>
        <w:rPr>
          <w:rFonts w:cstheme="minorBidi"/>
          <w:smallCaps w:val="0"/>
          <w:noProof/>
          <w:sz w:val="22"/>
          <w:szCs w:val="22"/>
        </w:rPr>
      </w:pPr>
      <w:hyperlink w:anchor="_Toc134518864" w:history="1">
        <w:r w:rsidRPr="006607C1">
          <w:rPr>
            <w:rStyle w:val="Hipervnculo"/>
            <w:noProof/>
          </w:rPr>
          <w:t>Figura 5. Valores del acelerómetro divido en franjas que representan las 4 fases de la marcha.</w:t>
        </w:r>
        <w:r>
          <w:rPr>
            <w:noProof/>
            <w:webHidden/>
          </w:rPr>
          <w:tab/>
        </w:r>
        <w:r>
          <w:rPr>
            <w:noProof/>
            <w:webHidden/>
          </w:rPr>
          <w:fldChar w:fldCharType="begin"/>
        </w:r>
        <w:r>
          <w:rPr>
            <w:noProof/>
            <w:webHidden/>
          </w:rPr>
          <w:instrText xml:space="preserve"> PAGEREF _Toc134518864 \h </w:instrText>
        </w:r>
        <w:r>
          <w:rPr>
            <w:noProof/>
            <w:webHidden/>
          </w:rPr>
        </w:r>
        <w:r>
          <w:rPr>
            <w:noProof/>
            <w:webHidden/>
          </w:rPr>
          <w:fldChar w:fldCharType="separate"/>
        </w:r>
        <w:r>
          <w:rPr>
            <w:noProof/>
            <w:webHidden/>
          </w:rPr>
          <w:t>11</w:t>
        </w:r>
        <w:r>
          <w:rPr>
            <w:noProof/>
            <w:webHidden/>
          </w:rPr>
          <w:fldChar w:fldCharType="end"/>
        </w:r>
      </w:hyperlink>
    </w:p>
    <w:p w14:paraId="2A03C887" w14:textId="6FF75CB3" w:rsidR="00E07488" w:rsidRDefault="00E07488">
      <w:pPr>
        <w:pStyle w:val="Tabladeilustraciones"/>
        <w:tabs>
          <w:tab w:val="right" w:leader="dot" w:pos="8494"/>
        </w:tabs>
        <w:rPr>
          <w:rFonts w:cstheme="minorBidi"/>
          <w:smallCaps w:val="0"/>
          <w:noProof/>
          <w:sz w:val="22"/>
          <w:szCs w:val="22"/>
        </w:rPr>
      </w:pPr>
      <w:hyperlink w:anchor="_Toc134518865" w:history="1">
        <w:r w:rsidRPr="006607C1">
          <w:rPr>
            <w:rStyle w:val="Hipervnculo"/>
            <w:noProof/>
          </w:rPr>
          <w:t>Figura 6. Gráfico de la evolución de las fases de la marcha junto con los datos originales.</w:t>
        </w:r>
        <w:r>
          <w:rPr>
            <w:noProof/>
            <w:webHidden/>
          </w:rPr>
          <w:tab/>
        </w:r>
        <w:r>
          <w:rPr>
            <w:noProof/>
            <w:webHidden/>
          </w:rPr>
          <w:fldChar w:fldCharType="begin"/>
        </w:r>
        <w:r>
          <w:rPr>
            <w:noProof/>
            <w:webHidden/>
          </w:rPr>
          <w:instrText xml:space="preserve"> PAGEREF _Toc134518865 \h </w:instrText>
        </w:r>
        <w:r>
          <w:rPr>
            <w:noProof/>
            <w:webHidden/>
          </w:rPr>
        </w:r>
        <w:r>
          <w:rPr>
            <w:noProof/>
            <w:webHidden/>
          </w:rPr>
          <w:fldChar w:fldCharType="separate"/>
        </w:r>
        <w:r>
          <w:rPr>
            <w:noProof/>
            <w:webHidden/>
          </w:rPr>
          <w:t>12</w:t>
        </w:r>
        <w:r>
          <w:rPr>
            <w:noProof/>
            <w:webHidden/>
          </w:rPr>
          <w:fldChar w:fldCharType="end"/>
        </w:r>
      </w:hyperlink>
    </w:p>
    <w:p w14:paraId="6E30B5B0" w14:textId="68468B0C" w:rsidR="00E07488" w:rsidRDefault="00E07488">
      <w:pPr>
        <w:pStyle w:val="Tabladeilustraciones"/>
        <w:tabs>
          <w:tab w:val="right" w:leader="dot" w:pos="8494"/>
        </w:tabs>
        <w:rPr>
          <w:rFonts w:cstheme="minorBidi"/>
          <w:smallCaps w:val="0"/>
          <w:noProof/>
          <w:sz w:val="22"/>
          <w:szCs w:val="22"/>
        </w:rPr>
      </w:pPr>
      <w:hyperlink w:anchor="_Toc134518866" w:history="1">
        <w:r w:rsidRPr="006607C1">
          <w:rPr>
            <w:rStyle w:val="Hipervnculo"/>
            <w:noProof/>
          </w:rPr>
          <w:t>Figura 7. En la parte superior los datos originales. Debajo de este, los datos generados artificialmente a partir de los originales y en la parte inferior las fases de la marcha detectadas en los datos artificiales.</w:t>
        </w:r>
        <w:r>
          <w:rPr>
            <w:noProof/>
            <w:webHidden/>
          </w:rPr>
          <w:tab/>
        </w:r>
        <w:r>
          <w:rPr>
            <w:noProof/>
            <w:webHidden/>
          </w:rPr>
          <w:fldChar w:fldCharType="begin"/>
        </w:r>
        <w:r>
          <w:rPr>
            <w:noProof/>
            <w:webHidden/>
          </w:rPr>
          <w:instrText xml:space="preserve"> PAGEREF _Toc134518866 \h </w:instrText>
        </w:r>
        <w:r>
          <w:rPr>
            <w:noProof/>
            <w:webHidden/>
          </w:rPr>
        </w:r>
        <w:r>
          <w:rPr>
            <w:noProof/>
            <w:webHidden/>
          </w:rPr>
          <w:fldChar w:fldCharType="separate"/>
        </w:r>
        <w:r>
          <w:rPr>
            <w:noProof/>
            <w:webHidden/>
          </w:rPr>
          <w:t>15</w:t>
        </w:r>
        <w:r>
          <w:rPr>
            <w:noProof/>
            <w:webHidden/>
          </w:rPr>
          <w:fldChar w:fldCharType="end"/>
        </w:r>
      </w:hyperlink>
    </w:p>
    <w:p w14:paraId="5BB527F6" w14:textId="5A4A3539" w:rsidR="00EC16DE" w:rsidRPr="00EC16DE" w:rsidRDefault="00577B5F" w:rsidP="00EC16DE">
      <w:r>
        <w:rPr>
          <w:rFonts w:eastAsiaTheme="majorEastAsia" w:cstheme="minorHAnsi"/>
          <w:b/>
          <w:bCs/>
          <w:smallCaps/>
          <w:sz w:val="20"/>
          <w:szCs w:val="20"/>
        </w:rPr>
        <w:fldChar w:fldCharType="end"/>
      </w:r>
    </w:p>
    <w:p w14:paraId="5D9BC0F3" w14:textId="343C16CF" w:rsidR="0091422D" w:rsidRDefault="0091422D" w:rsidP="00EC16DE"/>
    <w:p w14:paraId="10133F64" w14:textId="1A3F09A5" w:rsidR="0046485C" w:rsidRDefault="00D14FB8" w:rsidP="005C2A43">
      <w:pPr>
        <w:pStyle w:val="Ttulo1"/>
      </w:pPr>
      <w:bookmarkStart w:id="6" w:name="_Toc134518847"/>
      <w:r w:rsidRPr="005C2A43">
        <w:lastRenderedPageBreak/>
        <w:t>Introducción</w:t>
      </w:r>
      <w:bookmarkEnd w:id="6"/>
    </w:p>
    <w:p w14:paraId="1A2366CB" w14:textId="58CD68AF" w:rsidR="00D14FB8" w:rsidRDefault="00D14FB8" w:rsidP="00D14FB8">
      <w:r>
        <w:t>Este entregable está enmarcado en la tarea “</w:t>
      </w:r>
      <w:r w:rsidR="00203021" w:rsidRPr="00203021">
        <w:t>T3.1: Depuración y preprocesado de los datos</w:t>
      </w:r>
      <w:r>
        <w:t xml:space="preserve">”, perteneciente al paquete de trabajo “PT3 – </w:t>
      </w:r>
      <w:r w:rsidR="00203021" w:rsidRPr="00203021">
        <w:t>Sistema experto de prevención de caídas</w:t>
      </w:r>
      <w:r w:rsidR="00203021">
        <w:t>” dentro del proyecto PRE-FALL</w:t>
      </w:r>
      <w:r>
        <w:t xml:space="preserve">. A lo largo </w:t>
      </w:r>
      <w:r w:rsidR="00203021">
        <w:t>del</w:t>
      </w:r>
      <w:r>
        <w:t xml:space="preserve"> documento, se procederá a describir cada uno de los pasos a realizar con los datos recogidos en el paquete de trabajo previo “PT2 – </w:t>
      </w:r>
      <w:r w:rsidR="00ED576D" w:rsidRPr="00ED576D">
        <w:t>Wearable de medición de la marcha humana</w:t>
      </w:r>
      <w:r>
        <w:t>”, de forma previa al desarrollo del diseño y de los modelos de aprendizaje automático del mismo paquete aquí abordado.</w:t>
      </w:r>
    </w:p>
    <w:p w14:paraId="7F61BF4D" w14:textId="4A46E9A1" w:rsidR="00D14FB8" w:rsidRPr="00D14FB8" w:rsidRDefault="00D14FB8" w:rsidP="00D14FB8">
      <w:r>
        <w:t xml:space="preserve">En un primer nivel, se describirán los datos iniciales recogidos para el inicio del desarrollo de los modelos de </w:t>
      </w:r>
      <w:r w:rsidRPr="00822948">
        <w:rPr>
          <w:i/>
        </w:rPr>
        <w:t>machine learning</w:t>
      </w:r>
      <w:r>
        <w:t xml:space="preserve"> posteriores. A continuación, los diferentes procesos para la adecuación de éstos, así como la metodología desarrollada para la identificación de las diferentes fases de la marcha.</w:t>
      </w:r>
    </w:p>
    <w:p w14:paraId="1DE97A2E" w14:textId="0846675E" w:rsidR="00DC0B18" w:rsidRDefault="00D14FB8" w:rsidP="005C2A43">
      <w:pPr>
        <w:pStyle w:val="Ttulo1"/>
      </w:pPr>
      <w:bookmarkStart w:id="7" w:name="_Toc134518848"/>
      <w:r>
        <w:lastRenderedPageBreak/>
        <w:t>Descripción de los datos</w:t>
      </w:r>
      <w:bookmarkEnd w:id="7"/>
    </w:p>
    <w:p w14:paraId="76A9007B" w14:textId="0BE09570" w:rsidR="00ED576D" w:rsidRPr="002C175B" w:rsidRDefault="00ED576D" w:rsidP="002C175B">
      <w:pPr>
        <w:pStyle w:val="CTICTexto"/>
      </w:pPr>
      <w:r w:rsidRPr="002C175B">
        <w:t xml:space="preserve">A lo largo de este apartado, se realiza un análisis descriptivo de los diferentes conjuntos de datos recogidos mediante la </w:t>
      </w:r>
      <w:proofErr w:type="spellStart"/>
      <w:r w:rsidRPr="002C175B">
        <w:t>sensórica</w:t>
      </w:r>
      <w:proofErr w:type="spellEnd"/>
      <w:r w:rsidRPr="002C175B">
        <w:t xml:space="preserve"> diseñada para tal fin en el paquete de trabajo previo “PT2 – Wearable de medición de la marcha humana” y recogidos en la tarea “T2.3: Captura de datos inicial” de dicho paquete.</w:t>
      </w:r>
    </w:p>
    <w:p w14:paraId="0FF84962" w14:textId="06D54748" w:rsidR="00ED576D" w:rsidRPr="002C175B" w:rsidRDefault="00ED576D" w:rsidP="002C175B">
      <w:pPr>
        <w:pStyle w:val="CTICTexto"/>
      </w:pPr>
      <w:r w:rsidRPr="002C175B">
        <w:t>Los datos aquí presentados han</w:t>
      </w:r>
      <w:r w:rsidR="006B169C" w:rsidRPr="002C175B">
        <w:t xml:space="preserve"> sido recogidos entre 2 individuos</w:t>
      </w:r>
      <w:r w:rsidRPr="002C175B">
        <w:t xml:space="preserve"> </w:t>
      </w:r>
      <w:r w:rsidR="00F050C9" w:rsidRPr="002C175B">
        <w:t>bajo un escenario que</w:t>
      </w:r>
      <w:r w:rsidRPr="002C175B">
        <w:t xml:space="preserve"> consiste en caminar a la velocidad natural de cada persona durante aproximadamente </w:t>
      </w:r>
      <w:r w:rsidR="00F050C9" w:rsidRPr="002C175B">
        <w:t>5 segundos.</w:t>
      </w:r>
      <w:r w:rsidRPr="002C175B">
        <w:t xml:space="preserve">  En la Tabla 1 se presenta un resumen de los diferentes conjuntos de datos generados.</w:t>
      </w:r>
    </w:p>
    <w:tbl>
      <w:tblPr>
        <w:tblStyle w:val="Tabladecuadrcula1clara"/>
        <w:tblW w:w="0" w:type="auto"/>
        <w:jc w:val="center"/>
        <w:tblInd w:w="0" w:type="dxa"/>
        <w:tblLook w:val="04A0" w:firstRow="1" w:lastRow="0" w:firstColumn="1" w:lastColumn="0" w:noHBand="0" w:noVBand="1"/>
      </w:tblPr>
      <w:tblGrid>
        <w:gridCol w:w="809"/>
        <w:gridCol w:w="1388"/>
        <w:gridCol w:w="2092"/>
      </w:tblGrid>
      <w:tr w:rsidR="00176D7C" w14:paraId="3BF059FF" w14:textId="77777777" w:rsidTr="00176D7C">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99999" w:themeColor="text1" w:themeTint="66"/>
              <w:left w:val="single" w:sz="4" w:space="0" w:color="999999" w:themeColor="text1" w:themeTint="66"/>
              <w:right w:val="single" w:sz="4" w:space="0" w:color="999999" w:themeColor="text1" w:themeTint="66"/>
            </w:tcBorders>
            <w:shd w:val="clear" w:color="auto" w:fill="BFBFBF" w:themeFill="background1" w:themeFillShade="BF"/>
            <w:noWrap/>
            <w:hideMark/>
          </w:tcPr>
          <w:p w14:paraId="2CB4D408" w14:textId="77777777" w:rsidR="00176D7C" w:rsidRDefault="00176D7C">
            <w:pPr>
              <w:pStyle w:val="Estilo3"/>
              <w:spacing w:after="0"/>
              <w:rPr>
                <w:color w:val="000000" w:themeColor="text1"/>
              </w:rPr>
            </w:pPr>
            <w:r>
              <w:t>ID</w:t>
            </w:r>
          </w:p>
        </w:tc>
        <w:tc>
          <w:tcPr>
            <w:tcW w:w="0" w:type="auto"/>
            <w:tcBorders>
              <w:top w:val="single" w:sz="4" w:space="0" w:color="999999" w:themeColor="text1" w:themeTint="66"/>
              <w:left w:val="single" w:sz="4" w:space="0" w:color="999999" w:themeColor="text1" w:themeTint="66"/>
              <w:right w:val="single" w:sz="4" w:space="0" w:color="999999" w:themeColor="text1" w:themeTint="66"/>
            </w:tcBorders>
            <w:shd w:val="clear" w:color="auto" w:fill="BFBFBF" w:themeFill="background1" w:themeFillShade="BF"/>
            <w:noWrap/>
            <w:hideMark/>
          </w:tcPr>
          <w:p w14:paraId="3036F699" w14:textId="5734709C" w:rsidR="00176D7C" w:rsidRDefault="00176D7C">
            <w:pPr>
              <w:pStyle w:val="Estilo3"/>
              <w:spacing w:after="0"/>
              <w:cnfStyle w:val="100000000000" w:firstRow="1" w:lastRow="0" w:firstColumn="0" w:lastColumn="0" w:oddVBand="0" w:evenVBand="0" w:oddHBand="0" w:evenHBand="0" w:firstRowFirstColumn="0" w:firstRowLastColumn="0" w:lastRowFirstColumn="0" w:lastRowLastColumn="0"/>
              <w:rPr>
                <w:color w:val="000000" w:themeColor="text1"/>
              </w:rPr>
            </w:pPr>
            <w:r>
              <w:t>Tamaño (KB)</w:t>
            </w:r>
          </w:p>
        </w:tc>
        <w:tc>
          <w:tcPr>
            <w:tcW w:w="0" w:type="auto"/>
            <w:tcBorders>
              <w:top w:val="single" w:sz="4" w:space="0" w:color="999999" w:themeColor="text1" w:themeTint="66"/>
              <w:left w:val="single" w:sz="4" w:space="0" w:color="999999" w:themeColor="text1" w:themeTint="66"/>
              <w:right w:val="single" w:sz="4" w:space="0" w:color="999999" w:themeColor="text1" w:themeTint="66"/>
            </w:tcBorders>
            <w:shd w:val="clear" w:color="auto" w:fill="BFBFBF" w:themeFill="background1" w:themeFillShade="BF"/>
            <w:noWrap/>
            <w:hideMark/>
          </w:tcPr>
          <w:p w14:paraId="479F0E31" w14:textId="2AB8A03E" w:rsidR="00176D7C" w:rsidRDefault="00176D7C">
            <w:pPr>
              <w:pStyle w:val="Estilo3"/>
              <w:spacing w:after="0"/>
              <w:cnfStyle w:val="100000000000" w:firstRow="1" w:lastRow="0" w:firstColumn="0" w:lastColumn="0" w:oddVBand="0" w:evenVBand="0" w:oddHBand="0" w:evenHBand="0" w:firstRowFirstColumn="0" w:firstRowLastColumn="0" w:lastRowFirstColumn="0" w:lastRowLastColumn="0"/>
              <w:rPr>
                <w:color w:val="000000" w:themeColor="text1"/>
              </w:rPr>
            </w:pPr>
            <w:r>
              <w:t>Duración (segundos)</w:t>
            </w:r>
          </w:p>
        </w:tc>
      </w:tr>
      <w:tr w:rsidR="00176D7C" w14:paraId="3ABFE511" w14:textId="77777777" w:rsidTr="00176D7C">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EB97092" w14:textId="77777777" w:rsidR="00176D7C" w:rsidRDefault="00176D7C">
            <w:pPr>
              <w:pStyle w:val="Estilo3"/>
              <w:spacing w:after="0"/>
              <w:rPr>
                <w:color w:val="000000" w:themeColor="text1"/>
              </w:rPr>
            </w:pPr>
            <w:r>
              <w:rPr>
                <w:color w:val="000000" w:themeColor="text1"/>
              </w:rPr>
              <w:t>USER1</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B2037D9" w14:textId="0E517444" w:rsidR="00176D7C" w:rsidRDefault="00176D7C">
            <w:pPr>
              <w:pStyle w:val="Estilo3"/>
              <w:spacing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64,90</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E0B837C" w14:textId="56E94266" w:rsidR="00176D7C" w:rsidRDefault="00176D7C">
            <w:pPr>
              <w:pStyle w:val="Estilo3"/>
              <w:spacing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5,03</w:t>
            </w:r>
          </w:p>
        </w:tc>
      </w:tr>
      <w:tr w:rsidR="00176D7C" w14:paraId="7829D645" w14:textId="77777777" w:rsidTr="00176D7C">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EC39FC7" w14:textId="77777777" w:rsidR="00176D7C" w:rsidRDefault="00176D7C">
            <w:pPr>
              <w:pStyle w:val="Estilo3"/>
              <w:spacing w:after="0"/>
              <w:rPr>
                <w:color w:val="000000" w:themeColor="text1"/>
              </w:rPr>
            </w:pPr>
            <w:r>
              <w:rPr>
                <w:color w:val="000000" w:themeColor="text1"/>
              </w:rPr>
              <w:t>USER2</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1D596FE" w14:textId="4E4B9BE2" w:rsidR="00176D7C" w:rsidRDefault="00176D7C">
            <w:pPr>
              <w:pStyle w:val="Estilo3"/>
              <w:spacing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61,20</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A0E784C" w14:textId="08D7C0B0" w:rsidR="00176D7C" w:rsidRDefault="00176D7C">
            <w:pPr>
              <w:pStyle w:val="Estilo3"/>
              <w:spacing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5,30</w:t>
            </w:r>
          </w:p>
        </w:tc>
      </w:tr>
      <w:tr w:rsidR="00176D7C" w14:paraId="544B1E38" w14:textId="77777777" w:rsidTr="00176D7C">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BFBFBF" w:themeFill="background1" w:themeFillShade="BF"/>
            <w:noWrap/>
            <w:hideMark/>
          </w:tcPr>
          <w:p w14:paraId="3C547D60" w14:textId="77777777" w:rsidR="00176D7C" w:rsidRDefault="00176D7C">
            <w:pPr>
              <w:pStyle w:val="Estilo3"/>
              <w:spacing w:after="0"/>
              <w:rPr>
                <w:color w:val="000000" w:themeColor="text1"/>
              </w:rPr>
            </w:pPr>
            <w:r>
              <w:rPr>
                <w:color w:val="000000" w:themeColor="text1"/>
              </w:rPr>
              <w:t>TOTAL</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BFBFBF" w:themeFill="background1" w:themeFillShade="BF"/>
            <w:noWrap/>
            <w:hideMark/>
          </w:tcPr>
          <w:p w14:paraId="105A92C3" w14:textId="20370638" w:rsidR="00176D7C" w:rsidRDefault="00176D7C">
            <w:pPr>
              <w:pStyle w:val="Estilo3"/>
              <w:spacing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126,10</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BFBFBF" w:themeFill="background1" w:themeFillShade="BF"/>
            <w:noWrap/>
            <w:hideMark/>
          </w:tcPr>
          <w:p w14:paraId="7DBCEFDE" w14:textId="3608E06E" w:rsidR="00176D7C" w:rsidRDefault="00176D7C" w:rsidP="00CB54C5">
            <w:pPr>
              <w:pStyle w:val="Estilo3"/>
              <w:keepNext/>
              <w:spacing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10,33</w:t>
            </w:r>
          </w:p>
        </w:tc>
      </w:tr>
    </w:tbl>
    <w:p w14:paraId="3F1C499B" w14:textId="5FA3E09E" w:rsidR="00F050C9" w:rsidRDefault="00CB54C5" w:rsidP="00CB54C5">
      <w:pPr>
        <w:pStyle w:val="Descripcin"/>
      </w:pPr>
      <w:bookmarkStart w:id="8" w:name="_Toc134518859"/>
      <w:r>
        <w:t xml:space="preserve">Tabla </w:t>
      </w:r>
      <w:r w:rsidR="007762FD">
        <w:fldChar w:fldCharType="begin"/>
      </w:r>
      <w:r w:rsidR="007762FD">
        <w:instrText xml:space="preserve"> SEQ Tabla \* ARABIC </w:instrText>
      </w:r>
      <w:r w:rsidR="007762FD">
        <w:fldChar w:fldCharType="separate"/>
      </w:r>
      <w:r w:rsidR="00E07488">
        <w:rPr>
          <w:noProof/>
        </w:rPr>
        <w:t>1</w:t>
      </w:r>
      <w:r w:rsidR="007762FD">
        <w:rPr>
          <w:noProof/>
        </w:rPr>
        <w:fldChar w:fldCharType="end"/>
      </w:r>
      <w:r>
        <w:t>. Resumen de los datos obtenidos de las mediciones.</w:t>
      </w:r>
      <w:bookmarkEnd w:id="8"/>
    </w:p>
    <w:p w14:paraId="2F1CAEB0" w14:textId="56D3A04F" w:rsidR="00176D7C" w:rsidRPr="002C175B" w:rsidRDefault="002C175B" w:rsidP="0054545C">
      <w:pPr>
        <w:pStyle w:val="CTICTexto"/>
      </w:pPr>
      <w:r w:rsidRPr="002C175B">
        <w:t xml:space="preserve">Dichos datos serán complementados </w:t>
      </w:r>
      <w:r w:rsidR="0054545C">
        <w:t>por datos artificiales generados de cara a desarrollar posteriormente lo modelos de predicción y el sistema experto para las tareas “T3.2: Modelos de aprendizaje automático para el modelado de la marcha humana” y “T3.4: Diseño e implementación de un sistema experto de prevención y evaluación de la eficacia de la rehabilitación” respectivamente.</w:t>
      </w:r>
    </w:p>
    <w:p w14:paraId="5215F71F" w14:textId="5B801EC7" w:rsidR="00ED576D" w:rsidRPr="00F050C9" w:rsidRDefault="00ED576D" w:rsidP="00F050C9">
      <w:pPr>
        <w:pStyle w:val="Asuntodelcomentario"/>
        <w:rPr>
          <w:b w:val="0"/>
        </w:rPr>
      </w:pPr>
    </w:p>
    <w:p w14:paraId="1891C288" w14:textId="1AF4FCE3" w:rsidR="00D14FB8" w:rsidRDefault="00D14FB8" w:rsidP="005C2A43">
      <w:pPr>
        <w:pStyle w:val="Ttulo1"/>
      </w:pPr>
      <w:bookmarkStart w:id="9" w:name="_Toc134518849"/>
      <w:r>
        <w:lastRenderedPageBreak/>
        <w:t>Pre-procesado</w:t>
      </w:r>
      <w:bookmarkEnd w:id="9"/>
    </w:p>
    <w:p w14:paraId="439647C3" w14:textId="226E3057" w:rsidR="00BE7963" w:rsidRPr="00BE7963" w:rsidRDefault="00BE7963" w:rsidP="00BE7963">
      <w:r>
        <w:t>El primer paso del proceso de detección de las fases de la marcha consiste en la preparación de los datos. Estos consisten en mediciones de acelerómetro, giroscopio y magnetómetro en los 3 ejes (X,</w:t>
      </w:r>
      <w:r w:rsidR="00341B4F">
        <w:t xml:space="preserve"> </w:t>
      </w:r>
      <w:r>
        <w:t>Y,</w:t>
      </w:r>
      <w:r w:rsidR="00341B4F">
        <w:t xml:space="preserve"> </w:t>
      </w:r>
      <w:r>
        <w:t xml:space="preserve">Z) con una frecuencia de captación de datos de 100Hz </w:t>
      </w:r>
      <w:r w:rsidRPr="00BE7963">
        <w:t>por lo que cada elemento del conjunto se ha tomado cada 0,01 segundos.</w:t>
      </w:r>
    </w:p>
    <w:p w14:paraId="370AF3BB" w14:textId="34794938" w:rsidR="000E2C4F" w:rsidRDefault="0054545C" w:rsidP="00A47F40">
      <w:r>
        <w:t xml:space="preserve">Dichos datos se han generado como ficheros de texto con una estructura específica, por lo que ha sido necesario adaptarlos para poder realizar el pre-procesado. </w:t>
      </w:r>
      <w:r w:rsidR="000E2C4F">
        <w:t>La siguiente imagen muestra la estructura de uno de los ficheros:</w:t>
      </w:r>
    </w:p>
    <w:p w14:paraId="7052D9B0" w14:textId="5ADD5B99" w:rsidR="000E2C4F" w:rsidRDefault="000E2C4F" w:rsidP="00A47F40">
      <w:r>
        <w:rPr>
          <w:noProof/>
        </w:rPr>
        <w:drawing>
          <wp:inline distT="0" distB="0" distL="0" distR="0" wp14:anchorId="19285213" wp14:editId="3806021D">
            <wp:extent cx="5400040" cy="85534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855345"/>
                    </a:xfrm>
                    <a:prstGeom prst="rect">
                      <a:avLst/>
                    </a:prstGeom>
                  </pic:spPr>
                </pic:pic>
              </a:graphicData>
            </a:graphic>
          </wp:inline>
        </w:drawing>
      </w:r>
    </w:p>
    <w:p w14:paraId="790FEFD2" w14:textId="4ED9019A" w:rsidR="000E2C4F" w:rsidRDefault="000E2C4F" w:rsidP="00A47F40">
      <w:r>
        <w:t xml:space="preserve">Como se puede observar es necesario modificar la cabecera de los mismos para adecuar las columnas a los datos generados. Tras eliminar la línea inicial y colocar las columnas en sus respectivas posiciones el fichero puede leerse como </w:t>
      </w:r>
      <w:proofErr w:type="spellStart"/>
      <w:r>
        <w:t>csv</w:t>
      </w:r>
      <w:proofErr w:type="spellEnd"/>
      <w:r>
        <w:t xml:space="preserve"> y ser tratado con la librería Pandas de Python.</w:t>
      </w:r>
    </w:p>
    <w:p w14:paraId="761F3F64" w14:textId="5E78CE55" w:rsidR="000E2C4F" w:rsidRDefault="00326B0D" w:rsidP="00A47F40">
      <w:r>
        <w:rPr>
          <w:noProof/>
        </w:rPr>
        <w:drawing>
          <wp:inline distT="0" distB="0" distL="0" distR="0" wp14:anchorId="5B9072C9" wp14:editId="48DF3DE1">
            <wp:extent cx="5400040" cy="277368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773680"/>
                    </a:xfrm>
                    <a:prstGeom prst="rect">
                      <a:avLst/>
                    </a:prstGeom>
                  </pic:spPr>
                </pic:pic>
              </a:graphicData>
            </a:graphic>
          </wp:inline>
        </w:drawing>
      </w:r>
    </w:p>
    <w:p w14:paraId="5F629BE1" w14:textId="3C91FDFF" w:rsidR="00F349B8" w:rsidRDefault="003D442D" w:rsidP="00A47F40">
      <w:r>
        <w:t xml:space="preserve">Una vez tenemos los datos en el formato pandas deseado, podemos visualizar la información en forma de gráfica para obtener una idea general de los datos. La detección de la marcha se realizará sobre todo a partir de los datos del acelerómetro por lo que se ha decidido analizar fundamentalmente los datos del eje X, Y </w:t>
      </w:r>
      <w:proofErr w:type="spellStart"/>
      <w:r>
        <w:t>y</w:t>
      </w:r>
      <w:proofErr w:type="spellEnd"/>
      <w:r>
        <w:t xml:space="preserve"> Z de este sensor. A continuación, se muestra una gráfica con los valores de una de las muestras proporcionadas:</w:t>
      </w:r>
    </w:p>
    <w:p w14:paraId="153C7271" w14:textId="77777777" w:rsidR="007E3F0E" w:rsidRDefault="007E3F0E" w:rsidP="007E3F0E">
      <w:pPr>
        <w:keepNext/>
      </w:pPr>
      <w:r>
        <w:rPr>
          <w:noProof/>
        </w:rPr>
        <w:lastRenderedPageBreak/>
        <w:drawing>
          <wp:inline distT="0" distB="0" distL="0" distR="0" wp14:anchorId="08AEA1CA" wp14:editId="23C30E22">
            <wp:extent cx="5400040" cy="3545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545840"/>
                    </a:xfrm>
                    <a:prstGeom prst="rect">
                      <a:avLst/>
                    </a:prstGeom>
                  </pic:spPr>
                </pic:pic>
              </a:graphicData>
            </a:graphic>
          </wp:inline>
        </w:drawing>
      </w:r>
    </w:p>
    <w:p w14:paraId="6432B941" w14:textId="71EA89E4" w:rsidR="007E3F0E" w:rsidRDefault="007E3F0E" w:rsidP="007E3F0E">
      <w:pPr>
        <w:pStyle w:val="Descripcin"/>
      </w:pPr>
      <w:bookmarkStart w:id="10" w:name="_Toc134518860"/>
      <w:r>
        <w:t xml:space="preserve">Figura </w:t>
      </w:r>
      <w:r w:rsidR="007762FD">
        <w:fldChar w:fldCharType="begin"/>
      </w:r>
      <w:r w:rsidR="007762FD">
        <w:instrText xml:space="preserve"> SEQ Figura \* ARABIC </w:instrText>
      </w:r>
      <w:r w:rsidR="007762FD">
        <w:fldChar w:fldCharType="separate"/>
      </w:r>
      <w:r w:rsidR="00E07488">
        <w:rPr>
          <w:noProof/>
        </w:rPr>
        <w:t>1</w:t>
      </w:r>
      <w:r w:rsidR="007762FD">
        <w:rPr>
          <w:noProof/>
        </w:rPr>
        <w:fldChar w:fldCharType="end"/>
      </w:r>
      <w:r>
        <w:t>. Datos recogidos mediante acelerómetro (Eje X en azul, eje Y en rojo y eje Z en negro)</w:t>
      </w:r>
      <w:bookmarkEnd w:id="10"/>
    </w:p>
    <w:p w14:paraId="4BD04C98" w14:textId="4D444E75" w:rsidR="00A47F40" w:rsidRDefault="00A47F40" w:rsidP="00A47F40">
      <w:pPr>
        <w:pStyle w:val="Ttulo2"/>
      </w:pPr>
      <w:bookmarkStart w:id="11" w:name="_Toc134518850"/>
      <w:r>
        <w:t>Filtro de sensores</w:t>
      </w:r>
      <w:bookmarkEnd w:id="11"/>
    </w:p>
    <w:p w14:paraId="04213B7E" w14:textId="0392413F" w:rsidR="00974F92" w:rsidRDefault="00974F92" w:rsidP="00A47F40">
      <w:r>
        <w:t xml:space="preserve">Dada la naturaleza del proceso de recogida de datos a través de sensores, es posible que existan ciertos valores anómalos en el conjunto de datos que afecten negativamente al rendimiento del modelo posteriormente. Por lo tanto, es necesario utilizar un filtro sobre el conjunto de datos para suprimir todos aquellos valores atípicos. </w:t>
      </w:r>
    </w:p>
    <w:p w14:paraId="61425FC9" w14:textId="2BEC1344" w:rsidR="00974F92" w:rsidRDefault="00974F92" w:rsidP="00A47F40">
      <w:r>
        <w:t>Para ello se</w:t>
      </w:r>
      <w:r w:rsidR="009B5768">
        <w:t xml:space="preserve"> ha considerado el siguiente intervalo de confianza:</w:t>
      </w:r>
    </w:p>
    <w:p w14:paraId="1AABE183" w14:textId="1278033D" w:rsidR="009B5768" w:rsidRDefault="007762FD" w:rsidP="00A47F40">
      <m:oMathPara>
        <m:oMath>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rPr>
                    <m:t>M</m:t>
                  </m:r>
                </m:e>
              </m:acc>
              <m:r>
                <w:rPr>
                  <w:rFonts w:ascii="Cambria Math" w:hAnsi="Cambria Math"/>
                </w:rPr>
                <m:t>-8</m:t>
              </m:r>
              <m:sSub>
                <m:sSubPr>
                  <m:ctrlPr>
                    <w:rPr>
                      <w:rFonts w:ascii="Cambria Math" w:hAnsi="Cambria Math" w:cs="Times New Roman"/>
                      <w:i/>
                      <w:sz w:val="24"/>
                      <w:szCs w:val="24"/>
                    </w:rPr>
                  </m:ctrlPr>
                </m:sSubPr>
                <m:e>
                  <m:r>
                    <w:rPr>
                      <w:rFonts w:ascii="Cambria Math" w:hAnsi="Cambria Math"/>
                    </w:rPr>
                    <m:t>S</m:t>
                  </m:r>
                </m:e>
                <m:sub>
                  <m:r>
                    <w:rPr>
                      <w:rFonts w:ascii="Cambria Math" w:hAnsi="Cambria Math"/>
                    </w:rPr>
                    <m:t>M</m:t>
                  </m:r>
                </m:sub>
              </m:sSub>
              <m:r>
                <w:rPr>
                  <w:rFonts w:ascii="Cambria Math" w:hAnsi="Cambria Math"/>
                </w:rPr>
                <m:t>,</m:t>
              </m:r>
              <m:acc>
                <m:accPr>
                  <m:chr m:val="̅"/>
                  <m:ctrlPr>
                    <w:rPr>
                      <w:rFonts w:ascii="Cambria Math" w:hAnsi="Cambria Math" w:cs="Times New Roman"/>
                      <w:i/>
                      <w:sz w:val="24"/>
                      <w:szCs w:val="24"/>
                    </w:rPr>
                  </m:ctrlPr>
                </m:accPr>
                <m:e>
                  <m:r>
                    <w:rPr>
                      <w:rFonts w:ascii="Cambria Math" w:hAnsi="Cambria Math"/>
                    </w:rPr>
                    <m:t>M</m:t>
                  </m:r>
                </m:e>
              </m:acc>
              <m:r>
                <w:rPr>
                  <w:rFonts w:ascii="Cambria Math" w:hAnsi="Cambria Math"/>
                </w:rPr>
                <m:t>+8</m:t>
              </m:r>
              <m:sSub>
                <m:sSubPr>
                  <m:ctrlPr>
                    <w:rPr>
                      <w:rFonts w:ascii="Cambria Math" w:hAnsi="Cambria Math" w:cs="Times New Roman"/>
                      <w:i/>
                      <w:sz w:val="24"/>
                      <w:szCs w:val="24"/>
                    </w:rPr>
                  </m:ctrlPr>
                </m:sSubPr>
                <m:e>
                  <m:r>
                    <w:rPr>
                      <w:rFonts w:ascii="Cambria Math" w:hAnsi="Cambria Math"/>
                    </w:rPr>
                    <m:t>S</m:t>
                  </m:r>
                </m:e>
                <m:sub>
                  <m:r>
                    <w:rPr>
                      <w:rFonts w:ascii="Cambria Math" w:hAnsi="Cambria Math"/>
                    </w:rPr>
                    <m:t>M</m:t>
                  </m:r>
                </m:sub>
              </m:sSub>
            </m:e>
          </m:d>
          <m:r>
            <w:rPr>
              <w:rFonts w:ascii="Cambria Math" w:hAnsi="Cambria Math"/>
            </w:rPr>
            <m:t>,</m:t>
          </m:r>
        </m:oMath>
      </m:oMathPara>
    </w:p>
    <w:p w14:paraId="0CBFF235" w14:textId="77777777" w:rsidR="009B5768" w:rsidRDefault="009B5768" w:rsidP="009B5768">
      <w:r>
        <w:t xml:space="preserve">donde </w:t>
      </w:r>
      <m:oMath>
        <m:r>
          <w:rPr>
            <w:rFonts w:ascii="Cambria Math" w:hAnsi="Cambria Math"/>
          </w:rPr>
          <m:t>M</m:t>
        </m:r>
      </m:oMath>
      <w:r>
        <w:t xml:space="preserve"> representa la medida analizada en los tres ejes del acelerómetro, </w:t>
      </w:r>
      <m:oMath>
        <m:acc>
          <m:accPr>
            <m:chr m:val="̅"/>
            <m:ctrlPr>
              <w:rPr>
                <w:rFonts w:ascii="Cambria Math" w:hAnsi="Cambria Math"/>
                <w:i/>
              </w:rPr>
            </m:ctrlPr>
          </m:accPr>
          <m:e>
            <m:r>
              <w:rPr>
                <w:rFonts w:ascii="Cambria Math" w:hAnsi="Cambria Math"/>
              </w:rPr>
              <m:t>M</m:t>
            </m:r>
          </m:e>
        </m:acc>
      </m:oMath>
      <w:r>
        <w:t xml:space="preserve"> es la media </w:t>
      </w:r>
      <w:proofErr w:type="spellStart"/>
      <w:r>
        <w:t>muestral</w:t>
      </w:r>
      <w:proofErr w:type="spellEnd"/>
      <w:r>
        <w:t xml:space="preserve">, y </w:t>
      </w:r>
      <m:oMath>
        <m:sSub>
          <m:sSubPr>
            <m:ctrlPr>
              <w:rPr>
                <w:rFonts w:ascii="Cambria Math" w:hAnsi="Cambria Math"/>
                <w:i/>
              </w:rPr>
            </m:ctrlPr>
          </m:sSubPr>
          <m:e>
            <m:r>
              <w:rPr>
                <w:rFonts w:ascii="Cambria Math" w:hAnsi="Cambria Math"/>
              </w:rPr>
              <m:t>S</m:t>
            </m:r>
          </m:e>
          <m:sub>
            <m:r>
              <w:rPr>
                <w:rFonts w:ascii="Cambria Math" w:hAnsi="Cambria Math"/>
              </w:rPr>
              <m:t>M</m:t>
            </m:r>
          </m:sub>
        </m:sSub>
      </m:oMath>
      <w:r>
        <w:t xml:space="preserve"> la desviación típica </w:t>
      </w:r>
      <w:proofErr w:type="spellStart"/>
      <w:r>
        <w:t>muestral</w:t>
      </w:r>
      <w:proofErr w:type="spellEnd"/>
      <w:r>
        <w:t xml:space="preserve">. </w:t>
      </w:r>
    </w:p>
    <w:p w14:paraId="62BE421F" w14:textId="38BE7723" w:rsidR="002C175B" w:rsidRDefault="009B5768" w:rsidP="00362C9B">
      <w:r>
        <w:t>Todos aquellos valores que se encuentren fuera de este intervalo serán sustituidos por otros obtenidos a partir de calcular la media con respecto a los valores anterior y posterior más cercanos y que no sean nulos.</w:t>
      </w:r>
    </w:p>
    <w:p w14:paraId="59BFE72B" w14:textId="25E14369" w:rsidR="00D14FB8" w:rsidRDefault="00D14FB8" w:rsidP="005C2A43">
      <w:pPr>
        <w:pStyle w:val="Ttulo1"/>
      </w:pPr>
      <w:bookmarkStart w:id="12" w:name="_Toc134518851"/>
      <w:r>
        <w:lastRenderedPageBreak/>
        <w:t>Detección de la marcha</w:t>
      </w:r>
      <w:bookmarkEnd w:id="12"/>
    </w:p>
    <w:p w14:paraId="463D0F96" w14:textId="4D81AC26" w:rsidR="00A47F40" w:rsidRDefault="00A47F40" w:rsidP="00967F90">
      <w:r>
        <w:t xml:space="preserve">Las cuatro fases asociadas a la marcha humana consisten en las diferentes posiciones de las extremidades inferiores a lo largo del ciclo completo de la marcha.  En la </w:t>
      </w:r>
      <w:r w:rsidR="00822948">
        <w:t xml:space="preserve">siguiente figura </w:t>
      </w:r>
      <w:r w:rsidRPr="00A47F40">
        <w:t xml:space="preserve">se presentan esquemáticamente cada una de dichas cuatro fases y cómo </w:t>
      </w:r>
      <w:proofErr w:type="spellStart"/>
      <w:r w:rsidRPr="00A47F40">
        <w:t>transicionan</w:t>
      </w:r>
      <w:proofErr w:type="spellEnd"/>
      <w:r w:rsidRPr="00A47F40">
        <w:t xml:space="preserve"> entre sí</w:t>
      </w:r>
      <w:r>
        <w:t>.</w:t>
      </w:r>
      <w:r w:rsidR="00967F90">
        <w:t xml:space="preserve"> </w:t>
      </w:r>
    </w:p>
    <w:p w14:paraId="46993BF5" w14:textId="77777777" w:rsidR="00967F90" w:rsidRDefault="00967F90" w:rsidP="00967F90">
      <w:pPr>
        <w:keepNext/>
      </w:pPr>
      <w:r>
        <w:rPr>
          <w:noProof/>
        </w:rPr>
        <w:drawing>
          <wp:inline distT="0" distB="0" distL="0" distR="0" wp14:anchorId="30691DAC" wp14:editId="1C87FD84">
            <wp:extent cx="5400040" cy="2658745"/>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658745"/>
                    </a:xfrm>
                    <a:prstGeom prst="rect">
                      <a:avLst/>
                    </a:prstGeom>
                  </pic:spPr>
                </pic:pic>
              </a:graphicData>
            </a:graphic>
          </wp:inline>
        </w:drawing>
      </w:r>
    </w:p>
    <w:p w14:paraId="7F2E65D2" w14:textId="0C77973C" w:rsidR="00967F90" w:rsidRDefault="00967F90" w:rsidP="00967F90">
      <w:pPr>
        <w:pStyle w:val="Descripcin"/>
      </w:pPr>
      <w:bookmarkStart w:id="13" w:name="_Toc134518861"/>
      <w:r>
        <w:t xml:space="preserve">Figura </w:t>
      </w:r>
      <w:r w:rsidR="007762FD">
        <w:fldChar w:fldCharType="begin"/>
      </w:r>
      <w:r w:rsidR="007762FD">
        <w:instrText xml:space="preserve"> SEQ Figura \* ARABIC </w:instrText>
      </w:r>
      <w:r w:rsidR="007762FD">
        <w:fldChar w:fldCharType="separate"/>
      </w:r>
      <w:r w:rsidR="00E07488">
        <w:rPr>
          <w:noProof/>
        </w:rPr>
        <w:t>2</w:t>
      </w:r>
      <w:r w:rsidR="007762FD">
        <w:rPr>
          <w:noProof/>
        </w:rPr>
        <w:fldChar w:fldCharType="end"/>
      </w:r>
      <w:r>
        <w:t>. Posición corporal a lo largo de las diferentes fases de la marcha.</w:t>
      </w:r>
      <w:bookmarkEnd w:id="13"/>
    </w:p>
    <w:p w14:paraId="4DE3CA5E" w14:textId="488DB445" w:rsidR="00A47F40" w:rsidRDefault="00A47F40" w:rsidP="00A47F40">
      <w:r>
        <w:t>Tal y como se puede observar en dicho esquema, la transición de las cuatro fases ha de seguir la progresión marcada en éste (1 – 2 – 3 – 4 – 1). A partir de los datos recogidos a través del acelerómetro del sensor, se determinará en qué fase se encuentra el usuario en cada momento. Para ello, se detallan en los siguientes sub-apartados las diferentes fases de dicha identificación.</w:t>
      </w:r>
    </w:p>
    <w:p w14:paraId="3BBBCDDB" w14:textId="3753DFC0" w:rsidR="00D3068D" w:rsidRDefault="00D3068D" w:rsidP="00A47F40"/>
    <w:p w14:paraId="48285981" w14:textId="615E9E4C" w:rsidR="005C2A43" w:rsidRDefault="005C2A43" w:rsidP="005C2A43">
      <w:pPr>
        <w:pStyle w:val="Ttulo2"/>
      </w:pPr>
      <w:bookmarkStart w:id="14" w:name="_Toc134518852"/>
      <w:r>
        <w:t>Apoyos (</w:t>
      </w:r>
      <w:r w:rsidR="00001E82">
        <w:t>Fases 1/3 y</w:t>
      </w:r>
      <w:r>
        <w:t xml:space="preserve"> 2/4)</w:t>
      </w:r>
      <w:bookmarkEnd w:id="14"/>
    </w:p>
    <w:p w14:paraId="58E4BC3D" w14:textId="7A1747B8" w:rsidR="009E06DD" w:rsidRDefault="000A2193" w:rsidP="00420727">
      <w:r>
        <w:t>De cara a detectar el número de apoyos del usuario en cada momento</w:t>
      </w:r>
      <w:r w:rsidR="00420727">
        <w:t xml:space="preserve">, es fundamental identificar si el usuario tiene ambas extremidades apoyadas en el suelo o si una de ellas se encuentra en fase de balanceo. </w:t>
      </w:r>
      <w:r w:rsidR="009E06DD">
        <w:t>Para ello se hace uso del eje Y del acelerómetro, que mide las aceleraciones verticales del usuario. En las fases de balanceo, se observan valores bajos de aceleración este eje, mientras que en las fases de doble soporte se presenta el comportamiento opuesto</w:t>
      </w:r>
      <w:r w:rsidR="00AC379A">
        <w:t>,</w:t>
      </w:r>
      <w:r w:rsidR="009E06DD">
        <w:t xml:space="preserve"> lo que nos permite distinguir si el usuario se encuentra en las fases 1/3 (fases de doble soporte) o en las fases 2/4 (fases de soporte único).</w:t>
      </w:r>
    </w:p>
    <w:p w14:paraId="334E51E6" w14:textId="13B3F833" w:rsidR="00420727" w:rsidRDefault="009E06DD" w:rsidP="00420727">
      <w:r>
        <w:t>Antes de trabajar con</w:t>
      </w:r>
      <w:r w:rsidR="00420727">
        <w:t xml:space="preserve"> la serie temporal obtenida</w:t>
      </w:r>
      <w:r>
        <w:t xml:space="preserve"> es necesario realizar un preprocesado de la misma</w:t>
      </w:r>
      <w:r w:rsidR="00420727">
        <w:t xml:space="preserve">. </w:t>
      </w:r>
      <w:r>
        <w:t xml:space="preserve">Este consiste en aplicar </w:t>
      </w:r>
      <w:r w:rsidR="00420727">
        <w:t xml:space="preserve">una función de suavizado con </w:t>
      </w:r>
      <w:r>
        <w:t>un</w:t>
      </w:r>
      <w:r w:rsidR="00420727">
        <w:t xml:space="preserve"> número de grados de libertad</w:t>
      </w:r>
      <w:r>
        <w:t xml:space="preserve"> que</w:t>
      </w:r>
      <w:r w:rsidR="00420727">
        <w:t xml:space="preserve"> se ha definido en función del tamaño </w:t>
      </w:r>
      <w:r w:rsidR="00C31DF1">
        <w:t>de la serie. En este caso se han definido 30 grados de libertad.</w:t>
      </w:r>
    </w:p>
    <w:p w14:paraId="064A4C28" w14:textId="36E72C51" w:rsidR="00420727" w:rsidRDefault="00420727" w:rsidP="00420727">
      <w:r>
        <w:t xml:space="preserve">Una vez procesada la serie temporal, se pueden identificar los tramos en los que se </w:t>
      </w:r>
      <w:r w:rsidR="00C31DF1">
        <w:t>distinguen ambos pares de fases siendo l</w:t>
      </w:r>
      <w:r>
        <w:t xml:space="preserve">os tramos donde la serie suavizada sea superior al percentil 60 se </w:t>
      </w:r>
      <w:r w:rsidR="00C31DF1">
        <w:lastRenderedPageBreak/>
        <w:t>las</w:t>
      </w:r>
      <w:r>
        <w:t xml:space="preserve"> de doble soporte, mientras que los que tengan valores inferiores se verán asociados a las fases de soporte único.</w:t>
      </w:r>
    </w:p>
    <w:p w14:paraId="3A7F1847" w14:textId="168DEB9C" w:rsidR="005C2A43" w:rsidRDefault="00420727" w:rsidP="00EB45AC">
      <w:r>
        <w:t>En la siguiente imagen, se puede observar la serie original del acelerómetro en el eje Y después de haber sido normalizada a media cero, así como la serie suavizada. Es importante destacar que se ha utilizado la asociación de colores para diferenciar ambas tipologías de fase: doble soporte (azul) y soporte único (rojo).</w:t>
      </w:r>
    </w:p>
    <w:p w14:paraId="4C152E85" w14:textId="77777777" w:rsidR="00967F90" w:rsidRDefault="00EB45AC" w:rsidP="00967F90">
      <w:pPr>
        <w:keepNext/>
      </w:pPr>
      <w:r>
        <w:rPr>
          <w:noProof/>
        </w:rPr>
        <w:drawing>
          <wp:inline distT="0" distB="0" distL="0" distR="0" wp14:anchorId="594E87EB" wp14:editId="4F19BDA7">
            <wp:extent cx="5400040" cy="35909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590925"/>
                    </a:xfrm>
                    <a:prstGeom prst="rect">
                      <a:avLst/>
                    </a:prstGeom>
                  </pic:spPr>
                </pic:pic>
              </a:graphicData>
            </a:graphic>
          </wp:inline>
        </w:drawing>
      </w:r>
    </w:p>
    <w:p w14:paraId="4BE59885" w14:textId="1813C3C1" w:rsidR="00EB45AC" w:rsidRDefault="00967F90" w:rsidP="00967F90">
      <w:pPr>
        <w:pStyle w:val="Descripcin"/>
      </w:pPr>
      <w:bookmarkStart w:id="15" w:name="_Toc134518862"/>
      <w:r>
        <w:t xml:space="preserve">Figura </w:t>
      </w:r>
      <w:r w:rsidR="007762FD">
        <w:fldChar w:fldCharType="begin"/>
      </w:r>
      <w:r w:rsidR="007762FD">
        <w:instrText xml:space="preserve"> SEQ Figura \* ARABIC </w:instrText>
      </w:r>
      <w:r w:rsidR="007762FD">
        <w:fldChar w:fldCharType="separate"/>
      </w:r>
      <w:r w:rsidR="00E07488">
        <w:rPr>
          <w:noProof/>
        </w:rPr>
        <w:t>3</w:t>
      </w:r>
      <w:r w:rsidR="007762FD">
        <w:rPr>
          <w:noProof/>
        </w:rPr>
        <w:fldChar w:fldCharType="end"/>
      </w:r>
      <w:r>
        <w:t xml:space="preserve">. </w:t>
      </w:r>
      <w:r w:rsidRPr="00A67B77">
        <w:t>Eje Y del acelerómetro normalizado con la serie suavizada a 30 grados de libertad. En azul las fases 1/3 y en rojo las fases 2/4.</w:t>
      </w:r>
      <w:bookmarkEnd w:id="15"/>
    </w:p>
    <w:p w14:paraId="75967115" w14:textId="77777777" w:rsidR="00EB45AC" w:rsidRPr="00EB45AC" w:rsidRDefault="00EB45AC" w:rsidP="00EB45AC"/>
    <w:p w14:paraId="362677FD" w14:textId="5CBDF745" w:rsidR="005C2A43" w:rsidRDefault="005C2A43" w:rsidP="005C2A43">
      <w:pPr>
        <w:pStyle w:val="Ttulo2"/>
      </w:pPr>
      <w:bookmarkStart w:id="16" w:name="_Toc134518853"/>
      <w:r>
        <w:t>Movimiento (</w:t>
      </w:r>
      <w:r w:rsidR="00001E82">
        <w:t>Fases 1/2 y</w:t>
      </w:r>
      <w:r>
        <w:t xml:space="preserve"> 3/4)</w:t>
      </w:r>
      <w:bookmarkEnd w:id="16"/>
    </w:p>
    <w:p w14:paraId="26F6B27C" w14:textId="13B7DB55" w:rsidR="0099165E" w:rsidRDefault="00C31DF1" w:rsidP="00EB45AC">
      <w:r>
        <w:t>El siguiente paso</w:t>
      </w:r>
      <w:r w:rsidR="00EB45AC">
        <w:t xml:space="preserve"> para poder realizar una distinción total de las cuatro fases</w:t>
      </w:r>
      <w:r>
        <w:t xml:space="preserve"> es </w:t>
      </w:r>
      <w:r w:rsidR="00EB45AC">
        <w:t xml:space="preserve">determinar el lateral del cuerpo de la fase. </w:t>
      </w:r>
      <w:r w:rsidR="0099165E">
        <w:t xml:space="preserve">Para ello se toman las fases de apoyo identificadas en el punto anterior y se extrae el valor medio de los valores del eje X del acelerómetro en una ventana de 0.2 segundos centrada en el punto intermedio de cada fase. </w:t>
      </w:r>
    </w:p>
    <w:p w14:paraId="4BF1AD78" w14:textId="1E8000C6" w:rsidR="0099165E" w:rsidRDefault="0099165E" w:rsidP="00EB45AC">
      <w:r>
        <w:t>Una vez obtenidos estos valores medios</w:t>
      </w:r>
      <w:r w:rsidR="00EB45AC">
        <w:t>, se detecta aqu</w:t>
      </w:r>
      <w:r w:rsidR="00C504FF">
        <w:t>é</w:t>
      </w:r>
      <w:r w:rsidR="00EB45AC">
        <w:t xml:space="preserve">l con </w:t>
      </w:r>
      <w:r>
        <w:t>el mayor valor absoluto</w:t>
      </w:r>
      <w:r w:rsidR="00AA286F">
        <w:t xml:space="preserve"> y se utilizará este valor para definir la transición de esta</w:t>
      </w:r>
      <w:r w:rsidR="00C504FF">
        <w:t>dos en cada fase de manera que é</w:t>
      </w:r>
      <w:r w:rsidR="00AA286F">
        <w:t>sta no sea muy abrupta y tenga sentido.</w:t>
      </w:r>
      <w:r w:rsidR="00EB45AC">
        <w:t xml:space="preserve"> </w:t>
      </w:r>
    </w:p>
    <w:p w14:paraId="2D741D18" w14:textId="300BFF38" w:rsidR="00420727" w:rsidRDefault="00EB45AC" w:rsidP="00420727">
      <w:r>
        <w:t>En la siguiente figura se muestra la clasificación obtenida para los datos anteriores, donde se presenta la serie temporal de las aceleraciones del eje X, destacando en rojo las fases asociadas al lateral izquierdo (fases 1 y 2), y en azul las asociadas al lateral derecho (fases 3 y 4).</w:t>
      </w:r>
    </w:p>
    <w:p w14:paraId="21317440" w14:textId="77777777" w:rsidR="00420727" w:rsidRDefault="00420727" w:rsidP="00EB45AC"/>
    <w:p w14:paraId="21BA7FCD" w14:textId="77777777" w:rsidR="00967F90" w:rsidRDefault="004A5594" w:rsidP="00967F90">
      <w:pPr>
        <w:keepNext/>
      </w:pPr>
      <w:r>
        <w:rPr>
          <w:noProof/>
        </w:rPr>
        <w:drawing>
          <wp:inline distT="0" distB="0" distL="0" distR="0" wp14:anchorId="539FC61B" wp14:editId="7DBEBDB6">
            <wp:extent cx="5400040" cy="36099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609975"/>
                    </a:xfrm>
                    <a:prstGeom prst="rect">
                      <a:avLst/>
                    </a:prstGeom>
                  </pic:spPr>
                </pic:pic>
              </a:graphicData>
            </a:graphic>
          </wp:inline>
        </w:drawing>
      </w:r>
    </w:p>
    <w:p w14:paraId="2A0AE922" w14:textId="38F5CFEC" w:rsidR="004A5594" w:rsidRDefault="00967F90" w:rsidP="00967F90">
      <w:pPr>
        <w:pStyle w:val="Descripcin"/>
      </w:pPr>
      <w:bookmarkStart w:id="17" w:name="_Toc134518863"/>
      <w:r>
        <w:t xml:space="preserve">Figura </w:t>
      </w:r>
      <w:r w:rsidR="007762FD">
        <w:fldChar w:fldCharType="begin"/>
      </w:r>
      <w:r w:rsidR="007762FD">
        <w:instrText xml:space="preserve"> SEQ Figura \* ARABIC </w:instrText>
      </w:r>
      <w:r w:rsidR="007762FD">
        <w:fldChar w:fldCharType="separate"/>
      </w:r>
      <w:r w:rsidR="00E07488">
        <w:rPr>
          <w:noProof/>
        </w:rPr>
        <w:t>4</w:t>
      </w:r>
      <w:r w:rsidR="007762FD">
        <w:rPr>
          <w:noProof/>
        </w:rPr>
        <w:fldChar w:fldCharType="end"/>
      </w:r>
      <w:r>
        <w:t xml:space="preserve">. </w:t>
      </w:r>
      <w:r w:rsidRPr="00797F22">
        <w:t>Eje X del acelerómetro normalizado. En rojo las fases de lateral izquierdo (1/2) y en azul las fases de lateral derecho (3/4).</w:t>
      </w:r>
      <w:bookmarkEnd w:id="17"/>
    </w:p>
    <w:p w14:paraId="78422B5D" w14:textId="69B6458F" w:rsidR="00093C2C" w:rsidRDefault="00093C2C" w:rsidP="00093C2C">
      <w:pPr>
        <w:pStyle w:val="Ttulo2"/>
      </w:pPr>
      <w:bookmarkStart w:id="18" w:name="_Toc134518854"/>
      <w:r w:rsidRPr="00093C2C">
        <w:t>Cruce de tipología (1 vs 2 vs 3 vs 4)</w:t>
      </w:r>
      <w:bookmarkEnd w:id="18"/>
    </w:p>
    <w:p w14:paraId="16025209" w14:textId="1D1EF2D6" w:rsidR="005647FE" w:rsidRDefault="005647FE" w:rsidP="005647FE">
      <w:pPr>
        <w:pStyle w:val="Estilo3"/>
      </w:pPr>
      <w:r>
        <w:t>El siguiente paso tras detectar el número de apoyos (1/3 vs 2/4) y el lateral de referencia (1/2 vs 3/4) es realizar el cruce de ambas gráficas de manera que podamos identificar las cuatro fases de la marcha.</w:t>
      </w:r>
    </w:p>
    <w:p w14:paraId="3DACBFFE" w14:textId="35110EC0" w:rsidR="005647FE" w:rsidRDefault="005647FE" w:rsidP="005647FE">
      <w:pPr>
        <w:pStyle w:val="Estilo3"/>
      </w:pPr>
      <w:r>
        <w:t>En la siguiente figura se muestran la información de los tres ejes del acelerómetro normalizados a media cero de la misma forma que en los ejemplos anteriores, incluyendo franjas de colores correspondientes a las cuatro fases de la marcha. El código de colores es el siguiente:</w:t>
      </w:r>
    </w:p>
    <w:p w14:paraId="274E4911" w14:textId="456967CD" w:rsidR="005647FE" w:rsidRDefault="005647FE" w:rsidP="005647FE">
      <w:pPr>
        <w:pStyle w:val="Estilo3"/>
        <w:numPr>
          <w:ilvl w:val="0"/>
          <w:numId w:val="31"/>
        </w:numPr>
      </w:pPr>
      <w:r>
        <w:t>Fase 1: rojo oscuro.</w:t>
      </w:r>
    </w:p>
    <w:p w14:paraId="0155EA32" w14:textId="289E20F2" w:rsidR="005647FE" w:rsidRDefault="005647FE" w:rsidP="005647FE">
      <w:pPr>
        <w:pStyle w:val="Estilo3"/>
        <w:numPr>
          <w:ilvl w:val="0"/>
          <w:numId w:val="31"/>
        </w:numPr>
      </w:pPr>
      <w:r>
        <w:t>Fase 2: rojo claro.</w:t>
      </w:r>
    </w:p>
    <w:p w14:paraId="58062B8C" w14:textId="121838BB" w:rsidR="005647FE" w:rsidRDefault="005647FE" w:rsidP="005647FE">
      <w:pPr>
        <w:pStyle w:val="Estilo3"/>
        <w:numPr>
          <w:ilvl w:val="0"/>
          <w:numId w:val="31"/>
        </w:numPr>
      </w:pPr>
      <w:r>
        <w:t>Fase 3: azul oscuro.</w:t>
      </w:r>
    </w:p>
    <w:p w14:paraId="7FC17A37" w14:textId="7AB67F5E" w:rsidR="005647FE" w:rsidRDefault="005647FE" w:rsidP="005647FE">
      <w:pPr>
        <w:pStyle w:val="Estilo3"/>
        <w:numPr>
          <w:ilvl w:val="0"/>
          <w:numId w:val="31"/>
        </w:numPr>
      </w:pPr>
      <w:r>
        <w:t>Fase 4: azul claro.</w:t>
      </w:r>
    </w:p>
    <w:p w14:paraId="109763F5" w14:textId="756B2DB3" w:rsidR="005647FE" w:rsidRPr="005647FE" w:rsidRDefault="005647FE" w:rsidP="005647FE"/>
    <w:p w14:paraId="7F8B91B8" w14:textId="77777777" w:rsidR="005647FE" w:rsidRDefault="005647FE" w:rsidP="00822948">
      <w:pPr>
        <w:pStyle w:val="CTICTexto"/>
      </w:pPr>
      <w:r>
        <w:rPr>
          <w:noProof/>
        </w:rPr>
        <w:lastRenderedPageBreak/>
        <w:drawing>
          <wp:inline distT="0" distB="0" distL="0" distR="0" wp14:anchorId="106C08C9" wp14:editId="721EBBE0">
            <wp:extent cx="5400040" cy="36087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608705"/>
                    </a:xfrm>
                    <a:prstGeom prst="rect">
                      <a:avLst/>
                    </a:prstGeom>
                  </pic:spPr>
                </pic:pic>
              </a:graphicData>
            </a:graphic>
          </wp:inline>
        </w:drawing>
      </w:r>
    </w:p>
    <w:p w14:paraId="366E072F" w14:textId="1853B16A" w:rsidR="005647FE" w:rsidRDefault="005647FE" w:rsidP="005647FE">
      <w:pPr>
        <w:pStyle w:val="Descripcin"/>
      </w:pPr>
      <w:bookmarkStart w:id="19" w:name="_Toc134518864"/>
      <w:r>
        <w:t xml:space="preserve">Figura </w:t>
      </w:r>
      <w:r w:rsidR="007762FD">
        <w:fldChar w:fldCharType="begin"/>
      </w:r>
      <w:r w:rsidR="007762FD">
        <w:instrText xml:space="preserve"> SEQ Figura \* ARABIC </w:instrText>
      </w:r>
      <w:r w:rsidR="007762FD">
        <w:fldChar w:fldCharType="separate"/>
      </w:r>
      <w:r w:rsidR="00E07488">
        <w:rPr>
          <w:noProof/>
        </w:rPr>
        <w:t>5</w:t>
      </w:r>
      <w:r w:rsidR="007762FD">
        <w:rPr>
          <w:noProof/>
        </w:rPr>
        <w:fldChar w:fldCharType="end"/>
      </w:r>
      <w:r>
        <w:t>. Valores del acelerómetro divido en franjas que representan las 4 fases de la marcha.</w:t>
      </w:r>
      <w:bookmarkEnd w:id="19"/>
    </w:p>
    <w:p w14:paraId="6B8907A0" w14:textId="6CEC80B0" w:rsidR="005647FE" w:rsidRPr="005647FE" w:rsidRDefault="005647FE" w:rsidP="005647FE"/>
    <w:p w14:paraId="60EC459E" w14:textId="1B229D5B" w:rsidR="004A5594" w:rsidRDefault="00AA286F" w:rsidP="004A5594">
      <w:pPr>
        <w:pStyle w:val="Ttulo2"/>
      </w:pPr>
      <w:bookmarkStart w:id="20" w:name="_Toc134518855"/>
      <w:r>
        <w:t>Definición de las fases a partir de las series temporales</w:t>
      </w:r>
      <w:bookmarkEnd w:id="20"/>
    </w:p>
    <w:p w14:paraId="357BC4DB" w14:textId="425D90DC" w:rsidR="00AA286F" w:rsidRPr="00AA286F" w:rsidRDefault="00AA286F" w:rsidP="00AA286F">
      <w:r>
        <w:t>Una vez se han definido en los puntos anteriores los procedimientos para identificar las diferentes fases de la marcha, se procede a aplicarlos sobre las series temporales para comprobar si estas se ajustan a los datos y poseen una estructura coherente con el esquema teórico de las fases de la marcha mencionado al comienzo de esta sección.</w:t>
      </w:r>
    </w:p>
    <w:p w14:paraId="5532EEB8" w14:textId="44EAA56B" w:rsidR="00AA286F" w:rsidRPr="00AA286F" w:rsidRDefault="00AA286F" w:rsidP="00AA286F">
      <w:r>
        <w:t>En la</w:t>
      </w:r>
      <w:r w:rsidR="00C504FF">
        <w:t xml:space="preserve"> </w:t>
      </w:r>
      <w:r w:rsidR="00C504FF">
        <w:fldChar w:fldCharType="begin"/>
      </w:r>
      <w:r w:rsidR="00C504FF">
        <w:instrText xml:space="preserve"> REF _Ref134172981 \h </w:instrText>
      </w:r>
      <w:r w:rsidR="00C504FF">
        <w:fldChar w:fldCharType="separate"/>
      </w:r>
      <w:r w:rsidR="00E07488">
        <w:t xml:space="preserve">Figura </w:t>
      </w:r>
      <w:r w:rsidR="00E07488">
        <w:rPr>
          <w:noProof/>
        </w:rPr>
        <w:t>6</w:t>
      </w:r>
      <w:r w:rsidR="00C504FF">
        <w:fldChar w:fldCharType="end"/>
      </w:r>
      <w:r>
        <w:t xml:space="preserve"> se han colocado de forma comparativa la gráfica original de una de las series temporales proporcionadas junto con </w:t>
      </w:r>
      <w:r w:rsidR="00B842B0">
        <w:t>la gráfica de las fases de la marcha detectadas. En esta se puede observar que las fases de la marcha siguen un patrón que concuerda con la marcha humana excepto en la zona central donde se observa que hay dos pisadas en un pequeño periodo de tiempo lo que concordaría con el momento el experimento en el que el paciente se gira sobre sí mismo para recorrer de nuevo el tramo.</w:t>
      </w:r>
    </w:p>
    <w:p w14:paraId="4671ED80" w14:textId="77777777" w:rsidR="00967F90" w:rsidRDefault="003E06FC" w:rsidP="00967F90">
      <w:pPr>
        <w:keepNext/>
        <w:jc w:val="center"/>
      </w:pPr>
      <w:r>
        <w:rPr>
          <w:noProof/>
        </w:rPr>
        <w:lastRenderedPageBreak/>
        <w:drawing>
          <wp:inline distT="0" distB="0" distL="0" distR="0" wp14:anchorId="13FA725A" wp14:editId="237BE8DE">
            <wp:extent cx="5040923" cy="6823979"/>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2593" cy="6853314"/>
                    </a:xfrm>
                    <a:prstGeom prst="rect">
                      <a:avLst/>
                    </a:prstGeom>
                  </pic:spPr>
                </pic:pic>
              </a:graphicData>
            </a:graphic>
          </wp:inline>
        </w:drawing>
      </w:r>
    </w:p>
    <w:p w14:paraId="6DCA2F69" w14:textId="0B525E02" w:rsidR="003E06FC" w:rsidRDefault="00967F90" w:rsidP="00967F90">
      <w:pPr>
        <w:pStyle w:val="Descripcin"/>
      </w:pPr>
      <w:bookmarkStart w:id="21" w:name="_Ref134172981"/>
      <w:bookmarkStart w:id="22" w:name="_Toc134518865"/>
      <w:r>
        <w:t xml:space="preserve">Figura </w:t>
      </w:r>
      <w:r w:rsidR="007762FD">
        <w:fldChar w:fldCharType="begin"/>
      </w:r>
      <w:r w:rsidR="007762FD">
        <w:instrText xml:space="preserve"> SEQ Figura \* ARABIC </w:instrText>
      </w:r>
      <w:r w:rsidR="007762FD">
        <w:fldChar w:fldCharType="separate"/>
      </w:r>
      <w:r w:rsidR="00E07488">
        <w:rPr>
          <w:noProof/>
        </w:rPr>
        <w:t>6</w:t>
      </w:r>
      <w:r w:rsidR="007762FD">
        <w:rPr>
          <w:noProof/>
        </w:rPr>
        <w:fldChar w:fldCharType="end"/>
      </w:r>
      <w:bookmarkEnd w:id="21"/>
      <w:r>
        <w:t>. Gráfico de la evolución de las fases de la marcha junto con los datos originales.</w:t>
      </w:r>
      <w:bookmarkEnd w:id="22"/>
    </w:p>
    <w:p w14:paraId="160B33AA" w14:textId="77777777" w:rsidR="00C504FF" w:rsidRPr="00C504FF" w:rsidRDefault="00C504FF" w:rsidP="00C504FF"/>
    <w:p w14:paraId="58C312B3" w14:textId="384429E3" w:rsidR="00334C76" w:rsidRDefault="00334C76" w:rsidP="00334C76">
      <w:pPr>
        <w:pStyle w:val="Ttulo2"/>
      </w:pPr>
      <w:bookmarkStart w:id="23" w:name="_Toc134518856"/>
      <w:r>
        <w:t>Obtención de métricas de las fases de la marcha</w:t>
      </w:r>
      <w:bookmarkEnd w:id="23"/>
    </w:p>
    <w:p w14:paraId="34EAD958" w14:textId="6BD7C67F" w:rsidR="00991D09" w:rsidRDefault="00991D09" w:rsidP="00CC366E">
      <w:r>
        <w:t>Tras obtener</w:t>
      </w:r>
      <w:r w:rsidR="00334C76">
        <w:t xml:space="preserve"> las fases de la marcha a partir de los datos del acelerómetro, se ha procedido a extraer métricas de las mismas. </w:t>
      </w:r>
      <w:r>
        <w:t>Para ello se han tenido en cuenta todas las columnas del conjunto de datos y se han agrupado los elementos por la fase</w:t>
      </w:r>
      <w:r w:rsidR="005D7D6A">
        <w:t xml:space="preserve"> de la marcha</w:t>
      </w:r>
      <w:r>
        <w:t xml:space="preserve"> a la que pertenecen.</w:t>
      </w:r>
    </w:p>
    <w:p w14:paraId="333084B9" w14:textId="0F3E8611" w:rsidR="00991D09" w:rsidRDefault="00991D09" w:rsidP="00CC366E">
      <w:r>
        <w:lastRenderedPageBreak/>
        <w:t>Una vez agr</w:t>
      </w:r>
      <w:r w:rsidR="00FE2B89">
        <w:t>upados se ha calculado la media</w:t>
      </w:r>
      <w:r>
        <w:t xml:space="preserve"> </w:t>
      </w:r>
      <w:r w:rsidR="005D7D6A">
        <w:t xml:space="preserve">y la desviación típica </w:t>
      </w:r>
      <w:r>
        <w:t xml:space="preserve">de cada uno de estos conjuntos para cada columna del dataset, es decir, de los valores X, Y </w:t>
      </w:r>
      <w:proofErr w:type="spellStart"/>
      <w:r>
        <w:t>y</w:t>
      </w:r>
      <w:proofErr w:type="spellEnd"/>
      <w:r>
        <w:t xml:space="preserve"> Z del acelerómetro, giroscopio y magnetómetro. </w:t>
      </w:r>
      <w:r w:rsidR="00FE2B89">
        <w:t>Además, se incluye también la duración media de cada fase de la marcha.</w:t>
      </w:r>
    </w:p>
    <w:p w14:paraId="2F62F4AE" w14:textId="51BD4B91" w:rsidR="00991D09" w:rsidRDefault="00FE2B89" w:rsidP="00CC366E">
      <w:r>
        <w:t xml:space="preserve">De esta forma los valores de un fichero tendrán asociados los valores anteriores junto con la variable objetivo que indica si un paciente asociado a dicho fichero está en riesgo o no da caída formando un total de </w:t>
      </w:r>
      <w:r w:rsidR="00850CBF">
        <w:t>8</w:t>
      </w:r>
      <w:r>
        <w:t>1 variables para cada fichero de medición.</w:t>
      </w:r>
    </w:p>
    <w:p w14:paraId="55F2D870" w14:textId="67497B86" w:rsidR="003E06FC" w:rsidRDefault="003E06FC" w:rsidP="003E06FC">
      <w:pPr>
        <w:pStyle w:val="Ttulo1"/>
      </w:pPr>
      <w:bookmarkStart w:id="24" w:name="_Toc134518857"/>
      <w:r>
        <w:lastRenderedPageBreak/>
        <w:t>Generación de datos sintéticos</w:t>
      </w:r>
      <w:bookmarkEnd w:id="24"/>
    </w:p>
    <w:p w14:paraId="0914A983" w14:textId="31604048" w:rsidR="003E06FC" w:rsidRDefault="003E06FC" w:rsidP="003E06FC">
      <w:r>
        <w:t>Una vez establecidas las técnicas para depurar los datos e identificar las diferentes fases de la marcha, deben aplicarse sobre los datos proporcionados para posteriormente entrenar un modelo que identifique el riesgo de caída. Sin embargo, actualmente sólo se dispone de 2 ficheros con mediciones de aproximadamente 5 segundos por lo que es necesario generar datos sintéticos adicionales para poder construir un modelo de aprendizaje que servirá de base para el futuro modelo alimentado con más datos reales.</w:t>
      </w:r>
    </w:p>
    <w:p w14:paraId="548EE678" w14:textId="0C7445E8" w:rsidR="003E06FC" w:rsidRDefault="003E06FC" w:rsidP="003E06FC">
      <w:r>
        <w:t xml:space="preserve">Para generar estos datos se ha partido de los conjuntos de datos actuales y </w:t>
      </w:r>
      <w:r w:rsidR="00987ED9">
        <w:t>se ha optado por utilizar dos funciones de la librería pandas:</w:t>
      </w:r>
    </w:p>
    <w:p w14:paraId="39AB3499" w14:textId="60B888E2" w:rsidR="005408DE" w:rsidRDefault="00987ED9" w:rsidP="00987ED9">
      <w:pPr>
        <w:pStyle w:val="Prrafodelista"/>
        <w:numPr>
          <w:ilvl w:val="0"/>
          <w:numId w:val="28"/>
        </w:numPr>
      </w:pPr>
      <w:proofErr w:type="spellStart"/>
      <w:proofErr w:type="gramStart"/>
      <w:r w:rsidRPr="000255C9">
        <w:rPr>
          <w:i/>
        </w:rPr>
        <w:t>pandas.DataFrame.resample</w:t>
      </w:r>
      <w:proofErr w:type="spellEnd"/>
      <w:proofErr w:type="gramEnd"/>
      <w:r>
        <w:t>: Utilizada para reconvertir las series actuales a otra escala temporal de acuerdo a los valores medios.</w:t>
      </w:r>
    </w:p>
    <w:p w14:paraId="22683F1D" w14:textId="57451EB7" w:rsidR="00987ED9" w:rsidRDefault="00987ED9" w:rsidP="00987ED9">
      <w:pPr>
        <w:pStyle w:val="Prrafodelista"/>
        <w:numPr>
          <w:ilvl w:val="0"/>
          <w:numId w:val="28"/>
        </w:numPr>
      </w:pPr>
      <w:proofErr w:type="spellStart"/>
      <w:proofErr w:type="gramStart"/>
      <w:r w:rsidRPr="000255C9">
        <w:rPr>
          <w:i/>
        </w:rPr>
        <w:t>pandas.DataFrame.interpolate</w:t>
      </w:r>
      <w:proofErr w:type="spellEnd"/>
      <w:proofErr w:type="gramEnd"/>
      <w:r>
        <w:t>: Para interpolar los datos de acuerdo a la escala que tenían previamente.</w:t>
      </w:r>
    </w:p>
    <w:p w14:paraId="3A31DB59" w14:textId="32910B9B" w:rsidR="005D7D6A" w:rsidRDefault="00987ED9" w:rsidP="00987ED9">
      <w:r>
        <w:t>Esta combinación permite generar múltiples conjuntos de dato</w:t>
      </w:r>
      <w:r w:rsidR="005D7D6A">
        <w:t>s</w:t>
      </w:r>
      <w:r>
        <w:t xml:space="preserve"> </w:t>
      </w:r>
      <w:r w:rsidR="005D7D6A">
        <w:t>que conserven la naturaleza de los originales, pero que contengan diferente información.</w:t>
      </w:r>
    </w:p>
    <w:p w14:paraId="6AFB52B0" w14:textId="379E56DA" w:rsidR="00987ED9" w:rsidRDefault="005D7D6A" w:rsidP="00987ED9">
      <w:r>
        <w:t>Además de lo anterior</w:t>
      </w:r>
      <w:r w:rsidR="00996AB6">
        <w:t>,</w:t>
      </w:r>
      <w:r>
        <w:t xml:space="preserve"> se han</w:t>
      </w:r>
      <w:r w:rsidR="001451A0">
        <w:t xml:space="preserve"> generado de manera aleatoria </w:t>
      </w:r>
      <w:r>
        <w:t xml:space="preserve">los diferentes valores de la </w:t>
      </w:r>
      <w:r w:rsidR="001451A0">
        <w:t xml:space="preserve">variable de clasificación que asocie a cada conjunto de datos una clase que corresponda con la posibilidad o no de estar en riesgo de caída. </w:t>
      </w:r>
    </w:p>
    <w:p w14:paraId="4B76A198" w14:textId="368077CB" w:rsidR="00B842B0" w:rsidRDefault="00B842B0" w:rsidP="00987ED9">
      <w:r>
        <w:t xml:space="preserve">En la </w:t>
      </w:r>
      <w:r w:rsidR="000255C9">
        <w:fldChar w:fldCharType="begin"/>
      </w:r>
      <w:r w:rsidR="000255C9">
        <w:instrText xml:space="preserve"> REF _Ref134173463 \h </w:instrText>
      </w:r>
      <w:r w:rsidR="000255C9">
        <w:fldChar w:fldCharType="separate"/>
      </w:r>
      <w:r w:rsidR="00E07488">
        <w:t xml:space="preserve">Figura </w:t>
      </w:r>
      <w:r w:rsidR="00E07488">
        <w:rPr>
          <w:noProof/>
        </w:rPr>
        <w:t>7</w:t>
      </w:r>
      <w:r w:rsidR="000255C9">
        <w:fldChar w:fldCharType="end"/>
      </w:r>
      <w:r>
        <w:t xml:space="preserve"> se observa una comparativa triple entre la serie temporal original de una de las muestras proporcionadas, una de las series temporales generada de forma artificial y las fases de la marcha detectadas para la muestra artificial. En esta se pueden hacer dos observaciones:</w:t>
      </w:r>
    </w:p>
    <w:p w14:paraId="1A4CE0EE" w14:textId="7D2ECEB2" w:rsidR="00B842B0" w:rsidRDefault="00B842B0" w:rsidP="00B842B0">
      <w:pPr>
        <w:pStyle w:val="Prrafodelista"/>
        <w:numPr>
          <w:ilvl w:val="0"/>
          <w:numId w:val="30"/>
        </w:numPr>
      </w:pPr>
      <w:r>
        <w:t xml:space="preserve">La gráfica original y la artificial son muy similares y esto es debido a que se los datos sintéticos se han tenido que generar a partir de sólo dos series temporales </w:t>
      </w:r>
      <w:r w:rsidR="00283675">
        <w:t>reales,</w:t>
      </w:r>
      <w:r>
        <w:t xml:space="preserve"> pero para este caso concreto nos interesa que mantenga una estructura similar más allá de la información en sí.</w:t>
      </w:r>
    </w:p>
    <w:p w14:paraId="68B9441E" w14:textId="6C33E8C7" w:rsidR="00B842B0" w:rsidRDefault="00283675" w:rsidP="00B842B0">
      <w:pPr>
        <w:pStyle w:val="Prrafodelista"/>
        <w:numPr>
          <w:ilvl w:val="0"/>
          <w:numId w:val="30"/>
        </w:numPr>
      </w:pPr>
      <w:r>
        <w:t>La gráfica de fases de la marcha mantiene una estructura coherente lo que permite que estos datos se usen para entrenar un modelo posteriormente que se ajuste a los datos de los que disponemos.</w:t>
      </w:r>
    </w:p>
    <w:p w14:paraId="67812160" w14:textId="77777777" w:rsidR="00967F90" w:rsidRDefault="001451A0" w:rsidP="00967F90">
      <w:pPr>
        <w:keepNext/>
        <w:jc w:val="center"/>
      </w:pPr>
      <w:r>
        <w:rPr>
          <w:noProof/>
        </w:rPr>
        <w:lastRenderedPageBreak/>
        <w:drawing>
          <wp:inline distT="0" distB="0" distL="0" distR="0" wp14:anchorId="16CA6273" wp14:editId="66AF9F61">
            <wp:extent cx="4028970" cy="8147539"/>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8829" cy="8167477"/>
                    </a:xfrm>
                    <a:prstGeom prst="rect">
                      <a:avLst/>
                    </a:prstGeom>
                  </pic:spPr>
                </pic:pic>
              </a:graphicData>
            </a:graphic>
          </wp:inline>
        </w:drawing>
      </w:r>
    </w:p>
    <w:p w14:paraId="08731F1F" w14:textId="2B9E9EE3" w:rsidR="004A5594" w:rsidRPr="004A5594" w:rsidRDefault="00967F90" w:rsidP="00967F90">
      <w:pPr>
        <w:pStyle w:val="Descripcin"/>
      </w:pPr>
      <w:bookmarkStart w:id="25" w:name="_Ref134173463"/>
      <w:bookmarkStart w:id="26" w:name="_Toc134518866"/>
      <w:r>
        <w:t xml:space="preserve">Figura </w:t>
      </w:r>
      <w:r w:rsidR="007762FD">
        <w:fldChar w:fldCharType="begin"/>
      </w:r>
      <w:r w:rsidR="007762FD">
        <w:instrText xml:space="preserve"> SEQ Figura \* ARABIC </w:instrText>
      </w:r>
      <w:r w:rsidR="007762FD">
        <w:fldChar w:fldCharType="separate"/>
      </w:r>
      <w:r w:rsidR="00E07488">
        <w:rPr>
          <w:noProof/>
        </w:rPr>
        <w:t>7</w:t>
      </w:r>
      <w:r w:rsidR="007762FD">
        <w:rPr>
          <w:noProof/>
        </w:rPr>
        <w:fldChar w:fldCharType="end"/>
      </w:r>
      <w:bookmarkEnd w:id="25"/>
      <w:r>
        <w:t>. En la parte superior los datos originales. Debajo de este, los datos generados artificialmente a partir de los originales y en la parte inferior las fas</w:t>
      </w:r>
      <w:r w:rsidR="00BD6A6D">
        <w:t>es de la marcha detectadas en los datos artificiales.</w:t>
      </w:r>
      <w:bookmarkEnd w:id="26"/>
    </w:p>
    <w:p w14:paraId="0CA316E2" w14:textId="4E25324E" w:rsidR="001151CC" w:rsidRDefault="001151CC" w:rsidP="00B41E25">
      <w:pPr>
        <w:pStyle w:val="Ttulo1"/>
      </w:pPr>
      <w:bookmarkStart w:id="27" w:name="_Toc134518858"/>
      <w:r>
        <w:lastRenderedPageBreak/>
        <w:t>Conclusiones</w:t>
      </w:r>
      <w:bookmarkEnd w:id="27"/>
    </w:p>
    <w:p w14:paraId="22252BFC" w14:textId="005031E4" w:rsidR="00F90B80" w:rsidRDefault="00F90B80" w:rsidP="00F90B80">
      <w:r>
        <w:t xml:space="preserve">Este entregable corresponde a la tarea </w:t>
      </w:r>
      <w:r w:rsidRPr="00F90B80">
        <w:t>“T3.1: Depurac</w:t>
      </w:r>
      <w:r w:rsidR="000255C9">
        <w:t>ión y preprocesado de los datos</w:t>
      </w:r>
      <w:r w:rsidRPr="00F90B80">
        <w:t xml:space="preserve">”, perteneciente al paquete de trabajo “PT3 – Sistema experto </w:t>
      </w:r>
      <w:r>
        <w:t xml:space="preserve">de prevención de caídas”, abordando los pasos previos al desarrollo de los modelos de aprendizaje automático a generar a lo largo de éste. </w:t>
      </w:r>
      <w:bookmarkStart w:id="28" w:name="_GoBack"/>
      <w:bookmarkEnd w:id="28"/>
    </w:p>
    <w:p w14:paraId="07152C21" w14:textId="1E9D5013" w:rsidR="00F90B80" w:rsidRDefault="00F90B80" w:rsidP="00F90B80">
      <w:r>
        <w:t>En un primer nivel, se ha realizado un análisis descriptivo de los datos que existen actualmente y que únicamente constan de 2 ficheros con mediciones de aproximadamente 5 segundos.</w:t>
      </w:r>
    </w:p>
    <w:p w14:paraId="524AAFB3" w14:textId="64E970C3" w:rsidR="00F90B80" w:rsidRDefault="00F90B80" w:rsidP="00F90B80">
      <w:r>
        <w:t xml:space="preserve">Aun así, la información que contienen dichos ficheros es compleja y por lo tanto es de especial importancia realizar una fase de pre-procesado exhaustiva y detallada con varios pasos, tal y como se ha descrito en este documento. Por un lado, se ha diseñado un método para filtrar las aceleraciones recogidas por el acelerómetro, evitando así la distorsión de los resultados de los procedimientos posteriores a causa de valores atípicos o anómalos. </w:t>
      </w:r>
    </w:p>
    <w:p w14:paraId="16434B55" w14:textId="50E9499C" w:rsidR="00F90B80" w:rsidRDefault="00F90B80" w:rsidP="00F90B80">
      <w:r>
        <w:t xml:space="preserve">Tras dicho filtro, se ha procedido al desarrollo de un procedimiento para la detección de las cuatro fases que componen la marcha humana. Para ello, se ha detectado en un primer nivel el número de apoyos en cada instante del tramo temporal. Seguidamente, se analiza el lateral de movimiento del usuario en dicho momento. Mediante la combinación de ambas salidas, es posible obtener el estado de la marcha de entre los cuatro posibles de forma unívoca. </w:t>
      </w:r>
    </w:p>
    <w:p w14:paraId="2EADC589" w14:textId="23E57110" w:rsidR="00F90B80" w:rsidRDefault="00F90B80" w:rsidP="00F90B80">
      <w:r>
        <w:t>Debido a que el número de muestras medidas es reducida, se ha procedido a generar datos artificiales para poder entrenar un modelo de aprendizaje inicial que pueda entrenarse posteriormente con conjuntos de datos reales</w:t>
      </w:r>
      <w:r w:rsidR="0057042B">
        <w:t>. Además, debido a que actualmente no existe un criterio para determinar el riesgo de caída a partir de los datos existentes, se han generado valores aleatorios de la clase para estos datos sintéticos.</w:t>
      </w:r>
    </w:p>
    <w:p w14:paraId="74303AA9" w14:textId="5B7FE173" w:rsidR="00434581" w:rsidRPr="00434581" w:rsidRDefault="00F90B80" w:rsidP="00F90B80">
      <w:r>
        <w:t>De cara a la generación de los modelos de aprendizaje automático, se procede a generar una serie de variables que caractericen la marcha en estudio. Dichas variables están asociadas a cada uno de los ejes de las tres medidas recogidas (acelerómetro, giróscopo, magnetómetro) y a la duración de cada una de las cuatro fases.</w:t>
      </w:r>
    </w:p>
    <w:sectPr w:rsidR="00434581" w:rsidRPr="00434581" w:rsidSect="000B045F">
      <w:headerReference w:type="default" r:id="rId19"/>
      <w:footerReference w:type="default" r:id="rId2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13378A" w14:textId="77777777" w:rsidR="007762FD" w:rsidRDefault="007762FD" w:rsidP="00E95D39">
      <w:pPr>
        <w:spacing w:after="0" w:line="240" w:lineRule="auto"/>
      </w:pPr>
      <w:r>
        <w:separator/>
      </w:r>
    </w:p>
  </w:endnote>
  <w:endnote w:type="continuationSeparator" w:id="0">
    <w:p w14:paraId="644B096F" w14:textId="77777777" w:rsidR="007762FD" w:rsidRDefault="007762FD" w:rsidP="00E95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T Sans Narrow">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43213" w14:textId="4678A95B" w:rsidR="00CC366E" w:rsidRPr="00561D38" w:rsidRDefault="00CC366E" w:rsidP="00E95D39">
    <w:pPr>
      <w:pStyle w:val="Piedepgina"/>
      <w:tabs>
        <w:tab w:val="clear" w:pos="4252"/>
        <w:tab w:val="clear" w:pos="8504"/>
      </w:tabs>
      <w:jc w:val="right"/>
      <w:rPr>
        <w:rStyle w:val="Nmerodepgina"/>
        <w:b/>
        <w:color w:val="0000FF"/>
        <w:sz w:val="16"/>
        <w:szCs w:val="16"/>
      </w:rPr>
    </w:pPr>
    <w:r>
      <w:rPr>
        <w:b/>
        <w:color w:val="999999"/>
        <w:sz w:val="16"/>
        <w:szCs w:val="16"/>
      </w:rPr>
      <w:t xml:space="preserve">  </w:t>
    </w:r>
    <w:r w:rsidRPr="00F3320D">
      <w:rPr>
        <w:rStyle w:val="Nmerodepgina"/>
        <w:b/>
        <w:sz w:val="16"/>
        <w:szCs w:val="16"/>
      </w:rPr>
      <w:fldChar w:fldCharType="begin"/>
    </w:r>
    <w:r w:rsidRPr="00F3320D">
      <w:rPr>
        <w:rStyle w:val="Nmerodepgina"/>
        <w:b/>
        <w:sz w:val="16"/>
        <w:szCs w:val="16"/>
      </w:rPr>
      <w:instrText xml:space="preserve"> PAGE </w:instrText>
    </w:r>
    <w:r w:rsidRPr="00F3320D">
      <w:rPr>
        <w:rStyle w:val="Nmerodepgina"/>
        <w:b/>
        <w:sz w:val="16"/>
        <w:szCs w:val="16"/>
      </w:rPr>
      <w:fldChar w:fldCharType="separate"/>
    </w:r>
    <w:r w:rsidR="00065BB5">
      <w:rPr>
        <w:rStyle w:val="Nmerodepgina"/>
        <w:b/>
        <w:noProof/>
        <w:sz w:val="16"/>
        <w:szCs w:val="16"/>
      </w:rPr>
      <w:t>16</w:t>
    </w:r>
    <w:r w:rsidRPr="00F3320D">
      <w:rPr>
        <w:rStyle w:val="Nmerodepgina"/>
        <w:b/>
        <w:sz w:val="16"/>
        <w:szCs w:val="16"/>
      </w:rPr>
      <w:fldChar w:fldCharType="end"/>
    </w:r>
  </w:p>
  <w:p w14:paraId="1A71C36B" w14:textId="77777777" w:rsidR="00CC366E" w:rsidRDefault="00CC366E">
    <w:pPr>
      <w:pStyle w:val="Piedepgina"/>
    </w:pPr>
  </w:p>
  <w:p w14:paraId="1962A269" w14:textId="77777777" w:rsidR="00CC366E" w:rsidRDefault="00CC366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4C00F9" w14:textId="77777777" w:rsidR="007762FD" w:rsidRDefault="007762FD" w:rsidP="00E95D39">
      <w:pPr>
        <w:spacing w:after="0" w:line="240" w:lineRule="auto"/>
      </w:pPr>
      <w:r>
        <w:separator/>
      </w:r>
    </w:p>
  </w:footnote>
  <w:footnote w:type="continuationSeparator" w:id="0">
    <w:p w14:paraId="5F13C1F1" w14:textId="77777777" w:rsidR="007762FD" w:rsidRDefault="007762FD" w:rsidP="00E95D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0AE71" w14:textId="77777777" w:rsidR="00CC366E" w:rsidRDefault="00CC366E">
    <w:pPr>
      <w:pStyle w:val="Encabezado"/>
    </w:pPr>
  </w:p>
  <w:tbl>
    <w:tblPr>
      <w:tblW w:w="8799" w:type="dxa"/>
      <w:tblInd w:w="38" w:type="dxa"/>
      <w:tblBorders>
        <w:bottom w:val="single" w:sz="4" w:space="0" w:color="auto"/>
      </w:tblBorders>
      <w:tblLayout w:type="fixed"/>
      <w:tblLook w:val="01E0" w:firstRow="1" w:lastRow="1" w:firstColumn="1" w:lastColumn="1" w:noHBand="0" w:noVBand="0"/>
    </w:tblPr>
    <w:tblGrid>
      <w:gridCol w:w="2114"/>
      <w:gridCol w:w="6685"/>
    </w:tblGrid>
    <w:tr w:rsidR="00CC366E" w:rsidRPr="00392285" w14:paraId="628B9D5A" w14:textId="77777777" w:rsidTr="0091422D">
      <w:trPr>
        <w:trHeight w:val="600"/>
      </w:trPr>
      <w:tc>
        <w:tcPr>
          <w:tcW w:w="2114" w:type="dxa"/>
        </w:tcPr>
        <w:p w14:paraId="1B510197" w14:textId="13206A63" w:rsidR="00CC366E" w:rsidRPr="00392285" w:rsidRDefault="00CC366E" w:rsidP="00DF0A03">
          <w:pPr>
            <w:pStyle w:val="Encabezado"/>
            <w:rPr>
              <w:sz w:val="16"/>
              <w:szCs w:val="16"/>
            </w:rPr>
          </w:pPr>
          <w:r>
            <w:rPr>
              <w:i/>
              <w:noProof/>
            </w:rPr>
            <w:drawing>
              <wp:inline distT="0" distB="0" distL="0" distR="0" wp14:anchorId="4067FF92" wp14:editId="10487EF1">
                <wp:extent cx="1203960" cy="316865"/>
                <wp:effectExtent l="0" t="0" r="0" b="6985"/>
                <wp:docPr id="16" name="Imagen 16" descr="C:\Users\pelayo.quiros\AppData\Local\Microsoft\Windows\INetCache\Content.Word\EVi-HbJX0AQ0d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elayo.quiros\AppData\Local\Microsoft\Windows\INetCache\Content.Word\EVi-HbJX0AQ0d9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3960" cy="316865"/>
                        </a:xfrm>
                        <a:prstGeom prst="rect">
                          <a:avLst/>
                        </a:prstGeom>
                        <a:noFill/>
                        <a:ln>
                          <a:noFill/>
                        </a:ln>
                      </pic:spPr>
                    </pic:pic>
                  </a:graphicData>
                </a:graphic>
              </wp:inline>
            </w:drawing>
          </w:r>
        </w:p>
      </w:tc>
      <w:tc>
        <w:tcPr>
          <w:tcW w:w="6685" w:type="dxa"/>
          <w:vAlign w:val="center"/>
        </w:tcPr>
        <w:p w14:paraId="70821FDA" w14:textId="77777777" w:rsidR="00CC366E" w:rsidRDefault="00CC366E" w:rsidP="009A6392">
          <w:pPr>
            <w:pStyle w:val="Encabezado"/>
            <w:jc w:val="right"/>
            <w:rPr>
              <w:i/>
              <w:sz w:val="16"/>
              <w:szCs w:val="16"/>
            </w:rPr>
          </w:pPr>
          <w:r w:rsidRPr="00771162">
            <w:rPr>
              <w:i/>
              <w:sz w:val="16"/>
              <w:szCs w:val="16"/>
            </w:rPr>
            <w:t>Pre-</w:t>
          </w:r>
          <w:proofErr w:type="spellStart"/>
          <w:r w:rsidRPr="00771162">
            <w:rPr>
              <w:i/>
              <w:sz w:val="16"/>
              <w:szCs w:val="16"/>
            </w:rPr>
            <w:t>Fall</w:t>
          </w:r>
          <w:proofErr w:type="spellEnd"/>
          <w:r w:rsidRPr="00771162">
            <w:rPr>
              <w:i/>
              <w:sz w:val="16"/>
              <w:szCs w:val="16"/>
            </w:rPr>
            <w:t xml:space="preserve"> – Sistema inteligente para la prevención y predicción de caídas </w:t>
          </w:r>
        </w:p>
        <w:p w14:paraId="369DE5F4" w14:textId="33613506" w:rsidR="00CC366E" w:rsidRPr="00392285" w:rsidRDefault="007762FD" w:rsidP="009A6392">
          <w:pPr>
            <w:pStyle w:val="Encabezado"/>
            <w:jc w:val="right"/>
            <w:rPr>
              <w:i/>
              <w:sz w:val="16"/>
              <w:szCs w:val="16"/>
            </w:rPr>
          </w:pPr>
          <w:sdt>
            <w:sdtPr>
              <w:rPr>
                <w:sz w:val="16"/>
                <w:szCs w:val="16"/>
              </w:rPr>
              <w:alias w:val="Título"/>
              <w:id w:val="-357422148"/>
              <w:dataBinding w:prefixMappings="xmlns:ns0='http://schemas.openxmlformats.org/package/2006/metadata/core-properties' xmlns:ns1='http://purl.org/dc/elements/1.1/'" w:xpath="/ns0:coreProperties[1]/ns1:title[1]" w:storeItemID="{6C3C8BC8-F283-45AE-878A-BAB7291924A1}"/>
              <w:text/>
            </w:sdtPr>
            <w:sdtEndPr/>
            <w:sdtContent>
              <w:r w:rsidR="00F349B8">
                <w:rPr>
                  <w:sz w:val="16"/>
                  <w:szCs w:val="16"/>
                </w:rPr>
                <w:t>E3.1 –</w:t>
              </w:r>
              <w:r w:rsidR="00065BB5">
                <w:rPr>
                  <w:sz w:val="16"/>
                  <w:szCs w:val="16"/>
                </w:rPr>
                <w:t xml:space="preserve"> </w:t>
              </w:r>
            </w:sdtContent>
          </w:sdt>
          <w:r w:rsidR="00CC366E" w:rsidRPr="00696021">
            <w:rPr>
              <w:sz w:val="16"/>
              <w:szCs w:val="16"/>
            </w:rPr>
            <w:t>Procedimiento de depuración y preprocesado de los datos</w:t>
          </w:r>
        </w:p>
      </w:tc>
    </w:tr>
  </w:tbl>
  <w:p w14:paraId="21206C20" w14:textId="77777777" w:rsidR="00CC366E" w:rsidRDefault="00CC366E">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F73FA"/>
    <w:multiLevelType w:val="hybridMultilevel"/>
    <w:tmpl w:val="2B2A70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0D78BC"/>
    <w:multiLevelType w:val="hybridMultilevel"/>
    <w:tmpl w:val="256ACB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FE4AF0"/>
    <w:multiLevelType w:val="hybridMultilevel"/>
    <w:tmpl w:val="2A9E7304"/>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4D03B4"/>
    <w:multiLevelType w:val="hybridMultilevel"/>
    <w:tmpl w:val="BC266FA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6AF5EC7"/>
    <w:multiLevelType w:val="hybridMultilevel"/>
    <w:tmpl w:val="AC721E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B012AD9"/>
    <w:multiLevelType w:val="hybridMultilevel"/>
    <w:tmpl w:val="0CB4BE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D17391D"/>
    <w:multiLevelType w:val="hybridMultilevel"/>
    <w:tmpl w:val="D8E2DDE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1A01EB8"/>
    <w:multiLevelType w:val="hybridMultilevel"/>
    <w:tmpl w:val="84E279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4116060"/>
    <w:multiLevelType w:val="hybridMultilevel"/>
    <w:tmpl w:val="0F5A4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4CD17C9"/>
    <w:multiLevelType w:val="hybridMultilevel"/>
    <w:tmpl w:val="10E214A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17">
      <w:start w:val="1"/>
      <w:numFmt w:val="lowerLetter"/>
      <w:lvlText w:val="%3)"/>
      <w:lvlJc w:val="left"/>
      <w:pPr>
        <w:ind w:left="2160" w:hanging="360"/>
      </w:pPr>
      <w:rPr>
        <w:rFonts w:hint="default"/>
      </w:rPr>
    </w:lvl>
    <w:lvl w:ilvl="3" w:tplc="0C0A0013">
      <w:start w:val="1"/>
      <w:numFmt w:val="upperRoman"/>
      <w:lvlText w:val="%4."/>
      <w:lvlJc w:val="right"/>
      <w:pPr>
        <w:ind w:left="2880" w:hanging="360"/>
      </w:pPr>
      <w:rPr>
        <w:rFonts w:hint="default"/>
      </w:rPr>
    </w:lvl>
    <w:lvl w:ilvl="4" w:tplc="0C0A0015">
      <w:start w:val="1"/>
      <w:numFmt w:val="upperLetter"/>
      <w:lvlText w:val="%5."/>
      <w:lvlJc w:val="left"/>
      <w:pPr>
        <w:ind w:left="3600" w:hanging="360"/>
      </w:pPr>
      <w:rPr>
        <w:rFonts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7B50C81"/>
    <w:multiLevelType w:val="hybridMultilevel"/>
    <w:tmpl w:val="A352F3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F272377"/>
    <w:multiLevelType w:val="hybridMultilevel"/>
    <w:tmpl w:val="69741B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F3241E7"/>
    <w:multiLevelType w:val="hybridMultilevel"/>
    <w:tmpl w:val="09984E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FE23414"/>
    <w:multiLevelType w:val="hybridMultilevel"/>
    <w:tmpl w:val="51767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0C95175"/>
    <w:multiLevelType w:val="hybridMultilevel"/>
    <w:tmpl w:val="5DCA8A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50A708E"/>
    <w:multiLevelType w:val="hybridMultilevel"/>
    <w:tmpl w:val="9B5EE5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7777D7B"/>
    <w:multiLevelType w:val="hybridMultilevel"/>
    <w:tmpl w:val="6736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BBE29CA"/>
    <w:multiLevelType w:val="hybridMultilevel"/>
    <w:tmpl w:val="A8E60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DC851E4"/>
    <w:multiLevelType w:val="hybridMultilevel"/>
    <w:tmpl w:val="63566F4C"/>
    <w:lvl w:ilvl="0" w:tplc="8692FCEA">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FD47A43"/>
    <w:multiLevelType w:val="hybridMultilevel"/>
    <w:tmpl w:val="42B2F2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2575506"/>
    <w:multiLevelType w:val="hybridMultilevel"/>
    <w:tmpl w:val="2DA680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33D45FF"/>
    <w:multiLevelType w:val="hybridMultilevel"/>
    <w:tmpl w:val="13B6AF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27E7DD1"/>
    <w:multiLevelType w:val="hybridMultilevel"/>
    <w:tmpl w:val="1C6486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28D3DC7"/>
    <w:multiLevelType w:val="multilevel"/>
    <w:tmpl w:val="4D94BC0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4" w15:restartNumberingAfterBreak="0">
    <w:nsid w:val="59123FA9"/>
    <w:multiLevelType w:val="hybridMultilevel"/>
    <w:tmpl w:val="01B85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9D176D2"/>
    <w:multiLevelType w:val="hybridMultilevel"/>
    <w:tmpl w:val="75AE10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C4870E2"/>
    <w:multiLevelType w:val="hybridMultilevel"/>
    <w:tmpl w:val="C29C8CB2"/>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17">
      <w:start w:val="1"/>
      <w:numFmt w:val="lowerLetter"/>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FAC0AFA"/>
    <w:multiLevelType w:val="hybridMultilevel"/>
    <w:tmpl w:val="9858FDEC"/>
    <w:lvl w:ilvl="0" w:tplc="0C0A0001">
      <w:start w:val="1"/>
      <w:numFmt w:val="bullet"/>
      <w:lvlText w:val=""/>
      <w:lvlJc w:val="left"/>
      <w:pPr>
        <w:ind w:left="766" w:hanging="360"/>
      </w:pPr>
      <w:rPr>
        <w:rFonts w:ascii="Symbol" w:hAnsi="Symbol" w:hint="default"/>
      </w:rPr>
    </w:lvl>
    <w:lvl w:ilvl="1" w:tplc="0C0A0003" w:tentative="1">
      <w:start w:val="1"/>
      <w:numFmt w:val="bullet"/>
      <w:lvlText w:val="o"/>
      <w:lvlJc w:val="left"/>
      <w:pPr>
        <w:ind w:left="1486" w:hanging="360"/>
      </w:pPr>
      <w:rPr>
        <w:rFonts w:ascii="Courier New" w:hAnsi="Courier New" w:cs="Courier New" w:hint="default"/>
      </w:rPr>
    </w:lvl>
    <w:lvl w:ilvl="2" w:tplc="0C0A0005" w:tentative="1">
      <w:start w:val="1"/>
      <w:numFmt w:val="bullet"/>
      <w:lvlText w:val=""/>
      <w:lvlJc w:val="left"/>
      <w:pPr>
        <w:ind w:left="2206" w:hanging="360"/>
      </w:pPr>
      <w:rPr>
        <w:rFonts w:ascii="Wingdings" w:hAnsi="Wingdings" w:hint="default"/>
      </w:rPr>
    </w:lvl>
    <w:lvl w:ilvl="3" w:tplc="0C0A0001" w:tentative="1">
      <w:start w:val="1"/>
      <w:numFmt w:val="bullet"/>
      <w:lvlText w:val=""/>
      <w:lvlJc w:val="left"/>
      <w:pPr>
        <w:ind w:left="2926" w:hanging="360"/>
      </w:pPr>
      <w:rPr>
        <w:rFonts w:ascii="Symbol" w:hAnsi="Symbol" w:hint="default"/>
      </w:rPr>
    </w:lvl>
    <w:lvl w:ilvl="4" w:tplc="0C0A0003" w:tentative="1">
      <w:start w:val="1"/>
      <w:numFmt w:val="bullet"/>
      <w:lvlText w:val="o"/>
      <w:lvlJc w:val="left"/>
      <w:pPr>
        <w:ind w:left="3646" w:hanging="360"/>
      </w:pPr>
      <w:rPr>
        <w:rFonts w:ascii="Courier New" w:hAnsi="Courier New" w:cs="Courier New" w:hint="default"/>
      </w:rPr>
    </w:lvl>
    <w:lvl w:ilvl="5" w:tplc="0C0A0005" w:tentative="1">
      <w:start w:val="1"/>
      <w:numFmt w:val="bullet"/>
      <w:lvlText w:val=""/>
      <w:lvlJc w:val="left"/>
      <w:pPr>
        <w:ind w:left="4366" w:hanging="360"/>
      </w:pPr>
      <w:rPr>
        <w:rFonts w:ascii="Wingdings" w:hAnsi="Wingdings" w:hint="default"/>
      </w:rPr>
    </w:lvl>
    <w:lvl w:ilvl="6" w:tplc="0C0A0001" w:tentative="1">
      <w:start w:val="1"/>
      <w:numFmt w:val="bullet"/>
      <w:lvlText w:val=""/>
      <w:lvlJc w:val="left"/>
      <w:pPr>
        <w:ind w:left="5086" w:hanging="360"/>
      </w:pPr>
      <w:rPr>
        <w:rFonts w:ascii="Symbol" w:hAnsi="Symbol" w:hint="default"/>
      </w:rPr>
    </w:lvl>
    <w:lvl w:ilvl="7" w:tplc="0C0A0003" w:tentative="1">
      <w:start w:val="1"/>
      <w:numFmt w:val="bullet"/>
      <w:lvlText w:val="o"/>
      <w:lvlJc w:val="left"/>
      <w:pPr>
        <w:ind w:left="5806" w:hanging="360"/>
      </w:pPr>
      <w:rPr>
        <w:rFonts w:ascii="Courier New" w:hAnsi="Courier New" w:cs="Courier New" w:hint="default"/>
      </w:rPr>
    </w:lvl>
    <w:lvl w:ilvl="8" w:tplc="0C0A0005" w:tentative="1">
      <w:start w:val="1"/>
      <w:numFmt w:val="bullet"/>
      <w:lvlText w:val=""/>
      <w:lvlJc w:val="left"/>
      <w:pPr>
        <w:ind w:left="6526" w:hanging="360"/>
      </w:pPr>
      <w:rPr>
        <w:rFonts w:ascii="Wingdings" w:hAnsi="Wingdings" w:hint="default"/>
      </w:rPr>
    </w:lvl>
  </w:abstractNum>
  <w:abstractNum w:abstractNumId="28" w15:restartNumberingAfterBreak="0">
    <w:nsid w:val="72834C9A"/>
    <w:multiLevelType w:val="hybridMultilevel"/>
    <w:tmpl w:val="09B2643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9" w15:restartNumberingAfterBreak="0">
    <w:nsid w:val="73EF6812"/>
    <w:multiLevelType w:val="hybridMultilevel"/>
    <w:tmpl w:val="7388AB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6450BDC"/>
    <w:multiLevelType w:val="hybridMultilevel"/>
    <w:tmpl w:val="40C2E4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3"/>
  </w:num>
  <w:num w:numId="2">
    <w:abstractNumId w:val="18"/>
  </w:num>
  <w:num w:numId="3">
    <w:abstractNumId w:val="25"/>
  </w:num>
  <w:num w:numId="4">
    <w:abstractNumId w:val="16"/>
  </w:num>
  <w:num w:numId="5">
    <w:abstractNumId w:val="28"/>
  </w:num>
  <w:num w:numId="6">
    <w:abstractNumId w:val="30"/>
  </w:num>
  <w:num w:numId="7">
    <w:abstractNumId w:val="17"/>
  </w:num>
  <w:num w:numId="8">
    <w:abstractNumId w:val="7"/>
  </w:num>
  <w:num w:numId="9">
    <w:abstractNumId w:val="5"/>
  </w:num>
  <w:num w:numId="10">
    <w:abstractNumId w:val="20"/>
  </w:num>
  <w:num w:numId="11">
    <w:abstractNumId w:val="3"/>
  </w:num>
  <w:num w:numId="12">
    <w:abstractNumId w:val="24"/>
  </w:num>
  <w:num w:numId="13">
    <w:abstractNumId w:val="6"/>
  </w:num>
  <w:num w:numId="14">
    <w:abstractNumId w:val="10"/>
  </w:num>
  <w:num w:numId="15">
    <w:abstractNumId w:val="8"/>
  </w:num>
  <w:num w:numId="16">
    <w:abstractNumId w:val="21"/>
  </w:num>
  <w:num w:numId="17">
    <w:abstractNumId w:val="22"/>
  </w:num>
  <w:num w:numId="18">
    <w:abstractNumId w:val="13"/>
  </w:num>
  <w:num w:numId="19">
    <w:abstractNumId w:val="1"/>
  </w:num>
  <w:num w:numId="20">
    <w:abstractNumId w:val="29"/>
  </w:num>
  <w:num w:numId="21">
    <w:abstractNumId w:val="11"/>
  </w:num>
  <w:num w:numId="22">
    <w:abstractNumId w:val="14"/>
  </w:num>
  <w:num w:numId="23">
    <w:abstractNumId w:val="4"/>
  </w:num>
  <w:num w:numId="24">
    <w:abstractNumId w:val="2"/>
  </w:num>
  <w:num w:numId="25">
    <w:abstractNumId w:val="26"/>
  </w:num>
  <w:num w:numId="26">
    <w:abstractNumId w:val="9"/>
  </w:num>
  <w:num w:numId="27">
    <w:abstractNumId w:val="0"/>
  </w:num>
  <w:num w:numId="28">
    <w:abstractNumId w:val="15"/>
  </w:num>
  <w:num w:numId="29">
    <w:abstractNumId w:val="27"/>
  </w:num>
  <w:num w:numId="30">
    <w:abstractNumId w:val="19"/>
  </w:num>
  <w:num w:numId="31">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395D"/>
    <w:rsid w:val="00001E82"/>
    <w:rsid w:val="000075FE"/>
    <w:rsid w:val="00007B44"/>
    <w:rsid w:val="00010A1A"/>
    <w:rsid w:val="00010F5C"/>
    <w:rsid w:val="00011674"/>
    <w:rsid w:val="00011EBF"/>
    <w:rsid w:val="00013C4C"/>
    <w:rsid w:val="000153B6"/>
    <w:rsid w:val="00015FCE"/>
    <w:rsid w:val="00016C23"/>
    <w:rsid w:val="00020859"/>
    <w:rsid w:val="0002117F"/>
    <w:rsid w:val="00022505"/>
    <w:rsid w:val="000255C9"/>
    <w:rsid w:val="00027B6D"/>
    <w:rsid w:val="000328AA"/>
    <w:rsid w:val="000355DF"/>
    <w:rsid w:val="000373EE"/>
    <w:rsid w:val="00037689"/>
    <w:rsid w:val="00040093"/>
    <w:rsid w:val="00043177"/>
    <w:rsid w:val="00043769"/>
    <w:rsid w:val="00047DE4"/>
    <w:rsid w:val="000503C6"/>
    <w:rsid w:val="00051182"/>
    <w:rsid w:val="00051DD6"/>
    <w:rsid w:val="00055D1E"/>
    <w:rsid w:val="0006169C"/>
    <w:rsid w:val="000624AE"/>
    <w:rsid w:val="000626C6"/>
    <w:rsid w:val="00065BB5"/>
    <w:rsid w:val="0006682A"/>
    <w:rsid w:val="00067FD3"/>
    <w:rsid w:val="000700AF"/>
    <w:rsid w:val="000706FD"/>
    <w:rsid w:val="000717C1"/>
    <w:rsid w:val="00074B7F"/>
    <w:rsid w:val="00075C2A"/>
    <w:rsid w:val="00075D2D"/>
    <w:rsid w:val="00077E0B"/>
    <w:rsid w:val="00081A30"/>
    <w:rsid w:val="00083CB5"/>
    <w:rsid w:val="00085ACF"/>
    <w:rsid w:val="00093C2C"/>
    <w:rsid w:val="000A1122"/>
    <w:rsid w:val="000A2193"/>
    <w:rsid w:val="000B045F"/>
    <w:rsid w:val="000B046B"/>
    <w:rsid w:val="000B1145"/>
    <w:rsid w:val="000B1AB0"/>
    <w:rsid w:val="000B1CC6"/>
    <w:rsid w:val="000B21FB"/>
    <w:rsid w:val="000B255B"/>
    <w:rsid w:val="000B38DC"/>
    <w:rsid w:val="000B5F87"/>
    <w:rsid w:val="000B783A"/>
    <w:rsid w:val="000C19F0"/>
    <w:rsid w:val="000C3ECE"/>
    <w:rsid w:val="000C55AA"/>
    <w:rsid w:val="000C6373"/>
    <w:rsid w:val="000D079E"/>
    <w:rsid w:val="000D118D"/>
    <w:rsid w:val="000D2FC1"/>
    <w:rsid w:val="000D44F5"/>
    <w:rsid w:val="000D5732"/>
    <w:rsid w:val="000D658A"/>
    <w:rsid w:val="000E0D5C"/>
    <w:rsid w:val="000E2C4F"/>
    <w:rsid w:val="000E4C99"/>
    <w:rsid w:val="000E53D1"/>
    <w:rsid w:val="000F1832"/>
    <w:rsid w:val="000F2CA8"/>
    <w:rsid w:val="000F4228"/>
    <w:rsid w:val="000F5EAC"/>
    <w:rsid w:val="000F6A70"/>
    <w:rsid w:val="00103386"/>
    <w:rsid w:val="00103729"/>
    <w:rsid w:val="001051E2"/>
    <w:rsid w:val="00110419"/>
    <w:rsid w:val="001109DB"/>
    <w:rsid w:val="00111ABF"/>
    <w:rsid w:val="00112E3A"/>
    <w:rsid w:val="00113AB3"/>
    <w:rsid w:val="00113AE8"/>
    <w:rsid w:val="00113E7A"/>
    <w:rsid w:val="00114F0B"/>
    <w:rsid w:val="001151CC"/>
    <w:rsid w:val="00117D8B"/>
    <w:rsid w:val="00122AB7"/>
    <w:rsid w:val="001233AE"/>
    <w:rsid w:val="001237D9"/>
    <w:rsid w:val="00124CE4"/>
    <w:rsid w:val="00127194"/>
    <w:rsid w:val="0013119C"/>
    <w:rsid w:val="00131A21"/>
    <w:rsid w:val="00132E32"/>
    <w:rsid w:val="00135A62"/>
    <w:rsid w:val="0013666B"/>
    <w:rsid w:val="00137427"/>
    <w:rsid w:val="00140682"/>
    <w:rsid w:val="00140C15"/>
    <w:rsid w:val="00141371"/>
    <w:rsid w:val="001418FB"/>
    <w:rsid w:val="00142DAD"/>
    <w:rsid w:val="001451A0"/>
    <w:rsid w:val="001465DA"/>
    <w:rsid w:val="00147F0D"/>
    <w:rsid w:val="0015097C"/>
    <w:rsid w:val="0015098E"/>
    <w:rsid w:val="00151107"/>
    <w:rsid w:val="00151178"/>
    <w:rsid w:val="001523D0"/>
    <w:rsid w:val="00153518"/>
    <w:rsid w:val="0015538F"/>
    <w:rsid w:val="001616F7"/>
    <w:rsid w:val="001620F1"/>
    <w:rsid w:val="001645D9"/>
    <w:rsid w:val="001663C5"/>
    <w:rsid w:val="001675BC"/>
    <w:rsid w:val="00170BDE"/>
    <w:rsid w:val="001727D2"/>
    <w:rsid w:val="00173193"/>
    <w:rsid w:val="0017522E"/>
    <w:rsid w:val="001755F0"/>
    <w:rsid w:val="00176D7C"/>
    <w:rsid w:val="00176F77"/>
    <w:rsid w:val="001772F0"/>
    <w:rsid w:val="00177931"/>
    <w:rsid w:val="00182BE9"/>
    <w:rsid w:val="0018775B"/>
    <w:rsid w:val="00187FE0"/>
    <w:rsid w:val="00190BBF"/>
    <w:rsid w:val="00191D55"/>
    <w:rsid w:val="00194499"/>
    <w:rsid w:val="001946EF"/>
    <w:rsid w:val="00195A36"/>
    <w:rsid w:val="00195DD7"/>
    <w:rsid w:val="00195F47"/>
    <w:rsid w:val="001973C3"/>
    <w:rsid w:val="001A2B24"/>
    <w:rsid w:val="001A39A0"/>
    <w:rsid w:val="001A503B"/>
    <w:rsid w:val="001A5975"/>
    <w:rsid w:val="001A7900"/>
    <w:rsid w:val="001B2295"/>
    <w:rsid w:val="001B37FF"/>
    <w:rsid w:val="001B3A52"/>
    <w:rsid w:val="001B50BF"/>
    <w:rsid w:val="001B7B31"/>
    <w:rsid w:val="001C08DB"/>
    <w:rsid w:val="001C08F0"/>
    <w:rsid w:val="001C1F36"/>
    <w:rsid w:val="001C20A3"/>
    <w:rsid w:val="001C484C"/>
    <w:rsid w:val="001C4CD2"/>
    <w:rsid w:val="001C5BD8"/>
    <w:rsid w:val="001C6000"/>
    <w:rsid w:val="001C6464"/>
    <w:rsid w:val="001C6CAC"/>
    <w:rsid w:val="001D4813"/>
    <w:rsid w:val="001D548B"/>
    <w:rsid w:val="001E05F9"/>
    <w:rsid w:val="001E774F"/>
    <w:rsid w:val="001F1CD2"/>
    <w:rsid w:val="001F39EE"/>
    <w:rsid w:val="001F46A5"/>
    <w:rsid w:val="001F6969"/>
    <w:rsid w:val="00202D03"/>
    <w:rsid w:val="00203021"/>
    <w:rsid w:val="0020395D"/>
    <w:rsid w:val="00203E4B"/>
    <w:rsid w:val="0020470B"/>
    <w:rsid w:val="00207FC9"/>
    <w:rsid w:val="00210375"/>
    <w:rsid w:val="00211035"/>
    <w:rsid w:val="002111B9"/>
    <w:rsid w:val="002111BA"/>
    <w:rsid w:val="00211464"/>
    <w:rsid w:val="0021294D"/>
    <w:rsid w:val="00212CEF"/>
    <w:rsid w:val="0021333C"/>
    <w:rsid w:val="00216E87"/>
    <w:rsid w:val="00222206"/>
    <w:rsid w:val="00222339"/>
    <w:rsid w:val="00224669"/>
    <w:rsid w:val="00230AEC"/>
    <w:rsid w:val="00233139"/>
    <w:rsid w:val="0023419D"/>
    <w:rsid w:val="00234935"/>
    <w:rsid w:val="00235456"/>
    <w:rsid w:val="00243BB5"/>
    <w:rsid w:val="00245436"/>
    <w:rsid w:val="0024556B"/>
    <w:rsid w:val="00246176"/>
    <w:rsid w:val="00246961"/>
    <w:rsid w:val="00250DDD"/>
    <w:rsid w:val="00251FF1"/>
    <w:rsid w:val="00252CC0"/>
    <w:rsid w:val="00254069"/>
    <w:rsid w:val="00257340"/>
    <w:rsid w:val="0026213B"/>
    <w:rsid w:val="0026233A"/>
    <w:rsid w:val="002623DE"/>
    <w:rsid w:val="00262889"/>
    <w:rsid w:val="00263547"/>
    <w:rsid w:val="00266BC8"/>
    <w:rsid w:val="00267DE1"/>
    <w:rsid w:val="00267E64"/>
    <w:rsid w:val="00267FD3"/>
    <w:rsid w:val="002701B9"/>
    <w:rsid w:val="002725C8"/>
    <w:rsid w:val="00274093"/>
    <w:rsid w:val="00275552"/>
    <w:rsid w:val="00280827"/>
    <w:rsid w:val="00281262"/>
    <w:rsid w:val="00281F67"/>
    <w:rsid w:val="00282BB5"/>
    <w:rsid w:val="002833B8"/>
    <w:rsid w:val="00283675"/>
    <w:rsid w:val="00283B3D"/>
    <w:rsid w:val="00283D19"/>
    <w:rsid w:val="00287E8D"/>
    <w:rsid w:val="002910DD"/>
    <w:rsid w:val="00291CE9"/>
    <w:rsid w:val="00292253"/>
    <w:rsid w:val="0029262C"/>
    <w:rsid w:val="00294ABE"/>
    <w:rsid w:val="00296071"/>
    <w:rsid w:val="002A154F"/>
    <w:rsid w:val="002A5465"/>
    <w:rsid w:val="002A61EA"/>
    <w:rsid w:val="002A7A00"/>
    <w:rsid w:val="002B02E9"/>
    <w:rsid w:val="002B24D5"/>
    <w:rsid w:val="002B2B9E"/>
    <w:rsid w:val="002B2FD7"/>
    <w:rsid w:val="002B3FE0"/>
    <w:rsid w:val="002B5DDE"/>
    <w:rsid w:val="002B722F"/>
    <w:rsid w:val="002B79DD"/>
    <w:rsid w:val="002C175B"/>
    <w:rsid w:val="002D2168"/>
    <w:rsid w:val="002D2F36"/>
    <w:rsid w:val="002D6F98"/>
    <w:rsid w:val="002D6FC2"/>
    <w:rsid w:val="002D755A"/>
    <w:rsid w:val="002E5155"/>
    <w:rsid w:val="002E59EF"/>
    <w:rsid w:val="002F182E"/>
    <w:rsid w:val="002F2710"/>
    <w:rsid w:val="002F31C8"/>
    <w:rsid w:val="002F7906"/>
    <w:rsid w:val="00304427"/>
    <w:rsid w:val="00305D2F"/>
    <w:rsid w:val="00307593"/>
    <w:rsid w:val="00307DCB"/>
    <w:rsid w:val="00311B7C"/>
    <w:rsid w:val="00312FED"/>
    <w:rsid w:val="00313F1B"/>
    <w:rsid w:val="00314B76"/>
    <w:rsid w:val="00317B6D"/>
    <w:rsid w:val="00321E64"/>
    <w:rsid w:val="003229BE"/>
    <w:rsid w:val="00325C29"/>
    <w:rsid w:val="00326B0D"/>
    <w:rsid w:val="0032756B"/>
    <w:rsid w:val="00331971"/>
    <w:rsid w:val="0033473E"/>
    <w:rsid w:val="00334B9E"/>
    <w:rsid w:val="00334C76"/>
    <w:rsid w:val="003355E3"/>
    <w:rsid w:val="00340C71"/>
    <w:rsid w:val="003416BD"/>
    <w:rsid w:val="00341992"/>
    <w:rsid w:val="00341B4F"/>
    <w:rsid w:val="0034299C"/>
    <w:rsid w:val="00346432"/>
    <w:rsid w:val="00347ECC"/>
    <w:rsid w:val="00352409"/>
    <w:rsid w:val="00352B4E"/>
    <w:rsid w:val="0035584D"/>
    <w:rsid w:val="00355EFE"/>
    <w:rsid w:val="00356CDA"/>
    <w:rsid w:val="003571E9"/>
    <w:rsid w:val="003617A5"/>
    <w:rsid w:val="003620B0"/>
    <w:rsid w:val="00362B8C"/>
    <w:rsid w:val="00362C9B"/>
    <w:rsid w:val="00364C19"/>
    <w:rsid w:val="00366295"/>
    <w:rsid w:val="00366C0C"/>
    <w:rsid w:val="00367BEE"/>
    <w:rsid w:val="0037053F"/>
    <w:rsid w:val="003712E6"/>
    <w:rsid w:val="00371D03"/>
    <w:rsid w:val="00371F01"/>
    <w:rsid w:val="00391F8A"/>
    <w:rsid w:val="00394225"/>
    <w:rsid w:val="00396A77"/>
    <w:rsid w:val="00397C05"/>
    <w:rsid w:val="003A0D78"/>
    <w:rsid w:val="003A36F3"/>
    <w:rsid w:val="003A3D05"/>
    <w:rsid w:val="003A4526"/>
    <w:rsid w:val="003A5C27"/>
    <w:rsid w:val="003A6637"/>
    <w:rsid w:val="003B3B9B"/>
    <w:rsid w:val="003B40E0"/>
    <w:rsid w:val="003B5F09"/>
    <w:rsid w:val="003B6266"/>
    <w:rsid w:val="003B67D9"/>
    <w:rsid w:val="003C03E7"/>
    <w:rsid w:val="003C13A5"/>
    <w:rsid w:val="003C3964"/>
    <w:rsid w:val="003C4536"/>
    <w:rsid w:val="003C594F"/>
    <w:rsid w:val="003C63A4"/>
    <w:rsid w:val="003C73E0"/>
    <w:rsid w:val="003C75B5"/>
    <w:rsid w:val="003C773A"/>
    <w:rsid w:val="003C7C12"/>
    <w:rsid w:val="003D10F1"/>
    <w:rsid w:val="003D2815"/>
    <w:rsid w:val="003D2CB9"/>
    <w:rsid w:val="003D442D"/>
    <w:rsid w:val="003E06FC"/>
    <w:rsid w:val="003E130A"/>
    <w:rsid w:val="003E54C4"/>
    <w:rsid w:val="003E7FB5"/>
    <w:rsid w:val="003F469E"/>
    <w:rsid w:val="003F5729"/>
    <w:rsid w:val="003F7132"/>
    <w:rsid w:val="00401CB7"/>
    <w:rsid w:val="004025E8"/>
    <w:rsid w:val="00402C4C"/>
    <w:rsid w:val="00404522"/>
    <w:rsid w:val="00405011"/>
    <w:rsid w:val="004051F1"/>
    <w:rsid w:val="00405E24"/>
    <w:rsid w:val="004062B9"/>
    <w:rsid w:val="00407BEA"/>
    <w:rsid w:val="00407EF7"/>
    <w:rsid w:val="0041208D"/>
    <w:rsid w:val="00413B0C"/>
    <w:rsid w:val="004140C4"/>
    <w:rsid w:val="00414C2C"/>
    <w:rsid w:val="00414D2A"/>
    <w:rsid w:val="00415ACA"/>
    <w:rsid w:val="00420727"/>
    <w:rsid w:val="004212A2"/>
    <w:rsid w:val="00423622"/>
    <w:rsid w:val="00424DC0"/>
    <w:rsid w:val="00434581"/>
    <w:rsid w:val="004361D8"/>
    <w:rsid w:val="00436FD4"/>
    <w:rsid w:val="004375DB"/>
    <w:rsid w:val="004420A8"/>
    <w:rsid w:val="00442ADB"/>
    <w:rsid w:val="004444EF"/>
    <w:rsid w:val="004450A6"/>
    <w:rsid w:val="00450BC3"/>
    <w:rsid w:val="00450D4B"/>
    <w:rsid w:val="004516C8"/>
    <w:rsid w:val="004528EC"/>
    <w:rsid w:val="004529BB"/>
    <w:rsid w:val="00455979"/>
    <w:rsid w:val="0046022E"/>
    <w:rsid w:val="00460C33"/>
    <w:rsid w:val="00461902"/>
    <w:rsid w:val="004623F5"/>
    <w:rsid w:val="00463BB0"/>
    <w:rsid w:val="0046485C"/>
    <w:rsid w:val="00466A7F"/>
    <w:rsid w:val="0046756F"/>
    <w:rsid w:val="00467F7C"/>
    <w:rsid w:val="00470E11"/>
    <w:rsid w:val="00476C8D"/>
    <w:rsid w:val="00477DDF"/>
    <w:rsid w:val="004808C3"/>
    <w:rsid w:val="00481E97"/>
    <w:rsid w:val="004820C7"/>
    <w:rsid w:val="00483C73"/>
    <w:rsid w:val="00484C55"/>
    <w:rsid w:val="00484D45"/>
    <w:rsid w:val="00486B04"/>
    <w:rsid w:val="004872B9"/>
    <w:rsid w:val="00487DEA"/>
    <w:rsid w:val="00487E4B"/>
    <w:rsid w:val="004926E8"/>
    <w:rsid w:val="00493E02"/>
    <w:rsid w:val="00494AFF"/>
    <w:rsid w:val="004A05D0"/>
    <w:rsid w:val="004A17BB"/>
    <w:rsid w:val="004A5594"/>
    <w:rsid w:val="004A756A"/>
    <w:rsid w:val="004B0588"/>
    <w:rsid w:val="004B16F5"/>
    <w:rsid w:val="004B24AD"/>
    <w:rsid w:val="004B26F7"/>
    <w:rsid w:val="004B2A6D"/>
    <w:rsid w:val="004B66EB"/>
    <w:rsid w:val="004B6FB9"/>
    <w:rsid w:val="004C042A"/>
    <w:rsid w:val="004C0CBF"/>
    <w:rsid w:val="004C184F"/>
    <w:rsid w:val="004C2314"/>
    <w:rsid w:val="004C36B6"/>
    <w:rsid w:val="004C5199"/>
    <w:rsid w:val="004C573E"/>
    <w:rsid w:val="004D0D3D"/>
    <w:rsid w:val="004D1A02"/>
    <w:rsid w:val="004D5068"/>
    <w:rsid w:val="004D5478"/>
    <w:rsid w:val="004D69F3"/>
    <w:rsid w:val="004E118D"/>
    <w:rsid w:val="004E11CA"/>
    <w:rsid w:val="004E264B"/>
    <w:rsid w:val="004E28B6"/>
    <w:rsid w:val="004E4045"/>
    <w:rsid w:val="004E514A"/>
    <w:rsid w:val="004E57F0"/>
    <w:rsid w:val="004E587C"/>
    <w:rsid w:val="004E6E43"/>
    <w:rsid w:val="004F0767"/>
    <w:rsid w:val="004F1D72"/>
    <w:rsid w:val="004F2552"/>
    <w:rsid w:val="004F318E"/>
    <w:rsid w:val="004F49E8"/>
    <w:rsid w:val="004F6B91"/>
    <w:rsid w:val="00500C4A"/>
    <w:rsid w:val="00500EE2"/>
    <w:rsid w:val="00501185"/>
    <w:rsid w:val="0050287D"/>
    <w:rsid w:val="00503F7A"/>
    <w:rsid w:val="00504FF0"/>
    <w:rsid w:val="00505C4E"/>
    <w:rsid w:val="00511D89"/>
    <w:rsid w:val="00515D8F"/>
    <w:rsid w:val="0051766B"/>
    <w:rsid w:val="00517EDA"/>
    <w:rsid w:val="005234BD"/>
    <w:rsid w:val="005248AE"/>
    <w:rsid w:val="00524D22"/>
    <w:rsid w:val="00525EAE"/>
    <w:rsid w:val="00530F86"/>
    <w:rsid w:val="00531B84"/>
    <w:rsid w:val="005321CB"/>
    <w:rsid w:val="0053309A"/>
    <w:rsid w:val="005350F2"/>
    <w:rsid w:val="00535385"/>
    <w:rsid w:val="00535535"/>
    <w:rsid w:val="0053629C"/>
    <w:rsid w:val="00537C46"/>
    <w:rsid w:val="00540465"/>
    <w:rsid w:val="005408DE"/>
    <w:rsid w:val="00541916"/>
    <w:rsid w:val="00541F56"/>
    <w:rsid w:val="00541F85"/>
    <w:rsid w:val="005430FD"/>
    <w:rsid w:val="00544299"/>
    <w:rsid w:val="0054545C"/>
    <w:rsid w:val="005461B0"/>
    <w:rsid w:val="00551439"/>
    <w:rsid w:val="00551A51"/>
    <w:rsid w:val="0055216F"/>
    <w:rsid w:val="005529DD"/>
    <w:rsid w:val="00553243"/>
    <w:rsid w:val="005544A7"/>
    <w:rsid w:val="00555768"/>
    <w:rsid w:val="005569D1"/>
    <w:rsid w:val="00560848"/>
    <w:rsid w:val="00560E66"/>
    <w:rsid w:val="00562B98"/>
    <w:rsid w:val="005647FE"/>
    <w:rsid w:val="0057042B"/>
    <w:rsid w:val="005710BF"/>
    <w:rsid w:val="005723F5"/>
    <w:rsid w:val="00573790"/>
    <w:rsid w:val="00576EAA"/>
    <w:rsid w:val="00577B5F"/>
    <w:rsid w:val="005806CB"/>
    <w:rsid w:val="00580964"/>
    <w:rsid w:val="0058174B"/>
    <w:rsid w:val="0058183E"/>
    <w:rsid w:val="00581FCD"/>
    <w:rsid w:val="005826A4"/>
    <w:rsid w:val="00583B06"/>
    <w:rsid w:val="00585A81"/>
    <w:rsid w:val="005868A5"/>
    <w:rsid w:val="005870B1"/>
    <w:rsid w:val="005921F6"/>
    <w:rsid w:val="00592A9F"/>
    <w:rsid w:val="00594D5C"/>
    <w:rsid w:val="00597EC1"/>
    <w:rsid w:val="005A077D"/>
    <w:rsid w:val="005A18B6"/>
    <w:rsid w:val="005A2112"/>
    <w:rsid w:val="005A25E8"/>
    <w:rsid w:val="005A3E81"/>
    <w:rsid w:val="005A5364"/>
    <w:rsid w:val="005B2399"/>
    <w:rsid w:val="005B24AF"/>
    <w:rsid w:val="005B2AF5"/>
    <w:rsid w:val="005B4724"/>
    <w:rsid w:val="005B4C67"/>
    <w:rsid w:val="005B4FBC"/>
    <w:rsid w:val="005B5D9F"/>
    <w:rsid w:val="005B6FA0"/>
    <w:rsid w:val="005C04EF"/>
    <w:rsid w:val="005C0510"/>
    <w:rsid w:val="005C2A43"/>
    <w:rsid w:val="005C2CD6"/>
    <w:rsid w:val="005C3510"/>
    <w:rsid w:val="005C4AF0"/>
    <w:rsid w:val="005C4FBD"/>
    <w:rsid w:val="005C65D5"/>
    <w:rsid w:val="005C69F3"/>
    <w:rsid w:val="005C6BBE"/>
    <w:rsid w:val="005D01CC"/>
    <w:rsid w:val="005D0C55"/>
    <w:rsid w:val="005D2F55"/>
    <w:rsid w:val="005D3C0A"/>
    <w:rsid w:val="005D63DD"/>
    <w:rsid w:val="005D7D6A"/>
    <w:rsid w:val="005E0B9B"/>
    <w:rsid w:val="005E1B11"/>
    <w:rsid w:val="005E2AE0"/>
    <w:rsid w:val="005E2C3F"/>
    <w:rsid w:val="005E5F20"/>
    <w:rsid w:val="005E62A0"/>
    <w:rsid w:val="005E7D67"/>
    <w:rsid w:val="005F0E00"/>
    <w:rsid w:val="005F135C"/>
    <w:rsid w:val="005F326A"/>
    <w:rsid w:val="005F3687"/>
    <w:rsid w:val="005F3E4D"/>
    <w:rsid w:val="005F4D87"/>
    <w:rsid w:val="005F5B4F"/>
    <w:rsid w:val="005F6F31"/>
    <w:rsid w:val="005F73BD"/>
    <w:rsid w:val="006003B2"/>
    <w:rsid w:val="00600B02"/>
    <w:rsid w:val="00601C5E"/>
    <w:rsid w:val="00604080"/>
    <w:rsid w:val="0060555F"/>
    <w:rsid w:val="0060687E"/>
    <w:rsid w:val="0061082A"/>
    <w:rsid w:val="006174EF"/>
    <w:rsid w:val="006178C1"/>
    <w:rsid w:val="006203DC"/>
    <w:rsid w:val="00621785"/>
    <w:rsid w:val="00621AB8"/>
    <w:rsid w:val="00626324"/>
    <w:rsid w:val="0063169A"/>
    <w:rsid w:val="006317BB"/>
    <w:rsid w:val="00634B91"/>
    <w:rsid w:val="00635E26"/>
    <w:rsid w:val="006453A8"/>
    <w:rsid w:val="006456CE"/>
    <w:rsid w:val="006502A9"/>
    <w:rsid w:val="00651093"/>
    <w:rsid w:val="00651AB7"/>
    <w:rsid w:val="0065418E"/>
    <w:rsid w:val="00654702"/>
    <w:rsid w:val="006552BF"/>
    <w:rsid w:val="006558F3"/>
    <w:rsid w:val="00657182"/>
    <w:rsid w:val="0066040F"/>
    <w:rsid w:val="00661B39"/>
    <w:rsid w:val="00661BA0"/>
    <w:rsid w:val="0066207A"/>
    <w:rsid w:val="006625F8"/>
    <w:rsid w:val="006629E7"/>
    <w:rsid w:val="0066346C"/>
    <w:rsid w:val="00672FA1"/>
    <w:rsid w:val="00673A4A"/>
    <w:rsid w:val="00676F1A"/>
    <w:rsid w:val="00680038"/>
    <w:rsid w:val="00681435"/>
    <w:rsid w:val="0068221D"/>
    <w:rsid w:val="006825EA"/>
    <w:rsid w:val="00683EA4"/>
    <w:rsid w:val="00687CE9"/>
    <w:rsid w:val="00693D5F"/>
    <w:rsid w:val="006951B7"/>
    <w:rsid w:val="00695F37"/>
    <w:rsid w:val="00696021"/>
    <w:rsid w:val="00696DD0"/>
    <w:rsid w:val="00696F9C"/>
    <w:rsid w:val="006A0130"/>
    <w:rsid w:val="006A15BE"/>
    <w:rsid w:val="006A58AE"/>
    <w:rsid w:val="006A6511"/>
    <w:rsid w:val="006A7DC3"/>
    <w:rsid w:val="006B07D0"/>
    <w:rsid w:val="006B169C"/>
    <w:rsid w:val="006B1ADC"/>
    <w:rsid w:val="006B2B6A"/>
    <w:rsid w:val="006B3892"/>
    <w:rsid w:val="006B4072"/>
    <w:rsid w:val="006B67EF"/>
    <w:rsid w:val="006C2302"/>
    <w:rsid w:val="006C5437"/>
    <w:rsid w:val="006C572A"/>
    <w:rsid w:val="006D0DA6"/>
    <w:rsid w:val="006D1F94"/>
    <w:rsid w:val="006D5FD8"/>
    <w:rsid w:val="006D6E3E"/>
    <w:rsid w:val="006E1972"/>
    <w:rsid w:val="006E4073"/>
    <w:rsid w:val="006E59EA"/>
    <w:rsid w:val="006E7C6D"/>
    <w:rsid w:val="006F0EFB"/>
    <w:rsid w:val="006F38D6"/>
    <w:rsid w:val="006F6CA6"/>
    <w:rsid w:val="00700D78"/>
    <w:rsid w:val="0070195C"/>
    <w:rsid w:val="00701D27"/>
    <w:rsid w:val="00703620"/>
    <w:rsid w:val="00707659"/>
    <w:rsid w:val="007124BF"/>
    <w:rsid w:val="00714C50"/>
    <w:rsid w:val="00716CED"/>
    <w:rsid w:val="007221E4"/>
    <w:rsid w:val="0072321E"/>
    <w:rsid w:val="00723E7E"/>
    <w:rsid w:val="00725639"/>
    <w:rsid w:val="00727CAA"/>
    <w:rsid w:val="007304EE"/>
    <w:rsid w:val="007311E2"/>
    <w:rsid w:val="00731498"/>
    <w:rsid w:val="0073193A"/>
    <w:rsid w:val="00734B38"/>
    <w:rsid w:val="00735F24"/>
    <w:rsid w:val="00736ED8"/>
    <w:rsid w:val="00736F96"/>
    <w:rsid w:val="00742B35"/>
    <w:rsid w:val="00742C89"/>
    <w:rsid w:val="0074323F"/>
    <w:rsid w:val="00744C4D"/>
    <w:rsid w:val="007470C8"/>
    <w:rsid w:val="00751F3F"/>
    <w:rsid w:val="00754F30"/>
    <w:rsid w:val="007553A2"/>
    <w:rsid w:val="00756F24"/>
    <w:rsid w:val="00756F3C"/>
    <w:rsid w:val="0075771A"/>
    <w:rsid w:val="00757CC1"/>
    <w:rsid w:val="007602FE"/>
    <w:rsid w:val="00762B66"/>
    <w:rsid w:val="00762D2C"/>
    <w:rsid w:val="007642DA"/>
    <w:rsid w:val="00764AF6"/>
    <w:rsid w:val="00766DA3"/>
    <w:rsid w:val="0077025C"/>
    <w:rsid w:val="00770E89"/>
    <w:rsid w:val="00770EFE"/>
    <w:rsid w:val="00771162"/>
    <w:rsid w:val="00771684"/>
    <w:rsid w:val="00771C33"/>
    <w:rsid w:val="00772069"/>
    <w:rsid w:val="007727BB"/>
    <w:rsid w:val="0077508D"/>
    <w:rsid w:val="007762FD"/>
    <w:rsid w:val="00776C2D"/>
    <w:rsid w:val="00776CF3"/>
    <w:rsid w:val="007816EF"/>
    <w:rsid w:val="00781CBD"/>
    <w:rsid w:val="0078268D"/>
    <w:rsid w:val="0078367D"/>
    <w:rsid w:val="00790B13"/>
    <w:rsid w:val="00791B43"/>
    <w:rsid w:val="00793D22"/>
    <w:rsid w:val="00796054"/>
    <w:rsid w:val="0079661C"/>
    <w:rsid w:val="00797CA9"/>
    <w:rsid w:val="007A1E13"/>
    <w:rsid w:val="007A50F6"/>
    <w:rsid w:val="007A6817"/>
    <w:rsid w:val="007A781C"/>
    <w:rsid w:val="007B0526"/>
    <w:rsid w:val="007B161B"/>
    <w:rsid w:val="007B1925"/>
    <w:rsid w:val="007B2F21"/>
    <w:rsid w:val="007B4FE1"/>
    <w:rsid w:val="007B6D64"/>
    <w:rsid w:val="007C08E1"/>
    <w:rsid w:val="007D1FF6"/>
    <w:rsid w:val="007D3F56"/>
    <w:rsid w:val="007D610F"/>
    <w:rsid w:val="007E0BEA"/>
    <w:rsid w:val="007E3F0E"/>
    <w:rsid w:val="007E46BF"/>
    <w:rsid w:val="007E5E2D"/>
    <w:rsid w:val="007E67FF"/>
    <w:rsid w:val="007F0B1A"/>
    <w:rsid w:val="007F1749"/>
    <w:rsid w:val="007F1C2E"/>
    <w:rsid w:val="007F243F"/>
    <w:rsid w:val="007F5230"/>
    <w:rsid w:val="007F5421"/>
    <w:rsid w:val="007F7508"/>
    <w:rsid w:val="007F76A5"/>
    <w:rsid w:val="0080075C"/>
    <w:rsid w:val="00804319"/>
    <w:rsid w:val="008044F0"/>
    <w:rsid w:val="008050CE"/>
    <w:rsid w:val="00805150"/>
    <w:rsid w:val="008062AA"/>
    <w:rsid w:val="00807371"/>
    <w:rsid w:val="0080771D"/>
    <w:rsid w:val="00810C6D"/>
    <w:rsid w:val="0081252B"/>
    <w:rsid w:val="008157A0"/>
    <w:rsid w:val="00816C07"/>
    <w:rsid w:val="00817DBB"/>
    <w:rsid w:val="00822948"/>
    <w:rsid w:val="008238B1"/>
    <w:rsid w:val="00823DA6"/>
    <w:rsid w:val="00830491"/>
    <w:rsid w:val="0083132C"/>
    <w:rsid w:val="00831CAC"/>
    <w:rsid w:val="00831F8C"/>
    <w:rsid w:val="008327B5"/>
    <w:rsid w:val="00832C8D"/>
    <w:rsid w:val="00832E9B"/>
    <w:rsid w:val="0083483D"/>
    <w:rsid w:val="00840685"/>
    <w:rsid w:val="00840693"/>
    <w:rsid w:val="0084302B"/>
    <w:rsid w:val="00844E37"/>
    <w:rsid w:val="00846E51"/>
    <w:rsid w:val="0084725C"/>
    <w:rsid w:val="00850CBF"/>
    <w:rsid w:val="008510BC"/>
    <w:rsid w:val="00852946"/>
    <w:rsid w:val="008553E3"/>
    <w:rsid w:val="00857482"/>
    <w:rsid w:val="008617C2"/>
    <w:rsid w:val="00861F1E"/>
    <w:rsid w:val="008629A7"/>
    <w:rsid w:val="00871697"/>
    <w:rsid w:val="008718E0"/>
    <w:rsid w:val="008719DE"/>
    <w:rsid w:val="00875246"/>
    <w:rsid w:val="00875A0A"/>
    <w:rsid w:val="0088617C"/>
    <w:rsid w:val="00892A3F"/>
    <w:rsid w:val="00895999"/>
    <w:rsid w:val="00895D2A"/>
    <w:rsid w:val="008A340E"/>
    <w:rsid w:val="008A370D"/>
    <w:rsid w:val="008A5078"/>
    <w:rsid w:val="008B088C"/>
    <w:rsid w:val="008B1E2E"/>
    <w:rsid w:val="008B5221"/>
    <w:rsid w:val="008B6678"/>
    <w:rsid w:val="008C0ED0"/>
    <w:rsid w:val="008C2804"/>
    <w:rsid w:val="008C34D6"/>
    <w:rsid w:val="008C4E16"/>
    <w:rsid w:val="008C5B53"/>
    <w:rsid w:val="008C6647"/>
    <w:rsid w:val="008C7060"/>
    <w:rsid w:val="008C7C0A"/>
    <w:rsid w:val="008D00A5"/>
    <w:rsid w:val="008D047C"/>
    <w:rsid w:val="008D06A6"/>
    <w:rsid w:val="008D1A5E"/>
    <w:rsid w:val="008D2C3A"/>
    <w:rsid w:val="008D4D74"/>
    <w:rsid w:val="008D73A3"/>
    <w:rsid w:val="008E074E"/>
    <w:rsid w:val="008E1104"/>
    <w:rsid w:val="008E19D2"/>
    <w:rsid w:val="008E3F71"/>
    <w:rsid w:val="008E6E77"/>
    <w:rsid w:val="008E7471"/>
    <w:rsid w:val="008E78AD"/>
    <w:rsid w:val="008F2031"/>
    <w:rsid w:val="008F3021"/>
    <w:rsid w:val="008F6538"/>
    <w:rsid w:val="008F6842"/>
    <w:rsid w:val="008F6D01"/>
    <w:rsid w:val="008F72DF"/>
    <w:rsid w:val="00900173"/>
    <w:rsid w:val="009029A4"/>
    <w:rsid w:val="00902DA8"/>
    <w:rsid w:val="009061AB"/>
    <w:rsid w:val="00906291"/>
    <w:rsid w:val="00907A5D"/>
    <w:rsid w:val="00911F15"/>
    <w:rsid w:val="00913AC5"/>
    <w:rsid w:val="00913EB1"/>
    <w:rsid w:val="0091422D"/>
    <w:rsid w:val="00915929"/>
    <w:rsid w:val="0092077A"/>
    <w:rsid w:val="00921FA7"/>
    <w:rsid w:val="0092296E"/>
    <w:rsid w:val="009241D0"/>
    <w:rsid w:val="00924B3B"/>
    <w:rsid w:val="00926EB9"/>
    <w:rsid w:val="00931489"/>
    <w:rsid w:val="009316F1"/>
    <w:rsid w:val="00931F1D"/>
    <w:rsid w:val="0093271C"/>
    <w:rsid w:val="0094018E"/>
    <w:rsid w:val="00940561"/>
    <w:rsid w:val="00940D01"/>
    <w:rsid w:val="0094314C"/>
    <w:rsid w:val="009437FA"/>
    <w:rsid w:val="00946CD7"/>
    <w:rsid w:val="00946F2D"/>
    <w:rsid w:val="00947739"/>
    <w:rsid w:val="00951DAF"/>
    <w:rsid w:val="00953B88"/>
    <w:rsid w:val="00953F02"/>
    <w:rsid w:val="0095409B"/>
    <w:rsid w:val="009546F3"/>
    <w:rsid w:val="00954E30"/>
    <w:rsid w:val="009572AC"/>
    <w:rsid w:val="00963D82"/>
    <w:rsid w:val="00964335"/>
    <w:rsid w:val="0096457C"/>
    <w:rsid w:val="00967F90"/>
    <w:rsid w:val="0097081C"/>
    <w:rsid w:val="009725A9"/>
    <w:rsid w:val="00974F92"/>
    <w:rsid w:val="009757F2"/>
    <w:rsid w:val="00975D85"/>
    <w:rsid w:val="009772F1"/>
    <w:rsid w:val="009776DA"/>
    <w:rsid w:val="00977B77"/>
    <w:rsid w:val="00983BD9"/>
    <w:rsid w:val="0098413D"/>
    <w:rsid w:val="00984FC9"/>
    <w:rsid w:val="00985734"/>
    <w:rsid w:val="00987E53"/>
    <w:rsid w:val="00987ED9"/>
    <w:rsid w:val="0099165E"/>
    <w:rsid w:val="00991D09"/>
    <w:rsid w:val="00996AB6"/>
    <w:rsid w:val="00997550"/>
    <w:rsid w:val="00997A7F"/>
    <w:rsid w:val="009A06F9"/>
    <w:rsid w:val="009A254D"/>
    <w:rsid w:val="009A48CA"/>
    <w:rsid w:val="009A4A04"/>
    <w:rsid w:val="009A5B96"/>
    <w:rsid w:val="009A6392"/>
    <w:rsid w:val="009A64E9"/>
    <w:rsid w:val="009B1A90"/>
    <w:rsid w:val="009B1C57"/>
    <w:rsid w:val="009B2E59"/>
    <w:rsid w:val="009B2EBC"/>
    <w:rsid w:val="009B4D07"/>
    <w:rsid w:val="009B5768"/>
    <w:rsid w:val="009B58E3"/>
    <w:rsid w:val="009B70D9"/>
    <w:rsid w:val="009C2243"/>
    <w:rsid w:val="009C26F5"/>
    <w:rsid w:val="009C2A28"/>
    <w:rsid w:val="009C536F"/>
    <w:rsid w:val="009D042A"/>
    <w:rsid w:val="009D0B95"/>
    <w:rsid w:val="009D15CA"/>
    <w:rsid w:val="009E06DD"/>
    <w:rsid w:val="009E176A"/>
    <w:rsid w:val="009E2B1C"/>
    <w:rsid w:val="009E482E"/>
    <w:rsid w:val="009E494C"/>
    <w:rsid w:val="009F1A0A"/>
    <w:rsid w:val="009F22AC"/>
    <w:rsid w:val="009F3094"/>
    <w:rsid w:val="009F37FD"/>
    <w:rsid w:val="009F66A8"/>
    <w:rsid w:val="00A027C7"/>
    <w:rsid w:val="00A0456B"/>
    <w:rsid w:val="00A05A24"/>
    <w:rsid w:val="00A127FB"/>
    <w:rsid w:val="00A12873"/>
    <w:rsid w:val="00A16932"/>
    <w:rsid w:val="00A17C8D"/>
    <w:rsid w:val="00A20A5D"/>
    <w:rsid w:val="00A22061"/>
    <w:rsid w:val="00A23537"/>
    <w:rsid w:val="00A24151"/>
    <w:rsid w:val="00A24901"/>
    <w:rsid w:val="00A26C07"/>
    <w:rsid w:val="00A3009C"/>
    <w:rsid w:val="00A3461D"/>
    <w:rsid w:val="00A347B9"/>
    <w:rsid w:val="00A35699"/>
    <w:rsid w:val="00A37357"/>
    <w:rsid w:val="00A400CA"/>
    <w:rsid w:val="00A44558"/>
    <w:rsid w:val="00A44AF7"/>
    <w:rsid w:val="00A45E32"/>
    <w:rsid w:val="00A46B15"/>
    <w:rsid w:val="00A47321"/>
    <w:rsid w:val="00A47F40"/>
    <w:rsid w:val="00A51160"/>
    <w:rsid w:val="00A51AAD"/>
    <w:rsid w:val="00A52540"/>
    <w:rsid w:val="00A5589D"/>
    <w:rsid w:val="00A564BE"/>
    <w:rsid w:val="00A57A51"/>
    <w:rsid w:val="00A6047F"/>
    <w:rsid w:val="00A64320"/>
    <w:rsid w:val="00A649C5"/>
    <w:rsid w:val="00A6574E"/>
    <w:rsid w:val="00A65F1E"/>
    <w:rsid w:val="00A71276"/>
    <w:rsid w:val="00A7297F"/>
    <w:rsid w:val="00A738D8"/>
    <w:rsid w:val="00A75724"/>
    <w:rsid w:val="00A7576C"/>
    <w:rsid w:val="00A763CC"/>
    <w:rsid w:val="00A81C77"/>
    <w:rsid w:val="00A83478"/>
    <w:rsid w:val="00A909D3"/>
    <w:rsid w:val="00A930AA"/>
    <w:rsid w:val="00A93F17"/>
    <w:rsid w:val="00A9611F"/>
    <w:rsid w:val="00A966CF"/>
    <w:rsid w:val="00A967B5"/>
    <w:rsid w:val="00A96978"/>
    <w:rsid w:val="00A97727"/>
    <w:rsid w:val="00AA0E2A"/>
    <w:rsid w:val="00AA286F"/>
    <w:rsid w:val="00AA5262"/>
    <w:rsid w:val="00AA5500"/>
    <w:rsid w:val="00AA6967"/>
    <w:rsid w:val="00AA6E22"/>
    <w:rsid w:val="00AB49B2"/>
    <w:rsid w:val="00AB67C7"/>
    <w:rsid w:val="00AB732E"/>
    <w:rsid w:val="00AC0416"/>
    <w:rsid w:val="00AC350D"/>
    <w:rsid w:val="00AC35FD"/>
    <w:rsid w:val="00AC379A"/>
    <w:rsid w:val="00AC40C3"/>
    <w:rsid w:val="00AC6A04"/>
    <w:rsid w:val="00AC6EDB"/>
    <w:rsid w:val="00AC7FFE"/>
    <w:rsid w:val="00AD0D5B"/>
    <w:rsid w:val="00AD1529"/>
    <w:rsid w:val="00AD1F6D"/>
    <w:rsid w:val="00AD393B"/>
    <w:rsid w:val="00AD5EA2"/>
    <w:rsid w:val="00AE2F18"/>
    <w:rsid w:val="00AE5CF8"/>
    <w:rsid w:val="00AF0A5C"/>
    <w:rsid w:val="00AF441D"/>
    <w:rsid w:val="00AF4DC1"/>
    <w:rsid w:val="00AF66B3"/>
    <w:rsid w:val="00B00043"/>
    <w:rsid w:val="00B00620"/>
    <w:rsid w:val="00B00815"/>
    <w:rsid w:val="00B00B70"/>
    <w:rsid w:val="00B03D73"/>
    <w:rsid w:val="00B0488E"/>
    <w:rsid w:val="00B06092"/>
    <w:rsid w:val="00B062A9"/>
    <w:rsid w:val="00B067E8"/>
    <w:rsid w:val="00B06AD8"/>
    <w:rsid w:val="00B10154"/>
    <w:rsid w:val="00B10E63"/>
    <w:rsid w:val="00B11E1F"/>
    <w:rsid w:val="00B121F6"/>
    <w:rsid w:val="00B13542"/>
    <w:rsid w:val="00B14194"/>
    <w:rsid w:val="00B166B1"/>
    <w:rsid w:val="00B16B08"/>
    <w:rsid w:val="00B2283C"/>
    <w:rsid w:val="00B26EC3"/>
    <w:rsid w:val="00B279B5"/>
    <w:rsid w:val="00B27A6A"/>
    <w:rsid w:val="00B27C70"/>
    <w:rsid w:val="00B32063"/>
    <w:rsid w:val="00B355C5"/>
    <w:rsid w:val="00B363B7"/>
    <w:rsid w:val="00B36CCD"/>
    <w:rsid w:val="00B3784C"/>
    <w:rsid w:val="00B4060B"/>
    <w:rsid w:val="00B40D7F"/>
    <w:rsid w:val="00B41E25"/>
    <w:rsid w:val="00B52501"/>
    <w:rsid w:val="00B5323C"/>
    <w:rsid w:val="00B53491"/>
    <w:rsid w:val="00B54032"/>
    <w:rsid w:val="00B5590D"/>
    <w:rsid w:val="00B56FBF"/>
    <w:rsid w:val="00B5720B"/>
    <w:rsid w:val="00B57F22"/>
    <w:rsid w:val="00B60BAB"/>
    <w:rsid w:val="00B62FE6"/>
    <w:rsid w:val="00B63B49"/>
    <w:rsid w:val="00B645B0"/>
    <w:rsid w:val="00B7114D"/>
    <w:rsid w:val="00B71AA5"/>
    <w:rsid w:val="00B735AD"/>
    <w:rsid w:val="00B73E33"/>
    <w:rsid w:val="00B74D45"/>
    <w:rsid w:val="00B77EF0"/>
    <w:rsid w:val="00B808B0"/>
    <w:rsid w:val="00B81635"/>
    <w:rsid w:val="00B831AE"/>
    <w:rsid w:val="00B83706"/>
    <w:rsid w:val="00B84014"/>
    <w:rsid w:val="00B842B0"/>
    <w:rsid w:val="00B851D7"/>
    <w:rsid w:val="00B85550"/>
    <w:rsid w:val="00B857B6"/>
    <w:rsid w:val="00B90F64"/>
    <w:rsid w:val="00B913E0"/>
    <w:rsid w:val="00B97785"/>
    <w:rsid w:val="00B97847"/>
    <w:rsid w:val="00B97FC5"/>
    <w:rsid w:val="00BA3DD1"/>
    <w:rsid w:val="00BA6559"/>
    <w:rsid w:val="00BB3735"/>
    <w:rsid w:val="00BB49D2"/>
    <w:rsid w:val="00BB57C3"/>
    <w:rsid w:val="00BC010F"/>
    <w:rsid w:val="00BC3072"/>
    <w:rsid w:val="00BC5F9E"/>
    <w:rsid w:val="00BC659C"/>
    <w:rsid w:val="00BD0229"/>
    <w:rsid w:val="00BD045F"/>
    <w:rsid w:val="00BD07FC"/>
    <w:rsid w:val="00BD0957"/>
    <w:rsid w:val="00BD09C3"/>
    <w:rsid w:val="00BD18A6"/>
    <w:rsid w:val="00BD21FA"/>
    <w:rsid w:val="00BD3526"/>
    <w:rsid w:val="00BD6685"/>
    <w:rsid w:val="00BD6A6D"/>
    <w:rsid w:val="00BE01CB"/>
    <w:rsid w:val="00BE51BB"/>
    <w:rsid w:val="00BE5F09"/>
    <w:rsid w:val="00BE7963"/>
    <w:rsid w:val="00BF3003"/>
    <w:rsid w:val="00BF6B14"/>
    <w:rsid w:val="00BF748F"/>
    <w:rsid w:val="00C009E9"/>
    <w:rsid w:val="00C00B6A"/>
    <w:rsid w:val="00C00E5E"/>
    <w:rsid w:val="00C018D6"/>
    <w:rsid w:val="00C044F9"/>
    <w:rsid w:val="00C04A79"/>
    <w:rsid w:val="00C06202"/>
    <w:rsid w:val="00C06EA7"/>
    <w:rsid w:val="00C11B00"/>
    <w:rsid w:val="00C13D48"/>
    <w:rsid w:val="00C20258"/>
    <w:rsid w:val="00C23ECA"/>
    <w:rsid w:val="00C31DF1"/>
    <w:rsid w:val="00C31FAA"/>
    <w:rsid w:val="00C3261E"/>
    <w:rsid w:val="00C342E0"/>
    <w:rsid w:val="00C347A7"/>
    <w:rsid w:val="00C36C24"/>
    <w:rsid w:val="00C40FC1"/>
    <w:rsid w:val="00C4102D"/>
    <w:rsid w:val="00C42E7A"/>
    <w:rsid w:val="00C4465A"/>
    <w:rsid w:val="00C4574C"/>
    <w:rsid w:val="00C46A26"/>
    <w:rsid w:val="00C471F5"/>
    <w:rsid w:val="00C504FF"/>
    <w:rsid w:val="00C540B6"/>
    <w:rsid w:val="00C54CA1"/>
    <w:rsid w:val="00C60418"/>
    <w:rsid w:val="00C62C91"/>
    <w:rsid w:val="00C63B91"/>
    <w:rsid w:val="00C6511E"/>
    <w:rsid w:val="00C65871"/>
    <w:rsid w:val="00C7001C"/>
    <w:rsid w:val="00C70D36"/>
    <w:rsid w:val="00C755F0"/>
    <w:rsid w:val="00C76257"/>
    <w:rsid w:val="00C82291"/>
    <w:rsid w:val="00C82651"/>
    <w:rsid w:val="00C83EC8"/>
    <w:rsid w:val="00C86C8B"/>
    <w:rsid w:val="00C8777E"/>
    <w:rsid w:val="00C91A4F"/>
    <w:rsid w:val="00C92C28"/>
    <w:rsid w:val="00C92E3F"/>
    <w:rsid w:val="00C94A5B"/>
    <w:rsid w:val="00C960FD"/>
    <w:rsid w:val="00C96987"/>
    <w:rsid w:val="00C96D79"/>
    <w:rsid w:val="00CA2139"/>
    <w:rsid w:val="00CA2378"/>
    <w:rsid w:val="00CA2D8F"/>
    <w:rsid w:val="00CA33DE"/>
    <w:rsid w:val="00CA39F3"/>
    <w:rsid w:val="00CA672B"/>
    <w:rsid w:val="00CA77D7"/>
    <w:rsid w:val="00CB04E2"/>
    <w:rsid w:val="00CB095E"/>
    <w:rsid w:val="00CB22EA"/>
    <w:rsid w:val="00CB3420"/>
    <w:rsid w:val="00CB3FEC"/>
    <w:rsid w:val="00CB54C5"/>
    <w:rsid w:val="00CB6F51"/>
    <w:rsid w:val="00CB7C4F"/>
    <w:rsid w:val="00CC1F90"/>
    <w:rsid w:val="00CC24CC"/>
    <w:rsid w:val="00CC25B6"/>
    <w:rsid w:val="00CC2E3A"/>
    <w:rsid w:val="00CC2EE5"/>
    <w:rsid w:val="00CC366E"/>
    <w:rsid w:val="00CC4DF2"/>
    <w:rsid w:val="00CC5306"/>
    <w:rsid w:val="00CC5A7C"/>
    <w:rsid w:val="00CD153A"/>
    <w:rsid w:val="00CD2A59"/>
    <w:rsid w:val="00CD4C96"/>
    <w:rsid w:val="00CD718F"/>
    <w:rsid w:val="00CE0C82"/>
    <w:rsid w:val="00CE2F43"/>
    <w:rsid w:val="00CE4285"/>
    <w:rsid w:val="00CE45C9"/>
    <w:rsid w:val="00CE4ABC"/>
    <w:rsid w:val="00CE73AA"/>
    <w:rsid w:val="00CE78C6"/>
    <w:rsid w:val="00CE7B87"/>
    <w:rsid w:val="00CF176D"/>
    <w:rsid w:val="00CF2AB0"/>
    <w:rsid w:val="00CF3A9C"/>
    <w:rsid w:val="00CF7448"/>
    <w:rsid w:val="00CF7B23"/>
    <w:rsid w:val="00D00F0D"/>
    <w:rsid w:val="00D027FB"/>
    <w:rsid w:val="00D05EDF"/>
    <w:rsid w:val="00D06D02"/>
    <w:rsid w:val="00D075FA"/>
    <w:rsid w:val="00D1084A"/>
    <w:rsid w:val="00D1093E"/>
    <w:rsid w:val="00D10CCB"/>
    <w:rsid w:val="00D12AE8"/>
    <w:rsid w:val="00D13A43"/>
    <w:rsid w:val="00D14FB8"/>
    <w:rsid w:val="00D16B13"/>
    <w:rsid w:val="00D16B8A"/>
    <w:rsid w:val="00D203FC"/>
    <w:rsid w:val="00D216F1"/>
    <w:rsid w:val="00D22443"/>
    <w:rsid w:val="00D22F32"/>
    <w:rsid w:val="00D23252"/>
    <w:rsid w:val="00D25698"/>
    <w:rsid w:val="00D25E51"/>
    <w:rsid w:val="00D279FE"/>
    <w:rsid w:val="00D3019A"/>
    <w:rsid w:val="00D3068D"/>
    <w:rsid w:val="00D314A1"/>
    <w:rsid w:val="00D31EC7"/>
    <w:rsid w:val="00D354CD"/>
    <w:rsid w:val="00D356D3"/>
    <w:rsid w:val="00D3574A"/>
    <w:rsid w:val="00D360A4"/>
    <w:rsid w:val="00D36D5C"/>
    <w:rsid w:val="00D41054"/>
    <w:rsid w:val="00D425EA"/>
    <w:rsid w:val="00D431AC"/>
    <w:rsid w:val="00D44330"/>
    <w:rsid w:val="00D45A15"/>
    <w:rsid w:val="00D5057A"/>
    <w:rsid w:val="00D50C7B"/>
    <w:rsid w:val="00D51990"/>
    <w:rsid w:val="00D54036"/>
    <w:rsid w:val="00D540F6"/>
    <w:rsid w:val="00D5661A"/>
    <w:rsid w:val="00D56EC7"/>
    <w:rsid w:val="00D64F2A"/>
    <w:rsid w:val="00D66072"/>
    <w:rsid w:val="00D67BA4"/>
    <w:rsid w:val="00D70F97"/>
    <w:rsid w:val="00D73722"/>
    <w:rsid w:val="00D73F89"/>
    <w:rsid w:val="00D73FAF"/>
    <w:rsid w:val="00D769DE"/>
    <w:rsid w:val="00D803D0"/>
    <w:rsid w:val="00D80D38"/>
    <w:rsid w:val="00D8346B"/>
    <w:rsid w:val="00D836BB"/>
    <w:rsid w:val="00D84100"/>
    <w:rsid w:val="00D8448F"/>
    <w:rsid w:val="00D925D5"/>
    <w:rsid w:val="00D95477"/>
    <w:rsid w:val="00D956C3"/>
    <w:rsid w:val="00D95C6A"/>
    <w:rsid w:val="00D96AFC"/>
    <w:rsid w:val="00D97223"/>
    <w:rsid w:val="00D972B9"/>
    <w:rsid w:val="00D977CC"/>
    <w:rsid w:val="00DA0C99"/>
    <w:rsid w:val="00DA147A"/>
    <w:rsid w:val="00DA16F4"/>
    <w:rsid w:val="00DA2629"/>
    <w:rsid w:val="00DA3B49"/>
    <w:rsid w:val="00DB0311"/>
    <w:rsid w:val="00DB2617"/>
    <w:rsid w:val="00DB4781"/>
    <w:rsid w:val="00DB65FA"/>
    <w:rsid w:val="00DC0B18"/>
    <w:rsid w:val="00DC0CAE"/>
    <w:rsid w:val="00DC12ED"/>
    <w:rsid w:val="00DC1482"/>
    <w:rsid w:val="00DC26BB"/>
    <w:rsid w:val="00DC2DDC"/>
    <w:rsid w:val="00DC333E"/>
    <w:rsid w:val="00DC4E1C"/>
    <w:rsid w:val="00DC7B56"/>
    <w:rsid w:val="00DD0698"/>
    <w:rsid w:val="00DD0777"/>
    <w:rsid w:val="00DD46CD"/>
    <w:rsid w:val="00DD4FF8"/>
    <w:rsid w:val="00DD6E96"/>
    <w:rsid w:val="00DD7654"/>
    <w:rsid w:val="00DD7F1F"/>
    <w:rsid w:val="00DE00C0"/>
    <w:rsid w:val="00DE0A12"/>
    <w:rsid w:val="00DE26EB"/>
    <w:rsid w:val="00DE2899"/>
    <w:rsid w:val="00DE3787"/>
    <w:rsid w:val="00DE5B14"/>
    <w:rsid w:val="00DE5DD1"/>
    <w:rsid w:val="00DE78F2"/>
    <w:rsid w:val="00DE7AA8"/>
    <w:rsid w:val="00DE7F69"/>
    <w:rsid w:val="00DF021B"/>
    <w:rsid w:val="00DF0A03"/>
    <w:rsid w:val="00DF1471"/>
    <w:rsid w:val="00DF3E6C"/>
    <w:rsid w:val="00DF480E"/>
    <w:rsid w:val="00DF491C"/>
    <w:rsid w:val="00E01626"/>
    <w:rsid w:val="00E04760"/>
    <w:rsid w:val="00E06EC8"/>
    <w:rsid w:val="00E07488"/>
    <w:rsid w:val="00E11986"/>
    <w:rsid w:val="00E12AA1"/>
    <w:rsid w:val="00E14A20"/>
    <w:rsid w:val="00E16E8A"/>
    <w:rsid w:val="00E17042"/>
    <w:rsid w:val="00E177B7"/>
    <w:rsid w:val="00E17DD1"/>
    <w:rsid w:val="00E21C07"/>
    <w:rsid w:val="00E2215C"/>
    <w:rsid w:val="00E26B92"/>
    <w:rsid w:val="00E27921"/>
    <w:rsid w:val="00E31BF4"/>
    <w:rsid w:val="00E42EFF"/>
    <w:rsid w:val="00E505C7"/>
    <w:rsid w:val="00E51D1A"/>
    <w:rsid w:val="00E52224"/>
    <w:rsid w:val="00E5239F"/>
    <w:rsid w:val="00E53BC2"/>
    <w:rsid w:val="00E54CE2"/>
    <w:rsid w:val="00E6093F"/>
    <w:rsid w:val="00E6156B"/>
    <w:rsid w:val="00E6185A"/>
    <w:rsid w:val="00E62F46"/>
    <w:rsid w:val="00E66EB8"/>
    <w:rsid w:val="00E66F33"/>
    <w:rsid w:val="00E70940"/>
    <w:rsid w:val="00E749BA"/>
    <w:rsid w:val="00E75CD1"/>
    <w:rsid w:val="00E769F1"/>
    <w:rsid w:val="00E83295"/>
    <w:rsid w:val="00E84897"/>
    <w:rsid w:val="00E864D6"/>
    <w:rsid w:val="00E904DA"/>
    <w:rsid w:val="00E92893"/>
    <w:rsid w:val="00E92C27"/>
    <w:rsid w:val="00E9532A"/>
    <w:rsid w:val="00E95D39"/>
    <w:rsid w:val="00EA04EF"/>
    <w:rsid w:val="00EA120C"/>
    <w:rsid w:val="00EA125D"/>
    <w:rsid w:val="00EA2B8A"/>
    <w:rsid w:val="00EA320F"/>
    <w:rsid w:val="00EB1D89"/>
    <w:rsid w:val="00EB45AC"/>
    <w:rsid w:val="00EB6DB8"/>
    <w:rsid w:val="00EB7F6D"/>
    <w:rsid w:val="00EC08B8"/>
    <w:rsid w:val="00EC0949"/>
    <w:rsid w:val="00EC16DE"/>
    <w:rsid w:val="00EC3548"/>
    <w:rsid w:val="00EC43FD"/>
    <w:rsid w:val="00EC4DD2"/>
    <w:rsid w:val="00ED0DD8"/>
    <w:rsid w:val="00ED15BB"/>
    <w:rsid w:val="00ED46BA"/>
    <w:rsid w:val="00ED4869"/>
    <w:rsid w:val="00ED4E03"/>
    <w:rsid w:val="00ED576D"/>
    <w:rsid w:val="00ED709D"/>
    <w:rsid w:val="00EE2426"/>
    <w:rsid w:val="00EE3804"/>
    <w:rsid w:val="00EE4949"/>
    <w:rsid w:val="00EE4AA1"/>
    <w:rsid w:val="00EE4DFB"/>
    <w:rsid w:val="00EE4FE7"/>
    <w:rsid w:val="00EE5F7D"/>
    <w:rsid w:val="00EE642A"/>
    <w:rsid w:val="00EE6C58"/>
    <w:rsid w:val="00EE7861"/>
    <w:rsid w:val="00EE7EF3"/>
    <w:rsid w:val="00EF305F"/>
    <w:rsid w:val="00EF46E8"/>
    <w:rsid w:val="00EF60BD"/>
    <w:rsid w:val="00F0333D"/>
    <w:rsid w:val="00F037EC"/>
    <w:rsid w:val="00F050C9"/>
    <w:rsid w:val="00F0661E"/>
    <w:rsid w:val="00F074C7"/>
    <w:rsid w:val="00F11C58"/>
    <w:rsid w:val="00F12773"/>
    <w:rsid w:val="00F13233"/>
    <w:rsid w:val="00F13411"/>
    <w:rsid w:val="00F13E85"/>
    <w:rsid w:val="00F178E9"/>
    <w:rsid w:val="00F213B6"/>
    <w:rsid w:val="00F22D77"/>
    <w:rsid w:val="00F23316"/>
    <w:rsid w:val="00F24936"/>
    <w:rsid w:val="00F25FC7"/>
    <w:rsid w:val="00F305A7"/>
    <w:rsid w:val="00F30636"/>
    <w:rsid w:val="00F30DE4"/>
    <w:rsid w:val="00F3397A"/>
    <w:rsid w:val="00F33A35"/>
    <w:rsid w:val="00F345FE"/>
    <w:rsid w:val="00F349B8"/>
    <w:rsid w:val="00F3564F"/>
    <w:rsid w:val="00F36DFF"/>
    <w:rsid w:val="00F44FC5"/>
    <w:rsid w:val="00F46C23"/>
    <w:rsid w:val="00F50ADC"/>
    <w:rsid w:val="00F516E2"/>
    <w:rsid w:val="00F5345E"/>
    <w:rsid w:val="00F53ADC"/>
    <w:rsid w:val="00F6178D"/>
    <w:rsid w:val="00F6324A"/>
    <w:rsid w:val="00F647FA"/>
    <w:rsid w:val="00F64B32"/>
    <w:rsid w:val="00F70002"/>
    <w:rsid w:val="00F70062"/>
    <w:rsid w:val="00F70745"/>
    <w:rsid w:val="00F717E5"/>
    <w:rsid w:val="00F72914"/>
    <w:rsid w:val="00F73285"/>
    <w:rsid w:val="00F738E8"/>
    <w:rsid w:val="00F742FE"/>
    <w:rsid w:val="00F74906"/>
    <w:rsid w:val="00F753A2"/>
    <w:rsid w:val="00F77C3F"/>
    <w:rsid w:val="00F77C80"/>
    <w:rsid w:val="00F828CA"/>
    <w:rsid w:val="00F84450"/>
    <w:rsid w:val="00F86468"/>
    <w:rsid w:val="00F87973"/>
    <w:rsid w:val="00F904EB"/>
    <w:rsid w:val="00F90B80"/>
    <w:rsid w:val="00F9356C"/>
    <w:rsid w:val="00F94579"/>
    <w:rsid w:val="00F94E69"/>
    <w:rsid w:val="00F9669C"/>
    <w:rsid w:val="00F96F7F"/>
    <w:rsid w:val="00FA1400"/>
    <w:rsid w:val="00FA1BE3"/>
    <w:rsid w:val="00FA1BE7"/>
    <w:rsid w:val="00FA5084"/>
    <w:rsid w:val="00FA6E4B"/>
    <w:rsid w:val="00FB0D22"/>
    <w:rsid w:val="00FB1472"/>
    <w:rsid w:val="00FB17AD"/>
    <w:rsid w:val="00FB4E76"/>
    <w:rsid w:val="00FB5B40"/>
    <w:rsid w:val="00FC0E81"/>
    <w:rsid w:val="00FC2551"/>
    <w:rsid w:val="00FC3611"/>
    <w:rsid w:val="00FC3A3E"/>
    <w:rsid w:val="00FD0189"/>
    <w:rsid w:val="00FD0382"/>
    <w:rsid w:val="00FD2AFF"/>
    <w:rsid w:val="00FD37F2"/>
    <w:rsid w:val="00FD3A15"/>
    <w:rsid w:val="00FD4377"/>
    <w:rsid w:val="00FD5761"/>
    <w:rsid w:val="00FD5990"/>
    <w:rsid w:val="00FD62CF"/>
    <w:rsid w:val="00FD6A48"/>
    <w:rsid w:val="00FD6AC8"/>
    <w:rsid w:val="00FD7251"/>
    <w:rsid w:val="00FE0606"/>
    <w:rsid w:val="00FE16F5"/>
    <w:rsid w:val="00FE2B89"/>
    <w:rsid w:val="00FE3912"/>
    <w:rsid w:val="00FF2691"/>
    <w:rsid w:val="00FF4A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7FD4C10"/>
  <w15:docId w15:val="{7D7D00AC-9507-4229-A7FE-46D587AE0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49BA"/>
    <w:pPr>
      <w:jc w:val="both"/>
    </w:pPr>
  </w:style>
  <w:style w:type="paragraph" w:styleId="Ttulo1">
    <w:name w:val="heading 1"/>
    <w:basedOn w:val="Normal"/>
    <w:next w:val="Normal"/>
    <w:link w:val="Ttulo1Car"/>
    <w:uiPriority w:val="9"/>
    <w:qFormat/>
    <w:rsid w:val="00B41E25"/>
    <w:pPr>
      <w:keepNext/>
      <w:keepLines/>
      <w:pageBreakBefore/>
      <w:numPr>
        <w:numId w:val="1"/>
      </w:numPr>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81E97"/>
    <w:pPr>
      <w:keepNext/>
      <w:keepLines/>
      <w:numPr>
        <w:ilvl w:val="1"/>
        <w:numId w:val="1"/>
      </w:numPr>
      <w:spacing w:before="200" w:after="240"/>
      <w:ind w:left="0" w:firstLine="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C0CBF"/>
    <w:pPr>
      <w:keepNext/>
      <w:keepLines/>
      <w:numPr>
        <w:ilvl w:val="2"/>
        <w:numId w:val="1"/>
      </w:numPr>
      <w:spacing w:before="200" w:after="24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E95D3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E95D3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E95D3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E95D3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E95D3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E95D3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077E0B"/>
  </w:style>
  <w:style w:type="paragraph" w:styleId="Textodeglobo">
    <w:name w:val="Balloon Text"/>
    <w:basedOn w:val="Normal"/>
    <w:link w:val="TextodegloboCar"/>
    <w:uiPriority w:val="99"/>
    <w:semiHidden/>
    <w:unhideWhenUsed/>
    <w:rsid w:val="00010F5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10F5C"/>
    <w:rPr>
      <w:rFonts w:ascii="Tahoma" w:hAnsi="Tahoma" w:cs="Tahoma"/>
      <w:sz w:val="16"/>
      <w:szCs w:val="16"/>
    </w:rPr>
  </w:style>
  <w:style w:type="paragraph" w:styleId="Encabezado">
    <w:name w:val="header"/>
    <w:basedOn w:val="Normal"/>
    <w:link w:val="EncabezadoCar"/>
    <w:unhideWhenUsed/>
    <w:rsid w:val="00E95D3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95D39"/>
  </w:style>
  <w:style w:type="paragraph" w:styleId="Piedepgina">
    <w:name w:val="footer"/>
    <w:basedOn w:val="Normal"/>
    <w:link w:val="PiedepginaCar"/>
    <w:unhideWhenUsed/>
    <w:rsid w:val="00E95D3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95D39"/>
  </w:style>
  <w:style w:type="character" w:styleId="Nmerodepgina">
    <w:name w:val="page number"/>
    <w:basedOn w:val="Fuentedeprrafopredeter"/>
    <w:rsid w:val="00E95D39"/>
  </w:style>
  <w:style w:type="character" w:customStyle="1" w:styleId="Ttulo1Car">
    <w:name w:val="Título 1 Car"/>
    <w:basedOn w:val="Fuentedeprrafopredeter"/>
    <w:link w:val="Ttulo1"/>
    <w:uiPriority w:val="9"/>
    <w:qFormat/>
    <w:rsid w:val="00B41E25"/>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qFormat/>
    <w:rsid w:val="00481E9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C0CB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E95D3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E95D3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E95D3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E95D3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E95D3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E95D39"/>
    <w:rPr>
      <w:rFonts w:asciiTheme="majorHAnsi" w:eastAsiaTheme="majorEastAsia" w:hAnsiTheme="majorHAnsi" w:cstheme="majorBidi"/>
      <w:i/>
      <w:iCs/>
      <w:color w:val="404040" w:themeColor="text1" w:themeTint="BF"/>
      <w:sz w:val="20"/>
      <w:szCs w:val="20"/>
    </w:rPr>
  </w:style>
  <w:style w:type="paragraph" w:styleId="Prrafodelista">
    <w:name w:val="List Paragraph"/>
    <w:basedOn w:val="Normal"/>
    <w:link w:val="PrrafodelistaCar"/>
    <w:uiPriority w:val="34"/>
    <w:qFormat/>
    <w:rsid w:val="00FC0E81"/>
    <w:pPr>
      <w:ind w:left="720"/>
      <w:contextualSpacing/>
    </w:pPr>
  </w:style>
  <w:style w:type="character" w:styleId="Refdecomentario">
    <w:name w:val="annotation reference"/>
    <w:basedOn w:val="Fuentedeprrafopredeter"/>
    <w:uiPriority w:val="99"/>
    <w:semiHidden/>
    <w:unhideWhenUsed/>
    <w:rsid w:val="005F0E00"/>
    <w:rPr>
      <w:sz w:val="16"/>
      <w:szCs w:val="16"/>
    </w:rPr>
  </w:style>
  <w:style w:type="paragraph" w:styleId="Textocomentario">
    <w:name w:val="annotation text"/>
    <w:basedOn w:val="Normal"/>
    <w:link w:val="TextocomentarioCar"/>
    <w:uiPriority w:val="99"/>
    <w:semiHidden/>
    <w:unhideWhenUsed/>
    <w:rsid w:val="005F0E0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F0E00"/>
    <w:rPr>
      <w:sz w:val="20"/>
      <w:szCs w:val="20"/>
    </w:rPr>
  </w:style>
  <w:style w:type="paragraph" w:styleId="Asuntodelcomentario">
    <w:name w:val="annotation subject"/>
    <w:basedOn w:val="Textocomentario"/>
    <w:next w:val="Textocomentario"/>
    <w:link w:val="AsuntodelcomentarioCar"/>
    <w:unhideWhenUsed/>
    <w:qFormat/>
    <w:rsid w:val="005F0E00"/>
    <w:rPr>
      <w:b/>
      <w:bCs/>
    </w:rPr>
  </w:style>
  <w:style w:type="character" w:customStyle="1" w:styleId="AsuntodelcomentarioCar">
    <w:name w:val="Asunto del comentario Car"/>
    <w:basedOn w:val="TextocomentarioCar"/>
    <w:link w:val="Asuntodelcomentario"/>
    <w:uiPriority w:val="99"/>
    <w:semiHidden/>
    <w:rsid w:val="005F0E00"/>
    <w:rPr>
      <w:b/>
      <w:bCs/>
      <w:sz w:val="20"/>
      <w:szCs w:val="20"/>
    </w:rPr>
  </w:style>
  <w:style w:type="table" w:styleId="Tablaconcuadrcula">
    <w:name w:val="Table Grid"/>
    <w:basedOn w:val="Tablanormal"/>
    <w:uiPriority w:val="59"/>
    <w:rsid w:val="006453A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0B045F"/>
    <w:pPr>
      <w:spacing w:after="0" w:line="240" w:lineRule="auto"/>
    </w:pPr>
  </w:style>
  <w:style w:type="character" w:customStyle="1" w:styleId="SinespaciadoCar">
    <w:name w:val="Sin espaciado Car"/>
    <w:basedOn w:val="Fuentedeprrafopredeter"/>
    <w:link w:val="Sinespaciado"/>
    <w:uiPriority w:val="1"/>
    <w:rsid w:val="000B045F"/>
  </w:style>
  <w:style w:type="paragraph" w:styleId="TtuloTDC">
    <w:name w:val="TOC Heading"/>
    <w:basedOn w:val="Ttulo1"/>
    <w:next w:val="Normal"/>
    <w:uiPriority w:val="39"/>
    <w:semiHidden/>
    <w:unhideWhenUsed/>
    <w:qFormat/>
    <w:rsid w:val="000B045F"/>
    <w:pPr>
      <w:numPr>
        <w:numId w:val="0"/>
      </w:numPr>
      <w:outlineLvl w:val="9"/>
    </w:pPr>
  </w:style>
  <w:style w:type="paragraph" w:styleId="TDC1">
    <w:name w:val="toc 1"/>
    <w:basedOn w:val="Normal"/>
    <w:next w:val="Normal"/>
    <w:autoRedefine/>
    <w:uiPriority w:val="39"/>
    <w:unhideWhenUsed/>
    <w:rsid w:val="00CC2EE5"/>
    <w:pPr>
      <w:tabs>
        <w:tab w:val="left" w:pos="440"/>
        <w:tab w:val="right" w:leader="dot" w:pos="8494"/>
      </w:tabs>
      <w:spacing w:after="100"/>
    </w:pPr>
  </w:style>
  <w:style w:type="paragraph" w:styleId="TDC2">
    <w:name w:val="toc 2"/>
    <w:basedOn w:val="Normal"/>
    <w:next w:val="Normal"/>
    <w:autoRedefine/>
    <w:uiPriority w:val="39"/>
    <w:unhideWhenUsed/>
    <w:rsid w:val="000B045F"/>
    <w:pPr>
      <w:spacing w:after="100"/>
      <w:ind w:left="220"/>
    </w:pPr>
  </w:style>
  <w:style w:type="paragraph" w:styleId="TDC3">
    <w:name w:val="toc 3"/>
    <w:basedOn w:val="Normal"/>
    <w:next w:val="Normal"/>
    <w:autoRedefine/>
    <w:uiPriority w:val="39"/>
    <w:unhideWhenUsed/>
    <w:rsid w:val="000B045F"/>
    <w:pPr>
      <w:spacing w:after="100"/>
      <w:ind w:left="440"/>
    </w:pPr>
  </w:style>
  <w:style w:type="character" w:styleId="Hipervnculo">
    <w:name w:val="Hyperlink"/>
    <w:basedOn w:val="Fuentedeprrafopredeter"/>
    <w:uiPriority w:val="99"/>
    <w:unhideWhenUsed/>
    <w:rsid w:val="000B045F"/>
    <w:rPr>
      <w:color w:val="0000FF" w:themeColor="hyperlink"/>
      <w:u w:val="single"/>
    </w:rPr>
  </w:style>
  <w:style w:type="paragraph" w:styleId="Revisin">
    <w:name w:val="Revision"/>
    <w:hidden/>
    <w:uiPriority w:val="99"/>
    <w:semiHidden/>
    <w:rsid w:val="00281262"/>
    <w:pPr>
      <w:spacing w:after="0" w:line="240" w:lineRule="auto"/>
    </w:pPr>
  </w:style>
  <w:style w:type="character" w:styleId="Textodelmarcadordeposicin">
    <w:name w:val="Placeholder Text"/>
    <w:basedOn w:val="Fuentedeprrafopredeter"/>
    <w:uiPriority w:val="99"/>
    <w:semiHidden/>
    <w:rsid w:val="00FD0189"/>
    <w:rPr>
      <w:color w:val="808080"/>
    </w:rPr>
  </w:style>
  <w:style w:type="paragraph" w:styleId="Descripcin">
    <w:name w:val="caption"/>
    <w:basedOn w:val="Normal"/>
    <w:next w:val="Normal"/>
    <w:uiPriority w:val="35"/>
    <w:unhideWhenUsed/>
    <w:qFormat/>
    <w:rsid w:val="002A154F"/>
    <w:pPr>
      <w:keepNext/>
      <w:spacing w:line="240" w:lineRule="auto"/>
      <w:jc w:val="center"/>
    </w:pPr>
    <w:rPr>
      <w:b/>
      <w:bCs/>
      <w:color w:val="4F81BD" w:themeColor="accent1"/>
      <w:sz w:val="18"/>
      <w:szCs w:val="18"/>
    </w:rPr>
  </w:style>
  <w:style w:type="paragraph" w:styleId="Tabladeilustraciones">
    <w:name w:val="table of figures"/>
    <w:basedOn w:val="Normal"/>
    <w:next w:val="Normal"/>
    <w:uiPriority w:val="99"/>
    <w:unhideWhenUsed/>
    <w:rsid w:val="00305D2F"/>
    <w:pPr>
      <w:spacing w:after="0"/>
      <w:ind w:left="440" w:hanging="440"/>
      <w:jc w:val="left"/>
    </w:pPr>
    <w:rPr>
      <w:rFonts w:cstheme="minorHAnsi"/>
      <w:smallCaps/>
      <w:sz w:val="20"/>
      <w:szCs w:val="20"/>
    </w:rPr>
  </w:style>
  <w:style w:type="paragraph" w:styleId="Subttulo">
    <w:name w:val="Subtitle"/>
    <w:basedOn w:val="Normal"/>
    <w:next w:val="Normal"/>
    <w:link w:val="SubttuloCar"/>
    <w:uiPriority w:val="11"/>
    <w:qFormat/>
    <w:rsid w:val="006A15B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6A15BE"/>
    <w:rPr>
      <w:rFonts w:asciiTheme="majorHAnsi" w:eastAsiaTheme="majorEastAsia" w:hAnsiTheme="majorHAnsi" w:cstheme="majorBidi"/>
      <w:i/>
      <w:iCs/>
      <w:color w:val="4F81BD" w:themeColor="accent1"/>
      <w:spacing w:val="15"/>
      <w:sz w:val="24"/>
      <w:szCs w:val="24"/>
    </w:rPr>
  </w:style>
  <w:style w:type="character" w:styleId="nfasis">
    <w:name w:val="Emphasis"/>
    <w:basedOn w:val="Fuentedeprrafopredeter"/>
    <w:uiPriority w:val="20"/>
    <w:qFormat/>
    <w:rsid w:val="006A15BE"/>
    <w:rPr>
      <w:i/>
      <w:iCs/>
    </w:rPr>
  </w:style>
  <w:style w:type="table" w:styleId="Listaclara-nfasis1">
    <w:name w:val="Light List Accent 1"/>
    <w:basedOn w:val="Tablanormal"/>
    <w:uiPriority w:val="61"/>
    <w:rsid w:val="006A15B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o1-nfasis1">
    <w:name w:val="Medium Shading 1 Accent 1"/>
    <w:basedOn w:val="Tablanormal"/>
    <w:uiPriority w:val="63"/>
    <w:rsid w:val="006A15B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claro-nfasis1">
    <w:name w:val="Light Shading Accent 1"/>
    <w:basedOn w:val="Tablanormal"/>
    <w:uiPriority w:val="60"/>
    <w:rsid w:val="00F36DF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uadrculavistosa-nfasis1">
    <w:name w:val="Colorful Grid Accent 1"/>
    <w:basedOn w:val="Tablanormal"/>
    <w:uiPriority w:val="73"/>
    <w:rsid w:val="00EE4AA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nfasissutil">
    <w:name w:val="Subtle Emphasis"/>
    <w:basedOn w:val="Fuentedeprrafopredeter"/>
    <w:uiPriority w:val="19"/>
    <w:qFormat/>
    <w:rsid w:val="009C26F5"/>
    <w:rPr>
      <w:i/>
      <w:iCs/>
      <w:color w:val="808080" w:themeColor="text1" w:themeTint="7F"/>
    </w:rPr>
  </w:style>
  <w:style w:type="table" w:styleId="Listaclara">
    <w:name w:val="Light List"/>
    <w:basedOn w:val="Tablanormal"/>
    <w:uiPriority w:val="61"/>
    <w:rsid w:val="008D047C"/>
    <w:pPr>
      <w:spacing w:after="0" w:line="240" w:lineRule="auto"/>
    </w:pPr>
    <w:rPr>
      <w:rFonts w:eastAsiaTheme="minorHAnsi"/>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5">
    <w:name w:val="Light List Accent 5"/>
    <w:basedOn w:val="Tablanormal"/>
    <w:uiPriority w:val="61"/>
    <w:rsid w:val="006178C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qFormat/>
    <w:rsid w:val="00604080"/>
    <w:pPr>
      <w:spacing w:before="100" w:beforeAutospacing="1" w:after="100" w:afterAutospacing="1" w:line="240" w:lineRule="auto"/>
      <w:jc w:val="left"/>
    </w:pPr>
    <w:rPr>
      <w:rFonts w:ascii="Times New Roman" w:hAnsi="Times New Roman" w:cs="Times New Roman"/>
      <w:sz w:val="24"/>
      <w:szCs w:val="24"/>
      <w:lang w:val="en-US" w:eastAsia="en-US"/>
    </w:rPr>
  </w:style>
  <w:style w:type="table" w:styleId="Cuadrculamedia3-nfasis5">
    <w:name w:val="Medium Grid 3 Accent 5"/>
    <w:basedOn w:val="Tablanormal"/>
    <w:uiPriority w:val="69"/>
    <w:rsid w:val="008C664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Textonotapie">
    <w:name w:val="footnote text"/>
    <w:basedOn w:val="Normal"/>
    <w:link w:val="TextonotapieCar"/>
    <w:uiPriority w:val="99"/>
    <w:unhideWhenUsed/>
    <w:rsid w:val="00805150"/>
    <w:pPr>
      <w:spacing w:after="0" w:line="240" w:lineRule="auto"/>
    </w:pPr>
    <w:rPr>
      <w:sz w:val="20"/>
      <w:szCs w:val="20"/>
    </w:rPr>
  </w:style>
  <w:style w:type="character" w:customStyle="1" w:styleId="TextonotapieCar">
    <w:name w:val="Texto nota pie Car"/>
    <w:basedOn w:val="Fuentedeprrafopredeter"/>
    <w:link w:val="Textonotapie"/>
    <w:uiPriority w:val="99"/>
    <w:rsid w:val="00805150"/>
    <w:rPr>
      <w:sz w:val="20"/>
      <w:szCs w:val="20"/>
    </w:rPr>
  </w:style>
  <w:style w:type="character" w:styleId="Refdenotaalpie">
    <w:name w:val="footnote reference"/>
    <w:basedOn w:val="Fuentedeprrafopredeter"/>
    <w:uiPriority w:val="99"/>
    <w:unhideWhenUsed/>
    <w:rsid w:val="00805150"/>
    <w:rPr>
      <w:vertAlign w:val="superscript"/>
    </w:rPr>
  </w:style>
  <w:style w:type="paragraph" w:styleId="Ttulo">
    <w:name w:val="Title"/>
    <w:basedOn w:val="Normal"/>
    <w:next w:val="Normal"/>
    <w:link w:val="TtuloCar"/>
    <w:qFormat/>
    <w:rsid w:val="00A649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649C5"/>
    <w:rPr>
      <w:rFonts w:asciiTheme="majorHAnsi" w:eastAsiaTheme="majorEastAsia" w:hAnsiTheme="majorHAnsi" w:cstheme="majorBidi"/>
      <w:color w:val="17365D" w:themeColor="text2" w:themeShade="BF"/>
      <w:spacing w:val="5"/>
      <w:kern w:val="28"/>
      <w:sz w:val="52"/>
      <w:szCs w:val="52"/>
    </w:rPr>
  </w:style>
  <w:style w:type="paragraph" w:styleId="Cita">
    <w:name w:val="Quote"/>
    <w:basedOn w:val="Normal"/>
    <w:next w:val="Normal"/>
    <w:link w:val="CitaCar"/>
    <w:uiPriority w:val="29"/>
    <w:qFormat/>
    <w:rsid w:val="00A6574E"/>
    <w:rPr>
      <w:i/>
      <w:iCs/>
      <w:color w:val="000000" w:themeColor="text1"/>
    </w:rPr>
  </w:style>
  <w:style w:type="character" w:customStyle="1" w:styleId="CitaCar">
    <w:name w:val="Cita Car"/>
    <w:basedOn w:val="Fuentedeprrafopredeter"/>
    <w:link w:val="Cita"/>
    <w:uiPriority w:val="29"/>
    <w:rsid w:val="00A6574E"/>
    <w:rPr>
      <w:i/>
      <w:iCs/>
      <w:color w:val="000000" w:themeColor="text1"/>
    </w:rPr>
  </w:style>
  <w:style w:type="paragraph" w:customStyle="1" w:styleId="Normal1">
    <w:name w:val="Normal1"/>
    <w:rsid w:val="00A44AF7"/>
    <w:pPr>
      <w:jc w:val="both"/>
    </w:pPr>
    <w:rPr>
      <w:rFonts w:ascii="Calibri" w:eastAsia="Calibri" w:hAnsi="Calibri" w:cs="Calibri"/>
      <w:color w:val="000000"/>
    </w:rPr>
  </w:style>
  <w:style w:type="paragraph" w:styleId="HTMLconformatoprevio">
    <w:name w:val="HTML Preformatted"/>
    <w:basedOn w:val="Normal"/>
    <w:link w:val="HTMLconformatoprevioCar"/>
    <w:uiPriority w:val="99"/>
    <w:semiHidden/>
    <w:unhideWhenUsed/>
    <w:rsid w:val="00167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1675BC"/>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CE78C6"/>
    <w:rPr>
      <w:color w:val="800080" w:themeColor="followedHyperlink"/>
      <w:u w:val="single"/>
    </w:rPr>
  </w:style>
  <w:style w:type="character" w:customStyle="1" w:styleId="PrrafodelistaCar">
    <w:name w:val="Párrafo de lista Car"/>
    <w:basedOn w:val="Fuentedeprrafopredeter"/>
    <w:link w:val="Prrafodelista"/>
    <w:uiPriority w:val="34"/>
    <w:qFormat/>
    <w:locked/>
    <w:rsid w:val="00BB49D2"/>
  </w:style>
  <w:style w:type="character" w:customStyle="1" w:styleId="InternetLink">
    <w:name w:val="Internet Link"/>
    <w:basedOn w:val="Fuentedeprrafopredeter"/>
    <w:uiPriority w:val="99"/>
    <w:unhideWhenUsed/>
    <w:rsid w:val="00BB49D2"/>
    <w:rPr>
      <w:color w:val="0000FF" w:themeColor="hyperlink"/>
      <w:u w:val="single"/>
    </w:rPr>
  </w:style>
  <w:style w:type="table" w:styleId="Tabladecuadrcula2">
    <w:name w:val="Grid Table 2"/>
    <w:basedOn w:val="Tablanormal"/>
    <w:uiPriority w:val="47"/>
    <w:rsid w:val="00A3009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itulo1">
    <w:name w:val="Titulo 1*"/>
    <w:basedOn w:val="Ttulo1"/>
    <w:link w:val="Titulo1Car"/>
    <w:autoRedefine/>
    <w:qFormat/>
    <w:rsid w:val="00B97FC5"/>
    <w:pPr>
      <w:numPr>
        <w:numId w:val="0"/>
      </w:numPr>
    </w:pPr>
  </w:style>
  <w:style w:type="table" w:styleId="Tabladecuadrcula1clara-nfasis5">
    <w:name w:val="Grid Table 1 Light Accent 5"/>
    <w:basedOn w:val="Tablanormal"/>
    <w:uiPriority w:val="46"/>
    <w:rsid w:val="00B97FC5"/>
    <w:pPr>
      <w:spacing w:after="0" w:line="240" w:lineRule="auto"/>
    </w:pPr>
    <w:rPr>
      <w:rFonts w:ascii="Calibri" w:eastAsia="Calibri" w:hAnsi="Calibri" w:cs="Calibri"/>
      <w:color w:val="000000"/>
      <w:sz w:val="20"/>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Titulo1Car">
    <w:name w:val="Titulo 1* Car"/>
    <w:basedOn w:val="Ttulo1Car"/>
    <w:link w:val="Titulo1"/>
    <w:rsid w:val="00B97FC5"/>
    <w:rPr>
      <w:rFonts w:asciiTheme="majorHAnsi" w:eastAsiaTheme="majorEastAsia" w:hAnsiTheme="majorHAnsi" w:cstheme="majorBidi"/>
      <w:b/>
      <w:bCs/>
      <w:color w:val="365F91" w:themeColor="accent1" w:themeShade="BF"/>
      <w:sz w:val="28"/>
      <w:szCs w:val="28"/>
    </w:rPr>
  </w:style>
  <w:style w:type="table" w:styleId="Tabladecuadrcula1clara-nfasis1">
    <w:name w:val="Grid Table 1 Light Accent 1"/>
    <w:basedOn w:val="Tablanormal"/>
    <w:uiPriority w:val="46"/>
    <w:rsid w:val="00B97FC5"/>
    <w:pPr>
      <w:spacing w:after="0" w:line="240" w:lineRule="auto"/>
    </w:pPr>
    <w:rPr>
      <w:rFonts w:ascii="Calibri" w:eastAsia="Calibri" w:hAnsi="Calibri" w:cs="Calibri"/>
      <w:color w:val="000000"/>
      <w:sz w:val="20"/>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TableContents">
    <w:name w:val="Table Contents"/>
    <w:basedOn w:val="Normal"/>
    <w:qFormat/>
    <w:rsid w:val="007D3F56"/>
    <w:pPr>
      <w:jc w:val="left"/>
    </w:pPr>
    <w:rPr>
      <w:rFonts w:ascii="Calibri" w:eastAsia="Calibri" w:hAnsi="Calibri" w:cs="Calibri"/>
      <w:color w:val="000000"/>
    </w:rPr>
  </w:style>
  <w:style w:type="table" w:styleId="Cuadrculadetablaclara">
    <w:name w:val="Grid Table Light"/>
    <w:basedOn w:val="Tablanormal"/>
    <w:uiPriority w:val="40"/>
    <w:rsid w:val="007D3F5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fa">
    <w:name w:val="Bibliography"/>
    <w:basedOn w:val="Normal"/>
    <w:next w:val="Normal"/>
    <w:uiPriority w:val="37"/>
    <w:unhideWhenUsed/>
    <w:rsid w:val="00230AEC"/>
  </w:style>
  <w:style w:type="character" w:customStyle="1" w:styleId="gnkrckgcgsb">
    <w:name w:val="gnkrckgcgsb"/>
    <w:basedOn w:val="Fuentedeprrafopredeter"/>
    <w:rsid w:val="00D769DE"/>
  </w:style>
  <w:style w:type="paragraph" w:customStyle="1" w:styleId="CTICTexto">
    <w:name w:val="CTIC_Texto"/>
    <w:basedOn w:val="Normal"/>
    <w:link w:val="CTICTextoCar"/>
    <w:qFormat/>
    <w:rsid w:val="00CE73AA"/>
    <w:rPr>
      <w:rFonts w:ascii="Calibri" w:eastAsia="Calibri" w:hAnsi="Calibri" w:cs="Calibri"/>
      <w:color w:val="000000"/>
    </w:rPr>
  </w:style>
  <w:style w:type="character" w:customStyle="1" w:styleId="CTICTextoCar">
    <w:name w:val="CTIC_Texto Car"/>
    <w:basedOn w:val="Fuentedeprrafopredeter"/>
    <w:link w:val="CTICTexto"/>
    <w:qFormat/>
    <w:rsid w:val="00CE73AA"/>
    <w:rPr>
      <w:rFonts w:ascii="Calibri" w:eastAsia="Calibri" w:hAnsi="Calibri" w:cs="Calibri"/>
      <w:color w:val="000000"/>
    </w:rPr>
  </w:style>
  <w:style w:type="character" w:styleId="CitaHTML">
    <w:name w:val="HTML Cite"/>
    <w:basedOn w:val="Fuentedeprrafopredeter"/>
    <w:uiPriority w:val="99"/>
    <w:semiHidden/>
    <w:unhideWhenUsed/>
    <w:rsid w:val="00921FA7"/>
    <w:rPr>
      <w:i/>
      <w:iCs/>
    </w:rPr>
  </w:style>
  <w:style w:type="table" w:styleId="Tabladelista4-nfasis1">
    <w:name w:val="List Table 4 Accent 1"/>
    <w:basedOn w:val="Tablanormal"/>
    <w:uiPriority w:val="49"/>
    <w:rsid w:val="000E4C9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Estilo3Car">
    <w:name w:val="Estilo3 Car"/>
    <w:basedOn w:val="Fuentedeprrafopredeter"/>
    <w:link w:val="Estilo3"/>
    <w:locked/>
    <w:rsid w:val="00176D7C"/>
  </w:style>
  <w:style w:type="paragraph" w:customStyle="1" w:styleId="Estilo3">
    <w:name w:val="Estilo3"/>
    <w:basedOn w:val="Normal"/>
    <w:link w:val="Estilo3Car"/>
    <w:qFormat/>
    <w:rsid w:val="00176D7C"/>
    <w:pPr>
      <w:spacing w:before="100" w:after="100" w:line="240" w:lineRule="auto"/>
    </w:pPr>
  </w:style>
  <w:style w:type="table" w:styleId="Tabladecuadrcula1clara">
    <w:name w:val="Grid Table 1 Light"/>
    <w:basedOn w:val="Tablanormal"/>
    <w:uiPriority w:val="46"/>
    <w:rsid w:val="00176D7C"/>
    <w:pPr>
      <w:spacing w:before="100" w:after="0" w:line="240" w:lineRule="auto"/>
      <w:jc w:val="both"/>
    </w:pPr>
    <w:rPr>
      <w:rFonts w:ascii="Calibri" w:eastAsia="Calibri" w:hAnsi="Calibri" w:cs="Calibri"/>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65714">
      <w:bodyDiv w:val="1"/>
      <w:marLeft w:val="0"/>
      <w:marRight w:val="0"/>
      <w:marTop w:val="0"/>
      <w:marBottom w:val="0"/>
      <w:divBdr>
        <w:top w:val="none" w:sz="0" w:space="0" w:color="auto"/>
        <w:left w:val="none" w:sz="0" w:space="0" w:color="auto"/>
        <w:bottom w:val="none" w:sz="0" w:space="0" w:color="auto"/>
        <w:right w:val="none" w:sz="0" w:space="0" w:color="auto"/>
      </w:divBdr>
    </w:div>
    <w:div w:id="30111164">
      <w:bodyDiv w:val="1"/>
      <w:marLeft w:val="0"/>
      <w:marRight w:val="0"/>
      <w:marTop w:val="0"/>
      <w:marBottom w:val="0"/>
      <w:divBdr>
        <w:top w:val="none" w:sz="0" w:space="0" w:color="auto"/>
        <w:left w:val="none" w:sz="0" w:space="0" w:color="auto"/>
        <w:bottom w:val="none" w:sz="0" w:space="0" w:color="auto"/>
        <w:right w:val="none" w:sz="0" w:space="0" w:color="auto"/>
      </w:divBdr>
    </w:div>
    <w:div w:id="30497615">
      <w:bodyDiv w:val="1"/>
      <w:marLeft w:val="0"/>
      <w:marRight w:val="0"/>
      <w:marTop w:val="0"/>
      <w:marBottom w:val="0"/>
      <w:divBdr>
        <w:top w:val="none" w:sz="0" w:space="0" w:color="auto"/>
        <w:left w:val="none" w:sz="0" w:space="0" w:color="auto"/>
        <w:bottom w:val="none" w:sz="0" w:space="0" w:color="auto"/>
        <w:right w:val="none" w:sz="0" w:space="0" w:color="auto"/>
      </w:divBdr>
    </w:div>
    <w:div w:id="32922558">
      <w:bodyDiv w:val="1"/>
      <w:marLeft w:val="0"/>
      <w:marRight w:val="0"/>
      <w:marTop w:val="0"/>
      <w:marBottom w:val="0"/>
      <w:divBdr>
        <w:top w:val="none" w:sz="0" w:space="0" w:color="auto"/>
        <w:left w:val="none" w:sz="0" w:space="0" w:color="auto"/>
        <w:bottom w:val="none" w:sz="0" w:space="0" w:color="auto"/>
        <w:right w:val="none" w:sz="0" w:space="0" w:color="auto"/>
      </w:divBdr>
    </w:div>
    <w:div w:id="71663539">
      <w:bodyDiv w:val="1"/>
      <w:marLeft w:val="0"/>
      <w:marRight w:val="0"/>
      <w:marTop w:val="0"/>
      <w:marBottom w:val="0"/>
      <w:divBdr>
        <w:top w:val="none" w:sz="0" w:space="0" w:color="auto"/>
        <w:left w:val="none" w:sz="0" w:space="0" w:color="auto"/>
        <w:bottom w:val="none" w:sz="0" w:space="0" w:color="auto"/>
        <w:right w:val="none" w:sz="0" w:space="0" w:color="auto"/>
      </w:divBdr>
    </w:div>
    <w:div w:id="83381746">
      <w:bodyDiv w:val="1"/>
      <w:marLeft w:val="0"/>
      <w:marRight w:val="0"/>
      <w:marTop w:val="0"/>
      <w:marBottom w:val="0"/>
      <w:divBdr>
        <w:top w:val="none" w:sz="0" w:space="0" w:color="auto"/>
        <w:left w:val="none" w:sz="0" w:space="0" w:color="auto"/>
        <w:bottom w:val="none" w:sz="0" w:space="0" w:color="auto"/>
        <w:right w:val="none" w:sz="0" w:space="0" w:color="auto"/>
      </w:divBdr>
    </w:div>
    <w:div w:id="99836786">
      <w:bodyDiv w:val="1"/>
      <w:marLeft w:val="0"/>
      <w:marRight w:val="0"/>
      <w:marTop w:val="0"/>
      <w:marBottom w:val="0"/>
      <w:divBdr>
        <w:top w:val="none" w:sz="0" w:space="0" w:color="auto"/>
        <w:left w:val="none" w:sz="0" w:space="0" w:color="auto"/>
        <w:bottom w:val="none" w:sz="0" w:space="0" w:color="auto"/>
        <w:right w:val="none" w:sz="0" w:space="0" w:color="auto"/>
      </w:divBdr>
    </w:div>
    <w:div w:id="111019147">
      <w:bodyDiv w:val="1"/>
      <w:marLeft w:val="0"/>
      <w:marRight w:val="0"/>
      <w:marTop w:val="0"/>
      <w:marBottom w:val="0"/>
      <w:divBdr>
        <w:top w:val="none" w:sz="0" w:space="0" w:color="auto"/>
        <w:left w:val="none" w:sz="0" w:space="0" w:color="auto"/>
        <w:bottom w:val="none" w:sz="0" w:space="0" w:color="auto"/>
        <w:right w:val="none" w:sz="0" w:space="0" w:color="auto"/>
      </w:divBdr>
      <w:divsChild>
        <w:div w:id="1188910425">
          <w:marLeft w:val="1008"/>
          <w:marRight w:val="0"/>
          <w:marTop w:val="96"/>
          <w:marBottom w:val="0"/>
          <w:divBdr>
            <w:top w:val="none" w:sz="0" w:space="0" w:color="auto"/>
            <w:left w:val="none" w:sz="0" w:space="0" w:color="auto"/>
            <w:bottom w:val="none" w:sz="0" w:space="0" w:color="auto"/>
            <w:right w:val="none" w:sz="0" w:space="0" w:color="auto"/>
          </w:divBdr>
        </w:div>
        <w:div w:id="260799984">
          <w:marLeft w:val="1008"/>
          <w:marRight w:val="0"/>
          <w:marTop w:val="96"/>
          <w:marBottom w:val="0"/>
          <w:divBdr>
            <w:top w:val="none" w:sz="0" w:space="0" w:color="auto"/>
            <w:left w:val="none" w:sz="0" w:space="0" w:color="auto"/>
            <w:bottom w:val="none" w:sz="0" w:space="0" w:color="auto"/>
            <w:right w:val="none" w:sz="0" w:space="0" w:color="auto"/>
          </w:divBdr>
        </w:div>
        <w:div w:id="410732998">
          <w:marLeft w:val="1008"/>
          <w:marRight w:val="0"/>
          <w:marTop w:val="96"/>
          <w:marBottom w:val="0"/>
          <w:divBdr>
            <w:top w:val="none" w:sz="0" w:space="0" w:color="auto"/>
            <w:left w:val="none" w:sz="0" w:space="0" w:color="auto"/>
            <w:bottom w:val="none" w:sz="0" w:space="0" w:color="auto"/>
            <w:right w:val="none" w:sz="0" w:space="0" w:color="auto"/>
          </w:divBdr>
        </w:div>
        <w:div w:id="1235093742">
          <w:marLeft w:val="1008"/>
          <w:marRight w:val="0"/>
          <w:marTop w:val="96"/>
          <w:marBottom w:val="0"/>
          <w:divBdr>
            <w:top w:val="none" w:sz="0" w:space="0" w:color="auto"/>
            <w:left w:val="none" w:sz="0" w:space="0" w:color="auto"/>
            <w:bottom w:val="none" w:sz="0" w:space="0" w:color="auto"/>
            <w:right w:val="none" w:sz="0" w:space="0" w:color="auto"/>
          </w:divBdr>
        </w:div>
        <w:div w:id="1439449013">
          <w:marLeft w:val="1008"/>
          <w:marRight w:val="0"/>
          <w:marTop w:val="96"/>
          <w:marBottom w:val="0"/>
          <w:divBdr>
            <w:top w:val="none" w:sz="0" w:space="0" w:color="auto"/>
            <w:left w:val="none" w:sz="0" w:space="0" w:color="auto"/>
            <w:bottom w:val="none" w:sz="0" w:space="0" w:color="auto"/>
            <w:right w:val="none" w:sz="0" w:space="0" w:color="auto"/>
          </w:divBdr>
        </w:div>
        <w:div w:id="408814394">
          <w:marLeft w:val="1008"/>
          <w:marRight w:val="0"/>
          <w:marTop w:val="96"/>
          <w:marBottom w:val="0"/>
          <w:divBdr>
            <w:top w:val="none" w:sz="0" w:space="0" w:color="auto"/>
            <w:left w:val="none" w:sz="0" w:space="0" w:color="auto"/>
            <w:bottom w:val="none" w:sz="0" w:space="0" w:color="auto"/>
            <w:right w:val="none" w:sz="0" w:space="0" w:color="auto"/>
          </w:divBdr>
        </w:div>
        <w:div w:id="455609655">
          <w:marLeft w:val="1008"/>
          <w:marRight w:val="0"/>
          <w:marTop w:val="96"/>
          <w:marBottom w:val="0"/>
          <w:divBdr>
            <w:top w:val="none" w:sz="0" w:space="0" w:color="auto"/>
            <w:left w:val="none" w:sz="0" w:space="0" w:color="auto"/>
            <w:bottom w:val="none" w:sz="0" w:space="0" w:color="auto"/>
            <w:right w:val="none" w:sz="0" w:space="0" w:color="auto"/>
          </w:divBdr>
        </w:div>
      </w:divsChild>
    </w:div>
    <w:div w:id="138544908">
      <w:bodyDiv w:val="1"/>
      <w:marLeft w:val="0"/>
      <w:marRight w:val="0"/>
      <w:marTop w:val="0"/>
      <w:marBottom w:val="0"/>
      <w:divBdr>
        <w:top w:val="none" w:sz="0" w:space="0" w:color="auto"/>
        <w:left w:val="none" w:sz="0" w:space="0" w:color="auto"/>
        <w:bottom w:val="none" w:sz="0" w:space="0" w:color="auto"/>
        <w:right w:val="none" w:sz="0" w:space="0" w:color="auto"/>
      </w:divBdr>
    </w:div>
    <w:div w:id="145633800">
      <w:bodyDiv w:val="1"/>
      <w:marLeft w:val="0"/>
      <w:marRight w:val="0"/>
      <w:marTop w:val="0"/>
      <w:marBottom w:val="0"/>
      <w:divBdr>
        <w:top w:val="none" w:sz="0" w:space="0" w:color="auto"/>
        <w:left w:val="none" w:sz="0" w:space="0" w:color="auto"/>
        <w:bottom w:val="none" w:sz="0" w:space="0" w:color="auto"/>
        <w:right w:val="none" w:sz="0" w:space="0" w:color="auto"/>
      </w:divBdr>
    </w:div>
    <w:div w:id="147137938">
      <w:bodyDiv w:val="1"/>
      <w:marLeft w:val="0"/>
      <w:marRight w:val="0"/>
      <w:marTop w:val="0"/>
      <w:marBottom w:val="0"/>
      <w:divBdr>
        <w:top w:val="none" w:sz="0" w:space="0" w:color="auto"/>
        <w:left w:val="none" w:sz="0" w:space="0" w:color="auto"/>
        <w:bottom w:val="none" w:sz="0" w:space="0" w:color="auto"/>
        <w:right w:val="none" w:sz="0" w:space="0" w:color="auto"/>
      </w:divBdr>
    </w:div>
    <w:div w:id="148055634">
      <w:bodyDiv w:val="1"/>
      <w:marLeft w:val="0"/>
      <w:marRight w:val="0"/>
      <w:marTop w:val="0"/>
      <w:marBottom w:val="0"/>
      <w:divBdr>
        <w:top w:val="none" w:sz="0" w:space="0" w:color="auto"/>
        <w:left w:val="none" w:sz="0" w:space="0" w:color="auto"/>
        <w:bottom w:val="none" w:sz="0" w:space="0" w:color="auto"/>
        <w:right w:val="none" w:sz="0" w:space="0" w:color="auto"/>
      </w:divBdr>
    </w:div>
    <w:div w:id="182213485">
      <w:bodyDiv w:val="1"/>
      <w:marLeft w:val="0"/>
      <w:marRight w:val="0"/>
      <w:marTop w:val="0"/>
      <w:marBottom w:val="0"/>
      <w:divBdr>
        <w:top w:val="none" w:sz="0" w:space="0" w:color="auto"/>
        <w:left w:val="none" w:sz="0" w:space="0" w:color="auto"/>
        <w:bottom w:val="none" w:sz="0" w:space="0" w:color="auto"/>
        <w:right w:val="none" w:sz="0" w:space="0" w:color="auto"/>
      </w:divBdr>
    </w:div>
    <w:div w:id="211038238">
      <w:bodyDiv w:val="1"/>
      <w:marLeft w:val="0"/>
      <w:marRight w:val="0"/>
      <w:marTop w:val="0"/>
      <w:marBottom w:val="0"/>
      <w:divBdr>
        <w:top w:val="none" w:sz="0" w:space="0" w:color="auto"/>
        <w:left w:val="none" w:sz="0" w:space="0" w:color="auto"/>
        <w:bottom w:val="none" w:sz="0" w:space="0" w:color="auto"/>
        <w:right w:val="none" w:sz="0" w:space="0" w:color="auto"/>
      </w:divBdr>
    </w:div>
    <w:div w:id="211893870">
      <w:bodyDiv w:val="1"/>
      <w:marLeft w:val="0"/>
      <w:marRight w:val="0"/>
      <w:marTop w:val="0"/>
      <w:marBottom w:val="0"/>
      <w:divBdr>
        <w:top w:val="none" w:sz="0" w:space="0" w:color="auto"/>
        <w:left w:val="none" w:sz="0" w:space="0" w:color="auto"/>
        <w:bottom w:val="none" w:sz="0" w:space="0" w:color="auto"/>
        <w:right w:val="none" w:sz="0" w:space="0" w:color="auto"/>
      </w:divBdr>
    </w:div>
    <w:div w:id="223640048">
      <w:bodyDiv w:val="1"/>
      <w:marLeft w:val="0"/>
      <w:marRight w:val="0"/>
      <w:marTop w:val="0"/>
      <w:marBottom w:val="0"/>
      <w:divBdr>
        <w:top w:val="none" w:sz="0" w:space="0" w:color="auto"/>
        <w:left w:val="none" w:sz="0" w:space="0" w:color="auto"/>
        <w:bottom w:val="none" w:sz="0" w:space="0" w:color="auto"/>
        <w:right w:val="none" w:sz="0" w:space="0" w:color="auto"/>
      </w:divBdr>
    </w:div>
    <w:div w:id="244147520">
      <w:bodyDiv w:val="1"/>
      <w:marLeft w:val="0"/>
      <w:marRight w:val="0"/>
      <w:marTop w:val="0"/>
      <w:marBottom w:val="0"/>
      <w:divBdr>
        <w:top w:val="none" w:sz="0" w:space="0" w:color="auto"/>
        <w:left w:val="none" w:sz="0" w:space="0" w:color="auto"/>
        <w:bottom w:val="none" w:sz="0" w:space="0" w:color="auto"/>
        <w:right w:val="none" w:sz="0" w:space="0" w:color="auto"/>
      </w:divBdr>
      <w:divsChild>
        <w:div w:id="836190431">
          <w:marLeft w:val="547"/>
          <w:marRight w:val="0"/>
          <w:marTop w:val="115"/>
          <w:marBottom w:val="0"/>
          <w:divBdr>
            <w:top w:val="none" w:sz="0" w:space="0" w:color="auto"/>
            <w:left w:val="none" w:sz="0" w:space="0" w:color="auto"/>
            <w:bottom w:val="none" w:sz="0" w:space="0" w:color="auto"/>
            <w:right w:val="none" w:sz="0" w:space="0" w:color="auto"/>
          </w:divBdr>
        </w:div>
        <w:div w:id="440415341">
          <w:marLeft w:val="547"/>
          <w:marRight w:val="0"/>
          <w:marTop w:val="115"/>
          <w:marBottom w:val="0"/>
          <w:divBdr>
            <w:top w:val="none" w:sz="0" w:space="0" w:color="auto"/>
            <w:left w:val="none" w:sz="0" w:space="0" w:color="auto"/>
            <w:bottom w:val="none" w:sz="0" w:space="0" w:color="auto"/>
            <w:right w:val="none" w:sz="0" w:space="0" w:color="auto"/>
          </w:divBdr>
        </w:div>
        <w:div w:id="1159076782">
          <w:marLeft w:val="547"/>
          <w:marRight w:val="0"/>
          <w:marTop w:val="115"/>
          <w:marBottom w:val="0"/>
          <w:divBdr>
            <w:top w:val="none" w:sz="0" w:space="0" w:color="auto"/>
            <w:left w:val="none" w:sz="0" w:space="0" w:color="auto"/>
            <w:bottom w:val="none" w:sz="0" w:space="0" w:color="auto"/>
            <w:right w:val="none" w:sz="0" w:space="0" w:color="auto"/>
          </w:divBdr>
        </w:div>
        <w:div w:id="296419713">
          <w:marLeft w:val="547"/>
          <w:marRight w:val="0"/>
          <w:marTop w:val="115"/>
          <w:marBottom w:val="0"/>
          <w:divBdr>
            <w:top w:val="none" w:sz="0" w:space="0" w:color="auto"/>
            <w:left w:val="none" w:sz="0" w:space="0" w:color="auto"/>
            <w:bottom w:val="none" w:sz="0" w:space="0" w:color="auto"/>
            <w:right w:val="none" w:sz="0" w:space="0" w:color="auto"/>
          </w:divBdr>
        </w:div>
        <w:div w:id="1179538348">
          <w:marLeft w:val="547"/>
          <w:marRight w:val="0"/>
          <w:marTop w:val="115"/>
          <w:marBottom w:val="0"/>
          <w:divBdr>
            <w:top w:val="none" w:sz="0" w:space="0" w:color="auto"/>
            <w:left w:val="none" w:sz="0" w:space="0" w:color="auto"/>
            <w:bottom w:val="none" w:sz="0" w:space="0" w:color="auto"/>
            <w:right w:val="none" w:sz="0" w:space="0" w:color="auto"/>
          </w:divBdr>
        </w:div>
      </w:divsChild>
    </w:div>
    <w:div w:id="261883947">
      <w:bodyDiv w:val="1"/>
      <w:marLeft w:val="0"/>
      <w:marRight w:val="0"/>
      <w:marTop w:val="0"/>
      <w:marBottom w:val="0"/>
      <w:divBdr>
        <w:top w:val="none" w:sz="0" w:space="0" w:color="auto"/>
        <w:left w:val="none" w:sz="0" w:space="0" w:color="auto"/>
        <w:bottom w:val="none" w:sz="0" w:space="0" w:color="auto"/>
        <w:right w:val="none" w:sz="0" w:space="0" w:color="auto"/>
      </w:divBdr>
    </w:div>
    <w:div w:id="264845897">
      <w:bodyDiv w:val="1"/>
      <w:marLeft w:val="0"/>
      <w:marRight w:val="0"/>
      <w:marTop w:val="0"/>
      <w:marBottom w:val="0"/>
      <w:divBdr>
        <w:top w:val="none" w:sz="0" w:space="0" w:color="auto"/>
        <w:left w:val="none" w:sz="0" w:space="0" w:color="auto"/>
        <w:bottom w:val="none" w:sz="0" w:space="0" w:color="auto"/>
        <w:right w:val="none" w:sz="0" w:space="0" w:color="auto"/>
      </w:divBdr>
    </w:div>
    <w:div w:id="313343432">
      <w:bodyDiv w:val="1"/>
      <w:marLeft w:val="0"/>
      <w:marRight w:val="0"/>
      <w:marTop w:val="0"/>
      <w:marBottom w:val="0"/>
      <w:divBdr>
        <w:top w:val="none" w:sz="0" w:space="0" w:color="auto"/>
        <w:left w:val="none" w:sz="0" w:space="0" w:color="auto"/>
        <w:bottom w:val="none" w:sz="0" w:space="0" w:color="auto"/>
        <w:right w:val="none" w:sz="0" w:space="0" w:color="auto"/>
      </w:divBdr>
      <w:divsChild>
        <w:div w:id="355468378">
          <w:marLeft w:val="0"/>
          <w:marRight w:val="0"/>
          <w:marTop w:val="0"/>
          <w:marBottom w:val="0"/>
          <w:divBdr>
            <w:top w:val="none" w:sz="0" w:space="0" w:color="auto"/>
            <w:left w:val="none" w:sz="0" w:space="0" w:color="auto"/>
            <w:bottom w:val="none" w:sz="0" w:space="0" w:color="auto"/>
            <w:right w:val="none" w:sz="0" w:space="0" w:color="auto"/>
          </w:divBdr>
        </w:div>
        <w:div w:id="1982347551">
          <w:marLeft w:val="0"/>
          <w:marRight w:val="0"/>
          <w:marTop w:val="0"/>
          <w:marBottom w:val="0"/>
          <w:divBdr>
            <w:top w:val="none" w:sz="0" w:space="0" w:color="auto"/>
            <w:left w:val="none" w:sz="0" w:space="0" w:color="auto"/>
            <w:bottom w:val="none" w:sz="0" w:space="0" w:color="auto"/>
            <w:right w:val="none" w:sz="0" w:space="0" w:color="auto"/>
          </w:divBdr>
        </w:div>
        <w:div w:id="1800996741">
          <w:marLeft w:val="0"/>
          <w:marRight w:val="0"/>
          <w:marTop w:val="0"/>
          <w:marBottom w:val="0"/>
          <w:divBdr>
            <w:top w:val="none" w:sz="0" w:space="0" w:color="auto"/>
            <w:left w:val="none" w:sz="0" w:space="0" w:color="auto"/>
            <w:bottom w:val="none" w:sz="0" w:space="0" w:color="auto"/>
            <w:right w:val="none" w:sz="0" w:space="0" w:color="auto"/>
          </w:divBdr>
        </w:div>
        <w:div w:id="1939751131">
          <w:marLeft w:val="0"/>
          <w:marRight w:val="0"/>
          <w:marTop w:val="0"/>
          <w:marBottom w:val="0"/>
          <w:divBdr>
            <w:top w:val="none" w:sz="0" w:space="0" w:color="auto"/>
            <w:left w:val="none" w:sz="0" w:space="0" w:color="auto"/>
            <w:bottom w:val="none" w:sz="0" w:space="0" w:color="auto"/>
            <w:right w:val="none" w:sz="0" w:space="0" w:color="auto"/>
          </w:divBdr>
        </w:div>
        <w:div w:id="513348666">
          <w:marLeft w:val="0"/>
          <w:marRight w:val="0"/>
          <w:marTop w:val="0"/>
          <w:marBottom w:val="0"/>
          <w:divBdr>
            <w:top w:val="none" w:sz="0" w:space="0" w:color="auto"/>
            <w:left w:val="none" w:sz="0" w:space="0" w:color="auto"/>
            <w:bottom w:val="none" w:sz="0" w:space="0" w:color="auto"/>
            <w:right w:val="none" w:sz="0" w:space="0" w:color="auto"/>
          </w:divBdr>
        </w:div>
      </w:divsChild>
    </w:div>
    <w:div w:id="316343314">
      <w:bodyDiv w:val="1"/>
      <w:marLeft w:val="0"/>
      <w:marRight w:val="0"/>
      <w:marTop w:val="0"/>
      <w:marBottom w:val="0"/>
      <w:divBdr>
        <w:top w:val="none" w:sz="0" w:space="0" w:color="auto"/>
        <w:left w:val="none" w:sz="0" w:space="0" w:color="auto"/>
        <w:bottom w:val="none" w:sz="0" w:space="0" w:color="auto"/>
        <w:right w:val="none" w:sz="0" w:space="0" w:color="auto"/>
      </w:divBdr>
    </w:div>
    <w:div w:id="326591688">
      <w:bodyDiv w:val="1"/>
      <w:marLeft w:val="0"/>
      <w:marRight w:val="0"/>
      <w:marTop w:val="0"/>
      <w:marBottom w:val="0"/>
      <w:divBdr>
        <w:top w:val="none" w:sz="0" w:space="0" w:color="auto"/>
        <w:left w:val="none" w:sz="0" w:space="0" w:color="auto"/>
        <w:bottom w:val="none" w:sz="0" w:space="0" w:color="auto"/>
        <w:right w:val="none" w:sz="0" w:space="0" w:color="auto"/>
      </w:divBdr>
    </w:div>
    <w:div w:id="327681999">
      <w:bodyDiv w:val="1"/>
      <w:marLeft w:val="0"/>
      <w:marRight w:val="0"/>
      <w:marTop w:val="0"/>
      <w:marBottom w:val="0"/>
      <w:divBdr>
        <w:top w:val="none" w:sz="0" w:space="0" w:color="auto"/>
        <w:left w:val="none" w:sz="0" w:space="0" w:color="auto"/>
        <w:bottom w:val="none" w:sz="0" w:space="0" w:color="auto"/>
        <w:right w:val="none" w:sz="0" w:space="0" w:color="auto"/>
      </w:divBdr>
    </w:div>
    <w:div w:id="352390516">
      <w:bodyDiv w:val="1"/>
      <w:marLeft w:val="0"/>
      <w:marRight w:val="0"/>
      <w:marTop w:val="0"/>
      <w:marBottom w:val="0"/>
      <w:divBdr>
        <w:top w:val="none" w:sz="0" w:space="0" w:color="auto"/>
        <w:left w:val="none" w:sz="0" w:space="0" w:color="auto"/>
        <w:bottom w:val="none" w:sz="0" w:space="0" w:color="auto"/>
        <w:right w:val="none" w:sz="0" w:space="0" w:color="auto"/>
      </w:divBdr>
    </w:div>
    <w:div w:id="353847982">
      <w:bodyDiv w:val="1"/>
      <w:marLeft w:val="0"/>
      <w:marRight w:val="0"/>
      <w:marTop w:val="0"/>
      <w:marBottom w:val="0"/>
      <w:divBdr>
        <w:top w:val="none" w:sz="0" w:space="0" w:color="auto"/>
        <w:left w:val="none" w:sz="0" w:space="0" w:color="auto"/>
        <w:bottom w:val="none" w:sz="0" w:space="0" w:color="auto"/>
        <w:right w:val="none" w:sz="0" w:space="0" w:color="auto"/>
      </w:divBdr>
    </w:div>
    <w:div w:id="390470633">
      <w:bodyDiv w:val="1"/>
      <w:marLeft w:val="0"/>
      <w:marRight w:val="0"/>
      <w:marTop w:val="0"/>
      <w:marBottom w:val="0"/>
      <w:divBdr>
        <w:top w:val="none" w:sz="0" w:space="0" w:color="auto"/>
        <w:left w:val="none" w:sz="0" w:space="0" w:color="auto"/>
        <w:bottom w:val="none" w:sz="0" w:space="0" w:color="auto"/>
        <w:right w:val="none" w:sz="0" w:space="0" w:color="auto"/>
      </w:divBdr>
    </w:div>
    <w:div w:id="410128412">
      <w:bodyDiv w:val="1"/>
      <w:marLeft w:val="0"/>
      <w:marRight w:val="0"/>
      <w:marTop w:val="0"/>
      <w:marBottom w:val="0"/>
      <w:divBdr>
        <w:top w:val="none" w:sz="0" w:space="0" w:color="auto"/>
        <w:left w:val="none" w:sz="0" w:space="0" w:color="auto"/>
        <w:bottom w:val="none" w:sz="0" w:space="0" w:color="auto"/>
        <w:right w:val="none" w:sz="0" w:space="0" w:color="auto"/>
      </w:divBdr>
    </w:div>
    <w:div w:id="420950987">
      <w:bodyDiv w:val="1"/>
      <w:marLeft w:val="0"/>
      <w:marRight w:val="0"/>
      <w:marTop w:val="0"/>
      <w:marBottom w:val="0"/>
      <w:divBdr>
        <w:top w:val="none" w:sz="0" w:space="0" w:color="auto"/>
        <w:left w:val="none" w:sz="0" w:space="0" w:color="auto"/>
        <w:bottom w:val="none" w:sz="0" w:space="0" w:color="auto"/>
        <w:right w:val="none" w:sz="0" w:space="0" w:color="auto"/>
      </w:divBdr>
    </w:div>
    <w:div w:id="426774696">
      <w:bodyDiv w:val="1"/>
      <w:marLeft w:val="0"/>
      <w:marRight w:val="0"/>
      <w:marTop w:val="0"/>
      <w:marBottom w:val="0"/>
      <w:divBdr>
        <w:top w:val="none" w:sz="0" w:space="0" w:color="auto"/>
        <w:left w:val="none" w:sz="0" w:space="0" w:color="auto"/>
        <w:bottom w:val="none" w:sz="0" w:space="0" w:color="auto"/>
        <w:right w:val="none" w:sz="0" w:space="0" w:color="auto"/>
      </w:divBdr>
    </w:div>
    <w:div w:id="471024293">
      <w:bodyDiv w:val="1"/>
      <w:marLeft w:val="0"/>
      <w:marRight w:val="0"/>
      <w:marTop w:val="0"/>
      <w:marBottom w:val="0"/>
      <w:divBdr>
        <w:top w:val="none" w:sz="0" w:space="0" w:color="auto"/>
        <w:left w:val="none" w:sz="0" w:space="0" w:color="auto"/>
        <w:bottom w:val="none" w:sz="0" w:space="0" w:color="auto"/>
        <w:right w:val="none" w:sz="0" w:space="0" w:color="auto"/>
      </w:divBdr>
    </w:div>
    <w:div w:id="480198657">
      <w:bodyDiv w:val="1"/>
      <w:marLeft w:val="0"/>
      <w:marRight w:val="0"/>
      <w:marTop w:val="0"/>
      <w:marBottom w:val="0"/>
      <w:divBdr>
        <w:top w:val="none" w:sz="0" w:space="0" w:color="auto"/>
        <w:left w:val="none" w:sz="0" w:space="0" w:color="auto"/>
        <w:bottom w:val="none" w:sz="0" w:space="0" w:color="auto"/>
        <w:right w:val="none" w:sz="0" w:space="0" w:color="auto"/>
      </w:divBdr>
    </w:div>
    <w:div w:id="501513585">
      <w:bodyDiv w:val="1"/>
      <w:marLeft w:val="0"/>
      <w:marRight w:val="0"/>
      <w:marTop w:val="0"/>
      <w:marBottom w:val="0"/>
      <w:divBdr>
        <w:top w:val="none" w:sz="0" w:space="0" w:color="auto"/>
        <w:left w:val="none" w:sz="0" w:space="0" w:color="auto"/>
        <w:bottom w:val="none" w:sz="0" w:space="0" w:color="auto"/>
        <w:right w:val="none" w:sz="0" w:space="0" w:color="auto"/>
      </w:divBdr>
    </w:div>
    <w:div w:id="524026453">
      <w:bodyDiv w:val="1"/>
      <w:marLeft w:val="0"/>
      <w:marRight w:val="0"/>
      <w:marTop w:val="0"/>
      <w:marBottom w:val="0"/>
      <w:divBdr>
        <w:top w:val="none" w:sz="0" w:space="0" w:color="auto"/>
        <w:left w:val="none" w:sz="0" w:space="0" w:color="auto"/>
        <w:bottom w:val="none" w:sz="0" w:space="0" w:color="auto"/>
        <w:right w:val="none" w:sz="0" w:space="0" w:color="auto"/>
      </w:divBdr>
    </w:div>
    <w:div w:id="539513379">
      <w:bodyDiv w:val="1"/>
      <w:marLeft w:val="0"/>
      <w:marRight w:val="0"/>
      <w:marTop w:val="0"/>
      <w:marBottom w:val="0"/>
      <w:divBdr>
        <w:top w:val="none" w:sz="0" w:space="0" w:color="auto"/>
        <w:left w:val="none" w:sz="0" w:space="0" w:color="auto"/>
        <w:bottom w:val="none" w:sz="0" w:space="0" w:color="auto"/>
        <w:right w:val="none" w:sz="0" w:space="0" w:color="auto"/>
      </w:divBdr>
    </w:div>
    <w:div w:id="553199164">
      <w:bodyDiv w:val="1"/>
      <w:marLeft w:val="0"/>
      <w:marRight w:val="0"/>
      <w:marTop w:val="0"/>
      <w:marBottom w:val="0"/>
      <w:divBdr>
        <w:top w:val="none" w:sz="0" w:space="0" w:color="auto"/>
        <w:left w:val="none" w:sz="0" w:space="0" w:color="auto"/>
        <w:bottom w:val="none" w:sz="0" w:space="0" w:color="auto"/>
        <w:right w:val="none" w:sz="0" w:space="0" w:color="auto"/>
      </w:divBdr>
      <w:divsChild>
        <w:div w:id="1910995158">
          <w:marLeft w:val="720"/>
          <w:marRight w:val="0"/>
          <w:marTop w:val="96"/>
          <w:marBottom w:val="0"/>
          <w:divBdr>
            <w:top w:val="none" w:sz="0" w:space="0" w:color="auto"/>
            <w:left w:val="none" w:sz="0" w:space="0" w:color="auto"/>
            <w:bottom w:val="none" w:sz="0" w:space="0" w:color="auto"/>
            <w:right w:val="none" w:sz="0" w:space="0" w:color="auto"/>
          </w:divBdr>
        </w:div>
        <w:div w:id="2049137062">
          <w:marLeft w:val="720"/>
          <w:marRight w:val="0"/>
          <w:marTop w:val="96"/>
          <w:marBottom w:val="0"/>
          <w:divBdr>
            <w:top w:val="none" w:sz="0" w:space="0" w:color="auto"/>
            <w:left w:val="none" w:sz="0" w:space="0" w:color="auto"/>
            <w:bottom w:val="none" w:sz="0" w:space="0" w:color="auto"/>
            <w:right w:val="none" w:sz="0" w:space="0" w:color="auto"/>
          </w:divBdr>
        </w:div>
        <w:div w:id="1282766740">
          <w:marLeft w:val="720"/>
          <w:marRight w:val="0"/>
          <w:marTop w:val="96"/>
          <w:marBottom w:val="0"/>
          <w:divBdr>
            <w:top w:val="none" w:sz="0" w:space="0" w:color="auto"/>
            <w:left w:val="none" w:sz="0" w:space="0" w:color="auto"/>
            <w:bottom w:val="none" w:sz="0" w:space="0" w:color="auto"/>
            <w:right w:val="none" w:sz="0" w:space="0" w:color="auto"/>
          </w:divBdr>
        </w:div>
        <w:div w:id="1091396547">
          <w:marLeft w:val="720"/>
          <w:marRight w:val="0"/>
          <w:marTop w:val="96"/>
          <w:marBottom w:val="0"/>
          <w:divBdr>
            <w:top w:val="none" w:sz="0" w:space="0" w:color="auto"/>
            <w:left w:val="none" w:sz="0" w:space="0" w:color="auto"/>
            <w:bottom w:val="none" w:sz="0" w:space="0" w:color="auto"/>
            <w:right w:val="none" w:sz="0" w:space="0" w:color="auto"/>
          </w:divBdr>
        </w:div>
        <w:div w:id="1795053678">
          <w:marLeft w:val="720"/>
          <w:marRight w:val="0"/>
          <w:marTop w:val="96"/>
          <w:marBottom w:val="0"/>
          <w:divBdr>
            <w:top w:val="none" w:sz="0" w:space="0" w:color="auto"/>
            <w:left w:val="none" w:sz="0" w:space="0" w:color="auto"/>
            <w:bottom w:val="none" w:sz="0" w:space="0" w:color="auto"/>
            <w:right w:val="none" w:sz="0" w:space="0" w:color="auto"/>
          </w:divBdr>
        </w:div>
      </w:divsChild>
    </w:div>
    <w:div w:id="556672288">
      <w:bodyDiv w:val="1"/>
      <w:marLeft w:val="0"/>
      <w:marRight w:val="0"/>
      <w:marTop w:val="0"/>
      <w:marBottom w:val="0"/>
      <w:divBdr>
        <w:top w:val="none" w:sz="0" w:space="0" w:color="auto"/>
        <w:left w:val="none" w:sz="0" w:space="0" w:color="auto"/>
        <w:bottom w:val="none" w:sz="0" w:space="0" w:color="auto"/>
        <w:right w:val="none" w:sz="0" w:space="0" w:color="auto"/>
      </w:divBdr>
    </w:div>
    <w:div w:id="557516711">
      <w:bodyDiv w:val="1"/>
      <w:marLeft w:val="0"/>
      <w:marRight w:val="0"/>
      <w:marTop w:val="0"/>
      <w:marBottom w:val="0"/>
      <w:divBdr>
        <w:top w:val="none" w:sz="0" w:space="0" w:color="auto"/>
        <w:left w:val="none" w:sz="0" w:space="0" w:color="auto"/>
        <w:bottom w:val="none" w:sz="0" w:space="0" w:color="auto"/>
        <w:right w:val="none" w:sz="0" w:space="0" w:color="auto"/>
      </w:divBdr>
    </w:div>
    <w:div w:id="557937795">
      <w:bodyDiv w:val="1"/>
      <w:marLeft w:val="0"/>
      <w:marRight w:val="0"/>
      <w:marTop w:val="0"/>
      <w:marBottom w:val="0"/>
      <w:divBdr>
        <w:top w:val="none" w:sz="0" w:space="0" w:color="auto"/>
        <w:left w:val="none" w:sz="0" w:space="0" w:color="auto"/>
        <w:bottom w:val="none" w:sz="0" w:space="0" w:color="auto"/>
        <w:right w:val="none" w:sz="0" w:space="0" w:color="auto"/>
      </w:divBdr>
    </w:div>
    <w:div w:id="558901399">
      <w:bodyDiv w:val="1"/>
      <w:marLeft w:val="0"/>
      <w:marRight w:val="0"/>
      <w:marTop w:val="0"/>
      <w:marBottom w:val="0"/>
      <w:divBdr>
        <w:top w:val="none" w:sz="0" w:space="0" w:color="auto"/>
        <w:left w:val="none" w:sz="0" w:space="0" w:color="auto"/>
        <w:bottom w:val="none" w:sz="0" w:space="0" w:color="auto"/>
        <w:right w:val="none" w:sz="0" w:space="0" w:color="auto"/>
      </w:divBdr>
    </w:div>
    <w:div w:id="572741524">
      <w:bodyDiv w:val="1"/>
      <w:marLeft w:val="0"/>
      <w:marRight w:val="0"/>
      <w:marTop w:val="0"/>
      <w:marBottom w:val="0"/>
      <w:divBdr>
        <w:top w:val="none" w:sz="0" w:space="0" w:color="auto"/>
        <w:left w:val="none" w:sz="0" w:space="0" w:color="auto"/>
        <w:bottom w:val="none" w:sz="0" w:space="0" w:color="auto"/>
        <w:right w:val="none" w:sz="0" w:space="0" w:color="auto"/>
      </w:divBdr>
    </w:div>
    <w:div w:id="600845104">
      <w:bodyDiv w:val="1"/>
      <w:marLeft w:val="0"/>
      <w:marRight w:val="0"/>
      <w:marTop w:val="0"/>
      <w:marBottom w:val="0"/>
      <w:divBdr>
        <w:top w:val="none" w:sz="0" w:space="0" w:color="auto"/>
        <w:left w:val="none" w:sz="0" w:space="0" w:color="auto"/>
        <w:bottom w:val="none" w:sz="0" w:space="0" w:color="auto"/>
        <w:right w:val="none" w:sz="0" w:space="0" w:color="auto"/>
      </w:divBdr>
    </w:div>
    <w:div w:id="636377028">
      <w:bodyDiv w:val="1"/>
      <w:marLeft w:val="0"/>
      <w:marRight w:val="0"/>
      <w:marTop w:val="0"/>
      <w:marBottom w:val="0"/>
      <w:divBdr>
        <w:top w:val="none" w:sz="0" w:space="0" w:color="auto"/>
        <w:left w:val="none" w:sz="0" w:space="0" w:color="auto"/>
        <w:bottom w:val="none" w:sz="0" w:space="0" w:color="auto"/>
        <w:right w:val="none" w:sz="0" w:space="0" w:color="auto"/>
      </w:divBdr>
    </w:div>
    <w:div w:id="637763344">
      <w:bodyDiv w:val="1"/>
      <w:marLeft w:val="0"/>
      <w:marRight w:val="0"/>
      <w:marTop w:val="0"/>
      <w:marBottom w:val="0"/>
      <w:divBdr>
        <w:top w:val="none" w:sz="0" w:space="0" w:color="auto"/>
        <w:left w:val="none" w:sz="0" w:space="0" w:color="auto"/>
        <w:bottom w:val="none" w:sz="0" w:space="0" w:color="auto"/>
        <w:right w:val="none" w:sz="0" w:space="0" w:color="auto"/>
      </w:divBdr>
    </w:div>
    <w:div w:id="644353301">
      <w:bodyDiv w:val="1"/>
      <w:marLeft w:val="0"/>
      <w:marRight w:val="0"/>
      <w:marTop w:val="0"/>
      <w:marBottom w:val="0"/>
      <w:divBdr>
        <w:top w:val="none" w:sz="0" w:space="0" w:color="auto"/>
        <w:left w:val="none" w:sz="0" w:space="0" w:color="auto"/>
        <w:bottom w:val="none" w:sz="0" w:space="0" w:color="auto"/>
        <w:right w:val="none" w:sz="0" w:space="0" w:color="auto"/>
      </w:divBdr>
    </w:div>
    <w:div w:id="694236132">
      <w:bodyDiv w:val="1"/>
      <w:marLeft w:val="0"/>
      <w:marRight w:val="0"/>
      <w:marTop w:val="0"/>
      <w:marBottom w:val="0"/>
      <w:divBdr>
        <w:top w:val="none" w:sz="0" w:space="0" w:color="auto"/>
        <w:left w:val="none" w:sz="0" w:space="0" w:color="auto"/>
        <w:bottom w:val="none" w:sz="0" w:space="0" w:color="auto"/>
        <w:right w:val="none" w:sz="0" w:space="0" w:color="auto"/>
      </w:divBdr>
    </w:div>
    <w:div w:id="708727923">
      <w:bodyDiv w:val="1"/>
      <w:marLeft w:val="0"/>
      <w:marRight w:val="0"/>
      <w:marTop w:val="0"/>
      <w:marBottom w:val="0"/>
      <w:divBdr>
        <w:top w:val="none" w:sz="0" w:space="0" w:color="auto"/>
        <w:left w:val="none" w:sz="0" w:space="0" w:color="auto"/>
        <w:bottom w:val="none" w:sz="0" w:space="0" w:color="auto"/>
        <w:right w:val="none" w:sz="0" w:space="0" w:color="auto"/>
      </w:divBdr>
    </w:div>
    <w:div w:id="714354484">
      <w:bodyDiv w:val="1"/>
      <w:marLeft w:val="0"/>
      <w:marRight w:val="0"/>
      <w:marTop w:val="0"/>
      <w:marBottom w:val="0"/>
      <w:divBdr>
        <w:top w:val="none" w:sz="0" w:space="0" w:color="auto"/>
        <w:left w:val="none" w:sz="0" w:space="0" w:color="auto"/>
        <w:bottom w:val="none" w:sz="0" w:space="0" w:color="auto"/>
        <w:right w:val="none" w:sz="0" w:space="0" w:color="auto"/>
      </w:divBdr>
    </w:div>
    <w:div w:id="723410953">
      <w:bodyDiv w:val="1"/>
      <w:marLeft w:val="0"/>
      <w:marRight w:val="0"/>
      <w:marTop w:val="0"/>
      <w:marBottom w:val="0"/>
      <w:divBdr>
        <w:top w:val="none" w:sz="0" w:space="0" w:color="auto"/>
        <w:left w:val="none" w:sz="0" w:space="0" w:color="auto"/>
        <w:bottom w:val="none" w:sz="0" w:space="0" w:color="auto"/>
        <w:right w:val="none" w:sz="0" w:space="0" w:color="auto"/>
      </w:divBdr>
    </w:div>
    <w:div w:id="752168501">
      <w:bodyDiv w:val="1"/>
      <w:marLeft w:val="0"/>
      <w:marRight w:val="0"/>
      <w:marTop w:val="0"/>
      <w:marBottom w:val="0"/>
      <w:divBdr>
        <w:top w:val="none" w:sz="0" w:space="0" w:color="auto"/>
        <w:left w:val="none" w:sz="0" w:space="0" w:color="auto"/>
        <w:bottom w:val="none" w:sz="0" w:space="0" w:color="auto"/>
        <w:right w:val="none" w:sz="0" w:space="0" w:color="auto"/>
      </w:divBdr>
    </w:div>
    <w:div w:id="752703476">
      <w:bodyDiv w:val="1"/>
      <w:marLeft w:val="0"/>
      <w:marRight w:val="0"/>
      <w:marTop w:val="0"/>
      <w:marBottom w:val="0"/>
      <w:divBdr>
        <w:top w:val="none" w:sz="0" w:space="0" w:color="auto"/>
        <w:left w:val="none" w:sz="0" w:space="0" w:color="auto"/>
        <w:bottom w:val="none" w:sz="0" w:space="0" w:color="auto"/>
        <w:right w:val="none" w:sz="0" w:space="0" w:color="auto"/>
      </w:divBdr>
    </w:div>
    <w:div w:id="768047035">
      <w:bodyDiv w:val="1"/>
      <w:marLeft w:val="0"/>
      <w:marRight w:val="0"/>
      <w:marTop w:val="0"/>
      <w:marBottom w:val="0"/>
      <w:divBdr>
        <w:top w:val="none" w:sz="0" w:space="0" w:color="auto"/>
        <w:left w:val="none" w:sz="0" w:space="0" w:color="auto"/>
        <w:bottom w:val="none" w:sz="0" w:space="0" w:color="auto"/>
        <w:right w:val="none" w:sz="0" w:space="0" w:color="auto"/>
      </w:divBdr>
    </w:div>
    <w:div w:id="799228906">
      <w:bodyDiv w:val="1"/>
      <w:marLeft w:val="0"/>
      <w:marRight w:val="0"/>
      <w:marTop w:val="0"/>
      <w:marBottom w:val="0"/>
      <w:divBdr>
        <w:top w:val="none" w:sz="0" w:space="0" w:color="auto"/>
        <w:left w:val="none" w:sz="0" w:space="0" w:color="auto"/>
        <w:bottom w:val="none" w:sz="0" w:space="0" w:color="auto"/>
        <w:right w:val="none" w:sz="0" w:space="0" w:color="auto"/>
      </w:divBdr>
    </w:div>
    <w:div w:id="816655025">
      <w:bodyDiv w:val="1"/>
      <w:marLeft w:val="0"/>
      <w:marRight w:val="0"/>
      <w:marTop w:val="0"/>
      <w:marBottom w:val="0"/>
      <w:divBdr>
        <w:top w:val="none" w:sz="0" w:space="0" w:color="auto"/>
        <w:left w:val="none" w:sz="0" w:space="0" w:color="auto"/>
        <w:bottom w:val="none" w:sz="0" w:space="0" w:color="auto"/>
        <w:right w:val="none" w:sz="0" w:space="0" w:color="auto"/>
      </w:divBdr>
    </w:div>
    <w:div w:id="856773121">
      <w:bodyDiv w:val="1"/>
      <w:marLeft w:val="0"/>
      <w:marRight w:val="0"/>
      <w:marTop w:val="0"/>
      <w:marBottom w:val="0"/>
      <w:divBdr>
        <w:top w:val="none" w:sz="0" w:space="0" w:color="auto"/>
        <w:left w:val="none" w:sz="0" w:space="0" w:color="auto"/>
        <w:bottom w:val="none" w:sz="0" w:space="0" w:color="auto"/>
        <w:right w:val="none" w:sz="0" w:space="0" w:color="auto"/>
      </w:divBdr>
    </w:div>
    <w:div w:id="857156036">
      <w:bodyDiv w:val="1"/>
      <w:marLeft w:val="0"/>
      <w:marRight w:val="0"/>
      <w:marTop w:val="0"/>
      <w:marBottom w:val="0"/>
      <w:divBdr>
        <w:top w:val="none" w:sz="0" w:space="0" w:color="auto"/>
        <w:left w:val="none" w:sz="0" w:space="0" w:color="auto"/>
        <w:bottom w:val="none" w:sz="0" w:space="0" w:color="auto"/>
        <w:right w:val="none" w:sz="0" w:space="0" w:color="auto"/>
      </w:divBdr>
    </w:div>
    <w:div w:id="858591749">
      <w:bodyDiv w:val="1"/>
      <w:marLeft w:val="0"/>
      <w:marRight w:val="0"/>
      <w:marTop w:val="0"/>
      <w:marBottom w:val="0"/>
      <w:divBdr>
        <w:top w:val="none" w:sz="0" w:space="0" w:color="auto"/>
        <w:left w:val="none" w:sz="0" w:space="0" w:color="auto"/>
        <w:bottom w:val="none" w:sz="0" w:space="0" w:color="auto"/>
        <w:right w:val="none" w:sz="0" w:space="0" w:color="auto"/>
      </w:divBdr>
    </w:div>
    <w:div w:id="861552017">
      <w:bodyDiv w:val="1"/>
      <w:marLeft w:val="0"/>
      <w:marRight w:val="0"/>
      <w:marTop w:val="0"/>
      <w:marBottom w:val="0"/>
      <w:divBdr>
        <w:top w:val="none" w:sz="0" w:space="0" w:color="auto"/>
        <w:left w:val="none" w:sz="0" w:space="0" w:color="auto"/>
        <w:bottom w:val="none" w:sz="0" w:space="0" w:color="auto"/>
        <w:right w:val="none" w:sz="0" w:space="0" w:color="auto"/>
      </w:divBdr>
    </w:div>
    <w:div w:id="868761710">
      <w:bodyDiv w:val="1"/>
      <w:marLeft w:val="0"/>
      <w:marRight w:val="0"/>
      <w:marTop w:val="0"/>
      <w:marBottom w:val="0"/>
      <w:divBdr>
        <w:top w:val="none" w:sz="0" w:space="0" w:color="auto"/>
        <w:left w:val="none" w:sz="0" w:space="0" w:color="auto"/>
        <w:bottom w:val="none" w:sz="0" w:space="0" w:color="auto"/>
        <w:right w:val="none" w:sz="0" w:space="0" w:color="auto"/>
      </w:divBdr>
    </w:div>
    <w:div w:id="882013518">
      <w:bodyDiv w:val="1"/>
      <w:marLeft w:val="0"/>
      <w:marRight w:val="0"/>
      <w:marTop w:val="0"/>
      <w:marBottom w:val="0"/>
      <w:divBdr>
        <w:top w:val="none" w:sz="0" w:space="0" w:color="auto"/>
        <w:left w:val="none" w:sz="0" w:space="0" w:color="auto"/>
        <w:bottom w:val="none" w:sz="0" w:space="0" w:color="auto"/>
        <w:right w:val="none" w:sz="0" w:space="0" w:color="auto"/>
      </w:divBdr>
    </w:div>
    <w:div w:id="912742111">
      <w:bodyDiv w:val="1"/>
      <w:marLeft w:val="0"/>
      <w:marRight w:val="0"/>
      <w:marTop w:val="0"/>
      <w:marBottom w:val="0"/>
      <w:divBdr>
        <w:top w:val="none" w:sz="0" w:space="0" w:color="auto"/>
        <w:left w:val="none" w:sz="0" w:space="0" w:color="auto"/>
        <w:bottom w:val="none" w:sz="0" w:space="0" w:color="auto"/>
        <w:right w:val="none" w:sz="0" w:space="0" w:color="auto"/>
      </w:divBdr>
    </w:div>
    <w:div w:id="919214264">
      <w:bodyDiv w:val="1"/>
      <w:marLeft w:val="0"/>
      <w:marRight w:val="0"/>
      <w:marTop w:val="0"/>
      <w:marBottom w:val="0"/>
      <w:divBdr>
        <w:top w:val="none" w:sz="0" w:space="0" w:color="auto"/>
        <w:left w:val="none" w:sz="0" w:space="0" w:color="auto"/>
        <w:bottom w:val="none" w:sz="0" w:space="0" w:color="auto"/>
        <w:right w:val="none" w:sz="0" w:space="0" w:color="auto"/>
      </w:divBdr>
    </w:div>
    <w:div w:id="920522339">
      <w:bodyDiv w:val="1"/>
      <w:marLeft w:val="0"/>
      <w:marRight w:val="0"/>
      <w:marTop w:val="0"/>
      <w:marBottom w:val="0"/>
      <w:divBdr>
        <w:top w:val="none" w:sz="0" w:space="0" w:color="auto"/>
        <w:left w:val="none" w:sz="0" w:space="0" w:color="auto"/>
        <w:bottom w:val="none" w:sz="0" w:space="0" w:color="auto"/>
        <w:right w:val="none" w:sz="0" w:space="0" w:color="auto"/>
      </w:divBdr>
    </w:div>
    <w:div w:id="927885975">
      <w:bodyDiv w:val="1"/>
      <w:marLeft w:val="0"/>
      <w:marRight w:val="0"/>
      <w:marTop w:val="0"/>
      <w:marBottom w:val="0"/>
      <w:divBdr>
        <w:top w:val="none" w:sz="0" w:space="0" w:color="auto"/>
        <w:left w:val="none" w:sz="0" w:space="0" w:color="auto"/>
        <w:bottom w:val="none" w:sz="0" w:space="0" w:color="auto"/>
        <w:right w:val="none" w:sz="0" w:space="0" w:color="auto"/>
      </w:divBdr>
    </w:div>
    <w:div w:id="928195797">
      <w:bodyDiv w:val="1"/>
      <w:marLeft w:val="0"/>
      <w:marRight w:val="0"/>
      <w:marTop w:val="0"/>
      <w:marBottom w:val="0"/>
      <w:divBdr>
        <w:top w:val="none" w:sz="0" w:space="0" w:color="auto"/>
        <w:left w:val="none" w:sz="0" w:space="0" w:color="auto"/>
        <w:bottom w:val="none" w:sz="0" w:space="0" w:color="auto"/>
        <w:right w:val="none" w:sz="0" w:space="0" w:color="auto"/>
      </w:divBdr>
    </w:div>
    <w:div w:id="947927401">
      <w:bodyDiv w:val="1"/>
      <w:marLeft w:val="0"/>
      <w:marRight w:val="0"/>
      <w:marTop w:val="0"/>
      <w:marBottom w:val="0"/>
      <w:divBdr>
        <w:top w:val="none" w:sz="0" w:space="0" w:color="auto"/>
        <w:left w:val="none" w:sz="0" w:space="0" w:color="auto"/>
        <w:bottom w:val="none" w:sz="0" w:space="0" w:color="auto"/>
        <w:right w:val="none" w:sz="0" w:space="0" w:color="auto"/>
      </w:divBdr>
    </w:div>
    <w:div w:id="958730248">
      <w:bodyDiv w:val="1"/>
      <w:marLeft w:val="0"/>
      <w:marRight w:val="0"/>
      <w:marTop w:val="0"/>
      <w:marBottom w:val="0"/>
      <w:divBdr>
        <w:top w:val="none" w:sz="0" w:space="0" w:color="auto"/>
        <w:left w:val="none" w:sz="0" w:space="0" w:color="auto"/>
        <w:bottom w:val="none" w:sz="0" w:space="0" w:color="auto"/>
        <w:right w:val="none" w:sz="0" w:space="0" w:color="auto"/>
      </w:divBdr>
    </w:div>
    <w:div w:id="972372947">
      <w:bodyDiv w:val="1"/>
      <w:marLeft w:val="0"/>
      <w:marRight w:val="0"/>
      <w:marTop w:val="0"/>
      <w:marBottom w:val="0"/>
      <w:divBdr>
        <w:top w:val="none" w:sz="0" w:space="0" w:color="auto"/>
        <w:left w:val="none" w:sz="0" w:space="0" w:color="auto"/>
        <w:bottom w:val="none" w:sz="0" w:space="0" w:color="auto"/>
        <w:right w:val="none" w:sz="0" w:space="0" w:color="auto"/>
      </w:divBdr>
    </w:div>
    <w:div w:id="977030668">
      <w:bodyDiv w:val="1"/>
      <w:marLeft w:val="0"/>
      <w:marRight w:val="0"/>
      <w:marTop w:val="0"/>
      <w:marBottom w:val="0"/>
      <w:divBdr>
        <w:top w:val="none" w:sz="0" w:space="0" w:color="auto"/>
        <w:left w:val="none" w:sz="0" w:space="0" w:color="auto"/>
        <w:bottom w:val="none" w:sz="0" w:space="0" w:color="auto"/>
        <w:right w:val="none" w:sz="0" w:space="0" w:color="auto"/>
      </w:divBdr>
    </w:div>
    <w:div w:id="984430044">
      <w:bodyDiv w:val="1"/>
      <w:marLeft w:val="0"/>
      <w:marRight w:val="0"/>
      <w:marTop w:val="0"/>
      <w:marBottom w:val="0"/>
      <w:divBdr>
        <w:top w:val="none" w:sz="0" w:space="0" w:color="auto"/>
        <w:left w:val="none" w:sz="0" w:space="0" w:color="auto"/>
        <w:bottom w:val="none" w:sz="0" w:space="0" w:color="auto"/>
        <w:right w:val="none" w:sz="0" w:space="0" w:color="auto"/>
      </w:divBdr>
      <w:divsChild>
        <w:div w:id="1282418664">
          <w:marLeft w:val="2903"/>
          <w:marRight w:val="0"/>
          <w:marTop w:val="30"/>
          <w:marBottom w:val="0"/>
          <w:divBdr>
            <w:top w:val="single" w:sz="12" w:space="0" w:color="236B8E"/>
            <w:left w:val="none" w:sz="0" w:space="0" w:color="auto"/>
            <w:bottom w:val="single" w:sz="12" w:space="0" w:color="236B8E"/>
            <w:right w:val="none" w:sz="0" w:space="0" w:color="auto"/>
          </w:divBdr>
        </w:div>
        <w:div w:id="2086995546">
          <w:marLeft w:val="0"/>
          <w:marRight w:val="0"/>
          <w:marTop w:val="0"/>
          <w:marBottom w:val="0"/>
          <w:divBdr>
            <w:top w:val="none" w:sz="0" w:space="0" w:color="auto"/>
            <w:left w:val="none" w:sz="0" w:space="0" w:color="auto"/>
            <w:bottom w:val="none" w:sz="0" w:space="0" w:color="auto"/>
            <w:right w:val="none" w:sz="0" w:space="0" w:color="auto"/>
          </w:divBdr>
        </w:div>
        <w:div w:id="920605591">
          <w:marLeft w:val="0"/>
          <w:marRight w:val="0"/>
          <w:marTop w:val="0"/>
          <w:marBottom w:val="0"/>
          <w:divBdr>
            <w:top w:val="none" w:sz="0" w:space="0" w:color="auto"/>
            <w:left w:val="none" w:sz="0" w:space="0" w:color="auto"/>
            <w:bottom w:val="none" w:sz="0" w:space="0" w:color="auto"/>
            <w:right w:val="none" w:sz="0" w:space="0" w:color="auto"/>
          </w:divBdr>
        </w:div>
        <w:div w:id="1701004831">
          <w:marLeft w:val="0"/>
          <w:marRight w:val="0"/>
          <w:marTop w:val="0"/>
          <w:marBottom w:val="0"/>
          <w:divBdr>
            <w:top w:val="none" w:sz="0" w:space="0" w:color="auto"/>
            <w:left w:val="none" w:sz="0" w:space="0" w:color="auto"/>
            <w:bottom w:val="none" w:sz="0" w:space="0" w:color="auto"/>
            <w:right w:val="none" w:sz="0" w:space="0" w:color="auto"/>
          </w:divBdr>
        </w:div>
        <w:div w:id="604120341">
          <w:marLeft w:val="0"/>
          <w:marRight w:val="0"/>
          <w:marTop w:val="0"/>
          <w:marBottom w:val="0"/>
          <w:divBdr>
            <w:top w:val="none" w:sz="0" w:space="0" w:color="auto"/>
            <w:left w:val="none" w:sz="0" w:space="0" w:color="auto"/>
            <w:bottom w:val="none" w:sz="0" w:space="0" w:color="auto"/>
            <w:right w:val="none" w:sz="0" w:space="0" w:color="auto"/>
          </w:divBdr>
        </w:div>
        <w:div w:id="466750079">
          <w:marLeft w:val="0"/>
          <w:marRight w:val="0"/>
          <w:marTop w:val="0"/>
          <w:marBottom w:val="0"/>
          <w:divBdr>
            <w:top w:val="none" w:sz="0" w:space="0" w:color="auto"/>
            <w:left w:val="none" w:sz="0" w:space="0" w:color="auto"/>
            <w:bottom w:val="none" w:sz="0" w:space="0" w:color="auto"/>
            <w:right w:val="none" w:sz="0" w:space="0" w:color="auto"/>
          </w:divBdr>
        </w:div>
      </w:divsChild>
    </w:div>
    <w:div w:id="991443773">
      <w:bodyDiv w:val="1"/>
      <w:marLeft w:val="0"/>
      <w:marRight w:val="0"/>
      <w:marTop w:val="0"/>
      <w:marBottom w:val="0"/>
      <w:divBdr>
        <w:top w:val="none" w:sz="0" w:space="0" w:color="auto"/>
        <w:left w:val="none" w:sz="0" w:space="0" w:color="auto"/>
        <w:bottom w:val="none" w:sz="0" w:space="0" w:color="auto"/>
        <w:right w:val="none" w:sz="0" w:space="0" w:color="auto"/>
      </w:divBdr>
    </w:div>
    <w:div w:id="1000229619">
      <w:bodyDiv w:val="1"/>
      <w:marLeft w:val="0"/>
      <w:marRight w:val="0"/>
      <w:marTop w:val="0"/>
      <w:marBottom w:val="0"/>
      <w:divBdr>
        <w:top w:val="none" w:sz="0" w:space="0" w:color="auto"/>
        <w:left w:val="none" w:sz="0" w:space="0" w:color="auto"/>
        <w:bottom w:val="none" w:sz="0" w:space="0" w:color="auto"/>
        <w:right w:val="none" w:sz="0" w:space="0" w:color="auto"/>
      </w:divBdr>
      <w:divsChild>
        <w:div w:id="1722748166">
          <w:marLeft w:val="0"/>
          <w:marRight w:val="0"/>
          <w:marTop w:val="0"/>
          <w:marBottom w:val="0"/>
          <w:divBdr>
            <w:top w:val="none" w:sz="0" w:space="0" w:color="auto"/>
            <w:left w:val="none" w:sz="0" w:space="0" w:color="auto"/>
            <w:bottom w:val="none" w:sz="0" w:space="0" w:color="auto"/>
            <w:right w:val="none" w:sz="0" w:space="0" w:color="auto"/>
          </w:divBdr>
        </w:div>
        <w:div w:id="421296934">
          <w:marLeft w:val="0"/>
          <w:marRight w:val="0"/>
          <w:marTop w:val="0"/>
          <w:marBottom w:val="0"/>
          <w:divBdr>
            <w:top w:val="none" w:sz="0" w:space="0" w:color="auto"/>
            <w:left w:val="none" w:sz="0" w:space="0" w:color="auto"/>
            <w:bottom w:val="none" w:sz="0" w:space="0" w:color="auto"/>
            <w:right w:val="none" w:sz="0" w:space="0" w:color="auto"/>
          </w:divBdr>
        </w:div>
        <w:div w:id="143281319">
          <w:marLeft w:val="0"/>
          <w:marRight w:val="0"/>
          <w:marTop w:val="0"/>
          <w:marBottom w:val="0"/>
          <w:divBdr>
            <w:top w:val="none" w:sz="0" w:space="0" w:color="auto"/>
            <w:left w:val="none" w:sz="0" w:space="0" w:color="auto"/>
            <w:bottom w:val="none" w:sz="0" w:space="0" w:color="auto"/>
            <w:right w:val="none" w:sz="0" w:space="0" w:color="auto"/>
          </w:divBdr>
        </w:div>
      </w:divsChild>
    </w:div>
    <w:div w:id="1004893742">
      <w:bodyDiv w:val="1"/>
      <w:marLeft w:val="0"/>
      <w:marRight w:val="0"/>
      <w:marTop w:val="0"/>
      <w:marBottom w:val="0"/>
      <w:divBdr>
        <w:top w:val="none" w:sz="0" w:space="0" w:color="auto"/>
        <w:left w:val="none" w:sz="0" w:space="0" w:color="auto"/>
        <w:bottom w:val="none" w:sz="0" w:space="0" w:color="auto"/>
        <w:right w:val="none" w:sz="0" w:space="0" w:color="auto"/>
      </w:divBdr>
    </w:div>
    <w:div w:id="1017347327">
      <w:bodyDiv w:val="1"/>
      <w:marLeft w:val="0"/>
      <w:marRight w:val="0"/>
      <w:marTop w:val="0"/>
      <w:marBottom w:val="0"/>
      <w:divBdr>
        <w:top w:val="none" w:sz="0" w:space="0" w:color="auto"/>
        <w:left w:val="none" w:sz="0" w:space="0" w:color="auto"/>
        <w:bottom w:val="none" w:sz="0" w:space="0" w:color="auto"/>
        <w:right w:val="none" w:sz="0" w:space="0" w:color="auto"/>
      </w:divBdr>
    </w:div>
    <w:div w:id="1021248272">
      <w:bodyDiv w:val="1"/>
      <w:marLeft w:val="0"/>
      <w:marRight w:val="0"/>
      <w:marTop w:val="0"/>
      <w:marBottom w:val="0"/>
      <w:divBdr>
        <w:top w:val="none" w:sz="0" w:space="0" w:color="auto"/>
        <w:left w:val="none" w:sz="0" w:space="0" w:color="auto"/>
        <w:bottom w:val="none" w:sz="0" w:space="0" w:color="auto"/>
        <w:right w:val="none" w:sz="0" w:space="0" w:color="auto"/>
      </w:divBdr>
    </w:div>
    <w:div w:id="1050617411">
      <w:bodyDiv w:val="1"/>
      <w:marLeft w:val="0"/>
      <w:marRight w:val="0"/>
      <w:marTop w:val="0"/>
      <w:marBottom w:val="0"/>
      <w:divBdr>
        <w:top w:val="none" w:sz="0" w:space="0" w:color="auto"/>
        <w:left w:val="none" w:sz="0" w:space="0" w:color="auto"/>
        <w:bottom w:val="none" w:sz="0" w:space="0" w:color="auto"/>
        <w:right w:val="none" w:sz="0" w:space="0" w:color="auto"/>
      </w:divBdr>
    </w:div>
    <w:div w:id="1052776043">
      <w:bodyDiv w:val="1"/>
      <w:marLeft w:val="0"/>
      <w:marRight w:val="0"/>
      <w:marTop w:val="0"/>
      <w:marBottom w:val="0"/>
      <w:divBdr>
        <w:top w:val="none" w:sz="0" w:space="0" w:color="auto"/>
        <w:left w:val="none" w:sz="0" w:space="0" w:color="auto"/>
        <w:bottom w:val="none" w:sz="0" w:space="0" w:color="auto"/>
        <w:right w:val="none" w:sz="0" w:space="0" w:color="auto"/>
      </w:divBdr>
    </w:div>
    <w:div w:id="1061445838">
      <w:bodyDiv w:val="1"/>
      <w:marLeft w:val="0"/>
      <w:marRight w:val="0"/>
      <w:marTop w:val="0"/>
      <w:marBottom w:val="0"/>
      <w:divBdr>
        <w:top w:val="none" w:sz="0" w:space="0" w:color="auto"/>
        <w:left w:val="none" w:sz="0" w:space="0" w:color="auto"/>
        <w:bottom w:val="none" w:sz="0" w:space="0" w:color="auto"/>
        <w:right w:val="none" w:sz="0" w:space="0" w:color="auto"/>
      </w:divBdr>
    </w:div>
    <w:div w:id="1062097581">
      <w:bodyDiv w:val="1"/>
      <w:marLeft w:val="0"/>
      <w:marRight w:val="0"/>
      <w:marTop w:val="0"/>
      <w:marBottom w:val="0"/>
      <w:divBdr>
        <w:top w:val="none" w:sz="0" w:space="0" w:color="auto"/>
        <w:left w:val="none" w:sz="0" w:space="0" w:color="auto"/>
        <w:bottom w:val="none" w:sz="0" w:space="0" w:color="auto"/>
        <w:right w:val="none" w:sz="0" w:space="0" w:color="auto"/>
      </w:divBdr>
    </w:div>
    <w:div w:id="1064915464">
      <w:bodyDiv w:val="1"/>
      <w:marLeft w:val="0"/>
      <w:marRight w:val="0"/>
      <w:marTop w:val="0"/>
      <w:marBottom w:val="0"/>
      <w:divBdr>
        <w:top w:val="none" w:sz="0" w:space="0" w:color="auto"/>
        <w:left w:val="none" w:sz="0" w:space="0" w:color="auto"/>
        <w:bottom w:val="none" w:sz="0" w:space="0" w:color="auto"/>
        <w:right w:val="none" w:sz="0" w:space="0" w:color="auto"/>
      </w:divBdr>
    </w:div>
    <w:div w:id="1070925866">
      <w:bodyDiv w:val="1"/>
      <w:marLeft w:val="0"/>
      <w:marRight w:val="0"/>
      <w:marTop w:val="0"/>
      <w:marBottom w:val="0"/>
      <w:divBdr>
        <w:top w:val="none" w:sz="0" w:space="0" w:color="auto"/>
        <w:left w:val="none" w:sz="0" w:space="0" w:color="auto"/>
        <w:bottom w:val="none" w:sz="0" w:space="0" w:color="auto"/>
        <w:right w:val="none" w:sz="0" w:space="0" w:color="auto"/>
      </w:divBdr>
    </w:div>
    <w:div w:id="1089429660">
      <w:bodyDiv w:val="1"/>
      <w:marLeft w:val="0"/>
      <w:marRight w:val="0"/>
      <w:marTop w:val="0"/>
      <w:marBottom w:val="0"/>
      <w:divBdr>
        <w:top w:val="none" w:sz="0" w:space="0" w:color="auto"/>
        <w:left w:val="none" w:sz="0" w:space="0" w:color="auto"/>
        <w:bottom w:val="none" w:sz="0" w:space="0" w:color="auto"/>
        <w:right w:val="none" w:sz="0" w:space="0" w:color="auto"/>
      </w:divBdr>
    </w:div>
    <w:div w:id="1107433884">
      <w:bodyDiv w:val="1"/>
      <w:marLeft w:val="0"/>
      <w:marRight w:val="0"/>
      <w:marTop w:val="0"/>
      <w:marBottom w:val="0"/>
      <w:divBdr>
        <w:top w:val="none" w:sz="0" w:space="0" w:color="auto"/>
        <w:left w:val="none" w:sz="0" w:space="0" w:color="auto"/>
        <w:bottom w:val="none" w:sz="0" w:space="0" w:color="auto"/>
        <w:right w:val="none" w:sz="0" w:space="0" w:color="auto"/>
      </w:divBdr>
    </w:div>
    <w:div w:id="1111245649">
      <w:bodyDiv w:val="1"/>
      <w:marLeft w:val="0"/>
      <w:marRight w:val="0"/>
      <w:marTop w:val="0"/>
      <w:marBottom w:val="0"/>
      <w:divBdr>
        <w:top w:val="none" w:sz="0" w:space="0" w:color="auto"/>
        <w:left w:val="none" w:sz="0" w:space="0" w:color="auto"/>
        <w:bottom w:val="none" w:sz="0" w:space="0" w:color="auto"/>
        <w:right w:val="none" w:sz="0" w:space="0" w:color="auto"/>
      </w:divBdr>
    </w:div>
    <w:div w:id="1112818031">
      <w:bodyDiv w:val="1"/>
      <w:marLeft w:val="0"/>
      <w:marRight w:val="0"/>
      <w:marTop w:val="0"/>
      <w:marBottom w:val="0"/>
      <w:divBdr>
        <w:top w:val="none" w:sz="0" w:space="0" w:color="auto"/>
        <w:left w:val="none" w:sz="0" w:space="0" w:color="auto"/>
        <w:bottom w:val="none" w:sz="0" w:space="0" w:color="auto"/>
        <w:right w:val="none" w:sz="0" w:space="0" w:color="auto"/>
      </w:divBdr>
    </w:div>
    <w:div w:id="1127044058">
      <w:bodyDiv w:val="1"/>
      <w:marLeft w:val="0"/>
      <w:marRight w:val="0"/>
      <w:marTop w:val="0"/>
      <w:marBottom w:val="0"/>
      <w:divBdr>
        <w:top w:val="none" w:sz="0" w:space="0" w:color="auto"/>
        <w:left w:val="none" w:sz="0" w:space="0" w:color="auto"/>
        <w:bottom w:val="none" w:sz="0" w:space="0" w:color="auto"/>
        <w:right w:val="none" w:sz="0" w:space="0" w:color="auto"/>
      </w:divBdr>
      <w:divsChild>
        <w:div w:id="1280995308">
          <w:marLeft w:val="1008"/>
          <w:marRight w:val="0"/>
          <w:marTop w:val="96"/>
          <w:marBottom w:val="0"/>
          <w:divBdr>
            <w:top w:val="none" w:sz="0" w:space="0" w:color="auto"/>
            <w:left w:val="none" w:sz="0" w:space="0" w:color="auto"/>
            <w:bottom w:val="none" w:sz="0" w:space="0" w:color="auto"/>
            <w:right w:val="none" w:sz="0" w:space="0" w:color="auto"/>
          </w:divBdr>
        </w:div>
        <w:div w:id="539977635">
          <w:marLeft w:val="1008"/>
          <w:marRight w:val="0"/>
          <w:marTop w:val="96"/>
          <w:marBottom w:val="0"/>
          <w:divBdr>
            <w:top w:val="none" w:sz="0" w:space="0" w:color="auto"/>
            <w:left w:val="none" w:sz="0" w:space="0" w:color="auto"/>
            <w:bottom w:val="none" w:sz="0" w:space="0" w:color="auto"/>
            <w:right w:val="none" w:sz="0" w:space="0" w:color="auto"/>
          </w:divBdr>
        </w:div>
        <w:div w:id="82538006">
          <w:marLeft w:val="1008"/>
          <w:marRight w:val="0"/>
          <w:marTop w:val="96"/>
          <w:marBottom w:val="0"/>
          <w:divBdr>
            <w:top w:val="none" w:sz="0" w:space="0" w:color="auto"/>
            <w:left w:val="none" w:sz="0" w:space="0" w:color="auto"/>
            <w:bottom w:val="none" w:sz="0" w:space="0" w:color="auto"/>
            <w:right w:val="none" w:sz="0" w:space="0" w:color="auto"/>
          </w:divBdr>
        </w:div>
        <w:div w:id="367951049">
          <w:marLeft w:val="1008"/>
          <w:marRight w:val="0"/>
          <w:marTop w:val="96"/>
          <w:marBottom w:val="0"/>
          <w:divBdr>
            <w:top w:val="none" w:sz="0" w:space="0" w:color="auto"/>
            <w:left w:val="none" w:sz="0" w:space="0" w:color="auto"/>
            <w:bottom w:val="none" w:sz="0" w:space="0" w:color="auto"/>
            <w:right w:val="none" w:sz="0" w:space="0" w:color="auto"/>
          </w:divBdr>
        </w:div>
        <w:div w:id="1319309211">
          <w:marLeft w:val="1008"/>
          <w:marRight w:val="0"/>
          <w:marTop w:val="96"/>
          <w:marBottom w:val="0"/>
          <w:divBdr>
            <w:top w:val="none" w:sz="0" w:space="0" w:color="auto"/>
            <w:left w:val="none" w:sz="0" w:space="0" w:color="auto"/>
            <w:bottom w:val="none" w:sz="0" w:space="0" w:color="auto"/>
            <w:right w:val="none" w:sz="0" w:space="0" w:color="auto"/>
          </w:divBdr>
        </w:div>
      </w:divsChild>
    </w:div>
    <w:div w:id="1150513928">
      <w:bodyDiv w:val="1"/>
      <w:marLeft w:val="0"/>
      <w:marRight w:val="0"/>
      <w:marTop w:val="0"/>
      <w:marBottom w:val="0"/>
      <w:divBdr>
        <w:top w:val="none" w:sz="0" w:space="0" w:color="auto"/>
        <w:left w:val="none" w:sz="0" w:space="0" w:color="auto"/>
        <w:bottom w:val="none" w:sz="0" w:space="0" w:color="auto"/>
        <w:right w:val="none" w:sz="0" w:space="0" w:color="auto"/>
      </w:divBdr>
    </w:div>
    <w:div w:id="1178545492">
      <w:bodyDiv w:val="1"/>
      <w:marLeft w:val="0"/>
      <w:marRight w:val="0"/>
      <w:marTop w:val="0"/>
      <w:marBottom w:val="0"/>
      <w:divBdr>
        <w:top w:val="none" w:sz="0" w:space="0" w:color="auto"/>
        <w:left w:val="none" w:sz="0" w:space="0" w:color="auto"/>
        <w:bottom w:val="none" w:sz="0" w:space="0" w:color="auto"/>
        <w:right w:val="none" w:sz="0" w:space="0" w:color="auto"/>
      </w:divBdr>
    </w:div>
    <w:div w:id="1193419231">
      <w:bodyDiv w:val="1"/>
      <w:marLeft w:val="0"/>
      <w:marRight w:val="0"/>
      <w:marTop w:val="0"/>
      <w:marBottom w:val="0"/>
      <w:divBdr>
        <w:top w:val="none" w:sz="0" w:space="0" w:color="auto"/>
        <w:left w:val="none" w:sz="0" w:space="0" w:color="auto"/>
        <w:bottom w:val="none" w:sz="0" w:space="0" w:color="auto"/>
        <w:right w:val="none" w:sz="0" w:space="0" w:color="auto"/>
      </w:divBdr>
    </w:div>
    <w:div w:id="1197154203">
      <w:bodyDiv w:val="1"/>
      <w:marLeft w:val="0"/>
      <w:marRight w:val="0"/>
      <w:marTop w:val="0"/>
      <w:marBottom w:val="0"/>
      <w:divBdr>
        <w:top w:val="none" w:sz="0" w:space="0" w:color="auto"/>
        <w:left w:val="none" w:sz="0" w:space="0" w:color="auto"/>
        <w:bottom w:val="none" w:sz="0" w:space="0" w:color="auto"/>
        <w:right w:val="none" w:sz="0" w:space="0" w:color="auto"/>
      </w:divBdr>
    </w:div>
    <w:div w:id="1240678596">
      <w:bodyDiv w:val="1"/>
      <w:marLeft w:val="0"/>
      <w:marRight w:val="0"/>
      <w:marTop w:val="0"/>
      <w:marBottom w:val="0"/>
      <w:divBdr>
        <w:top w:val="none" w:sz="0" w:space="0" w:color="auto"/>
        <w:left w:val="none" w:sz="0" w:space="0" w:color="auto"/>
        <w:bottom w:val="none" w:sz="0" w:space="0" w:color="auto"/>
        <w:right w:val="none" w:sz="0" w:space="0" w:color="auto"/>
      </w:divBdr>
      <w:divsChild>
        <w:div w:id="1236280751">
          <w:marLeft w:val="0"/>
          <w:marRight w:val="0"/>
          <w:marTop w:val="0"/>
          <w:marBottom w:val="0"/>
          <w:divBdr>
            <w:top w:val="single" w:sz="2" w:space="0" w:color="D9D9E3"/>
            <w:left w:val="single" w:sz="2" w:space="0" w:color="D9D9E3"/>
            <w:bottom w:val="single" w:sz="2" w:space="0" w:color="D9D9E3"/>
            <w:right w:val="single" w:sz="2" w:space="0" w:color="D9D9E3"/>
          </w:divBdr>
          <w:divsChild>
            <w:div w:id="1624578869">
              <w:marLeft w:val="0"/>
              <w:marRight w:val="0"/>
              <w:marTop w:val="0"/>
              <w:marBottom w:val="0"/>
              <w:divBdr>
                <w:top w:val="single" w:sz="2" w:space="0" w:color="D9D9E3"/>
                <w:left w:val="single" w:sz="2" w:space="0" w:color="D9D9E3"/>
                <w:bottom w:val="single" w:sz="2" w:space="0" w:color="D9D9E3"/>
                <w:right w:val="single" w:sz="2" w:space="0" w:color="D9D9E3"/>
              </w:divBdr>
              <w:divsChild>
                <w:div w:id="98331885">
                  <w:marLeft w:val="0"/>
                  <w:marRight w:val="0"/>
                  <w:marTop w:val="0"/>
                  <w:marBottom w:val="0"/>
                  <w:divBdr>
                    <w:top w:val="single" w:sz="2" w:space="0" w:color="D9D9E3"/>
                    <w:left w:val="single" w:sz="2" w:space="0" w:color="D9D9E3"/>
                    <w:bottom w:val="single" w:sz="2" w:space="0" w:color="D9D9E3"/>
                    <w:right w:val="single" w:sz="2" w:space="0" w:color="D9D9E3"/>
                  </w:divBdr>
                  <w:divsChild>
                    <w:div w:id="691154113">
                      <w:marLeft w:val="0"/>
                      <w:marRight w:val="0"/>
                      <w:marTop w:val="0"/>
                      <w:marBottom w:val="0"/>
                      <w:divBdr>
                        <w:top w:val="single" w:sz="2" w:space="0" w:color="D9D9E3"/>
                        <w:left w:val="single" w:sz="2" w:space="0" w:color="D9D9E3"/>
                        <w:bottom w:val="single" w:sz="2" w:space="0" w:color="D9D9E3"/>
                        <w:right w:val="single" w:sz="2" w:space="0" w:color="D9D9E3"/>
                      </w:divBdr>
                      <w:divsChild>
                        <w:div w:id="1789350398">
                          <w:marLeft w:val="0"/>
                          <w:marRight w:val="0"/>
                          <w:marTop w:val="0"/>
                          <w:marBottom w:val="0"/>
                          <w:divBdr>
                            <w:top w:val="single" w:sz="2" w:space="0" w:color="auto"/>
                            <w:left w:val="single" w:sz="2" w:space="0" w:color="auto"/>
                            <w:bottom w:val="single" w:sz="6" w:space="0" w:color="auto"/>
                            <w:right w:val="single" w:sz="2" w:space="0" w:color="auto"/>
                          </w:divBdr>
                          <w:divsChild>
                            <w:div w:id="118502446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5612518">
                                  <w:marLeft w:val="0"/>
                                  <w:marRight w:val="0"/>
                                  <w:marTop w:val="0"/>
                                  <w:marBottom w:val="0"/>
                                  <w:divBdr>
                                    <w:top w:val="single" w:sz="2" w:space="0" w:color="D9D9E3"/>
                                    <w:left w:val="single" w:sz="2" w:space="0" w:color="D9D9E3"/>
                                    <w:bottom w:val="single" w:sz="2" w:space="0" w:color="D9D9E3"/>
                                    <w:right w:val="single" w:sz="2" w:space="0" w:color="D9D9E3"/>
                                  </w:divBdr>
                                  <w:divsChild>
                                    <w:div w:id="1682585649">
                                      <w:marLeft w:val="0"/>
                                      <w:marRight w:val="0"/>
                                      <w:marTop w:val="0"/>
                                      <w:marBottom w:val="0"/>
                                      <w:divBdr>
                                        <w:top w:val="single" w:sz="2" w:space="0" w:color="D9D9E3"/>
                                        <w:left w:val="single" w:sz="2" w:space="0" w:color="D9D9E3"/>
                                        <w:bottom w:val="single" w:sz="2" w:space="0" w:color="D9D9E3"/>
                                        <w:right w:val="single" w:sz="2" w:space="0" w:color="D9D9E3"/>
                                      </w:divBdr>
                                      <w:divsChild>
                                        <w:div w:id="1412853990">
                                          <w:marLeft w:val="0"/>
                                          <w:marRight w:val="0"/>
                                          <w:marTop w:val="0"/>
                                          <w:marBottom w:val="0"/>
                                          <w:divBdr>
                                            <w:top w:val="single" w:sz="2" w:space="0" w:color="D9D9E3"/>
                                            <w:left w:val="single" w:sz="2" w:space="0" w:color="D9D9E3"/>
                                            <w:bottom w:val="single" w:sz="2" w:space="0" w:color="D9D9E3"/>
                                            <w:right w:val="single" w:sz="2" w:space="0" w:color="D9D9E3"/>
                                          </w:divBdr>
                                          <w:divsChild>
                                            <w:div w:id="2028865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38561090">
          <w:marLeft w:val="0"/>
          <w:marRight w:val="0"/>
          <w:marTop w:val="0"/>
          <w:marBottom w:val="0"/>
          <w:divBdr>
            <w:top w:val="none" w:sz="0" w:space="0" w:color="auto"/>
            <w:left w:val="none" w:sz="0" w:space="0" w:color="auto"/>
            <w:bottom w:val="none" w:sz="0" w:space="0" w:color="auto"/>
            <w:right w:val="none" w:sz="0" w:space="0" w:color="auto"/>
          </w:divBdr>
        </w:div>
      </w:divsChild>
    </w:div>
    <w:div w:id="1261181537">
      <w:bodyDiv w:val="1"/>
      <w:marLeft w:val="0"/>
      <w:marRight w:val="0"/>
      <w:marTop w:val="0"/>
      <w:marBottom w:val="0"/>
      <w:divBdr>
        <w:top w:val="none" w:sz="0" w:space="0" w:color="auto"/>
        <w:left w:val="none" w:sz="0" w:space="0" w:color="auto"/>
        <w:bottom w:val="none" w:sz="0" w:space="0" w:color="auto"/>
        <w:right w:val="none" w:sz="0" w:space="0" w:color="auto"/>
      </w:divBdr>
    </w:div>
    <w:div w:id="1262110589">
      <w:bodyDiv w:val="1"/>
      <w:marLeft w:val="0"/>
      <w:marRight w:val="0"/>
      <w:marTop w:val="0"/>
      <w:marBottom w:val="0"/>
      <w:divBdr>
        <w:top w:val="none" w:sz="0" w:space="0" w:color="auto"/>
        <w:left w:val="none" w:sz="0" w:space="0" w:color="auto"/>
        <w:bottom w:val="none" w:sz="0" w:space="0" w:color="auto"/>
        <w:right w:val="none" w:sz="0" w:space="0" w:color="auto"/>
      </w:divBdr>
    </w:div>
    <w:div w:id="1266885957">
      <w:bodyDiv w:val="1"/>
      <w:marLeft w:val="0"/>
      <w:marRight w:val="0"/>
      <w:marTop w:val="0"/>
      <w:marBottom w:val="0"/>
      <w:divBdr>
        <w:top w:val="none" w:sz="0" w:space="0" w:color="auto"/>
        <w:left w:val="none" w:sz="0" w:space="0" w:color="auto"/>
        <w:bottom w:val="none" w:sz="0" w:space="0" w:color="auto"/>
        <w:right w:val="none" w:sz="0" w:space="0" w:color="auto"/>
      </w:divBdr>
    </w:div>
    <w:div w:id="1293444752">
      <w:bodyDiv w:val="1"/>
      <w:marLeft w:val="0"/>
      <w:marRight w:val="0"/>
      <w:marTop w:val="0"/>
      <w:marBottom w:val="0"/>
      <w:divBdr>
        <w:top w:val="none" w:sz="0" w:space="0" w:color="auto"/>
        <w:left w:val="none" w:sz="0" w:space="0" w:color="auto"/>
        <w:bottom w:val="none" w:sz="0" w:space="0" w:color="auto"/>
        <w:right w:val="none" w:sz="0" w:space="0" w:color="auto"/>
      </w:divBdr>
    </w:div>
    <w:div w:id="1295453352">
      <w:bodyDiv w:val="1"/>
      <w:marLeft w:val="0"/>
      <w:marRight w:val="0"/>
      <w:marTop w:val="0"/>
      <w:marBottom w:val="0"/>
      <w:divBdr>
        <w:top w:val="none" w:sz="0" w:space="0" w:color="auto"/>
        <w:left w:val="none" w:sz="0" w:space="0" w:color="auto"/>
        <w:bottom w:val="none" w:sz="0" w:space="0" w:color="auto"/>
        <w:right w:val="none" w:sz="0" w:space="0" w:color="auto"/>
      </w:divBdr>
    </w:div>
    <w:div w:id="1295603759">
      <w:bodyDiv w:val="1"/>
      <w:marLeft w:val="0"/>
      <w:marRight w:val="0"/>
      <w:marTop w:val="0"/>
      <w:marBottom w:val="0"/>
      <w:divBdr>
        <w:top w:val="none" w:sz="0" w:space="0" w:color="auto"/>
        <w:left w:val="none" w:sz="0" w:space="0" w:color="auto"/>
        <w:bottom w:val="none" w:sz="0" w:space="0" w:color="auto"/>
        <w:right w:val="none" w:sz="0" w:space="0" w:color="auto"/>
      </w:divBdr>
    </w:div>
    <w:div w:id="1309434193">
      <w:bodyDiv w:val="1"/>
      <w:marLeft w:val="0"/>
      <w:marRight w:val="0"/>
      <w:marTop w:val="0"/>
      <w:marBottom w:val="0"/>
      <w:divBdr>
        <w:top w:val="none" w:sz="0" w:space="0" w:color="auto"/>
        <w:left w:val="none" w:sz="0" w:space="0" w:color="auto"/>
        <w:bottom w:val="none" w:sz="0" w:space="0" w:color="auto"/>
        <w:right w:val="none" w:sz="0" w:space="0" w:color="auto"/>
      </w:divBdr>
    </w:div>
    <w:div w:id="1345549289">
      <w:bodyDiv w:val="1"/>
      <w:marLeft w:val="0"/>
      <w:marRight w:val="0"/>
      <w:marTop w:val="0"/>
      <w:marBottom w:val="0"/>
      <w:divBdr>
        <w:top w:val="none" w:sz="0" w:space="0" w:color="auto"/>
        <w:left w:val="none" w:sz="0" w:space="0" w:color="auto"/>
        <w:bottom w:val="none" w:sz="0" w:space="0" w:color="auto"/>
        <w:right w:val="none" w:sz="0" w:space="0" w:color="auto"/>
      </w:divBdr>
      <w:divsChild>
        <w:div w:id="949123130">
          <w:marLeft w:val="547"/>
          <w:marRight w:val="0"/>
          <w:marTop w:val="115"/>
          <w:marBottom w:val="0"/>
          <w:divBdr>
            <w:top w:val="none" w:sz="0" w:space="0" w:color="auto"/>
            <w:left w:val="none" w:sz="0" w:space="0" w:color="auto"/>
            <w:bottom w:val="none" w:sz="0" w:space="0" w:color="auto"/>
            <w:right w:val="none" w:sz="0" w:space="0" w:color="auto"/>
          </w:divBdr>
        </w:div>
        <w:div w:id="477110699">
          <w:marLeft w:val="1008"/>
          <w:marRight w:val="0"/>
          <w:marTop w:val="96"/>
          <w:marBottom w:val="0"/>
          <w:divBdr>
            <w:top w:val="none" w:sz="0" w:space="0" w:color="auto"/>
            <w:left w:val="none" w:sz="0" w:space="0" w:color="auto"/>
            <w:bottom w:val="none" w:sz="0" w:space="0" w:color="auto"/>
            <w:right w:val="none" w:sz="0" w:space="0" w:color="auto"/>
          </w:divBdr>
        </w:div>
        <w:div w:id="1206599508">
          <w:marLeft w:val="1008"/>
          <w:marRight w:val="0"/>
          <w:marTop w:val="96"/>
          <w:marBottom w:val="0"/>
          <w:divBdr>
            <w:top w:val="none" w:sz="0" w:space="0" w:color="auto"/>
            <w:left w:val="none" w:sz="0" w:space="0" w:color="auto"/>
            <w:bottom w:val="none" w:sz="0" w:space="0" w:color="auto"/>
            <w:right w:val="none" w:sz="0" w:space="0" w:color="auto"/>
          </w:divBdr>
        </w:div>
        <w:div w:id="1741320790">
          <w:marLeft w:val="1008"/>
          <w:marRight w:val="0"/>
          <w:marTop w:val="96"/>
          <w:marBottom w:val="0"/>
          <w:divBdr>
            <w:top w:val="none" w:sz="0" w:space="0" w:color="auto"/>
            <w:left w:val="none" w:sz="0" w:space="0" w:color="auto"/>
            <w:bottom w:val="none" w:sz="0" w:space="0" w:color="auto"/>
            <w:right w:val="none" w:sz="0" w:space="0" w:color="auto"/>
          </w:divBdr>
        </w:div>
        <w:div w:id="348264105">
          <w:marLeft w:val="1440"/>
          <w:marRight w:val="0"/>
          <w:marTop w:val="86"/>
          <w:marBottom w:val="0"/>
          <w:divBdr>
            <w:top w:val="none" w:sz="0" w:space="0" w:color="auto"/>
            <w:left w:val="none" w:sz="0" w:space="0" w:color="auto"/>
            <w:bottom w:val="none" w:sz="0" w:space="0" w:color="auto"/>
            <w:right w:val="none" w:sz="0" w:space="0" w:color="auto"/>
          </w:divBdr>
        </w:div>
      </w:divsChild>
    </w:div>
    <w:div w:id="1361126117">
      <w:bodyDiv w:val="1"/>
      <w:marLeft w:val="0"/>
      <w:marRight w:val="0"/>
      <w:marTop w:val="0"/>
      <w:marBottom w:val="0"/>
      <w:divBdr>
        <w:top w:val="none" w:sz="0" w:space="0" w:color="auto"/>
        <w:left w:val="none" w:sz="0" w:space="0" w:color="auto"/>
        <w:bottom w:val="none" w:sz="0" w:space="0" w:color="auto"/>
        <w:right w:val="none" w:sz="0" w:space="0" w:color="auto"/>
      </w:divBdr>
    </w:div>
    <w:div w:id="1374229598">
      <w:bodyDiv w:val="1"/>
      <w:marLeft w:val="0"/>
      <w:marRight w:val="0"/>
      <w:marTop w:val="0"/>
      <w:marBottom w:val="0"/>
      <w:divBdr>
        <w:top w:val="none" w:sz="0" w:space="0" w:color="auto"/>
        <w:left w:val="none" w:sz="0" w:space="0" w:color="auto"/>
        <w:bottom w:val="none" w:sz="0" w:space="0" w:color="auto"/>
        <w:right w:val="none" w:sz="0" w:space="0" w:color="auto"/>
      </w:divBdr>
    </w:div>
    <w:div w:id="1376467431">
      <w:bodyDiv w:val="1"/>
      <w:marLeft w:val="0"/>
      <w:marRight w:val="0"/>
      <w:marTop w:val="0"/>
      <w:marBottom w:val="0"/>
      <w:divBdr>
        <w:top w:val="none" w:sz="0" w:space="0" w:color="auto"/>
        <w:left w:val="none" w:sz="0" w:space="0" w:color="auto"/>
        <w:bottom w:val="none" w:sz="0" w:space="0" w:color="auto"/>
        <w:right w:val="none" w:sz="0" w:space="0" w:color="auto"/>
      </w:divBdr>
    </w:div>
    <w:div w:id="1397389477">
      <w:bodyDiv w:val="1"/>
      <w:marLeft w:val="0"/>
      <w:marRight w:val="0"/>
      <w:marTop w:val="0"/>
      <w:marBottom w:val="0"/>
      <w:divBdr>
        <w:top w:val="none" w:sz="0" w:space="0" w:color="auto"/>
        <w:left w:val="none" w:sz="0" w:space="0" w:color="auto"/>
        <w:bottom w:val="none" w:sz="0" w:space="0" w:color="auto"/>
        <w:right w:val="none" w:sz="0" w:space="0" w:color="auto"/>
      </w:divBdr>
    </w:div>
    <w:div w:id="1453400271">
      <w:bodyDiv w:val="1"/>
      <w:marLeft w:val="0"/>
      <w:marRight w:val="0"/>
      <w:marTop w:val="0"/>
      <w:marBottom w:val="0"/>
      <w:divBdr>
        <w:top w:val="none" w:sz="0" w:space="0" w:color="auto"/>
        <w:left w:val="none" w:sz="0" w:space="0" w:color="auto"/>
        <w:bottom w:val="none" w:sz="0" w:space="0" w:color="auto"/>
        <w:right w:val="none" w:sz="0" w:space="0" w:color="auto"/>
      </w:divBdr>
    </w:div>
    <w:div w:id="1463840462">
      <w:bodyDiv w:val="1"/>
      <w:marLeft w:val="0"/>
      <w:marRight w:val="0"/>
      <w:marTop w:val="0"/>
      <w:marBottom w:val="0"/>
      <w:divBdr>
        <w:top w:val="none" w:sz="0" w:space="0" w:color="auto"/>
        <w:left w:val="none" w:sz="0" w:space="0" w:color="auto"/>
        <w:bottom w:val="none" w:sz="0" w:space="0" w:color="auto"/>
        <w:right w:val="none" w:sz="0" w:space="0" w:color="auto"/>
      </w:divBdr>
    </w:div>
    <w:div w:id="1483544184">
      <w:bodyDiv w:val="1"/>
      <w:marLeft w:val="0"/>
      <w:marRight w:val="0"/>
      <w:marTop w:val="0"/>
      <w:marBottom w:val="0"/>
      <w:divBdr>
        <w:top w:val="none" w:sz="0" w:space="0" w:color="auto"/>
        <w:left w:val="none" w:sz="0" w:space="0" w:color="auto"/>
        <w:bottom w:val="none" w:sz="0" w:space="0" w:color="auto"/>
        <w:right w:val="none" w:sz="0" w:space="0" w:color="auto"/>
      </w:divBdr>
      <w:divsChild>
        <w:div w:id="1518958040">
          <w:marLeft w:val="547"/>
          <w:marRight w:val="0"/>
          <w:marTop w:val="115"/>
          <w:marBottom w:val="0"/>
          <w:divBdr>
            <w:top w:val="none" w:sz="0" w:space="0" w:color="auto"/>
            <w:left w:val="none" w:sz="0" w:space="0" w:color="auto"/>
            <w:bottom w:val="none" w:sz="0" w:space="0" w:color="auto"/>
            <w:right w:val="none" w:sz="0" w:space="0" w:color="auto"/>
          </w:divBdr>
        </w:div>
        <w:div w:id="1357660337">
          <w:marLeft w:val="547"/>
          <w:marRight w:val="0"/>
          <w:marTop w:val="115"/>
          <w:marBottom w:val="0"/>
          <w:divBdr>
            <w:top w:val="none" w:sz="0" w:space="0" w:color="auto"/>
            <w:left w:val="none" w:sz="0" w:space="0" w:color="auto"/>
            <w:bottom w:val="none" w:sz="0" w:space="0" w:color="auto"/>
            <w:right w:val="none" w:sz="0" w:space="0" w:color="auto"/>
          </w:divBdr>
        </w:div>
      </w:divsChild>
    </w:div>
    <w:div w:id="1547715488">
      <w:bodyDiv w:val="1"/>
      <w:marLeft w:val="0"/>
      <w:marRight w:val="0"/>
      <w:marTop w:val="0"/>
      <w:marBottom w:val="0"/>
      <w:divBdr>
        <w:top w:val="none" w:sz="0" w:space="0" w:color="auto"/>
        <w:left w:val="none" w:sz="0" w:space="0" w:color="auto"/>
        <w:bottom w:val="none" w:sz="0" w:space="0" w:color="auto"/>
        <w:right w:val="none" w:sz="0" w:space="0" w:color="auto"/>
      </w:divBdr>
    </w:div>
    <w:div w:id="1592860041">
      <w:bodyDiv w:val="1"/>
      <w:marLeft w:val="0"/>
      <w:marRight w:val="0"/>
      <w:marTop w:val="0"/>
      <w:marBottom w:val="0"/>
      <w:divBdr>
        <w:top w:val="none" w:sz="0" w:space="0" w:color="auto"/>
        <w:left w:val="none" w:sz="0" w:space="0" w:color="auto"/>
        <w:bottom w:val="none" w:sz="0" w:space="0" w:color="auto"/>
        <w:right w:val="none" w:sz="0" w:space="0" w:color="auto"/>
      </w:divBdr>
    </w:div>
    <w:div w:id="1601328823">
      <w:bodyDiv w:val="1"/>
      <w:marLeft w:val="0"/>
      <w:marRight w:val="0"/>
      <w:marTop w:val="0"/>
      <w:marBottom w:val="0"/>
      <w:divBdr>
        <w:top w:val="none" w:sz="0" w:space="0" w:color="auto"/>
        <w:left w:val="none" w:sz="0" w:space="0" w:color="auto"/>
        <w:bottom w:val="none" w:sz="0" w:space="0" w:color="auto"/>
        <w:right w:val="none" w:sz="0" w:space="0" w:color="auto"/>
      </w:divBdr>
    </w:div>
    <w:div w:id="1618638557">
      <w:bodyDiv w:val="1"/>
      <w:marLeft w:val="0"/>
      <w:marRight w:val="0"/>
      <w:marTop w:val="0"/>
      <w:marBottom w:val="0"/>
      <w:divBdr>
        <w:top w:val="none" w:sz="0" w:space="0" w:color="auto"/>
        <w:left w:val="none" w:sz="0" w:space="0" w:color="auto"/>
        <w:bottom w:val="none" w:sz="0" w:space="0" w:color="auto"/>
        <w:right w:val="none" w:sz="0" w:space="0" w:color="auto"/>
      </w:divBdr>
    </w:div>
    <w:div w:id="1630476759">
      <w:bodyDiv w:val="1"/>
      <w:marLeft w:val="0"/>
      <w:marRight w:val="0"/>
      <w:marTop w:val="0"/>
      <w:marBottom w:val="0"/>
      <w:divBdr>
        <w:top w:val="none" w:sz="0" w:space="0" w:color="auto"/>
        <w:left w:val="none" w:sz="0" w:space="0" w:color="auto"/>
        <w:bottom w:val="none" w:sz="0" w:space="0" w:color="auto"/>
        <w:right w:val="none" w:sz="0" w:space="0" w:color="auto"/>
      </w:divBdr>
    </w:div>
    <w:div w:id="1640525860">
      <w:bodyDiv w:val="1"/>
      <w:marLeft w:val="0"/>
      <w:marRight w:val="0"/>
      <w:marTop w:val="0"/>
      <w:marBottom w:val="0"/>
      <w:divBdr>
        <w:top w:val="none" w:sz="0" w:space="0" w:color="auto"/>
        <w:left w:val="none" w:sz="0" w:space="0" w:color="auto"/>
        <w:bottom w:val="none" w:sz="0" w:space="0" w:color="auto"/>
        <w:right w:val="none" w:sz="0" w:space="0" w:color="auto"/>
      </w:divBdr>
    </w:div>
    <w:div w:id="1644001622">
      <w:bodyDiv w:val="1"/>
      <w:marLeft w:val="0"/>
      <w:marRight w:val="0"/>
      <w:marTop w:val="0"/>
      <w:marBottom w:val="0"/>
      <w:divBdr>
        <w:top w:val="none" w:sz="0" w:space="0" w:color="auto"/>
        <w:left w:val="none" w:sz="0" w:space="0" w:color="auto"/>
        <w:bottom w:val="none" w:sz="0" w:space="0" w:color="auto"/>
        <w:right w:val="none" w:sz="0" w:space="0" w:color="auto"/>
      </w:divBdr>
    </w:div>
    <w:div w:id="1655335352">
      <w:bodyDiv w:val="1"/>
      <w:marLeft w:val="0"/>
      <w:marRight w:val="0"/>
      <w:marTop w:val="0"/>
      <w:marBottom w:val="0"/>
      <w:divBdr>
        <w:top w:val="none" w:sz="0" w:space="0" w:color="auto"/>
        <w:left w:val="none" w:sz="0" w:space="0" w:color="auto"/>
        <w:bottom w:val="none" w:sz="0" w:space="0" w:color="auto"/>
        <w:right w:val="none" w:sz="0" w:space="0" w:color="auto"/>
      </w:divBdr>
    </w:div>
    <w:div w:id="1655791230">
      <w:bodyDiv w:val="1"/>
      <w:marLeft w:val="0"/>
      <w:marRight w:val="0"/>
      <w:marTop w:val="0"/>
      <w:marBottom w:val="0"/>
      <w:divBdr>
        <w:top w:val="none" w:sz="0" w:space="0" w:color="auto"/>
        <w:left w:val="none" w:sz="0" w:space="0" w:color="auto"/>
        <w:bottom w:val="none" w:sz="0" w:space="0" w:color="auto"/>
        <w:right w:val="none" w:sz="0" w:space="0" w:color="auto"/>
      </w:divBdr>
    </w:div>
    <w:div w:id="1657605444">
      <w:bodyDiv w:val="1"/>
      <w:marLeft w:val="0"/>
      <w:marRight w:val="0"/>
      <w:marTop w:val="0"/>
      <w:marBottom w:val="0"/>
      <w:divBdr>
        <w:top w:val="none" w:sz="0" w:space="0" w:color="auto"/>
        <w:left w:val="none" w:sz="0" w:space="0" w:color="auto"/>
        <w:bottom w:val="none" w:sz="0" w:space="0" w:color="auto"/>
        <w:right w:val="none" w:sz="0" w:space="0" w:color="auto"/>
      </w:divBdr>
    </w:div>
    <w:div w:id="1693610801">
      <w:bodyDiv w:val="1"/>
      <w:marLeft w:val="0"/>
      <w:marRight w:val="0"/>
      <w:marTop w:val="0"/>
      <w:marBottom w:val="0"/>
      <w:divBdr>
        <w:top w:val="none" w:sz="0" w:space="0" w:color="auto"/>
        <w:left w:val="none" w:sz="0" w:space="0" w:color="auto"/>
        <w:bottom w:val="none" w:sz="0" w:space="0" w:color="auto"/>
        <w:right w:val="none" w:sz="0" w:space="0" w:color="auto"/>
      </w:divBdr>
    </w:div>
    <w:div w:id="1709799422">
      <w:bodyDiv w:val="1"/>
      <w:marLeft w:val="0"/>
      <w:marRight w:val="0"/>
      <w:marTop w:val="0"/>
      <w:marBottom w:val="0"/>
      <w:divBdr>
        <w:top w:val="none" w:sz="0" w:space="0" w:color="auto"/>
        <w:left w:val="none" w:sz="0" w:space="0" w:color="auto"/>
        <w:bottom w:val="none" w:sz="0" w:space="0" w:color="auto"/>
        <w:right w:val="none" w:sz="0" w:space="0" w:color="auto"/>
      </w:divBdr>
    </w:div>
    <w:div w:id="1763186520">
      <w:bodyDiv w:val="1"/>
      <w:marLeft w:val="0"/>
      <w:marRight w:val="0"/>
      <w:marTop w:val="0"/>
      <w:marBottom w:val="0"/>
      <w:divBdr>
        <w:top w:val="none" w:sz="0" w:space="0" w:color="auto"/>
        <w:left w:val="none" w:sz="0" w:space="0" w:color="auto"/>
        <w:bottom w:val="none" w:sz="0" w:space="0" w:color="auto"/>
        <w:right w:val="none" w:sz="0" w:space="0" w:color="auto"/>
      </w:divBdr>
    </w:div>
    <w:div w:id="1778209381">
      <w:bodyDiv w:val="1"/>
      <w:marLeft w:val="0"/>
      <w:marRight w:val="0"/>
      <w:marTop w:val="0"/>
      <w:marBottom w:val="0"/>
      <w:divBdr>
        <w:top w:val="none" w:sz="0" w:space="0" w:color="auto"/>
        <w:left w:val="none" w:sz="0" w:space="0" w:color="auto"/>
        <w:bottom w:val="none" w:sz="0" w:space="0" w:color="auto"/>
        <w:right w:val="none" w:sz="0" w:space="0" w:color="auto"/>
      </w:divBdr>
    </w:div>
    <w:div w:id="1787500642">
      <w:bodyDiv w:val="1"/>
      <w:marLeft w:val="0"/>
      <w:marRight w:val="0"/>
      <w:marTop w:val="0"/>
      <w:marBottom w:val="0"/>
      <w:divBdr>
        <w:top w:val="none" w:sz="0" w:space="0" w:color="auto"/>
        <w:left w:val="none" w:sz="0" w:space="0" w:color="auto"/>
        <w:bottom w:val="none" w:sz="0" w:space="0" w:color="auto"/>
        <w:right w:val="none" w:sz="0" w:space="0" w:color="auto"/>
      </w:divBdr>
      <w:divsChild>
        <w:div w:id="56629085">
          <w:marLeft w:val="0"/>
          <w:marRight w:val="0"/>
          <w:marTop w:val="0"/>
          <w:marBottom w:val="0"/>
          <w:divBdr>
            <w:top w:val="none" w:sz="0" w:space="0" w:color="auto"/>
            <w:left w:val="none" w:sz="0" w:space="0" w:color="auto"/>
            <w:bottom w:val="none" w:sz="0" w:space="0" w:color="auto"/>
            <w:right w:val="none" w:sz="0" w:space="0" w:color="auto"/>
          </w:divBdr>
          <w:divsChild>
            <w:div w:id="804128699">
              <w:marLeft w:val="0"/>
              <w:marRight w:val="0"/>
              <w:marTop w:val="0"/>
              <w:marBottom w:val="0"/>
              <w:divBdr>
                <w:top w:val="none" w:sz="0" w:space="0" w:color="auto"/>
                <w:left w:val="none" w:sz="0" w:space="0" w:color="auto"/>
                <w:bottom w:val="none" w:sz="0" w:space="0" w:color="auto"/>
                <w:right w:val="none" w:sz="0" w:space="0" w:color="auto"/>
              </w:divBdr>
              <w:divsChild>
                <w:div w:id="248318816">
                  <w:marLeft w:val="0"/>
                  <w:marRight w:val="0"/>
                  <w:marTop w:val="0"/>
                  <w:marBottom w:val="0"/>
                  <w:divBdr>
                    <w:top w:val="none" w:sz="0" w:space="0" w:color="auto"/>
                    <w:left w:val="none" w:sz="0" w:space="0" w:color="auto"/>
                    <w:bottom w:val="none" w:sz="0" w:space="0" w:color="auto"/>
                    <w:right w:val="none" w:sz="0" w:space="0" w:color="auto"/>
                  </w:divBdr>
                  <w:divsChild>
                    <w:div w:id="177910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691563">
      <w:bodyDiv w:val="1"/>
      <w:marLeft w:val="0"/>
      <w:marRight w:val="0"/>
      <w:marTop w:val="0"/>
      <w:marBottom w:val="0"/>
      <w:divBdr>
        <w:top w:val="none" w:sz="0" w:space="0" w:color="auto"/>
        <w:left w:val="none" w:sz="0" w:space="0" w:color="auto"/>
        <w:bottom w:val="none" w:sz="0" w:space="0" w:color="auto"/>
        <w:right w:val="none" w:sz="0" w:space="0" w:color="auto"/>
      </w:divBdr>
      <w:divsChild>
        <w:div w:id="663168135">
          <w:marLeft w:val="547"/>
          <w:marRight w:val="0"/>
          <w:marTop w:val="106"/>
          <w:marBottom w:val="0"/>
          <w:divBdr>
            <w:top w:val="none" w:sz="0" w:space="0" w:color="auto"/>
            <w:left w:val="none" w:sz="0" w:space="0" w:color="auto"/>
            <w:bottom w:val="none" w:sz="0" w:space="0" w:color="auto"/>
            <w:right w:val="none" w:sz="0" w:space="0" w:color="auto"/>
          </w:divBdr>
        </w:div>
        <w:div w:id="1175151196">
          <w:marLeft w:val="1008"/>
          <w:marRight w:val="0"/>
          <w:marTop w:val="91"/>
          <w:marBottom w:val="0"/>
          <w:divBdr>
            <w:top w:val="none" w:sz="0" w:space="0" w:color="auto"/>
            <w:left w:val="none" w:sz="0" w:space="0" w:color="auto"/>
            <w:bottom w:val="none" w:sz="0" w:space="0" w:color="auto"/>
            <w:right w:val="none" w:sz="0" w:space="0" w:color="auto"/>
          </w:divBdr>
        </w:div>
        <w:div w:id="1843618478">
          <w:marLeft w:val="1440"/>
          <w:marRight w:val="0"/>
          <w:marTop w:val="82"/>
          <w:marBottom w:val="0"/>
          <w:divBdr>
            <w:top w:val="none" w:sz="0" w:space="0" w:color="auto"/>
            <w:left w:val="none" w:sz="0" w:space="0" w:color="auto"/>
            <w:bottom w:val="none" w:sz="0" w:space="0" w:color="auto"/>
            <w:right w:val="none" w:sz="0" w:space="0" w:color="auto"/>
          </w:divBdr>
        </w:div>
        <w:div w:id="1442145145">
          <w:marLeft w:val="1440"/>
          <w:marRight w:val="0"/>
          <w:marTop w:val="82"/>
          <w:marBottom w:val="0"/>
          <w:divBdr>
            <w:top w:val="none" w:sz="0" w:space="0" w:color="auto"/>
            <w:left w:val="none" w:sz="0" w:space="0" w:color="auto"/>
            <w:bottom w:val="none" w:sz="0" w:space="0" w:color="auto"/>
            <w:right w:val="none" w:sz="0" w:space="0" w:color="auto"/>
          </w:divBdr>
        </w:div>
        <w:div w:id="1607423085">
          <w:marLeft w:val="1440"/>
          <w:marRight w:val="0"/>
          <w:marTop w:val="82"/>
          <w:marBottom w:val="0"/>
          <w:divBdr>
            <w:top w:val="none" w:sz="0" w:space="0" w:color="auto"/>
            <w:left w:val="none" w:sz="0" w:space="0" w:color="auto"/>
            <w:bottom w:val="none" w:sz="0" w:space="0" w:color="auto"/>
            <w:right w:val="none" w:sz="0" w:space="0" w:color="auto"/>
          </w:divBdr>
        </w:div>
        <w:div w:id="892931883">
          <w:marLeft w:val="1008"/>
          <w:marRight w:val="0"/>
          <w:marTop w:val="91"/>
          <w:marBottom w:val="0"/>
          <w:divBdr>
            <w:top w:val="none" w:sz="0" w:space="0" w:color="auto"/>
            <w:left w:val="none" w:sz="0" w:space="0" w:color="auto"/>
            <w:bottom w:val="none" w:sz="0" w:space="0" w:color="auto"/>
            <w:right w:val="none" w:sz="0" w:space="0" w:color="auto"/>
          </w:divBdr>
        </w:div>
        <w:div w:id="478613071">
          <w:marLeft w:val="1440"/>
          <w:marRight w:val="0"/>
          <w:marTop w:val="82"/>
          <w:marBottom w:val="0"/>
          <w:divBdr>
            <w:top w:val="none" w:sz="0" w:space="0" w:color="auto"/>
            <w:left w:val="none" w:sz="0" w:space="0" w:color="auto"/>
            <w:bottom w:val="none" w:sz="0" w:space="0" w:color="auto"/>
            <w:right w:val="none" w:sz="0" w:space="0" w:color="auto"/>
          </w:divBdr>
        </w:div>
        <w:div w:id="556016360">
          <w:marLeft w:val="1440"/>
          <w:marRight w:val="0"/>
          <w:marTop w:val="82"/>
          <w:marBottom w:val="0"/>
          <w:divBdr>
            <w:top w:val="none" w:sz="0" w:space="0" w:color="auto"/>
            <w:left w:val="none" w:sz="0" w:space="0" w:color="auto"/>
            <w:bottom w:val="none" w:sz="0" w:space="0" w:color="auto"/>
            <w:right w:val="none" w:sz="0" w:space="0" w:color="auto"/>
          </w:divBdr>
        </w:div>
        <w:div w:id="1280911153">
          <w:marLeft w:val="1440"/>
          <w:marRight w:val="0"/>
          <w:marTop w:val="82"/>
          <w:marBottom w:val="0"/>
          <w:divBdr>
            <w:top w:val="none" w:sz="0" w:space="0" w:color="auto"/>
            <w:left w:val="none" w:sz="0" w:space="0" w:color="auto"/>
            <w:bottom w:val="none" w:sz="0" w:space="0" w:color="auto"/>
            <w:right w:val="none" w:sz="0" w:space="0" w:color="auto"/>
          </w:divBdr>
        </w:div>
        <w:div w:id="365758155">
          <w:marLeft w:val="1440"/>
          <w:marRight w:val="0"/>
          <w:marTop w:val="82"/>
          <w:marBottom w:val="0"/>
          <w:divBdr>
            <w:top w:val="none" w:sz="0" w:space="0" w:color="auto"/>
            <w:left w:val="none" w:sz="0" w:space="0" w:color="auto"/>
            <w:bottom w:val="none" w:sz="0" w:space="0" w:color="auto"/>
            <w:right w:val="none" w:sz="0" w:space="0" w:color="auto"/>
          </w:divBdr>
        </w:div>
        <w:div w:id="44839522">
          <w:marLeft w:val="1008"/>
          <w:marRight w:val="0"/>
          <w:marTop w:val="91"/>
          <w:marBottom w:val="0"/>
          <w:divBdr>
            <w:top w:val="none" w:sz="0" w:space="0" w:color="auto"/>
            <w:left w:val="none" w:sz="0" w:space="0" w:color="auto"/>
            <w:bottom w:val="none" w:sz="0" w:space="0" w:color="auto"/>
            <w:right w:val="none" w:sz="0" w:space="0" w:color="auto"/>
          </w:divBdr>
        </w:div>
      </w:divsChild>
    </w:div>
    <w:div w:id="1884363615">
      <w:bodyDiv w:val="1"/>
      <w:marLeft w:val="0"/>
      <w:marRight w:val="0"/>
      <w:marTop w:val="0"/>
      <w:marBottom w:val="0"/>
      <w:divBdr>
        <w:top w:val="none" w:sz="0" w:space="0" w:color="auto"/>
        <w:left w:val="none" w:sz="0" w:space="0" w:color="auto"/>
        <w:bottom w:val="none" w:sz="0" w:space="0" w:color="auto"/>
        <w:right w:val="none" w:sz="0" w:space="0" w:color="auto"/>
      </w:divBdr>
    </w:div>
    <w:div w:id="1890919163">
      <w:bodyDiv w:val="1"/>
      <w:marLeft w:val="0"/>
      <w:marRight w:val="0"/>
      <w:marTop w:val="0"/>
      <w:marBottom w:val="0"/>
      <w:divBdr>
        <w:top w:val="none" w:sz="0" w:space="0" w:color="auto"/>
        <w:left w:val="none" w:sz="0" w:space="0" w:color="auto"/>
        <w:bottom w:val="none" w:sz="0" w:space="0" w:color="auto"/>
        <w:right w:val="none" w:sz="0" w:space="0" w:color="auto"/>
      </w:divBdr>
    </w:div>
    <w:div w:id="1902404760">
      <w:bodyDiv w:val="1"/>
      <w:marLeft w:val="0"/>
      <w:marRight w:val="0"/>
      <w:marTop w:val="0"/>
      <w:marBottom w:val="0"/>
      <w:divBdr>
        <w:top w:val="none" w:sz="0" w:space="0" w:color="auto"/>
        <w:left w:val="none" w:sz="0" w:space="0" w:color="auto"/>
        <w:bottom w:val="none" w:sz="0" w:space="0" w:color="auto"/>
        <w:right w:val="none" w:sz="0" w:space="0" w:color="auto"/>
      </w:divBdr>
    </w:div>
    <w:div w:id="1904679981">
      <w:bodyDiv w:val="1"/>
      <w:marLeft w:val="0"/>
      <w:marRight w:val="0"/>
      <w:marTop w:val="0"/>
      <w:marBottom w:val="0"/>
      <w:divBdr>
        <w:top w:val="none" w:sz="0" w:space="0" w:color="auto"/>
        <w:left w:val="none" w:sz="0" w:space="0" w:color="auto"/>
        <w:bottom w:val="none" w:sz="0" w:space="0" w:color="auto"/>
        <w:right w:val="none" w:sz="0" w:space="0" w:color="auto"/>
      </w:divBdr>
    </w:div>
    <w:div w:id="1915503583">
      <w:bodyDiv w:val="1"/>
      <w:marLeft w:val="0"/>
      <w:marRight w:val="0"/>
      <w:marTop w:val="0"/>
      <w:marBottom w:val="0"/>
      <w:divBdr>
        <w:top w:val="none" w:sz="0" w:space="0" w:color="auto"/>
        <w:left w:val="none" w:sz="0" w:space="0" w:color="auto"/>
        <w:bottom w:val="none" w:sz="0" w:space="0" w:color="auto"/>
        <w:right w:val="none" w:sz="0" w:space="0" w:color="auto"/>
      </w:divBdr>
      <w:divsChild>
        <w:div w:id="1455905796">
          <w:marLeft w:val="0"/>
          <w:marRight w:val="0"/>
          <w:marTop w:val="0"/>
          <w:marBottom w:val="0"/>
          <w:divBdr>
            <w:top w:val="none" w:sz="0" w:space="0" w:color="auto"/>
            <w:left w:val="none" w:sz="0" w:space="0" w:color="auto"/>
            <w:bottom w:val="none" w:sz="0" w:space="0" w:color="auto"/>
            <w:right w:val="none" w:sz="0" w:space="0" w:color="auto"/>
          </w:divBdr>
          <w:divsChild>
            <w:div w:id="454106628">
              <w:marLeft w:val="0"/>
              <w:marRight w:val="0"/>
              <w:marTop w:val="0"/>
              <w:marBottom w:val="0"/>
              <w:divBdr>
                <w:top w:val="none" w:sz="0" w:space="0" w:color="auto"/>
                <w:left w:val="none" w:sz="0" w:space="0" w:color="auto"/>
                <w:bottom w:val="none" w:sz="0" w:space="0" w:color="auto"/>
                <w:right w:val="none" w:sz="0" w:space="0" w:color="auto"/>
              </w:divBdr>
              <w:divsChild>
                <w:div w:id="72357798">
                  <w:marLeft w:val="0"/>
                  <w:marRight w:val="0"/>
                  <w:marTop w:val="0"/>
                  <w:marBottom w:val="0"/>
                  <w:divBdr>
                    <w:top w:val="none" w:sz="0" w:space="0" w:color="auto"/>
                    <w:left w:val="none" w:sz="0" w:space="0" w:color="auto"/>
                    <w:bottom w:val="none" w:sz="0" w:space="0" w:color="auto"/>
                    <w:right w:val="none" w:sz="0" w:space="0" w:color="auto"/>
                  </w:divBdr>
                  <w:divsChild>
                    <w:div w:id="752317787">
                      <w:marLeft w:val="0"/>
                      <w:marRight w:val="0"/>
                      <w:marTop w:val="0"/>
                      <w:marBottom w:val="0"/>
                      <w:divBdr>
                        <w:top w:val="none" w:sz="0" w:space="0" w:color="auto"/>
                        <w:left w:val="none" w:sz="0" w:space="0" w:color="auto"/>
                        <w:bottom w:val="none" w:sz="0" w:space="0" w:color="auto"/>
                        <w:right w:val="none" w:sz="0" w:space="0" w:color="auto"/>
                      </w:divBdr>
                      <w:divsChild>
                        <w:div w:id="38632329">
                          <w:marLeft w:val="0"/>
                          <w:marRight w:val="0"/>
                          <w:marTop w:val="0"/>
                          <w:marBottom w:val="0"/>
                          <w:divBdr>
                            <w:top w:val="none" w:sz="0" w:space="0" w:color="auto"/>
                            <w:left w:val="none" w:sz="0" w:space="0" w:color="auto"/>
                            <w:bottom w:val="none" w:sz="0" w:space="0" w:color="auto"/>
                            <w:right w:val="none" w:sz="0" w:space="0" w:color="auto"/>
                          </w:divBdr>
                          <w:divsChild>
                            <w:div w:id="268584778">
                              <w:marLeft w:val="0"/>
                              <w:marRight w:val="0"/>
                              <w:marTop w:val="0"/>
                              <w:marBottom w:val="0"/>
                              <w:divBdr>
                                <w:top w:val="none" w:sz="0" w:space="0" w:color="auto"/>
                                <w:left w:val="none" w:sz="0" w:space="0" w:color="auto"/>
                                <w:bottom w:val="none" w:sz="0" w:space="0" w:color="auto"/>
                                <w:right w:val="none" w:sz="0" w:space="0" w:color="auto"/>
                              </w:divBdr>
                              <w:divsChild>
                                <w:div w:id="1594362147">
                                  <w:marLeft w:val="0"/>
                                  <w:marRight w:val="0"/>
                                  <w:marTop w:val="0"/>
                                  <w:marBottom w:val="0"/>
                                  <w:divBdr>
                                    <w:top w:val="none" w:sz="0" w:space="0" w:color="auto"/>
                                    <w:left w:val="none" w:sz="0" w:space="0" w:color="auto"/>
                                    <w:bottom w:val="none" w:sz="0" w:space="0" w:color="auto"/>
                                    <w:right w:val="none" w:sz="0" w:space="0" w:color="auto"/>
                                  </w:divBdr>
                                  <w:divsChild>
                                    <w:div w:id="270286542">
                                      <w:marLeft w:val="0"/>
                                      <w:marRight w:val="0"/>
                                      <w:marTop w:val="0"/>
                                      <w:marBottom w:val="0"/>
                                      <w:divBdr>
                                        <w:top w:val="none" w:sz="0" w:space="0" w:color="auto"/>
                                        <w:left w:val="none" w:sz="0" w:space="0" w:color="auto"/>
                                        <w:bottom w:val="none" w:sz="0" w:space="0" w:color="auto"/>
                                        <w:right w:val="none" w:sz="0" w:space="0" w:color="auto"/>
                                      </w:divBdr>
                                      <w:divsChild>
                                        <w:div w:id="634409176">
                                          <w:marLeft w:val="0"/>
                                          <w:marRight w:val="0"/>
                                          <w:marTop w:val="0"/>
                                          <w:marBottom w:val="0"/>
                                          <w:divBdr>
                                            <w:top w:val="none" w:sz="0" w:space="0" w:color="auto"/>
                                            <w:left w:val="none" w:sz="0" w:space="0" w:color="auto"/>
                                            <w:bottom w:val="none" w:sz="0" w:space="0" w:color="auto"/>
                                            <w:right w:val="none" w:sz="0" w:space="0" w:color="auto"/>
                                          </w:divBdr>
                                          <w:divsChild>
                                            <w:div w:id="2018730308">
                                              <w:marLeft w:val="0"/>
                                              <w:marRight w:val="0"/>
                                              <w:marTop w:val="0"/>
                                              <w:marBottom w:val="0"/>
                                              <w:divBdr>
                                                <w:top w:val="none" w:sz="0" w:space="0" w:color="auto"/>
                                                <w:left w:val="none" w:sz="0" w:space="0" w:color="auto"/>
                                                <w:bottom w:val="none" w:sz="0" w:space="0" w:color="auto"/>
                                                <w:right w:val="none" w:sz="0" w:space="0" w:color="auto"/>
                                              </w:divBdr>
                                            </w:div>
                                            <w:div w:id="734862798">
                                              <w:marLeft w:val="0"/>
                                              <w:marRight w:val="0"/>
                                              <w:marTop w:val="0"/>
                                              <w:marBottom w:val="0"/>
                                              <w:divBdr>
                                                <w:top w:val="none" w:sz="0" w:space="0" w:color="auto"/>
                                                <w:left w:val="none" w:sz="0" w:space="0" w:color="auto"/>
                                                <w:bottom w:val="none" w:sz="0" w:space="0" w:color="auto"/>
                                                <w:right w:val="none" w:sz="0" w:space="0" w:color="auto"/>
                                              </w:divBdr>
                                            </w:div>
                                            <w:div w:id="735123969">
                                              <w:marLeft w:val="0"/>
                                              <w:marRight w:val="0"/>
                                              <w:marTop w:val="0"/>
                                              <w:marBottom w:val="0"/>
                                              <w:divBdr>
                                                <w:top w:val="none" w:sz="0" w:space="0" w:color="auto"/>
                                                <w:left w:val="none" w:sz="0" w:space="0" w:color="auto"/>
                                                <w:bottom w:val="none" w:sz="0" w:space="0" w:color="auto"/>
                                                <w:right w:val="none" w:sz="0" w:space="0" w:color="auto"/>
                                              </w:divBdr>
                                            </w:div>
                                            <w:div w:id="2097819629">
                                              <w:marLeft w:val="0"/>
                                              <w:marRight w:val="0"/>
                                              <w:marTop w:val="0"/>
                                              <w:marBottom w:val="0"/>
                                              <w:divBdr>
                                                <w:top w:val="none" w:sz="0" w:space="0" w:color="auto"/>
                                                <w:left w:val="none" w:sz="0" w:space="0" w:color="auto"/>
                                                <w:bottom w:val="none" w:sz="0" w:space="0" w:color="auto"/>
                                                <w:right w:val="none" w:sz="0" w:space="0" w:color="auto"/>
                                              </w:divBdr>
                                            </w:div>
                                            <w:div w:id="1325009780">
                                              <w:marLeft w:val="0"/>
                                              <w:marRight w:val="0"/>
                                              <w:marTop w:val="0"/>
                                              <w:marBottom w:val="0"/>
                                              <w:divBdr>
                                                <w:top w:val="none" w:sz="0" w:space="0" w:color="auto"/>
                                                <w:left w:val="none" w:sz="0" w:space="0" w:color="auto"/>
                                                <w:bottom w:val="none" w:sz="0" w:space="0" w:color="auto"/>
                                                <w:right w:val="none" w:sz="0" w:space="0" w:color="auto"/>
                                              </w:divBdr>
                                            </w:div>
                                            <w:div w:id="959383312">
                                              <w:marLeft w:val="0"/>
                                              <w:marRight w:val="0"/>
                                              <w:marTop w:val="0"/>
                                              <w:marBottom w:val="0"/>
                                              <w:divBdr>
                                                <w:top w:val="none" w:sz="0" w:space="0" w:color="auto"/>
                                                <w:left w:val="none" w:sz="0" w:space="0" w:color="auto"/>
                                                <w:bottom w:val="none" w:sz="0" w:space="0" w:color="auto"/>
                                                <w:right w:val="none" w:sz="0" w:space="0" w:color="auto"/>
                                              </w:divBdr>
                                            </w:div>
                                            <w:div w:id="632715140">
                                              <w:marLeft w:val="0"/>
                                              <w:marRight w:val="0"/>
                                              <w:marTop w:val="0"/>
                                              <w:marBottom w:val="0"/>
                                              <w:divBdr>
                                                <w:top w:val="none" w:sz="0" w:space="0" w:color="auto"/>
                                                <w:left w:val="none" w:sz="0" w:space="0" w:color="auto"/>
                                                <w:bottom w:val="none" w:sz="0" w:space="0" w:color="auto"/>
                                                <w:right w:val="none" w:sz="0" w:space="0" w:color="auto"/>
                                              </w:divBdr>
                                            </w:div>
                                            <w:div w:id="1422486339">
                                              <w:marLeft w:val="0"/>
                                              <w:marRight w:val="0"/>
                                              <w:marTop w:val="0"/>
                                              <w:marBottom w:val="0"/>
                                              <w:divBdr>
                                                <w:top w:val="none" w:sz="0" w:space="0" w:color="auto"/>
                                                <w:left w:val="none" w:sz="0" w:space="0" w:color="auto"/>
                                                <w:bottom w:val="none" w:sz="0" w:space="0" w:color="auto"/>
                                                <w:right w:val="none" w:sz="0" w:space="0" w:color="auto"/>
                                              </w:divBdr>
                                            </w:div>
                                            <w:div w:id="1521317415">
                                              <w:marLeft w:val="0"/>
                                              <w:marRight w:val="0"/>
                                              <w:marTop w:val="0"/>
                                              <w:marBottom w:val="0"/>
                                              <w:divBdr>
                                                <w:top w:val="none" w:sz="0" w:space="0" w:color="auto"/>
                                                <w:left w:val="none" w:sz="0" w:space="0" w:color="auto"/>
                                                <w:bottom w:val="none" w:sz="0" w:space="0" w:color="auto"/>
                                                <w:right w:val="none" w:sz="0" w:space="0" w:color="auto"/>
                                              </w:divBdr>
                                            </w:div>
                                            <w:div w:id="1368990891">
                                              <w:marLeft w:val="0"/>
                                              <w:marRight w:val="0"/>
                                              <w:marTop w:val="0"/>
                                              <w:marBottom w:val="0"/>
                                              <w:divBdr>
                                                <w:top w:val="none" w:sz="0" w:space="0" w:color="auto"/>
                                                <w:left w:val="none" w:sz="0" w:space="0" w:color="auto"/>
                                                <w:bottom w:val="none" w:sz="0" w:space="0" w:color="auto"/>
                                                <w:right w:val="none" w:sz="0" w:space="0" w:color="auto"/>
                                              </w:divBdr>
                                            </w:div>
                                            <w:div w:id="411708786">
                                              <w:marLeft w:val="0"/>
                                              <w:marRight w:val="0"/>
                                              <w:marTop w:val="0"/>
                                              <w:marBottom w:val="0"/>
                                              <w:divBdr>
                                                <w:top w:val="none" w:sz="0" w:space="0" w:color="auto"/>
                                                <w:left w:val="none" w:sz="0" w:space="0" w:color="auto"/>
                                                <w:bottom w:val="none" w:sz="0" w:space="0" w:color="auto"/>
                                                <w:right w:val="none" w:sz="0" w:space="0" w:color="auto"/>
                                              </w:divBdr>
                                            </w:div>
                                            <w:div w:id="1656227760">
                                              <w:marLeft w:val="0"/>
                                              <w:marRight w:val="0"/>
                                              <w:marTop w:val="0"/>
                                              <w:marBottom w:val="0"/>
                                              <w:divBdr>
                                                <w:top w:val="none" w:sz="0" w:space="0" w:color="auto"/>
                                                <w:left w:val="none" w:sz="0" w:space="0" w:color="auto"/>
                                                <w:bottom w:val="none" w:sz="0" w:space="0" w:color="auto"/>
                                                <w:right w:val="none" w:sz="0" w:space="0" w:color="auto"/>
                                              </w:divBdr>
                                            </w:div>
                                            <w:div w:id="1312056255">
                                              <w:marLeft w:val="0"/>
                                              <w:marRight w:val="0"/>
                                              <w:marTop w:val="0"/>
                                              <w:marBottom w:val="0"/>
                                              <w:divBdr>
                                                <w:top w:val="none" w:sz="0" w:space="0" w:color="auto"/>
                                                <w:left w:val="none" w:sz="0" w:space="0" w:color="auto"/>
                                                <w:bottom w:val="none" w:sz="0" w:space="0" w:color="auto"/>
                                                <w:right w:val="none" w:sz="0" w:space="0" w:color="auto"/>
                                              </w:divBdr>
                                            </w:div>
                                            <w:div w:id="310402110">
                                              <w:marLeft w:val="0"/>
                                              <w:marRight w:val="0"/>
                                              <w:marTop w:val="0"/>
                                              <w:marBottom w:val="0"/>
                                              <w:divBdr>
                                                <w:top w:val="none" w:sz="0" w:space="0" w:color="auto"/>
                                                <w:left w:val="none" w:sz="0" w:space="0" w:color="auto"/>
                                                <w:bottom w:val="none" w:sz="0" w:space="0" w:color="auto"/>
                                                <w:right w:val="none" w:sz="0" w:space="0" w:color="auto"/>
                                              </w:divBdr>
                                            </w:div>
                                            <w:div w:id="1588147585">
                                              <w:marLeft w:val="0"/>
                                              <w:marRight w:val="0"/>
                                              <w:marTop w:val="0"/>
                                              <w:marBottom w:val="0"/>
                                              <w:divBdr>
                                                <w:top w:val="none" w:sz="0" w:space="0" w:color="auto"/>
                                                <w:left w:val="none" w:sz="0" w:space="0" w:color="auto"/>
                                                <w:bottom w:val="none" w:sz="0" w:space="0" w:color="auto"/>
                                                <w:right w:val="none" w:sz="0" w:space="0" w:color="auto"/>
                                              </w:divBdr>
                                            </w:div>
                                            <w:div w:id="1077899502">
                                              <w:marLeft w:val="0"/>
                                              <w:marRight w:val="0"/>
                                              <w:marTop w:val="0"/>
                                              <w:marBottom w:val="0"/>
                                              <w:divBdr>
                                                <w:top w:val="none" w:sz="0" w:space="0" w:color="auto"/>
                                                <w:left w:val="none" w:sz="0" w:space="0" w:color="auto"/>
                                                <w:bottom w:val="none" w:sz="0" w:space="0" w:color="auto"/>
                                                <w:right w:val="none" w:sz="0" w:space="0" w:color="auto"/>
                                              </w:divBdr>
                                              <w:divsChild>
                                                <w:div w:id="368339691">
                                                  <w:marLeft w:val="0"/>
                                                  <w:marRight w:val="0"/>
                                                  <w:marTop w:val="0"/>
                                                  <w:marBottom w:val="0"/>
                                                  <w:divBdr>
                                                    <w:top w:val="none" w:sz="0" w:space="0" w:color="auto"/>
                                                    <w:left w:val="none" w:sz="0" w:space="0" w:color="auto"/>
                                                    <w:bottom w:val="none" w:sz="0" w:space="0" w:color="auto"/>
                                                    <w:right w:val="none" w:sz="0" w:space="0" w:color="auto"/>
                                                  </w:divBdr>
                                                  <w:divsChild>
                                                    <w:div w:id="947544758">
                                                      <w:marLeft w:val="0"/>
                                                      <w:marRight w:val="0"/>
                                                      <w:marTop w:val="0"/>
                                                      <w:marBottom w:val="0"/>
                                                      <w:divBdr>
                                                        <w:top w:val="none" w:sz="0" w:space="0" w:color="auto"/>
                                                        <w:left w:val="none" w:sz="0" w:space="0" w:color="auto"/>
                                                        <w:bottom w:val="none" w:sz="0" w:space="0" w:color="auto"/>
                                                        <w:right w:val="none" w:sz="0" w:space="0" w:color="auto"/>
                                                      </w:divBdr>
                                                      <w:divsChild>
                                                        <w:div w:id="791023682">
                                                          <w:marLeft w:val="0"/>
                                                          <w:marRight w:val="0"/>
                                                          <w:marTop w:val="0"/>
                                                          <w:marBottom w:val="0"/>
                                                          <w:divBdr>
                                                            <w:top w:val="none" w:sz="0" w:space="0" w:color="auto"/>
                                                            <w:left w:val="none" w:sz="0" w:space="0" w:color="auto"/>
                                                            <w:bottom w:val="none" w:sz="0" w:space="0" w:color="auto"/>
                                                            <w:right w:val="none" w:sz="0" w:space="0" w:color="auto"/>
                                                          </w:divBdr>
                                                          <w:divsChild>
                                                            <w:div w:id="1275284572">
                                                              <w:marLeft w:val="0"/>
                                                              <w:marRight w:val="0"/>
                                                              <w:marTop w:val="0"/>
                                                              <w:marBottom w:val="0"/>
                                                              <w:divBdr>
                                                                <w:top w:val="none" w:sz="0" w:space="0" w:color="auto"/>
                                                                <w:left w:val="none" w:sz="0" w:space="0" w:color="auto"/>
                                                                <w:bottom w:val="none" w:sz="0" w:space="0" w:color="auto"/>
                                                                <w:right w:val="none" w:sz="0" w:space="0" w:color="auto"/>
                                                              </w:divBdr>
                                                              <w:divsChild>
                                                                <w:div w:id="2042514297">
                                                                  <w:marLeft w:val="0"/>
                                                                  <w:marRight w:val="0"/>
                                                                  <w:marTop w:val="0"/>
                                                                  <w:marBottom w:val="0"/>
                                                                  <w:divBdr>
                                                                    <w:top w:val="none" w:sz="0" w:space="0" w:color="auto"/>
                                                                    <w:left w:val="none" w:sz="0" w:space="0" w:color="auto"/>
                                                                    <w:bottom w:val="none" w:sz="0" w:space="0" w:color="auto"/>
                                                                    <w:right w:val="none" w:sz="0" w:space="0" w:color="auto"/>
                                                                  </w:divBdr>
                                                                  <w:divsChild>
                                                                    <w:div w:id="296841096">
                                                                      <w:marLeft w:val="0"/>
                                                                      <w:marRight w:val="0"/>
                                                                      <w:marTop w:val="0"/>
                                                                      <w:marBottom w:val="0"/>
                                                                      <w:divBdr>
                                                                        <w:top w:val="none" w:sz="0" w:space="0" w:color="auto"/>
                                                                        <w:left w:val="none" w:sz="0" w:space="0" w:color="auto"/>
                                                                        <w:bottom w:val="none" w:sz="0" w:space="0" w:color="auto"/>
                                                                        <w:right w:val="none" w:sz="0" w:space="0" w:color="auto"/>
                                                                      </w:divBdr>
                                                                      <w:divsChild>
                                                                        <w:div w:id="678971190">
                                                                          <w:marLeft w:val="0"/>
                                                                          <w:marRight w:val="0"/>
                                                                          <w:marTop w:val="0"/>
                                                                          <w:marBottom w:val="0"/>
                                                                          <w:divBdr>
                                                                            <w:top w:val="none" w:sz="0" w:space="0" w:color="auto"/>
                                                                            <w:left w:val="none" w:sz="0" w:space="0" w:color="auto"/>
                                                                            <w:bottom w:val="none" w:sz="0" w:space="0" w:color="auto"/>
                                                                            <w:right w:val="none" w:sz="0" w:space="0" w:color="auto"/>
                                                                          </w:divBdr>
                                                                          <w:divsChild>
                                                                            <w:div w:id="1970234984">
                                                                              <w:marLeft w:val="0"/>
                                                                              <w:marRight w:val="0"/>
                                                                              <w:marTop w:val="0"/>
                                                                              <w:marBottom w:val="0"/>
                                                                              <w:divBdr>
                                                                                <w:top w:val="none" w:sz="0" w:space="0" w:color="auto"/>
                                                                                <w:left w:val="none" w:sz="0" w:space="0" w:color="auto"/>
                                                                                <w:bottom w:val="none" w:sz="0" w:space="0" w:color="auto"/>
                                                                                <w:right w:val="none" w:sz="0" w:space="0" w:color="auto"/>
                                                                              </w:divBdr>
                                                                              <w:divsChild>
                                                                                <w:div w:id="1758481328">
                                                                                  <w:marLeft w:val="0"/>
                                                                                  <w:marRight w:val="0"/>
                                                                                  <w:marTop w:val="0"/>
                                                                                  <w:marBottom w:val="0"/>
                                                                                  <w:divBdr>
                                                                                    <w:top w:val="none" w:sz="0" w:space="0" w:color="auto"/>
                                                                                    <w:left w:val="none" w:sz="0" w:space="0" w:color="auto"/>
                                                                                    <w:bottom w:val="none" w:sz="0" w:space="0" w:color="auto"/>
                                                                                    <w:right w:val="none" w:sz="0" w:space="0" w:color="auto"/>
                                                                                  </w:divBdr>
                                                                                  <w:divsChild>
                                                                                    <w:div w:id="951742911">
                                                                                      <w:marLeft w:val="0"/>
                                                                                      <w:marRight w:val="0"/>
                                                                                      <w:marTop w:val="0"/>
                                                                                      <w:marBottom w:val="0"/>
                                                                                      <w:divBdr>
                                                                                        <w:top w:val="none" w:sz="0" w:space="0" w:color="auto"/>
                                                                                        <w:left w:val="none" w:sz="0" w:space="0" w:color="auto"/>
                                                                                        <w:bottom w:val="none" w:sz="0" w:space="0" w:color="auto"/>
                                                                                        <w:right w:val="none" w:sz="0" w:space="0" w:color="auto"/>
                                                                                      </w:divBdr>
                                                                                      <w:divsChild>
                                                                                        <w:div w:id="119630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9925237">
      <w:bodyDiv w:val="1"/>
      <w:marLeft w:val="0"/>
      <w:marRight w:val="0"/>
      <w:marTop w:val="0"/>
      <w:marBottom w:val="0"/>
      <w:divBdr>
        <w:top w:val="none" w:sz="0" w:space="0" w:color="auto"/>
        <w:left w:val="none" w:sz="0" w:space="0" w:color="auto"/>
        <w:bottom w:val="none" w:sz="0" w:space="0" w:color="auto"/>
        <w:right w:val="none" w:sz="0" w:space="0" w:color="auto"/>
      </w:divBdr>
    </w:div>
    <w:div w:id="1937400947">
      <w:bodyDiv w:val="1"/>
      <w:marLeft w:val="0"/>
      <w:marRight w:val="0"/>
      <w:marTop w:val="0"/>
      <w:marBottom w:val="0"/>
      <w:divBdr>
        <w:top w:val="none" w:sz="0" w:space="0" w:color="auto"/>
        <w:left w:val="none" w:sz="0" w:space="0" w:color="auto"/>
        <w:bottom w:val="none" w:sz="0" w:space="0" w:color="auto"/>
        <w:right w:val="none" w:sz="0" w:space="0" w:color="auto"/>
      </w:divBdr>
    </w:div>
    <w:div w:id="1971204280">
      <w:bodyDiv w:val="1"/>
      <w:marLeft w:val="0"/>
      <w:marRight w:val="0"/>
      <w:marTop w:val="0"/>
      <w:marBottom w:val="0"/>
      <w:divBdr>
        <w:top w:val="none" w:sz="0" w:space="0" w:color="auto"/>
        <w:left w:val="none" w:sz="0" w:space="0" w:color="auto"/>
        <w:bottom w:val="none" w:sz="0" w:space="0" w:color="auto"/>
        <w:right w:val="none" w:sz="0" w:space="0" w:color="auto"/>
      </w:divBdr>
    </w:div>
    <w:div w:id="1973826274">
      <w:bodyDiv w:val="1"/>
      <w:marLeft w:val="0"/>
      <w:marRight w:val="0"/>
      <w:marTop w:val="0"/>
      <w:marBottom w:val="0"/>
      <w:divBdr>
        <w:top w:val="none" w:sz="0" w:space="0" w:color="auto"/>
        <w:left w:val="none" w:sz="0" w:space="0" w:color="auto"/>
        <w:bottom w:val="none" w:sz="0" w:space="0" w:color="auto"/>
        <w:right w:val="none" w:sz="0" w:space="0" w:color="auto"/>
      </w:divBdr>
    </w:div>
    <w:div w:id="1982340504">
      <w:bodyDiv w:val="1"/>
      <w:marLeft w:val="0"/>
      <w:marRight w:val="0"/>
      <w:marTop w:val="0"/>
      <w:marBottom w:val="0"/>
      <w:divBdr>
        <w:top w:val="none" w:sz="0" w:space="0" w:color="auto"/>
        <w:left w:val="none" w:sz="0" w:space="0" w:color="auto"/>
        <w:bottom w:val="none" w:sz="0" w:space="0" w:color="auto"/>
        <w:right w:val="none" w:sz="0" w:space="0" w:color="auto"/>
      </w:divBdr>
      <w:divsChild>
        <w:div w:id="743601397">
          <w:marLeft w:val="547"/>
          <w:marRight w:val="0"/>
          <w:marTop w:val="115"/>
          <w:marBottom w:val="0"/>
          <w:divBdr>
            <w:top w:val="none" w:sz="0" w:space="0" w:color="auto"/>
            <w:left w:val="none" w:sz="0" w:space="0" w:color="auto"/>
            <w:bottom w:val="none" w:sz="0" w:space="0" w:color="auto"/>
            <w:right w:val="none" w:sz="0" w:space="0" w:color="auto"/>
          </w:divBdr>
        </w:div>
        <w:div w:id="1991328460">
          <w:marLeft w:val="1008"/>
          <w:marRight w:val="0"/>
          <w:marTop w:val="96"/>
          <w:marBottom w:val="0"/>
          <w:divBdr>
            <w:top w:val="none" w:sz="0" w:space="0" w:color="auto"/>
            <w:left w:val="none" w:sz="0" w:space="0" w:color="auto"/>
            <w:bottom w:val="none" w:sz="0" w:space="0" w:color="auto"/>
            <w:right w:val="none" w:sz="0" w:space="0" w:color="auto"/>
          </w:divBdr>
        </w:div>
        <w:div w:id="2129348496">
          <w:marLeft w:val="1008"/>
          <w:marRight w:val="0"/>
          <w:marTop w:val="96"/>
          <w:marBottom w:val="0"/>
          <w:divBdr>
            <w:top w:val="none" w:sz="0" w:space="0" w:color="auto"/>
            <w:left w:val="none" w:sz="0" w:space="0" w:color="auto"/>
            <w:bottom w:val="none" w:sz="0" w:space="0" w:color="auto"/>
            <w:right w:val="none" w:sz="0" w:space="0" w:color="auto"/>
          </w:divBdr>
        </w:div>
      </w:divsChild>
    </w:div>
    <w:div w:id="1999456993">
      <w:bodyDiv w:val="1"/>
      <w:marLeft w:val="0"/>
      <w:marRight w:val="0"/>
      <w:marTop w:val="0"/>
      <w:marBottom w:val="0"/>
      <w:divBdr>
        <w:top w:val="none" w:sz="0" w:space="0" w:color="auto"/>
        <w:left w:val="none" w:sz="0" w:space="0" w:color="auto"/>
        <w:bottom w:val="none" w:sz="0" w:space="0" w:color="auto"/>
        <w:right w:val="none" w:sz="0" w:space="0" w:color="auto"/>
      </w:divBdr>
    </w:div>
    <w:div w:id="2037728374">
      <w:bodyDiv w:val="1"/>
      <w:marLeft w:val="0"/>
      <w:marRight w:val="0"/>
      <w:marTop w:val="0"/>
      <w:marBottom w:val="0"/>
      <w:divBdr>
        <w:top w:val="none" w:sz="0" w:space="0" w:color="auto"/>
        <w:left w:val="none" w:sz="0" w:space="0" w:color="auto"/>
        <w:bottom w:val="none" w:sz="0" w:space="0" w:color="auto"/>
        <w:right w:val="none" w:sz="0" w:space="0" w:color="auto"/>
      </w:divBdr>
    </w:div>
    <w:div w:id="2041514891">
      <w:bodyDiv w:val="1"/>
      <w:marLeft w:val="0"/>
      <w:marRight w:val="0"/>
      <w:marTop w:val="0"/>
      <w:marBottom w:val="0"/>
      <w:divBdr>
        <w:top w:val="none" w:sz="0" w:space="0" w:color="auto"/>
        <w:left w:val="none" w:sz="0" w:space="0" w:color="auto"/>
        <w:bottom w:val="none" w:sz="0" w:space="0" w:color="auto"/>
        <w:right w:val="none" w:sz="0" w:space="0" w:color="auto"/>
      </w:divBdr>
    </w:div>
    <w:div w:id="2047678393">
      <w:bodyDiv w:val="1"/>
      <w:marLeft w:val="0"/>
      <w:marRight w:val="0"/>
      <w:marTop w:val="0"/>
      <w:marBottom w:val="0"/>
      <w:divBdr>
        <w:top w:val="none" w:sz="0" w:space="0" w:color="auto"/>
        <w:left w:val="none" w:sz="0" w:space="0" w:color="auto"/>
        <w:bottom w:val="none" w:sz="0" w:space="0" w:color="auto"/>
        <w:right w:val="none" w:sz="0" w:space="0" w:color="auto"/>
      </w:divBdr>
    </w:div>
    <w:div w:id="2068139914">
      <w:bodyDiv w:val="1"/>
      <w:marLeft w:val="0"/>
      <w:marRight w:val="0"/>
      <w:marTop w:val="0"/>
      <w:marBottom w:val="0"/>
      <w:divBdr>
        <w:top w:val="none" w:sz="0" w:space="0" w:color="auto"/>
        <w:left w:val="none" w:sz="0" w:space="0" w:color="auto"/>
        <w:bottom w:val="none" w:sz="0" w:space="0" w:color="auto"/>
        <w:right w:val="none" w:sz="0" w:space="0" w:color="auto"/>
      </w:divBdr>
    </w:div>
    <w:div w:id="2093040623">
      <w:bodyDiv w:val="1"/>
      <w:marLeft w:val="0"/>
      <w:marRight w:val="0"/>
      <w:marTop w:val="0"/>
      <w:marBottom w:val="0"/>
      <w:divBdr>
        <w:top w:val="none" w:sz="0" w:space="0" w:color="auto"/>
        <w:left w:val="none" w:sz="0" w:space="0" w:color="auto"/>
        <w:bottom w:val="none" w:sz="0" w:space="0" w:color="auto"/>
        <w:right w:val="none" w:sz="0" w:space="0" w:color="auto"/>
      </w:divBdr>
    </w:div>
    <w:div w:id="2138839413">
      <w:bodyDiv w:val="1"/>
      <w:marLeft w:val="0"/>
      <w:marRight w:val="0"/>
      <w:marTop w:val="0"/>
      <w:marBottom w:val="0"/>
      <w:divBdr>
        <w:top w:val="none" w:sz="0" w:space="0" w:color="auto"/>
        <w:left w:val="none" w:sz="0" w:space="0" w:color="auto"/>
        <w:bottom w:val="none" w:sz="0" w:space="0" w:color="auto"/>
        <w:right w:val="none" w:sz="0" w:space="0" w:color="auto"/>
      </w:divBdr>
    </w:div>
    <w:div w:id="2139685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TAKSON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Mol13</b:Tag>
    <b:SourceType>JournalArticle</b:SourceType>
    <b:Guid>{95983B20-043F-403C-8DBF-824B6790DD8C}</b:Guid>
    <b:Title>Semantic orientation for polarity classification in Spanish reviews</b:Title>
    <b:Year>2013</b:Year>
    <b:Author>
      <b:Author>
        <b:NameList>
          <b:Person>
            <b:Last>Molina-González</b:Last>
            <b:First>M.</b:First>
            <b:Middle>D., Martínez-Cámara, E., Martín-Valdivia, M. T., &amp; Perea-Ortega, J. M.</b:Middle>
          </b:Person>
        </b:NameList>
      </b:Author>
    </b:Author>
    <b:JournalName>Expert Systems with Applications 40 (18)</b:JournalName>
    <b:Pages>7250-7257</b:Pages>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EA0A7C-FF92-4F32-B35A-803A98BE3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5949</TotalTime>
  <Pages>17</Pages>
  <Words>2795</Words>
  <Characters>15374</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E3.1 –</vt:lpstr>
    </vt:vector>
  </TitlesOfParts>
  <Company>Fundación ctic centro tecnológico</Company>
  <LinksUpToDate>false</LinksUpToDate>
  <CharactersWithSpaces>18133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E3.1 –</dc:title>
  <dc:subject>Plataforma Big Data para Valoración Lógica de Inmuebles</dc:subject>
  <dc:creator>Fundación CTIC Centro Tecnológico</dc:creator>
  <cp:lastModifiedBy>Pelayo Quirós</cp:lastModifiedBy>
  <cp:revision>35</cp:revision>
  <cp:lastPrinted>2013-09-04T08:07:00Z</cp:lastPrinted>
  <dcterms:created xsi:type="dcterms:W3CDTF">2022-12-21T08:01:00Z</dcterms:created>
  <dcterms:modified xsi:type="dcterms:W3CDTF">2023-05-09T08:00:00Z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majose.sl@gmail.com@www.mendeley.com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