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FD08" w14:textId="179B7567" w:rsidR="003C1E8E" w:rsidRDefault="00461AD1" w:rsidP="0023374D">
      <w:pPr>
        <w:spacing w:after="120"/>
        <w:rPr>
          <w:rFonts w:ascii="Century Gothic" w:hAnsi="Century Gothic" w:cs="Arial"/>
          <w:b/>
          <w:bCs/>
          <w:sz w:val="36"/>
          <w:szCs w:val="36"/>
          <w:lang w:val="es-ES_tradnl"/>
        </w:rPr>
      </w:pPr>
      <w:r>
        <w:rPr>
          <w:noProof/>
        </w:rPr>
        <w:drawing>
          <wp:inline distT="0" distB="0" distL="0" distR="0" wp14:anchorId="41F3BF3F" wp14:editId="3EFCA1AA">
            <wp:extent cx="2999740" cy="603250"/>
            <wp:effectExtent l="0" t="0" r="0" b="635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603250"/>
                    </a:xfrm>
                    <a:prstGeom prst="rect">
                      <a:avLst/>
                    </a:prstGeom>
                    <a:noFill/>
                  </pic:spPr>
                </pic:pic>
              </a:graphicData>
            </a:graphic>
          </wp:inline>
        </w:drawing>
      </w:r>
    </w:p>
    <w:sdt>
      <w:sdtPr>
        <w:rPr>
          <w:rFonts w:ascii="Century Gothic" w:hAnsi="Century Gothic" w:cs="Arial"/>
          <w:b/>
          <w:bCs/>
          <w:sz w:val="36"/>
          <w:szCs w:val="36"/>
          <w:lang w:val="es-ES_tradnl"/>
        </w:rPr>
        <w:id w:val="977348623"/>
        <w:lock w:val="contentLocked"/>
        <w:placeholder>
          <w:docPart w:val="DefaultPlaceholder_1082065158"/>
        </w:placeholder>
        <w:group/>
      </w:sdtPr>
      <w:sdtContent>
        <w:p w14:paraId="6006F465" w14:textId="77777777" w:rsidR="003C1E8E" w:rsidRPr="00852B2C" w:rsidRDefault="003C1E8E" w:rsidP="001E1943">
          <w:pPr>
            <w:spacing w:before="2400" w:after="2400"/>
            <w:jc w:val="center"/>
            <w:rPr>
              <w:rFonts w:ascii="Century Gothic" w:hAnsi="Century Gothic" w:cs="Arial"/>
              <w:b/>
              <w:bCs/>
              <w:sz w:val="36"/>
              <w:szCs w:val="36"/>
              <w:lang w:val="es-ES_tradnl"/>
            </w:rPr>
          </w:pPr>
          <w:r w:rsidRPr="00852B2C">
            <w:rPr>
              <w:rFonts w:ascii="Century Gothic" w:hAnsi="Century Gothic" w:cs="Arial"/>
              <w:b/>
              <w:bCs/>
              <w:sz w:val="36"/>
              <w:szCs w:val="36"/>
              <w:lang w:val="es-ES_tradnl"/>
            </w:rPr>
            <w:t>INFOR</w:t>
          </w:r>
          <w:r>
            <w:rPr>
              <w:rFonts w:ascii="Century Gothic" w:hAnsi="Century Gothic" w:cs="Arial"/>
              <w:b/>
              <w:bCs/>
              <w:sz w:val="36"/>
              <w:szCs w:val="36"/>
              <w:lang w:val="es-ES_tradnl"/>
            </w:rPr>
            <w:t>M</w:t>
          </w:r>
          <w:r w:rsidRPr="00852B2C">
            <w:rPr>
              <w:rFonts w:ascii="Century Gothic" w:hAnsi="Century Gothic" w:cs="Arial"/>
              <w:b/>
              <w:bCs/>
              <w:sz w:val="36"/>
              <w:szCs w:val="36"/>
              <w:lang w:val="es-ES_tradnl"/>
            </w:rPr>
            <w:t xml:space="preserve">E TÉCNICO </w:t>
          </w:r>
        </w:p>
      </w:sdtContent>
    </w:sdt>
    <w:p w14:paraId="05DAB464" w14:textId="77777777" w:rsidR="003C1E8E" w:rsidRDefault="003C1E8E">
      <w:pPr>
        <w:pBdr>
          <w:top w:val="single" w:sz="4" w:space="0" w:color="auto"/>
          <w:left w:val="single" w:sz="4" w:space="5" w:color="auto"/>
          <w:bottom w:val="single" w:sz="4" w:space="23" w:color="auto"/>
          <w:right w:val="single" w:sz="4" w:space="4" w:color="auto"/>
        </w:pBdr>
        <w:spacing w:before="120"/>
        <w:outlineLvl w:val="0"/>
        <w:rPr>
          <w:rFonts w:ascii="Century Gothic" w:hAnsi="Century Gothic" w:cs="Arial"/>
          <w:b/>
          <w:bCs/>
          <w:sz w:val="22"/>
          <w:szCs w:val="22"/>
          <w:lang w:val="es-ES_tradnl"/>
        </w:rPr>
      </w:pPr>
    </w:p>
    <w:p w14:paraId="324710CF" w14:textId="12DA9E12"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28603187"/>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ENTIDAD</w:t>
          </w:r>
          <w:r w:rsidR="003C1E8E" w:rsidRPr="00EC490D">
            <w:rPr>
              <w:rStyle w:val="Refdenotaalpie"/>
              <w:rFonts w:ascii="Century Gothic" w:hAnsi="Century Gothic" w:cs="Arial"/>
              <w:b/>
              <w:bCs/>
              <w:sz w:val="28"/>
              <w:szCs w:val="28"/>
              <w:lang w:val="es-ES_tradnl"/>
            </w:rPr>
            <w:footnoteReference w:id="1"/>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14588636" w:edGrp="everyone"/>
      <w:r w:rsidR="00565564">
        <w:rPr>
          <w:rFonts w:ascii="Century Gothic" w:hAnsi="Century Gothic" w:cs="Arial"/>
          <w:b/>
          <w:bCs/>
          <w:sz w:val="28"/>
          <w:szCs w:val="28"/>
          <w:lang w:val="es-ES_tradnl"/>
        </w:rPr>
        <w:t xml:space="preserve"> </w:t>
      </w:r>
      <w:r w:rsidR="009F7BE0">
        <w:rPr>
          <w:rFonts w:ascii="Century Gothic" w:hAnsi="Century Gothic" w:cs="Arial"/>
          <w:b/>
          <w:bCs/>
          <w:sz w:val="28"/>
          <w:szCs w:val="28"/>
          <w:lang w:val="es-ES_tradnl"/>
        </w:rPr>
        <w:t>CTIC</w:t>
      </w:r>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2014588636"/>
      <w:r w:rsidR="003C1E8E" w:rsidRPr="00EC490D">
        <w:rPr>
          <w:rFonts w:ascii="Century Gothic" w:hAnsi="Century Gothic" w:cs="Arial"/>
          <w:b/>
          <w:bCs/>
          <w:sz w:val="28"/>
          <w:szCs w:val="28"/>
          <w:lang w:val="es-ES_tradnl"/>
        </w:rPr>
        <w:t xml:space="preserve"> </w:t>
      </w:r>
      <w:r w:rsidR="00EC490D" w:rsidRPr="00EC490D">
        <w:rPr>
          <w:rFonts w:ascii="Century Gothic" w:hAnsi="Century Gothic" w:cs="Arial"/>
          <w:b/>
          <w:bCs/>
          <w:sz w:val="28"/>
          <w:szCs w:val="28"/>
          <w:lang w:val="es-ES_tradnl"/>
        </w:rPr>
        <w:t xml:space="preserve">  </w:t>
      </w:r>
    </w:p>
    <w:p w14:paraId="6B5C9CAE" w14:textId="1441B7D3" w:rsidR="003C1E8E" w:rsidRPr="00EC490D" w:rsidRDefault="00000000">
      <w:pPr>
        <w:pBdr>
          <w:top w:val="single" w:sz="4" w:space="0" w:color="auto"/>
          <w:left w:val="single" w:sz="4" w:space="5" w:color="auto"/>
          <w:bottom w:val="single" w:sz="4" w:space="23" w:color="auto"/>
          <w:right w:val="single" w:sz="4" w:space="4" w:color="auto"/>
        </w:pBdr>
        <w:spacing w:before="240"/>
        <w:rPr>
          <w:rFonts w:ascii="Century Gothic" w:hAnsi="Century Gothic" w:cs="Arial"/>
          <w:b/>
          <w:bCs/>
          <w:sz w:val="28"/>
          <w:szCs w:val="28"/>
          <w:lang w:val="es-ES_tradnl"/>
        </w:rPr>
      </w:pPr>
      <w:sdt>
        <w:sdtPr>
          <w:rPr>
            <w:rFonts w:ascii="Century Gothic" w:hAnsi="Century Gothic" w:cs="Arial"/>
            <w:b/>
            <w:bCs/>
            <w:sz w:val="28"/>
            <w:szCs w:val="28"/>
            <w:lang w:val="es-ES_tradnl"/>
          </w:rPr>
          <w:id w:val="2073389773"/>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PROYECTO</w:t>
          </w:r>
          <w:r w:rsidR="003C1E8E" w:rsidRPr="00EC490D">
            <w:rPr>
              <w:rStyle w:val="Refdenotaalpie"/>
              <w:rFonts w:ascii="Century Gothic" w:hAnsi="Century Gothic" w:cs="Arial"/>
              <w:b/>
              <w:bCs/>
              <w:sz w:val="28"/>
              <w:szCs w:val="28"/>
              <w:lang w:val="es-ES_tradnl"/>
            </w:rPr>
            <w:footnoteReference w:id="2"/>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441153250" w:edGrp="everyone"/>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441153250"/>
    </w:p>
    <w:p w14:paraId="5AF3A3FD" w14:textId="2BE307BA"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001776100"/>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TÍTULO PROYECTO:</w:t>
          </w:r>
        </w:sdtContent>
      </w:sdt>
      <w:r w:rsidR="003C1E8E" w:rsidRPr="00EC490D">
        <w:rPr>
          <w:rFonts w:ascii="Century Gothic" w:hAnsi="Century Gothic" w:cs="Arial"/>
          <w:b/>
          <w:bCs/>
          <w:sz w:val="28"/>
          <w:szCs w:val="28"/>
          <w:lang w:val="es-ES_tradnl"/>
        </w:rPr>
        <w:t xml:space="preserve">  </w:t>
      </w:r>
      <w:permStart w:id="1773627858"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 xml:space="preserve">PreFall: </w:t>
      </w:r>
      <w:r w:rsidR="00947508" w:rsidRPr="00947508">
        <w:rPr>
          <w:rFonts w:ascii="Century Gothic" w:hAnsi="Century Gothic" w:cs="Arial"/>
          <w:b/>
          <w:bCs/>
          <w:sz w:val="28"/>
          <w:szCs w:val="28"/>
          <w:lang w:val="es-ES_tradnl"/>
        </w:rPr>
        <w:t>Sistema inteligente para la prevención y predicción de caídas</w:t>
      </w:r>
      <w:r w:rsidR="00565564">
        <w:rPr>
          <w:rFonts w:ascii="Century Gothic" w:hAnsi="Century Gothic" w:cs="Arial"/>
          <w:b/>
          <w:bCs/>
          <w:sz w:val="28"/>
          <w:szCs w:val="28"/>
          <w:lang w:val="es-ES_tradnl"/>
        </w:rPr>
        <w:t xml:space="preserve">  </w:t>
      </w:r>
      <w:permEnd w:id="1773627858"/>
    </w:p>
    <w:p w14:paraId="4FE70696" w14:textId="0B322075"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785320142"/>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PERIODO JUSTIFICADO</w:t>
          </w:r>
          <w:r w:rsidR="003C1E8E" w:rsidRPr="00EC490D">
            <w:rPr>
              <w:rStyle w:val="Refdenotaalpie"/>
              <w:rFonts w:ascii="Century Gothic" w:hAnsi="Century Gothic" w:cs="Arial"/>
              <w:b/>
              <w:bCs/>
              <w:sz w:val="28"/>
              <w:szCs w:val="28"/>
              <w:lang w:val="es-ES_tradnl"/>
            </w:rPr>
            <w:footnoteReference w:id="3"/>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87414337"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Hito 1</w:t>
      </w:r>
      <w:r w:rsidR="00565564">
        <w:rPr>
          <w:rFonts w:ascii="Century Gothic" w:hAnsi="Century Gothic" w:cs="Arial"/>
          <w:b/>
          <w:bCs/>
          <w:sz w:val="28"/>
          <w:szCs w:val="28"/>
          <w:lang w:val="es-ES_tradnl"/>
        </w:rPr>
        <w:t xml:space="preserve">  </w:t>
      </w:r>
      <w:permEnd w:id="2087414337"/>
    </w:p>
    <w:p w14:paraId="1076AD13" w14:textId="54D5DF8D" w:rsidR="00FF6D2B" w:rsidRDefault="00FF6D2B">
      <w:pPr>
        <w:rPr>
          <w:rFonts w:ascii="Century Gothic" w:hAnsi="Century Gothic" w:cs="Arial"/>
          <w:b/>
          <w:bCs/>
          <w:lang w:val="es-ES_tradnl"/>
        </w:rPr>
      </w:pPr>
    </w:p>
    <w:p w14:paraId="2BEE0FBF" w14:textId="77777777" w:rsidR="001E1943" w:rsidRDefault="001E1943">
      <w:pPr>
        <w:rPr>
          <w:rFonts w:ascii="Century Gothic" w:hAnsi="Century Gothic" w:cs="Arial"/>
          <w:b/>
          <w:bCs/>
          <w:lang w:val="es-ES_tradnl"/>
        </w:rPr>
      </w:pPr>
    </w:p>
    <w:tbl>
      <w:tblPr>
        <w:tblpPr w:leftFromText="141" w:rightFromText="141" w:vertAnchor="text" w:horzAnchor="margin" w:tblpX="-132" w:tblpY="9"/>
        <w:tblW w:w="9629" w:type="dxa"/>
        <w:tblLayout w:type="fixed"/>
        <w:tblCellMar>
          <w:left w:w="0" w:type="dxa"/>
          <w:right w:w="0" w:type="dxa"/>
        </w:tblCellMar>
        <w:tblLook w:val="00A0" w:firstRow="1" w:lastRow="0" w:firstColumn="1" w:lastColumn="0" w:noHBand="0" w:noVBand="0"/>
      </w:tblPr>
      <w:tblGrid>
        <w:gridCol w:w="1297"/>
        <w:gridCol w:w="3118"/>
        <w:gridCol w:w="3119"/>
        <w:gridCol w:w="2095"/>
      </w:tblGrid>
      <w:tr w:rsidR="00FF6D2B" w:rsidRPr="00163F2B" w14:paraId="391A890D" w14:textId="77777777" w:rsidTr="00FF6D2B">
        <w:trPr>
          <w:trHeight w:val="510"/>
        </w:trPr>
        <w:tc>
          <w:tcPr>
            <w:tcW w:w="9629" w:type="dxa"/>
            <w:gridSpan w:val="4"/>
            <w:tcBorders>
              <w:top w:val="single" w:sz="8" w:space="0" w:color="4F81BD"/>
              <w:left w:val="single" w:sz="8" w:space="0" w:color="4F81BD"/>
              <w:bottom w:val="single" w:sz="8" w:space="0" w:color="4F81BD"/>
              <w:right w:val="single" w:sz="8" w:space="0" w:color="4F81BD"/>
            </w:tcBorders>
            <w:shd w:val="clear" w:color="auto" w:fill="0070C0"/>
            <w:tcMar>
              <w:top w:w="0" w:type="dxa"/>
              <w:left w:w="108" w:type="dxa"/>
              <w:bottom w:w="0" w:type="dxa"/>
              <w:right w:w="108" w:type="dxa"/>
            </w:tcMar>
            <w:vAlign w:val="center"/>
          </w:tcPr>
          <w:p w14:paraId="02D178F9" w14:textId="77777777" w:rsidR="00FF6D2B" w:rsidRPr="00163F2B" w:rsidRDefault="00FF6D2B" w:rsidP="00FF6D2B">
            <w:pPr>
              <w:jc w:val="center"/>
              <w:rPr>
                <w:rFonts w:ascii="Century Gothic" w:hAnsi="Century Gothic" w:cs="Calibri"/>
                <w:b/>
                <w:sz w:val="18"/>
                <w:szCs w:val="18"/>
                <w:lang w:val="es-ES_tradnl" w:eastAsia="en-US"/>
              </w:rPr>
            </w:pPr>
            <w:bookmarkStart w:id="0" w:name="_Hlk79047517"/>
            <w:r w:rsidRPr="00163F2B">
              <w:rPr>
                <w:rFonts w:ascii="Century Gothic" w:hAnsi="Century Gothic" w:cs="Calibri"/>
                <w:b/>
                <w:bCs/>
                <w:color w:val="FFFFFF" w:themeColor="background1"/>
                <w:sz w:val="18"/>
                <w:szCs w:val="18"/>
                <w:lang w:val="es-ES_tradnl" w:eastAsia="en-US"/>
              </w:rPr>
              <w:t>Versión vigente</w:t>
            </w:r>
          </w:p>
        </w:tc>
      </w:tr>
      <w:tr w:rsidR="00FF6D2B" w:rsidRPr="00163F2B" w14:paraId="20CE2718"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4A089217" w14:textId="77777777" w:rsidR="00FF6D2B" w:rsidRPr="00163F2B" w:rsidRDefault="00FF6D2B" w:rsidP="00FF6D2B">
            <w:pPr>
              <w:jc w:val="center"/>
              <w:rPr>
                <w:rFonts w:ascii="Century Gothic" w:hAnsi="Century Gothic" w:cs="Calibri"/>
                <w:b/>
                <w:bCs/>
                <w:sz w:val="18"/>
                <w:szCs w:val="18"/>
                <w:lang w:val="es-ES_tradnl" w:eastAsia="en-US"/>
              </w:rPr>
            </w:pPr>
            <w:r w:rsidRPr="00163F2B">
              <w:rPr>
                <w:rFonts w:ascii="Century Gothic" w:hAnsi="Century Gothic" w:cs="Calibri"/>
                <w:b/>
                <w:bCs/>
                <w:sz w:val="18"/>
                <w:szCs w:val="18"/>
                <w:lang w:val="es-ES_tradnl" w:eastAsia="en-US"/>
              </w:rPr>
              <w:t>Versión</w:t>
            </w:r>
          </w:p>
        </w:tc>
        <w:tc>
          <w:tcPr>
            <w:tcW w:w="3118" w:type="dxa"/>
            <w:tcBorders>
              <w:top w:val="single" w:sz="8" w:space="0" w:color="4F81BD"/>
              <w:left w:val="single" w:sz="8" w:space="0" w:color="4F81BD"/>
              <w:bottom w:val="single" w:sz="8" w:space="0" w:color="4F81BD"/>
              <w:right w:val="single" w:sz="8" w:space="0" w:color="4F81BD"/>
            </w:tcBorders>
            <w:vAlign w:val="center"/>
          </w:tcPr>
          <w:p w14:paraId="45D9491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Elaborado/Validado</w:t>
            </w:r>
          </w:p>
        </w:tc>
        <w:tc>
          <w:tcPr>
            <w:tcW w:w="3119" w:type="dxa"/>
            <w:tcBorders>
              <w:top w:val="single" w:sz="8" w:space="0" w:color="4F81BD"/>
              <w:left w:val="single" w:sz="8" w:space="0" w:color="4F81BD"/>
              <w:bottom w:val="single" w:sz="8" w:space="0" w:color="4F81BD"/>
              <w:right w:val="single" w:sz="8" w:space="0" w:color="4F81BD"/>
            </w:tcBorders>
            <w:vAlign w:val="center"/>
          </w:tcPr>
          <w:p w14:paraId="3BD58478"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Aprobado</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0947C14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Fecha Aprobación</w:t>
            </w:r>
          </w:p>
        </w:tc>
      </w:tr>
      <w:tr w:rsidR="00FF6D2B" w:rsidRPr="00163F2B" w14:paraId="1A5AD2FE"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1FBE91F2"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1.</w:t>
            </w:r>
            <w:r>
              <w:rPr>
                <w:rFonts w:ascii="Century Gothic" w:hAnsi="Century Gothic" w:cs="Calibri"/>
                <w:sz w:val="18"/>
                <w:szCs w:val="18"/>
                <w:lang w:val="es-ES_tradnl" w:eastAsia="en-US"/>
              </w:rPr>
              <w:t>1</w:t>
            </w:r>
          </w:p>
        </w:tc>
        <w:tc>
          <w:tcPr>
            <w:tcW w:w="3118" w:type="dxa"/>
            <w:tcBorders>
              <w:top w:val="single" w:sz="8" w:space="0" w:color="4F81BD"/>
              <w:left w:val="single" w:sz="8" w:space="0" w:color="4F81BD"/>
              <w:bottom w:val="single" w:sz="8" w:space="0" w:color="4F81BD"/>
              <w:right w:val="single" w:sz="8" w:space="0" w:color="4F81BD"/>
            </w:tcBorders>
            <w:vAlign w:val="center"/>
          </w:tcPr>
          <w:p w14:paraId="6CF1BCA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División de Control de Proyectos</w:t>
            </w:r>
          </w:p>
        </w:tc>
        <w:tc>
          <w:tcPr>
            <w:tcW w:w="3119" w:type="dxa"/>
            <w:tcBorders>
              <w:top w:val="single" w:sz="8" w:space="0" w:color="4F81BD"/>
              <w:left w:val="single" w:sz="8" w:space="0" w:color="4F81BD"/>
              <w:bottom w:val="single" w:sz="8" w:space="0" w:color="4F81BD"/>
              <w:right w:val="single" w:sz="8" w:space="0" w:color="4F81BD"/>
            </w:tcBorders>
            <w:vAlign w:val="center"/>
          </w:tcPr>
          <w:p w14:paraId="10DFB81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Jefe División Control de Proyectos</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71A6781D" w14:textId="033A3059" w:rsidR="00FF6D2B" w:rsidRPr="00163F2B" w:rsidRDefault="00702530" w:rsidP="00FF6D2B">
            <w:pPr>
              <w:jc w:val="center"/>
              <w:rPr>
                <w:rFonts w:ascii="Century Gothic" w:hAnsi="Century Gothic" w:cs="Calibri"/>
                <w:sz w:val="18"/>
                <w:szCs w:val="18"/>
                <w:lang w:val="es-ES_tradnl" w:eastAsia="en-US"/>
              </w:rPr>
            </w:pPr>
            <w:r>
              <w:rPr>
                <w:rFonts w:ascii="Century Gothic" w:hAnsi="Century Gothic" w:cs="Calibri"/>
                <w:sz w:val="18"/>
                <w:szCs w:val="18"/>
                <w:lang w:val="es-ES_tradnl" w:eastAsia="en-US"/>
              </w:rPr>
              <w:t>Diciembre</w:t>
            </w:r>
            <w:r w:rsidR="00FF6D2B">
              <w:rPr>
                <w:rFonts w:ascii="Century Gothic" w:hAnsi="Century Gothic" w:cs="Calibri"/>
                <w:sz w:val="18"/>
                <w:szCs w:val="18"/>
                <w:lang w:val="es-ES_tradnl" w:eastAsia="en-US"/>
              </w:rPr>
              <w:t xml:space="preserve"> 2021</w:t>
            </w:r>
          </w:p>
        </w:tc>
      </w:tr>
      <w:bookmarkEnd w:id="0"/>
    </w:tbl>
    <w:p w14:paraId="6CF494FC" w14:textId="0FD7798C" w:rsidR="003C1E8E" w:rsidRDefault="003C1E8E">
      <w:pPr>
        <w:rPr>
          <w:rFonts w:ascii="Century Gothic" w:hAnsi="Century Gothic" w:cs="Arial"/>
          <w:b/>
          <w:bCs/>
          <w:lang w:val="es-ES_tradnl"/>
        </w:rPr>
      </w:pPr>
      <w:r>
        <w:rPr>
          <w:rFonts w:ascii="Century Gothic" w:hAnsi="Century Gothic" w:cs="Arial"/>
          <w:b/>
          <w:bCs/>
          <w:lang w:val="es-ES_tradnl"/>
        </w:rPr>
        <w:br w:type="page"/>
      </w:r>
    </w:p>
    <w:p w14:paraId="7E048858" w14:textId="77777777" w:rsidR="00330B00" w:rsidRPr="00620316" w:rsidRDefault="00C81ACB" w:rsidP="00620316">
      <w:pPr>
        <w:pStyle w:val="Prrafodelista"/>
        <w:numPr>
          <w:ilvl w:val="0"/>
          <w:numId w:val="12"/>
        </w:numPr>
        <w:spacing w:after="240"/>
        <w:ind w:left="357" w:hanging="357"/>
        <w:contextualSpacing w:val="0"/>
        <w:jc w:val="both"/>
        <w:rPr>
          <w:rFonts w:ascii="Century Gothic" w:hAnsi="Century Gothic" w:cs="Arial"/>
          <w:b/>
          <w:bCs/>
          <w:sz w:val="28"/>
          <w:szCs w:val="28"/>
          <w:lang w:val="es-ES_tradnl"/>
        </w:rPr>
      </w:pPr>
      <w:r>
        <w:rPr>
          <w:rFonts w:ascii="Century Gothic" w:hAnsi="Century Gothic" w:cs="Arial"/>
          <w:b/>
          <w:sz w:val="28"/>
          <w:szCs w:val="28"/>
        </w:rPr>
        <w:lastRenderedPageBreak/>
        <w:t>DESCRIPCIÓ</w:t>
      </w:r>
      <w:r w:rsidR="00CF1970" w:rsidRPr="00620316">
        <w:rPr>
          <w:rFonts w:ascii="Century Gothic" w:hAnsi="Century Gothic" w:cs="Arial"/>
          <w:b/>
          <w:sz w:val="28"/>
          <w:szCs w:val="28"/>
        </w:rPr>
        <w:t xml:space="preserve">N DE </w:t>
      </w:r>
      <w:r w:rsidR="00434F9B" w:rsidRPr="00620316">
        <w:rPr>
          <w:rFonts w:ascii="Century Gothic" w:hAnsi="Century Gothic" w:cs="Arial"/>
          <w:b/>
          <w:sz w:val="28"/>
          <w:szCs w:val="28"/>
        </w:rPr>
        <w:t xml:space="preserve">LAS </w:t>
      </w:r>
      <w:r w:rsidR="00CF1970" w:rsidRPr="00620316">
        <w:rPr>
          <w:rFonts w:ascii="Century Gothic" w:hAnsi="Century Gothic" w:cs="Arial"/>
          <w:b/>
          <w:sz w:val="28"/>
          <w:szCs w:val="28"/>
        </w:rPr>
        <w:t>ACTIVIDADES REALIZADAS</w:t>
      </w:r>
    </w:p>
    <w:p w14:paraId="0EEFA177" w14:textId="77777777" w:rsidR="00D80B75" w:rsidRPr="003D709A" w:rsidRDefault="00D80B75" w:rsidP="005E6CA0">
      <w:pPr>
        <w:pStyle w:val="Prrafodelista"/>
        <w:numPr>
          <w:ilvl w:val="1"/>
          <w:numId w:val="12"/>
        </w:numPr>
        <w:spacing w:before="120" w:after="120"/>
        <w:ind w:left="567" w:hanging="567"/>
        <w:contextualSpacing w:val="0"/>
        <w:jc w:val="both"/>
        <w:rPr>
          <w:rFonts w:ascii="Century Gothic" w:hAnsi="Century Gothic" w:cs="Arial"/>
          <w:b/>
        </w:rPr>
      </w:pPr>
      <w:r w:rsidRPr="003D709A">
        <w:rPr>
          <w:rFonts w:ascii="Century Gothic" w:hAnsi="Century Gothic" w:cs="Arial"/>
          <w:b/>
        </w:rPr>
        <w:t>CRONOGRAMA</w:t>
      </w:r>
    </w:p>
    <w:p w14:paraId="6C360723" w14:textId="6FBCBB87" w:rsidR="00595705" w:rsidRDefault="00565564" w:rsidP="005E6CA0">
      <w:pPr>
        <w:spacing w:after="120"/>
        <w:contextualSpacing/>
        <w:jc w:val="both"/>
        <w:rPr>
          <w:rFonts w:ascii="Century Gothic" w:hAnsi="Century Gothic" w:cs="Arial"/>
          <w:bCs/>
          <w:sz w:val="22"/>
          <w:szCs w:val="22"/>
          <w:lang w:val="es-ES_tradnl"/>
        </w:rPr>
      </w:pPr>
      <w:permStart w:id="1177183570" w:edGrp="everyone"/>
      <w:r>
        <w:rPr>
          <w:rFonts w:ascii="Century Gothic" w:hAnsi="Century Gothic" w:cs="Arial"/>
          <w:bCs/>
          <w:sz w:val="22"/>
          <w:szCs w:val="22"/>
          <w:lang w:val="es-ES_tradnl"/>
        </w:rPr>
        <w:t xml:space="preserve">  </w:t>
      </w:r>
    </w:p>
    <w:p w14:paraId="367326F3" w14:textId="5D8CCDB3" w:rsidR="00595705" w:rsidRDefault="00595705"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En primer lugar se presenta el cronograma de las Tareas correspondientes al Plan de Trabajo 2:</w:t>
      </w:r>
    </w:p>
    <w:p w14:paraId="6225C1E8" w14:textId="77777777" w:rsidR="00595705" w:rsidRDefault="00595705" w:rsidP="005E6CA0">
      <w:pPr>
        <w:spacing w:after="120"/>
        <w:contextualSpacing/>
        <w:jc w:val="both"/>
        <w:rPr>
          <w:rFonts w:ascii="Century Gothic" w:hAnsi="Century Gothic" w:cs="Arial"/>
          <w:bCs/>
          <w:sz w:val="22"/>
          <w:szCs w:val="22"/>
          <w:lang w:val="es-ES_tradnl"/>
        </w:rPr>
      </w:pPr>
    </w:p>
    <w:p w14:paraId="7756D217" w14:textId="766DC546" w:rsidR="002041CC" w:rsidRDefault="003F3915" w:rsidP="005E6CA0">
      <w:pPr>
        <w:spacing w:after="120"/>
        <w:contextualSpacing/>
        <w:jc w:val="both"/>
        <w:rPr>
          <w:rFonts w:ascii="Century Gothic" w:hAnsi="Century Gothic" w:cs="Arial"/>
          <w:bCs/>
          <w:sz w:val="22"/>
          <w:szCs w:val="22"/>
          <w:lang w:val="es-ES_tradnl"/>
        </w:rPr>
      </w:pPr>
      <w:r>
        <w:rPr>
          <w:rFonts w:ascii="Century Gothic" w:hAnsi="Century Gothic" w:cs="Arial"/>
          <w:bCs/>
          <w:noProof/>
          <w:sz w:val="22"/>
          <w:szCs w:val="22"/>
          <w:lang w:val="es-ES_tradnl"/>
        </w:rPr>
        <w:drawing>
          <wp:inline distT="0" distB="0" distL="0" distR="0" wp14:anchorId="43DA2A92" wp14:editId="441D8902">
            <wp:extent cx="5940425" cy="1649095"/>
            <wp:effectExtent l="0" t="0" r="317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5940425" cy="1649095"/>
                    </a:xfrm>
                    <a:prstGeom prst="rect">
                      <a:avLst/>
                    </a:prstGeom>
                  </pic:spPr>
                </pic:pic>
              </a:graphicData>
            </a:graphic>
          </wp:inline>
        </w:drawing>
      </w:r>
      <w:r w:rsidR="00565564">
        <w:rPr>
          <w:rFonts w:ascii="Century Gothic" w:hAnsi="Century Gothic" w:cs="Arial"/>
          <w:bCs/>
          <w:sz w:val="22"/>
          <w:szCs w:val="22"/>
          <w:lang w:val="es-ES_tradnl"/>
        </w:rPr>
        <w:t xml:space="preserve"> </w:t>
      </w:r>
    </w:p>
    <w:p w14:paraId="65AB6864" w14:textId="7CB88A6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2.1</w:t>
      </w:r>
    </w:p>
    <w:p w14:paraId="4EA35B07" w14:textId="70843306" w:rsidR="002041CC" w:rsidRDefault="002041CC"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Análisis de pruebas adecuadas para el riesgo de caídas</w:t>
      </w:r>
    </w:p>
    <w:p w14:paraId="1AA65376" w14:textId="3BA09BF2" w:rsidR="00850EC9" w:rsidRPr="00850EC9" w:rsidRDefault="00850EC9" w:rsidP="00850EC9">
      <w:pPr>
        <w:pStyle w:val="Prrafodelista"/>
        <w:spacing w:before="120" w:after="120"/>
        <w:ind w:left="1080"/>
        <w:contextualSpacing w:val="0"/>
        <w:jc w:val="both"/>
        <w:rPr>
          <w:rFonts w:ascii="Century Gothic" w:hAnsi="Century Gothic" w:cs="Arial"/>
          <w:bCs/>
        </w:rPr>
      </w:pPr>
      <w:r>
        <w:rPr>
          <w:rFonts w:ascii="Century Gothic" w:hAnsi="Century Gothic" w:cs="Arial"/>
          <w:bCs/>
        </w:rPr>
        <w:t xml:space="preserve">Se trata de validar una prueba que sea efectiva para el tipo de pacientes para los que se va a utilizar y </w:t>
      </w:r>
      <w:r w:rsidR="000B4620">
        <w:rPr>
          <w:rFonts w:ascii="Century Gothic" w:hAnsi="Century Gothic" w:cs="Arial"/>
          <w:bCs/>
        </w:rPr>
        <w:t>también para el tipo de sensores (IMU)</w:t>
      </w:r>
      <w:r>
        <w:rPr>
          <w:rFonts w:ascii="Century Gothic" w:hAnsi="Century Gothic" w:cs="Arial"/>
          <w:bCs/>
        </w:rPr>
        <w:t xml:space="preserve">. Se identificarán 5 pruebas de las más </w:t>
      </w:r>
      <w:r w:rsidR="000B4620">
        <w:rPr>
          <w:rFonts w:ascii="Century Gothic" w:hAnsi="Century Gothic" w:cs="Arial"/>
          <w:bCs/>
        </w:rPr>
        <w:t>efectivas (Tabla 2)</w:t>
      </w:r>
    </w:p>
    <w:p w14:paraId="2EF680BF" w14:textId="5FB85358"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Selección de la prueba realizada</w:t>
      </w:r>
    </w:p>
    <w:p w14:paraId="16B45ABC" w14:textId="07C0710B" w:rsidR="000B4620" w:rsidRPr="000B4620" w:rsidRDefault="000B4620"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Se selecciona la prueba conforme a la Tabla 1.</w:t>
      </w:r>
    </w:p>
    <w:p w14:paraId="1DD414B2" w14:textId="2AE29DFF"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Configuración de laboratorio</w:t>
      </w:r>
    </w:p>
    <w:p w14:paraId="52D415F4" w14:textId="2AB1F61F" w:rsidR="000B4620" w:rsidRPr="000B4620" w:rsidRDefault="000B4620"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 xml:space="preserve">El laboratorio Figuras 2 y 3 se presenta con el equipamiento de la Tabla </w:t>
      </w:r>
      <w:r w:rsidR="00E24984">
        <w:rPr>
          <w:rFonts w:ascii="Century Gothic" w:hAnsi="Century Gothic" w:cs="Arial"/>
          <w:bCs/>
        </w:rPr>
        <w:t>3</w:t>
      </w:r>
      <w:r>
        <w:rPr>
          <w:rFonts w:ascii="Century Gothic" w:hAnsi="Century Gothic" w:cs="Arial"/>
          <w:bCs/>
        </w:rPr>
        <w:t>.</w:t>
      </w:r>
    </w:p>
    <w:p w14:paraId="12EFBC87" w14:textId="1E29883B"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Protocolo del banco de pruebas</w:t>
      </w:r>
    </w:p>
    <w:p w14:paraId="3A5C0D82" w14:textId="75C089A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Se diseña un protocolo de banco de pruebas (Figura 4).</w:t>
      </w:r>
    </w:p>
    <w:p w14:paraId="14AA7364" w14:textId="069972C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2.2</w:t>
      </w:r>
    </w:p>
    <w:p w14:paraId="47D5B282" w14:textId="0890FB97" w:rsidR="00E25F4A" w:rsidRDefault="00E25F4A"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Selección de inerciales (IMUs) para el proceso de evaluación.</w:t>
      </w:r>
    </w:p>
    <w:p w14:paraId="3D109431" w14:textId="12EA77E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En la Tabla 4 se muestran los IMUs que van a intervenir en el proceso de puntuación (</w:t>
      </w:r>
      <w:proofErr w:type="spellStart"/>
      <w:r w:rsidRPr="00595705">
        <w:rPr>
          <w:rFonts w:ascii="Century Gothic" w:hAnsi="Century Gothic" w:cs="Arial"/>
          <w:bCs/>
        </w:rPr>
        <w:t>scoring</w:t>
      </w:r>
      <w:proofErr w:type="spellEnd"/>
      <w:r>
        <w:rPr>
          <w:rFonts w:ascii="Century Gothic" w:hAnsi="Century Gothic" w:cs="Arial"/>
          <w:bCs/>
        </w:rPr>
        <w:t xml:space="preserve">) en la </w:t>
      </w:r>
      <w:r w:rsidRPr="00595705">
        <w:rPr>
          <w:rFonts w:ascii="Century Gothic" w:hAnsi="Century Gothic" w:cs="Arial"/>
          <w:bCs/>
        </w:rPr>
        <w:t>evaluación</w:t>
      </w:r>
      <w:r>
        <w:rPr>
          <w:rFonts w:ascii="Century Gothic" w:hAnsi="Century Gothic" w:cs="Arial"/>
          <w:bCs/>
        </w:rPr>
        <w:t xml:space="preserve"> (</w:t>
      </w:r>
      <w:proofErr w:type="spellStart"/>
      <w:r>
        <w:rPr>
          <w:rFonts w:ascii="Century Gothic" w:hAnsi="Century Gothic" w:cs="Arial"/>
          <w:bCs/>
        </w:rPr>
        <w:t>benchmark</w:t>
      </w:r>
      <w:proofErr w:type="spellEnd"/>
      <w:r>
        <w:rPr>
          <w:rFonts w:ascii="Century Gothic" w:hAnsi="Century Gothic" w:cs="Arial"/>
          <w:bCs/>
        </w:rPr>
        <w:t>).</w:t>
      </w:r>
    </w:p>
    <w:p w14:paraId="647AB1C4" w14:textId="65606847" w:rsidR="00E25F4A" w:rsidRDefault="00E25F4A"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 xml:space="preserve">Implementación del proceso de selección con </w:t>
      </w:r>
      <w:proofErr w:type="spellStart"/>
      <w:r>
        <w:rPr>
          <w:rFonts w:ascii="Century Gothic" w:hAnsi="Century Gothic" w:cs="Arial"/>
          <w:b/>
          <w:i/>
          <w:iCs/>
        </w:rPr>
        <w:t>scoring</w:t>
      </w:r>
      <w:proofErr w:type="spellEnd"/>
      <w:r>
        <w:rPr>
          <w:rFonts w:ascii="Century Gothic" w:hAnsi="Century Gothic" w:cs="Arial"/>
          <w:b/>
        </w:rPr>
        <w:t xml:space="preserve"> de la evaluación de sensores.</w:t>
      </w:r>
    </w:p>
    <w:p w14:paraId="3E8D5A3D" w14:textId="72EF5A79"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Este proceso está esquematizado en el esquema de la Figura 5. Son una serie de fases de calificación que llevarán a poner una puntuación en cada IMU.</w:t>
      </w:r>
    </w:p>
    <w:p w14:paraId="4AE52A14" w14:textId="27505D7A" w:rsidR="00E25F4A" w:rsidRDefault="00595705"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Resultado. Selección de IMU</w:t>
      </w:r>
    </w:p>
    <w:p w14:paraId="511ED4E8" w14:textId="3E98CB38" w:rsidR="00595705" w:rsidRPr="00595705" w:rsidRDefault="003D70E8"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como resultado</w:t>
      </w:r>
      <w:r w:rsidR="00595705">
        <w:rPr>
          <w:rFonts w:ascii="Century Gothic" w:hAnsi="Century Gothic" w:cs="Arial"/>
          <w:bCs/>
        </w:rPr>
        <w:t xml:space="preserve"> el IMU seleccionado en la Tabla 5</w:t>
      </w:r>
      <w:r w:rsidR="002C1BA4">
        <w:rPr>
          <w:rFonts w:ascii="Century Gothic" w:hAnsi="Century Gothic" w:cs="Arial"/>
          <w:bCs/>
        </w:rPr>
        <w:t xml:space="preserve"> y Figura 9.</w:t>
      </w:r>
    </w:p>
    <w:p w14:paraId="6AA4EE13" w14:textId="1BCB8AD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2.3</w:t>
      </w:r>
    </w:p>
    <w:p w14:paraId="31B5D385" w14:textId="44D45073" w:rsidR="009F7BE0" w:rsidRDefault="003D70E8"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lastRenderedPageBreak/>
        <w:t>Diseño e implementación del Plan de Captura de Datos</w:t>
      </w:r>
    </w:p>
    <w:p w14:paraId="201F18F5" w14:textId="379E2076"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42BD7278" w14:textId="48FA6D52" w:rsidR="00E53647" w:rsidRDefault="00E53647" w:rsidP="00E53647">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Realizar esquema modelo inteligente</w:t>
      </w:r>
    </w:p>
    <w:p w14:paraId="4A40C1DF" w14:textId="7F4F7481" w:rsidR="00E53647" w:rsidRPr="00E53647" w:rsidRDefault="00E53647" w:rsidP="00E53647">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67737F58" w14:textId="2EA911FE" w:rsidR="003D70E8" w:rsidRDefault="003D70E8"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Validación y resultados.</w:t>
      </w:r>
    </w:p>
    <w:p w14:paraId="5FCF01E4" w14:textId="1F945572"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Realizar una validación entre los datos capturados en IMU y en cámaras (</w:t>
      </w:r>
      <w:r>
        <w:rPr>
          <w:rFonts w:ascii="Century Gothic" w:hAnsi="Century Gothic" w:cs="Arial"/>
          <w:bCs/>
          <w:i/>
          <w:iCs/>
        </w:rPr>
        <w:t>fotogrametría</w:t>
      </w:r>
      <w:r>
        <w:rPr>
          <w:rFonts w:ascii="Century Gothic" w:hAnsi="Century Gothic" w:cs="Arial"/>
          <w:bCs/>
        </w:rPr>
        <w:t>) como</w:t>
      </w:r>
      <w:r>
        <w:rPr>
          <w:rFonts w:ascii="Century Gothic" w:hAnsi="Century Gothic" w:cs="Arial"/>
          <w:bCs/>
          <w:i/>
          <w:iCs/>
        </w:rPr>
        <w:t xml:space="preserve"> Gold Standard.</w:t>
      </w:r>
      <w:r>
        <w:rPr>
          <w:rFonts w:ascii="Century Gothic" w:hAnsi="Century Gothic" w:cs="Arial"/>
          <w:bCs/>
        </w:rPr>
        <w:t xml:space="preserve"> Concluyéndose que los resultados para evaluar Aceleración vertical son estadísticamente significativos, con lo que se puede verificar que el IMU seleccionado es válido para la toma de datos (Tabla 7).</w:t>
      </w:r>
    </w:p>
    <w:p w14:paraId="5E2D8FBA" w14:textId="4F0F037A" w:rsidR="009F7BE0" w:rsidRDefault="009F7BE0" w:rsidP="009F7BE0">
      <w:pPr>
        <w:spacing w:before="120" w:after="120"/>
        <w:jc w:val="both"/>
        <w:rPr>
          <w:rFonts w:ascii="Century Gothic" w:hAnsi="Century Gothic" w:cs="Arial"/>
          <w:b/>
        </w:rPr>
      </w:pPr>
    </w:p>
    <w:p w14:paraId="0E053976" w14:textId="77777777" w:rsidR="00701AC9" w:rsidRPr="009F7BE0" w:rsidRDefault="00701AC9" w:rsidP="009F7BE0">
      <w:pPr>
        <w:spacing w:before="120" w:after="120"/>
        <w:jc w:val="both"/>
        <w:rPr>
          <w:rFonts w:ascii="Century Gothic" w:hAnsi="Century Gothic" w:cs="Arial"/>
          <w:b/>
        </w:rPr>
      </w:pPr>
    </w:p>
    <w:p w14:paraId="58B2E8EC" w14:textId="77867B79" w:rsidR="002041CC" w:rsidRPr="002041CC" w:rsidRDefault="002041CC" w:rsidP="002041CC">
      <w:pPr>
        <w:spacing w:after="120"/>
        <w:jc w:val="both"/>
        <w:rPr>
          <w:rFonts w:ascii="Century Gothic" w:hAnsi="Century Gothic" w:cs="Arial"/>
          <w:bCs/>
          <w:sz w:val="22"/>
          <w:szCs w:val="22"/>
          <w:lang w:val="es-ES_tradnl"/>
        </w:rPr>
      </w:pPr>
    </w:p>
    <w:p w14:paraId="1A1211B3" w14:textId="58C6AB9F" w:rsidR="00D80B75" w:rsidRPr="00144ED9" w:rsidRDefault="00565564"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177183570"/>
    </w:p>
    <w:p w14:paraId="423DADBC" w14:textId="77777777" w:rsidR="00D80B75" w:rsidRDefault="00D80B75" w:rsidP="00D80B75">
      <w:pPr>
        <w:spacing w:before="120" w:after="120"/>
        <w:jc w:val="both"/>
        <w:rPr>
          <w:rFonts w:ascii="Century Gothic" w:hAnsi="Century Gothic" w:cs="Arial"/>
          <w:b/>
          <w:bCs/>
          <w:sz w:val="22"/>
          <w:szCs w:val="22"/>
          <w:lang w:val="es-ES_tradnl"/>
        </w:rPr>
      </w:pPr>
    </w:p>
    <w:p w14:paraId="533ED77E" w14:textId="77777777" w:rsidR="00D80B75" w:rsidRDefault="00D80B75" w:rsidP="00D80B75">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CDDE094" w14:textId="77777777" w:rsidR="00434F9B" w:rsidRPr="00434F9B" w:rsidRDefault="00434F9B" w:rsidP="00AE5FAB">
      <w:pPr>
        <w:pStyle w:val="Prrafodelista"/>
        <w:numPr>
          <w:ilvl w:val="1"/>
          <w:numId w:val="12"/>
        </w:numPr>
        <w:spacing w:after="120"/>
        <w:ind w:left="567" w:hanging="567"/>
        <w:jc w:val="both"/>
        <w:rPr>
          <w:rFonts w:ascii="Century Gothic" w:hAnsi="Century Gothic" w:cs="Arial"/>
          <w:b/>
          <w:bCs/>
          <w:lang w:val="es-ES_tradnl"/>
        </w:rPr>
      </w:pPr>
      <w:r w:rsidRPr="00434F9B">
        <w:rPr>
          <w:rFonts w:ascii="Century Gothic" w:hAnsi="Century Gothic" w:cs="Arial"/>
          <w:b/>
          <w:bCs/>
          <w:lang w:val="es-ES_tradnl"/>
        </w:rPr>
        <w:lastRenderedPageBreak/>
        <w:t>DETALLE DE LAS ACTIVIDADES REALIZADAS DEL PROYECTO</w:t>
      </w:r>
    </w:p>
    <w:p w14:paraId="56FD6581" w14:textId="4FE6BD84" w:rsidR="00CF1970" w:rsidRDefault="00EC490D" w:rsidP="00CB61BE">
      <w:pPr>
        <w:spacing w:after="120"/>
        <w:jc w:val="both"/>
        <w:rPr>
          <w:rFonts w:ascii="Century Gothic" w:hAnsi="Century Gothic" w:cs="Arial"/>
          <w:i/>
          <w:color w:val="0000FF"/>
          <w:sz w:val="22"/>
          <w:szCs w:val="22"/>
        </w:rPr>
      </w:pPr>
      <w:r w:rsidRPr="00EC490D">
        <w:rPr>
          <w:rFonts w:ascii="Century Gothic" w:hAnsi="Century Gothic" w:cs="Arial"/>
          <w:i/>
          <w:color w:val="0000FF"/>
          <w:sz w:val="22"/>
          <w:szCs w:val="22"/>
        </w:rPr>
        <w:t>Descripción de cada una de las actividades del proyecto (tanto las que están en fase de ejecución como las terminadas) incluyendo detalle de la implementación y/o utilización de la tecnología prevista, el cumplimiento de los objetivos del proyecto, el lugar de desarrollo, las desviaciones técnicas y/o temporales, sus motivos, sus consecuencias y las acciones correctoras si procede.</w:t>
      </w:r>
    </w:p>
    <w:p w14:paraId="62014A6A" w14:textId="34681ABD" w:rsidR="0083626C" w:rsidRPr="0083626C" w:rsidRDefault="0083626C" w:rsidP="005E6CA0">
      <w:pPr>
        <w:spacing w:after="100" w:afterAutospacing="1"/>
        <w:jc w:val="both"/>
        <w:rPr>
          <w:rFonts w:ascii="Century Gothic" w:hAnsi="Century Gothic" w:cs="Arial"/>
          <w:i/>
          <w:color w:val="0000FF"/>
          <w:sz w:val="22"/>
          <w:szCs w:val="22"/>
        </w:rPr>
      </w:pPr>
      <w:r>
        <w:rPr>
          <w:rFonts w:ascii="Century Gothic" w:hAnsi="Century Gothic" w:cs="Arial"/>
          <w:i/>
          <w:color w:val="0000FF"/>
          <w:sz w:val="22"/>
          <w:szCs w:val="22"/>
        </w:rPr>
        <w:t>E</w:t>
      </w:r>
      <w:r w:rsidRPr="0083626C">
        <w:rPr>
          <w:rFonts w:ascii="Century Gothic" w:hAnsi="Century Gothic" w:cs="Arial"/>
          <w:i/>
          <w:color w:val="0000FF"/>
          <w:sz w:val="22"/>
          <w:szCs w:val="22"/>
        </w:rPr>
        <w:t>n el caso de proyectos ejecutados por un consorcio, se presentará una descripción global y una descripción particularizada para cada integrante</w:t>
      </w:r>
      <w:r>
        <w:rPr>
          <w:rFonts w:ascii="Century Gothic" w:hAnsi="Century Gothic" w:cs="Arial"/>
          <w:i/>
          <w:color w:val="0000FF"/>
          <w:sz w:val="22"/>
          <w:szCs w:val="22"/>
        </w:rPr>
        <w:t>.</w:t>
      </w:r>
      <w:r w:rsidR="00CB61BE">
        <w:rPr>
          <w:rFonts w:ascii="Century Gothic" w:hAnsi="Century Gothic" w:cs="Arial"/>
          <w:i/>
          <w:color w:val="0000FF"/>
          <w:sz w:val="22"/>
          <w:szCs w:val="22"/>
        </w:rPr>
        <w:t xml:space="preserve"> Además se indicará el porcentaje de avance previsto versus porcentaje de avance ejecutado, en cada una de las actividades y para cada uno de los socios del consorcio.</w:t>
      </w:r>
    </w:p>
    <w:p w14:paraId="3D763E4D" w14:textId="4C5151B6" w:rsidR="00FE4F11" w:rsidRDefault="00FE4F11" w:rsidP="00FE4F11">
      <w:pPr>
        <w:pStyle w:val="Prrafodelista"/>
        <w:numPr>
          <w:ilvl w:val="2"/>
          <w:numId w:val="12"/>
        </w:numPr>
        <w:spacing w:after="120"/>
        <w:jc w:val="both"/>
        <w:rPr>
          <w:rFonts w:ascii="Century Gothic" w:hAnsi="Century Gothic" w:cs="Arial"/>
          <w:b/>
          <w:bCs/>
          <w:lang w:val="es-ES_tradnl"/>
        </w:rPr>
      </w:pPr>
      <w:permStart w:id="1874946731" w:edGrp="everyone"/>
      <w:r>
        <w:rPr>
          <w:rFonts w:ascii="Century Gothic" w:hAnsi="Century Gothic" w:cs="Arial"/>
          <w:b/>
          <w:bCs/>
          <w:lang w:val="es-ES_tradnl"/>
        </w:rPr>
        <w:t>Tarea 2.1 – A1</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990A40" w:rsidRPr="00803E0F" w14:paraId="2E2837C2" w14:textId="26C064D6" w:rsidTr="00990A40">
        <w:trPr>
          <w:trHeight w:val="1529"/>
        </w:trPr>
        <w:tc>
          <w:tcPr>
            <w:tcW w:w="3168" w:type="dxa"/>
            <w:vAlign w:val="center"/>
          </w:tcPr>
          <w:p w14:paraId="5CEC033E" w14:textId="59CDA7FF" w:rsidR="00990A40" w:rsidRPr="00713FC2" w:rsidRDefault="00990A40">
            <w:pPr>
              <w:spacing w:before="40" w:after="40"/>
              <w:jc w:val="both"/>
              <w:rPr>
                <w:rFonts w:ascii="Arial" w:hAnsi="Arial" w:cs="Arial"/>
                <w:b/>
                <w:sz w:val="20"/>
                <w:szCs w:val="20"/>
              </w:rPr>
            </w:pPr>
            <w:r>
              <w:rPr>
                <w:rFonts w:ascii="Arial" w:hAnsi="Arial" w:cs="Arial"/>
                <w:b/>
                <w:sz w:val="20"/>
                <w:szCs w:val="20"/>
              </w:rPr>
              <w:t>Tar</w:t>
            </w:r>
            <w:r w:rsidR="00526E94">
              <w:rPr>
                <w:rFonts w:ascii="Arial" w:hAnsi="Arial" w:cs="Arial"/>
                <w:b/>
                <w:sz w:val="20"/>
                <w:szCs w:val="20"/>
              </w:rPr>
              <w:t>e</w:t>
            </w:r>
            <w:r>
              <w:rPr>
                <w:rFonts w:ascii="Arial" w:hAnsi="Arial" w:cs="Arial"/>
                <w:b/>
                <w:sz w:val="20"/>
                <w:szCs w:val="20"/>
              </w:rPr>
              <w:t xml:space="preserve">a 2.1 </w:t>
            </w:r>
          </w:p>
        </w:tc>
        <w:tc>
          <w:tcPr>
            <w:tcW w:w="6260" w:type="dxa"/>
            <w:vAlign w:val="center"/>
          </w:tcPr>
          <w:p w14:paraId="654549AC" w14:textId="6D0FAACD" w:rsidR="00990A40" w:rsidRPr="00990A40" w:rsidRDefault="00990A40">
            <w:pPr>
              <w:spacing w:before="40" w:after="40"/>
              <w:jc w:val="both"/>
              <w:rPr>
                <w:rFonts w:ascii="Arial" w:hAnsi="Arial" w:cs="Arial"/>
                <w:b/>
                <w:bCs/>
                <w:sz w:val="20"/>
                <w:szCs w:val="20"/>
              </w:rPr>
            </w:pPr>
            <w:r>
              <w:rPr>
                <w:rFonts w:ascii="Arial" w:hAnsi="Arial" w:cs="Arial"/>
                <w:b/>
                <w:bCs/>
                <w:sz w:val="20"/>
                <w:szCs w:val="20"/>
              </w:rPr>
              <w:t>Descripción</w:t>
            </w:r>
          </w:p>
        </w:tc>
      </w:tr>
      <w:tr w:rsidR="00990A40" w:rsidRPr="00803E0F" w14:paraId="6CDCE019" w14:textId="382209D6" w:rsidTr="00990A40">
        <w:trPr>
          <w:trHeight w:val="327"/>
        </w:trPr>
        <w:tc>
          <w:tcPr>
            <w:tcW w:w="3168" w:type="dxa"/>
            <w:vAlign w:val="center"/>
          </w:tcPr>
          <w:p w14:paraId="57EFD302" w14:textId="07EAB930" w:rsidR="00990A40" w:rsidRPr="00713FC2" w:rsidRDefault="00990A40">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267EE326" w14:textId="24AD23C2" w:rsidR="00990A40" w:rsidRPr="00713FC2" w:rsidRDefault="00990A40">
            <w:pPr>
              <w:spacing w:before="40" w:after="40"/>
              <w:jc w:val="both"/>
              <w:rPr>
                <w:rFonts w:ascii="Arial" w:hAnsi="Arial" w:cs="Arial"/>
                <w:sz w:val="20"/>
                <w:szCs w:val="20"/>
              </w:rPr>
            </w:pPr>
            <w:r>
              <w:rPr>
                <w:rFonts w:ascii="Arial" w:hAnsi="Arial" w:cs="Arial"/>
                <w:sz w:val="20"/>
                <w:szCs w:val="20"/>
              </w:rPr>
              <w:t>Finalizada</w:t>
            </w:r>
          </w:p>
        </w:tc>
      </w:tr>
      <w:tr w:rsidR="00990A40" w:rsidRPr="00803E0F" w14:paraId="1A24A34C" w14:textId="0ED45FE4" w:rsidTr="00990A40">
        <w:trPr>
          <w:trHeight w:val="568"/>
        </w:trPr>
        <w:tc>
          <w:tcPr>
            <w:tcW w:w="3168" w:type="dxa"/>
            <w:vAlign w:val="center"/>
          </w:tcPr>
          <w:p w14:paraId="708E213B" w14:textId="66E94ED2" w:rsidR="00990A40" w:rsidRPr="00713FC2" w:rsidRDefault="00990A40">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179DC1E8" w14:textId="5834DBBB" w:rsidR="00990A40" w:rsidRPr="00713FC2" w:rsidRDefault="004974A4">
            <w:pPr>
              <w:spacing w:before="40" w:after="40"/>
              <w:jc w:val="both"/>
              <w:rPr>
                <w:rFonts w:ascii="Arial" w:hAnsi="Arial" w:cs="Arial"/>
                <w:sz w:val="20"/>
                <w:szCs w:val="20"/>
              </w:rPr>
            </w:pPr>
            <w:r>
              <w:rPr>
                <w:rFonts w:ascii="Arial" w:hAnsi="Arial" w:cs="Arial"/>
                <w:sz w:val="20"/>
                <w:szCs w:val="20"/>
              </w:rPr>
              <w:t>En esta tarea se han evaluado 5 pruebas de evaluación de riesgo de caída de entre la literatura más importante</w:t>
            </w:r>
          </w:p>
        </w:tc>
      </w:tr>
      <w:tr w:rsidR="00990A40" w:rsidRPr="00803E0F" w14:paraId="5F2F04AA" w14:textId="421126B2" w:rsidTr="00990A40">
        <w:trPr>
          <w:trHeight w:val="315"/>
        </w:trPr>
        <w:tc>
          <w:tcPr>
            <w:tcW w:w="3168" w:type="dxa"/>
            <w:vAlign w:val="center"/>
          </w:tcPr>
          <w:p w14:paraId="0A994F10" w14:textId="6840198F" w:rsidR="00990A40" w:rsidRPr="00713FC2" w:rsidRDefault="00990A40">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65C6CF15" w14:textId="77777777" w:rsidR="00990A40" w:rsidRDefault="004974A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w:t>
            </w:r>
            <w:r w:rsidR="00526E94">
              <w:rPr>
                <w:rFonts w:ascii="Arial" w:hAnsi="Arial" w:cs="Arial"/>
                <w:sz w:val="20"/>
                <w:szCs w:val="20"/>
              </w:rPr>
              <w:t xml:space="preserve"> la siguiente tecnología:</w:t>
            </w:r>
          </w:p>
          <w:p w14:paraId="120BE68F"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Cámaras </w:t>
            </w:r>
            <w:proofErr w:type="spellStart"/>
            <w:r>
              <w:rPr>
                <w:rFonts w:ascii="Arial" w:hAnsi="Arial" w:cs="Arial"/>
                <w:sz w:val="20"/>
                <w:szCs w:val="20"/>
              </w:rPr>
              <w:t>OptiTrack</w:t>
            </w:r>
            <w:proofErr w:type="spellEnd"/>
          </w:p>
          <w:p w14:paraId="373DEB1C"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3A43B233"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4B810E41"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Adquisition</w:t>
            </w:r>
            <w:proofErr w:type="spellEnd"/>
            <w:r>
              <w:rPr>
                <w:rFonts w:ascii="Arial" w:hAnsi="Arial" w:cs="Arial"/>
                <w:sz w:val="20"/>
                <w:szCs w:val="20"/>
              </w:rPr>
              <w:t xml:space="preserve"> Tool de IBC</w:t>
            </w:r>
          </w:p>
          <w:p w14:paraId="20D67ABA" w14:textId="270A366C" w:rsidR="00526E94" w:rsidRP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w:t>
            </w:r>
            <w:proofErr w:type="spellStart"/>
            <w:r>
              <w:rPr>
                <w:rFonts w:ascii="Arial" w:hAnsi="Arial" w:cs="Arial"/>
                <w:sz w:val="20"/>
                <w:szCs w:val="20"/>
              </w:rPr>
              <w:t>Motion</w:t>
            </w:r>
            <w:proofErr w:type="spellEnd"/>
          </w:p>
        </w:tc>
      </w:tr>
      <w:tr w:rsidR="00990A40" w:rsidRPr="00803E0F" w14:paraId="1DB94A68" w14:textId="37B3F83F" w:rsidTr="00990A40">
        <w:trPr>
          <w:trHeight w:val="568"/>
        </w:trPr>
        <w:tc>
          <w:tcPr>
            <w:tcW w:w="3168" w:type="dxa"/>
            <w:vAlign w:val="center"/>
          </w:tcPr>
          <w:p w14:paraId="29D2D875" w14:textId="6F6DD095" w:rsidR="00990A40" w:rsidRPr="00713FC2" w:rsidRDefault="00990A40">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18C6CD29" w14:textId="26704993" w:rsidR="00990A40" w:rsidRPr="00713FC2" w:rsidRDefault="004974A4">
            <w:pPr>
              <w:spacing w:before="40" w:after="40"/>
              <w:jc w:val="both"/>
              <w:rPr>
                <w:rFonts w:ascii="Arial" w:hAnsi="Arial" w:cs="Arial"/>
                <w:sz w:val="20"/>
                <w:szCs w:val="20"/>
              </w:rPr>
            </w:pPr>
            <w:r>
              <w:rPr>
                <w:rFonts w:ascii="Arial" w:hAnsi="Arial" w:cs="Arial"/>
                <w:sz w:val="20"/>
                <w:szCs w:val="20"/>
              </w:rPr>
              <w:t>Laboratorio</w:t>
            </w:r>
          </w:p>
        </w:tc>
      </w:tr>
      <w:tr w:rsidR="00990A40" w:rsidRPr="00803E0F" w14:paraId="4F4EB904" w14:textId="600B74A0" w:rsidTr="00990A40">
        <w:trPr>
          <w:trHeight w:val="556"/>
        </w:trPr>
        <w:tc>
          <w:tcPr>
            <w:tcW w:w="3168" w:type="dxa"/>
            <w:vAlign w:val="center"/>
          </w:tcPr>
          <w:p w14:paraId="68682735" w14:textId="192A974D" w:rsidR="00990A40" w:rsidRPr="00713FC2" w:rsidRDefault="00990A40">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04F1E79A" w14:textId="2B08EF66" w:rsidR="00990A40" w:rsidRPr="00713FC2" w:rsidRDefault="0078489A">
            <w:pPr>
              <w:spacing w:before="40" w:after="40"/>
              <w:jc w:val="both"/>
              <w:rPr>
                <w:rFonts w:ascii="Arial" w:hAnsi="Arial" w:cs="Arial"/>
                <w:sz w:val="20"/>
                <w:szCs w:val="20"/>
              </w:rPr>
            </w:pPr>
            <w:r>
              <w:rPr>
                <w:rFonts w:ascii="Arial" w:hAnsi="Arial" w:cs="Arial"/>
                <w:sz w:val="20"/>
                <w:szCs w:val="20"/>
              </w:rPr>
              <w:t xml:space="preserve">Se ha tenido que elegir una batería de pruebas que se adecúe al momento sanitario que aún perdura. </w:t>
            </w:r>
          </w:p>
        </w:tc>
      </w:tr>
      <w:tr w:rsidR="00990A40" w:rsidRPr="00803E0F" w14:paraId="3BC303EC" w14:textId="77777777" w:rsidTr="00990A40">
        <w:trPr>
          <w:trHeight w:val="556"/>
        </w:trPr>
        <w:tc>
          <w:tcPr>
            <w:tcW w:w="3168" w:type="dxa"/>
            <w:vAlign w:val="center"/>
          </w:tcPr>
          <w:p w14:paraId="6497ED7D" w14:textId="3B2F1580" w:rsidR="00990A40" w:rsidRDefault="00990A40">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337EB1B2" w14:textId="2A57D1C8" w:rsidR="00990A40" w:rsidRPr="00713FC2" w:rsidRDefault="00EC6A9D">
            <w:pPr>
              <w:spacing w:before="40" w:after="40"/>
              <w:jc w:val="both"/>
              <w:rPr>
                <w:rFonts w:ascii="Arial" w:hAnsi="Arial" w:cs="Arial"/>
                <w:sz w:val="20"/>
                <w:szCs w:val="20"/>
              </w:rPr>
            </w:pPr>
            <w:r>
              <w:rPr>
                <w:rFonts w:ascii="Arial" w:hAnsi="Arial" w:cs="Arial"/>
                <w:sz w:val="20"/>
                <w:szCs w:val="20"/>
              </w:rPr>
              <w:t>No se ha previsto ningún cambio en la secuenciación temporal</w:t>
            </w:r>
          </w:p>
        </w:tc>
      </w:tr>
      <w:tr w:rsidR="00990A40" w:rsidRPr="00803E0F" w14:paraId="49F2819B" w14:textId="77777777" w:rsidTr="00990A40">
        <w:trPr>
          <w:trHeight w:val="556"/>
        </w:trPr>
        <w:tc>
          <w:tcPr>
            <w:tcW w:w="3168" w:type="dxa"/>
            <w:vAlign w:val="center"/>
          </w:tcPr>
          <w:p w14:paraId="389815E2" w14:textId="3F1BED3C" w:rsidR="00990A40" w:rsidRDefault="00990A40">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3D8C49A8" w14:textId="2B528341"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D61955A" w14:textId="77777777" w:rsidTr="00990A40">
        <w:trPr>
          <w:trHeight w:val="556"/>
        </w:trPr>
        <w:tc>
          <w:tcPr>
            <w:tcW w:w="3168" w:type="dxa"/>
            <w:vAlign w:val="center"/>
          </w:tcPr>
          <w:p w14:paraId="55171E5A" w14:textId="3CDC91E3" w:rsidR="00990A40" w:rsidRDefault="00990A40">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2F43351" w14:textId="037F0C3B"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2ABE40A" w14:textId="77777777" w:rsidTr="00990A40">
        <w:trPr>
          <w:trHeight w:val="556"/>
        </w:trPr>
        <w:tc>
          <w:tcPr>
            <w:tcW w:w="3168" w:type="dxa"/>
            <w:vAlign w:val="center"/>
          </w:tcPr>
          <w:p w14:paraId="3311F9E3" w14:textId="6D857921" w:rsidR="00990A40" w:rsidRDefault="00990A40">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53AC43A5" w14:textId="1A5EE19D" w:rsidR="00990A40" w:rsidRPr="00713FC2" w:rsidRDefault="004974A4">
            <w:pPr>
              <w:spacing w:before="40" w:after="40"/>
              <w:jc w:val="both"/>
              <w:rPr>
                <w:rFonts w:ascii="Arial" w:hAnsi="Arial" w:cs="Arial"/>
                <w:sz w:val="20"/>
                <w:szCs w:val="20"/>
              </w:rPr>
            </w:pPr>
            <w:r>
              <w:rPr>
                <w:rFonts w:ascii="Arial" w:hAnsi="Arial" w:cs="Arial"/>
                <w:sz w:val="20"/>
                <w:szCs w:val="20"/>
              </w:rPr>
              <w:t>Ninguna</w:t>
            </w:r>
          </w:p>
        </w:tc>
      </w:tr>
    </w:tbl>
    <w:p w14:paraId="66B885FC" w14:textId="77777777" w:rsidR="00FE4F11" w:rsidRPr="00FE4F11" w:rsidRDefault="00FE4F11" w:rsidP="00FE4F11">
      <w:pPr>
        <w:spacing w:after="120"/>
        <w:jc w:val="both"/>
        <w:rPr>
          <w:rFonts w:ascii="Century Gothic" w:hAnsi="Century Gothic" w:cs="Arial"/>
          <w:b/>
          <w:bCs/>
        </w:rPr>
      </w:pPr>
    </w:p>
    <w:p w14:paraId="1CA04A5B" w14:textId="66EFC95A" w:rsidR="00FE4F11"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2.2</w:t>
      </w:r>
    </w:p>
    <w:p w14:paraId="7E8D6C5C" w14:textId="12830122" w:rsidR="00526E94" w:rsidRDefault="00526E94" w:rsidP="00526E94">
      <w:pPr>
        <w:pStyle w:val="Prrafodelista"/>
        <w:spacing w:after="120"/>
        <w:jc w:val="both"/>
        <w:rPr>
          <w:rFonts w:ascii="Century Gothic" w:hAnsi="Century Gothic" w:cs="Arial"/>
          <w:b/>
          <w:bCs/>
          <w:lang w:val="es-ES_tradnl"/>
        </w:rPr>
      </w:pPr>
    </w:p>
    <w:p w14:paraId="46CF24A2" w14:textId="13BD25EF" w:rsidR="00526E94" w:rsidRDefault="00526E94" w:rsidP="00526E94">
      <w:pPr>
        <w:pStyle w:val="Prrafodelista"/>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0F125D5B" w14:textId="77777777">
        <w:trPr>
          <w:trHeight w:val="1529"/>
        </w:trPr>
        <w:tc>
          <w:tcPr>
            <w:tcW w:w="3168" w:type="dxa"/>
            <w:vAlign w:val="center"/>
          </w:tcPr>
          <w:p w14:paraId="0A67105B" w14:textId="64382AC5"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Tarea 2.2 </w:t>
            </w:r>
          </w:p>
        </w:tc>
        <w:tc>
          <w:tcPr>
            <w:tcW w:w="6260" w:type="dxa"/>
            <w:vAlign w:val="center"/>
          </w:tcPr>
          <w:p w14:paraId="2EEB2C61"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7D718253" w14:textId="77777777">
        <w:trPr>
          <w:trHeight w:val="327"/>
        </w:trPr>
        <w:tc>
          <w:tcPr>
            <w:tcW w:w="3168" w:type="dxa"/>
            <w:vAlign w:val="center"/>
          </w:tcPr>
          <w:p w14:paraId="4E9436E9"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lastRenderedPageBreak/>
              <w:t>Fase</w:t>
            </w:r>
          </w:p>
        </w:tc>
        <w:tc>
          <w:tcPr>
            <w:tcW w:w="6260" w:type="dxa"/>
            <w:vAlign w:val="center"/>
          </w:tcPr>
          <w:p w14:paraId="270B7418" w14:textId="77777777" w:rsidR="00526E94" w:rsidRPr="00713FC2" w:rsidRDefault="00526E94">
            <w:pPr>
              <w:spacing w:before="40" w:after="40"/>
              <w:jc w:val="both"/>
              <w:rPr>
                <w:rFonts w:ascii="Arial" w:hAnsi="Arial" w:cs="Arial"/>
                <w:sz w:val="20"/>
                <w:szCs w:val="20"/>
              </w:rPr>
            </w:pPr>
            <w:r>
              <w:rPr>
                <w:rFonts w:ascii="Arial" w:hAnsi="Arial" w:cs="Arial"/>
                <w:sz w:val="20"/>
                <w:szCs w:val="20"/>
              </w:rPr>
              <w:t>Finalizada</w:t>
            </w:r>
          </w:p>
        </w:tc>
      </w:tr>
      <w:tr w:rsidR="00526E94" w:rsidRPr="00803E0F" w14:paraId="58654DA5" w14:textId="77777777">
        <w:trPr>
          <w:trHeight w:val="568"/>
        </w:trPr>
        <w:tc>
          <w:tcPr>
            <w:tcW w:w="3168" w:type="dxa"/>
            <w:vAlign w:val="center"/>
          </w:tcPr>
          <w:p w14:paraId="06A1A08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0198A7AD" w14:textId="7E62B6C5" w:rsidR="00526E94" w:rsidRPr="00526E94" w:rsidRDefault="00526E94">
            <w:pPr>
              <w:spacing w:before="40" w:after="40"/>
              <w:jc w:val="both"/>
              <w:rPr>
                <w:rFonts w:ascii="Arial" w:hAnsi="Arial" w:cs="Arial"/>
                <w:sz w:val="20"/>
                <w:szCs w:val="20"/>
              </w:rPr>
            </w:pPr>
            <w:r>
              <w:rPr>
                <w:rFonts w:ascii="Arial" w:hAnsi="Arial" w:cs="Arial"/>
                <w:sz w:val="20"/>
                <w:szCs w:val="20"/>
              </w:rPr>
              <w:t>Se han tomado 3 sensores inerciales IMUs y se ha desarrollado un proceso de puntuación (</w:t>
            </w:r>
            <w:proofErr w:type="spellStart"/>
            <w:r>
              <w:rPr>
                <w:rFonts w:ascii="Arial" w:hAnsi="Arial" w:cs="Arial"/>
                <w:i/>
                <w:iCs/>
                <w:sz w:val="20"/>
                <w:szCs w:val="20"/>
              </w:rPr>
              <w:t>scoring</w:t>
            </w:r>
            <w:proofErr w:type="spellEnd"/>
            <w:r>
              <w:rPr>
                <w:rFonts w:ascii="Arial" w:hAnsi="Arial" w:cs="Arial"/>
                <w:sz w:val="20"/>
                <w:szCs w:val="20"/>
              </w:rPr>
              <w:t>) para evaluar qué sensor tiene mejor valor y seleccionarlo.</w:t>
            </w:r>
          </w:p>
        </w:tc>
      </w:tr>
      <w:tr w:rsidR="00526E94" w:rsidRPr="00803E0F" w14:paraId="3CCED6FD" w14:textId="77777777">
        <w:trPr>
          <w:trHeight w:val="315"/>
        </w:trPr>
        <w:tc>
          <w:tcPr>
            <w:tcW w:w="3168" w:type="dxa"/>
            <w:vAlign w:val="center"/>
          </w:tcPr>
          <w:p w14:paraId="41609CD1" w14:textId="6A660E51"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326CD61E" w14:textId="77777777" w:rsidR="00526E94" w:rsidRDefault="00526E9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 la siguiente tecnología:</w:t>
            </w:r>
          </w:p>
          <w:p w14:paraId="5D188411" w14:textId="77777777" w:rsidR="0078489A" w:rsidRPr="0078489A" w:rsidRDefault="0078489A" w:rsidP="0078489A">
            <w:pPr>
              <w:pStyle w:val="Prrafodelista"/>
              <w:spacing w:before="40" w:after="40"/>
              <w:jc w:val="both"/>
              <w:rPr>
                <w:rFonts w:ascii="Arial" w:hAnsi="Arial" w:cs="Arial"/>
                <w:sz w:val="20"/>
                <w:szCs w:val="20"/>
              </w:rPr>
            </w:pPr>
          </w:p>
          <w:p w14:paraId="2AF2D578" w14:textId="198DD97D" w:rsidR="0078489A" w:rsidRDefault="0078489A" w:rsidP="0078489A">
            <w:pPr>
              <w:pStyle w:val="Prrafodelista"/>
              <w:numPr>
                <w:ilvl w:val="0"/>
                <w:numId w:val="15"/>
              </w:numPr>
              <w:spacing w:before="40" w:after="40"/>
              <w:jc w:val="both"/>
              <w:rPr>
                <w:rFonts w:ascii="Arial" w:hAnsi="Arial" w:cs="Arial"/>
                <w:sz w:val="20"/>
                <w:szCs w:val="20"/>
              </w:rPr>
            </w:pPr>
            <w:r w:rsidRPr="0078489A">
              <w:rPr>
                <w:rFonts w:ascii="Arial" w:hAnsi="Arial" w:cs="Arial"/>
                <w:sz w:val="20"/>
                <w:szCs w:val="20"/>
              </w:rPr>
              <w:t xml:space="preserve">El laboratorio consta de un sistema de captura del movimiento (fotogrametría) con 31 cámaras </w:t>
            </w:r>
            <w:proofErr w:type="spellStart"/>
            <w:r w:rsidRPr="0078489A">
              <w:rPr>
                <w:rFonts w:ascii="Arial" w:hAnsi="Arial" w:cs="Arial"/>
                <w:sz w:val="20"/>
                <w:szCs w:val="20"/>
              </w:rPr>
              <w:t>OptiTrak</w:t>
            </w:r>
            <w:proofErr w:type="spellEnd"/>
            <w:r w:rsidRPr="0078489A">
              <w:rPr>
                <w:rFonts w:ascii="Arial" w:hAnsi="Arial" w:cs="Arial"/>
                <w:sz w:val="20"/>
                <w:szCs w:val="20"/>
              </w:rPr>
              <w:t xml:space="preserve"> </w:t>
            </w:r>
            <w:r>
              <w:rPr>
                <w:rStyle w:val="Refdenotaalpie"/>
                <w:rFonts w:ascii="Arial" w:hAnsi="Arial" w:cs="Arial"/>
                <w:sz w:val="20"/>
                <w:szCs w:val="20"/>
              </w:rPr>
              <w:footnoteReference w:id="4"/>
            </w:r>
          </w:p>
          <w:p w14:paraId="45248588" w14:textId="4E8B3991" w:rsidR="0078489A" w:rsidRPr="0078489A" w:rsidRDefault="0078489A">
            <w:pPr>
              <w:pStyle w:val="Prrafodelista"/>
              <w:numPr>
                <w:ilvl w:val="0"/>
                <w:numId w:val="15"/>
              </w:numPr>
              <w:spacing w:before="40" w:after="40"/>
              <w:jc w:val="both"/>
              <w:rPr>
                <w:rFonts w:ascii="Arial" w:hAnsi="Arial" w:cs="Arial"/>
                <w:sz w:val="20"/>
                <w:szCs w:val="20"/>
                <w:lang w:val="en-US"/>
              </w:rPr>
            </w:pPr>
            <w:proofErr w:type="spellStart"/>
            <w:r w:rsidRPr="0078489A">
              <w:rPr>
                <w:rFonts w:ascii="Arial" w:hAnsi="Arial" w:cs="Arial"/>
                <w:sz w:val="20"/>
                <w:szCs w:val="20"/>
                <w:lang w:val="en-US"/>
              </w:rPr>
              <w:t>Marcadores</w:t>
            </w:r>
            <w:proofErr w:type="spellEnd"/>
            <w:r w:rsidRPr="0078489A">
              <w:rPr>
                <w:rFonts w:ascii="Arial" w:hAnsi="Arial" w:cs="Arial"/>
                <w:sz w:val="20"/>
                <w:szCs w:val="20"/>
                <w:lang w:val="en-US"/>
              </w:rPr>
              <w:t xml:space="preserve"> </w:t>
            </w:r>
            <w:proofErr w:type="spellStart"/>
            <w:r w:rsidRPr="0078489A">
              <w:rPr>
                <w:rFonts w:ascii="Arial" w:hAnsi="Arial" w:cs="Arial"/>
                <w:sz w:val="20"/>
                <w:szCs w:val="20"/>
                <w:lang w:val="en-US"/>
              </w:rPr>
              <w:t>reflectantes</w:t>
            </w:r>
            <w:proofErr w:type="spellEnd"/>
            <w:r w:rsidRPr="0078489A">
              <w:rPr>
                <w:rFonts w:ascii="Arial" w:hAnsi="Arial" w:cs="Arial"/>
                <w:sz w:val="20"/>
                <w:szCs w:val="20"/>
                <w:lang w:val="en-US"/>
              </w:rPr>
              <w:t>: 12.7 mm (1/2")</w:t>
            </w:r>
            <w:r>
              <w:rPr>
                <w:rFonts w:ascii="Arial" w:hAnsi="Arial" w:cs="Arial"/>
                <w:sz w:val="20"/>
                <w:szCs w:val="20"/>
                <w:lang w:val="en-US"/>
              </w:rPr>
              <w:t xml:space="preserve">: </w:t>
            </w:r>
            <w:r w:rsidRPr="0078489A">
              <w:rPr>
                <w:rFonts w:ascii="Arial" w:hAnsi="Arial" w:cs="Arial"/>
                <w:sz w:val="20"/>
                <w:szCs w:val="20"/>
                <w:lang w:val="en-US"/>
              </w:rPr>
              <w:t xml:space="preserve">M4 Markers Precision Spheres with 3M 7610 Reflective Tape and M4 </w:t>
            </w:r>
            <w:proofErr w:type="spellStart"/>
            <w:r w:rsidRPr="0078489A">
              <w:rPr>
                <w:rFonts w:ascii="Arial" w:hAnsi="Arial" w:cs="Arial"/>
                <w:sz w:val="20"/>
                <w:szCs w:val="20"/>
                <w:lang w:val="en-US"/>
              </w:rPr>
              <w:t>Threads</w:t>
            </w:r>
            <w:r w:rsidR="00526E94" w:rsidRPr="0078489A">
              <w:rPr>
                <w:rFonts w:ascii="Arial" w:hAnsi="Arial" w:cs="Arial"/>
                <w:sz w:val="20"/>
                <w:szCs w:val="20"/>
                <w:lang w:val="en-US"/>
              </w:rPr>
              <w:t>I</w:t>
            </w:r>
            <w:proofErr w:type="spellEnd"/>
          </w:p>
          <w:p w14:paraId="18DBADF8" w14:textId="55980C81" w:rsidR="00526E94" w:rsidRPr="0078489A" w:rsidRDefault="00526E94" w:rsidP="0078489A">
            <w:pPr>
              <w:pStyle w:val="Prrafodelista"/>
              <w:spacing w:before="40" w:after="40"/>
              <w:jc w:val="both"/>
              <w:rPr>
                <w:rFonts w:ascii="Arial" w:hAnsi="Arial" w:cs="Arial"/>
                <w:sz w:val="20"/>
                <w:szCs w:val="20"/>
                <w:lang w:val="en-US"/>
              </w:rPr>
            </w:pPr>
            <w:r w:rsidRPr="0078489A">
              <w:rPr>
                <w:rFonts w:ascii="Arial" w:hAnsi="Arial" w:cs="Arial"/>
                <w:sz w:val="20"/>
                <w:szCs w:val="20"/>
                <w:lang w:val="en-US"/>
              </w:rPr>
              <w:t xml:space="preserve">MU1: </w:t>
            </w:r>
            <w:proofErr w:type="spellStart"/>
            <w:r w:rsidRPr="0078489A">
              <w:rPr>
                <w:rFonts w:ascii="Arial" w:hAnsi="Arial" w:cs="Arial"/>
                <w:sz w:val="20"/>
                <w:szCs w:val="20"/>
                <w:lang w:val="en-US"/>
              </w:rPr>
              <w:t>MetaMotionRL</w:t>
            </w:r>
            <w:proofErr w:type="spellEnd"/>
            <w:r w:rsidRPr="0078489A">
              <w:rPr>
                <w:rFonts w:ascii="Arial" w:hAnsi="Arial" w:cs="Arial"/>
                <w:sz w:val="20"/>
                <w:szCs w:val="20"/>
                <w:lang w:val="en-US"/>
              </w:rPr>
              <w:t>+</w:t>
            </w:r>
          </w:p>
          <w:p w14:paraId="19A827F0" w14:textId="34EED658"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IMU2: </w:t>
            </w:r>
            <w:proofErr w:type="spellStart"/>
            <w:r>
              <w:rPr>
                <w:rFonts w:ascii="Arial" w:hAnsi="Arial" w:cs="Arial"/>
                <w:sz w:val="20"/>
                <w:szCs w:val="20"/>
              </w:rPr>
              <w:t>ActiSense</w:t>
            </w:r>
            <w:proofErr w:type="spellEnd"/>
          </w:p>
          <w:p w14:paraId="49A1CF73" w14:textId="7B1E621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p w14:paraId="3EADCF99" w14:textId="2C0A960F"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Adquisition</w:t>
            </w:r>
            <w:proofErr w:type="spellEnd"/>
            <w:r>
              <w:rPr>
                <w:rFonts w:ascii="Arial" w:hAnsi="Arial" w:cs="Arial"/>
                <w:sz w:val="20"/>
                <w:szCs w:val="20"/>
              </w:rPr>
              <w:t xml:space="preserve"> Tool de IBC</w:t>
            </w:r>
          </w:p>
          <w:p w14:paraId="2D2B85E8" w14:textId="7BD70DCB" w:rsidR="00526E94" w:rsidRDefault="00526E94">
            <w:pPr>
              <w:pStyle w:val="Prrafodelista"/>
              <w:numPr>
                <w:ilvl w:val="0"/>
                <w:numId w:val="15"/>
              </w:numPr>
              <w:spacing w:before="40" w:after="40"/>
              <w:jc w:val="both"/>
              <w:rPr>
                <w:rFonts w:ascii="Arial" w:hAnsi="Arial" w:cs="Arial"/>
                <w:sz w:val="20"/>
                <w:szCs w:val="20"/>
              </w:rPr>
            </w:pPr>
            <w:proofErr w:type="spellStart"/>
            <w:r>
              <w:rPr>
                <w:rFonts w:ascii="Arial" w:hAnsi="Arial" w:cs="Arial"/>
                <w:sz w:val="20"/>
                <w:szCs w:val="20"/>
              </w:rPr>
              <w:t>MetaRom</w:t>
            </w:r>
            <w:proofErr w:type="spellEnd"/>
            <w:r>
              <w:rPr>
                <w:rFonts w:ascii="Arial" w:hAnsi="Arial" w:cs="Arial"/>
                <w:sz w:val="20"/>
                <w:szCs w:val="20"/>
              </w:rPr>
              <w:t xml:space="preserve"> de </w:t>
            </w:r>
            <w:proofErr w:type="spellStart"/>
            <w:r>
              <w:rPr>
                <w:rFonts w:ascii="Arial" w:hAnsi="Arial" w:cs="Arial"/>
                <w:sz w:val="20"/>
                <w:szCs w:val="20"/>
              </w:rPr>
              <w:t>Mbientlab</w:t>
            </w:r>
            <w:proofErr w:type="spellEnd"/>
          </w:p>
          <w:p w14:paraId="0439149E" w14:textId="1C76E8A2" w:rsidR="00526E94" w:rsidRDefault="00526E94">
            <w:pPr>
              <w:pStyle w:val="Prrafodelista"/>
              <w:numPr>
                <w:ilvl w:val="0"/>
                <w:numId w:val="15"/>
              </w:numPr>
              <w:spacing w:before="40" w:after="40"/>
              <w:jc w:val="both"/>
              <w:rPr>
                <w:rFonts w:ascii="Arial" w:hAnsi="Arial" w:cs="Arial"/>
                <w:sz w:val="20"/>
                <w:szCs w:val="20"/>
              </w:rPr>
            </w:pPr>
            <w:proofErr w:type="spellStart"/>
            <w:r>
              <w:rPr>
                <w:rFonts w:ascii="Arial" w:hAnsi="Arial" w:cs="Arial"/>
                <w:sz w:val="20"/>
                <w:szCs w:val="20"/>
              </w:rPr>
              <w:t>LPMSControl</w:t>
            </w:r>
            <w:proofErr w:type="spellEnd"/>
            <w:r>
              <w:rPr>
                <w:rFonts w:ascii="Arial" w:hAnsi="Arial" w:cs="Arial"/>
                <w:sz w:val="20"/>
                <w:szCs w:val="20"/>
              </w:rPr>
              <w:t xml:space="preserve"> de </w:t>
            </w:r>
            <w:proofErr w:type="spellStart"/>
            <w:r>
              <w:rPr>
                <w:rFonts w:ascii="Arial" w:hAnsi="Arial" w:cs="Arial"/>
                <w:sz w:val="20"/>
                <w:szCs w:val="20"/>
              </w:rPr>
              <w:t>LP-Research</w:t>
            </w:r>
            <w:proofErr w:type="spellEnd"/>
          </w:p>
          <w:p w14:paraId="2D01E584" w14:textId="77777777" w:rsidR="00526E94" w:rsidRP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w:t>
            </w:r>
            <w:proofErr w:type="spellStart"/>
            <w:r>
              <w:rPr>
                <w:rFonts w:ascii="Arial" w:hAnsi="Arial" w:cs="Arial"/>
                <w:sz w:val="20"/>
                <w:szCs w:val="20"/>
              </w:rPr>
              <w:t>Motion</w:t>
            </w:r>
            <w:proofErr w:type="spellEnd"/>
          </w:p>
        </w:tc>
      </w:tr>
      <w:tr w:rsidR="00526E94" w:rsidRPr="00803E0F" w14:paraId="14E87CEC" w14:textId="77777777">
        <w:trPr>
          <w:trHeight w:val="568"/>
        </w:trPr>
        <w:tc>
          <w:tcPr>
            <w:tcW w:w="3168" w:type="dxa"/>
            <w:vAlign w:val="center"/>
          </w:tcPr>
          <w:p w14:paraId="661A802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21B4172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5B4B96B8" w14:textId="77777777">
        <w:trPr>
          <w:trHeight w:val="556"/>
        </w:trPr>
        <w:tc>
          <w:tcPr>
            <w:tcW w:w="3168" w:type="dxa"/>
            <w:vAlign w:val="center"/>
          </w:tcPr>
          <w:p w14:paraId="360D3018"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32FAD1B3" w14:textId="1F6CC1D2" w:rsidR="00526E94" w:rsidRPr="00713FC2" w:rsidRDefault="00526E94">
            <w:pPr>
              <w:spacing w:before="40" w:after="40"/>
              <w:jc w:val="both"/>
              <w:rPr>
                <w:rFonts w:ascii="Arial" w:hAnsi="Arial" w:cs="Arial"/>
                <w:sz w:val="20"/>
                <w:szCs w:val="20"/>
              </w:rPr>
            </w:pPr>
            <w:r>
              <w:rPr>
                <w:rFonts w:ascii="Arial" w:hAnsi="Arial" w:cs="Arial"/>
                <w:sz w:val="20"/>
                <w:szCs w:val="20"/>
              </w:rPr>
              <w:t xml:space="preserve">El problema que ha habido ha sido con el proveedor de </w:t>
            </w:r>
            <w:proofErr w:type="spellStart"/>
            <w:r>
              <w:rPr>
                <w:rFonts w:ascii="Arial" w:hAnsi="Arial" w:cs="Arial"/>
                <w:sz w:val="20"/>
                <w:szCs w:val="20"/>
              </w:rPr>
              <w:t>ActiSense</w:t>
            </w:r>
            <w:proofErr w:type="spellEnd"/>
            <w:r>
              <w:rPr>
                <w:rFonts w:ascii="Arial" w:hAnsi="Arial" w:cs="Arial"/>
                <w:sz w:val="20"/>
                <w:szCs w:val="20"/>
              </w:rPr>
              <w:t xml:space="preserve"> (</w:t>
            </w:r>
            <w:proofErr w:type="spellStart"/>
            <w:r>
              <w:rPr>
                <w:rFonts w:ascii="Arial" w:hAnsi="Arial" w:cs="Arial"/>
                <w:sz w:val="20"/>
                <w:szCs w:val="20"/>
              </w:rPr>
              <w:t>WiseWare</w:t>
            </w:r>
            <w:proofErr w:type="spellEnd"/>
            <w:r>
              <w:rPr>
                <w:rFonts w:ascii="Arial" w:hAnsi="Arial" w:cs="Arial"/>
                <w:sz w:val="20"/>
                <w:szCs w:val="20"/>
              </w:rPr>
              <w:t xml:space="preserve"> </w:t>
            </w:r>
            <w:proofErr w:type="spellStart"/>
            <w:r>
              <w:rPr>
                <w:rFonts w:ascii="Arial" w:hAnsi="Arial" w:cs="Arial"/>
                <w:sz w:val="20"/>
                <w:szCs w:val="20"/>
              </w:rPr>
              <w:t>Solutions</w:t>
            </w:r>
            <w:proofErr w:type="spellEnd"/>
            <w:r>
              <w:rPr>
                <w:rFonts w:ascii="Arial" w:hAnsi="Arial" w:cs="Arial"/>
                <w:sz w:val="20"/>
                <w:szCs w:val="20"/>
              </w:rPr>
              <w:t xml:space="preserve">) </w:t>
            </w:r>
            <w:r w:rsidR="0078489A">
              <w:rPr>
                <w:rFonts w:ascii="Arial" w:hAnsi="Arial" w:cs="Arial"/>
                <w:sz w:val="20"/>
                <w:szCs w:val="20"/>
              </w:rPr>
              <w:t>y por el que</w:t>
            </w:r>
            <w:r>
              <w:rPr>
                <w:rFonts w:ascii="Arial" w:hAnsi="Arial" w:cs="Arial"/>
                <w:sz w:val="20"/>
                <w:szCs w:val="20"/>
              </w:rPr>
              <w:t xml:space="preserve"> estaban inmersos en una mejora de sus sensores inerciales</w:t>
            </w:r>
            <w:r w:rsidR="003B201D">
              <w:rPr>
                <w:rFonts w:ascii="Arial" w:hAnsi="Arial" w:cs="Arial"/>
                <w:sz w:val="20"/>
                <w:szCs w:val="20"/>
              </w:rPr>
              <w:t xml:space="preserve"> en cuanto a su hardware como software debido a problemas de desconexión con el Bluetooth de baja energía (BLE</w:t>
            </w:r>
            <w:r w:rsidR="00AA7811">
              <w:rPr>
                <w:rStyle w:val="Refdenotaalpie"/>
                <w:rFonts w:ascii="Arial" w:hAnsi="Arial" w:cs="Arial"/>
                <w:sz w:val="20"/>
                <w:szCs w:val="20"/>
              </w:rPr>
              <w:footnoteReference w:id="5"/>
            </w:r>
            <w:r w:rsidR="003B201D">
              <w:rPr>
                <w:rFonts w:ascii="Arial" w:hAnsi="Arial" w:cs="Arial"/>
                <w:sz w:val="20"/>
                <w:szCs w:val="20"/>
              </w:rPr>
              <w:t>).</w:t>
            </w:r>
          </w:p>
        </w:tc>
      </w:tr>
      <w:tr w:rsidR="00526E94" w:rsidRPr="00803E0F" w14:paraId="5E51847E" w14:textId="77777777">
        <w:trPr>
          <w:trHeight w:val="556"/>
        </w:trPr>
        <w:tc>
          <w:tcPr>
            <w:tcW w:w="3168" w:type="dxa"/>
            <w:vAlign w:val="center"/>
          </w:tcPr>
          <w:p w14:paraId="7DE1F0C0"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EC4A05A" w14:textId="77777777" w:rsidR="00526E94" w:rsidRDefault="00526E94">
            <w:pPr>
              <w:spacing w:before="40" w:after="40"/>
              <w:jc w:val="both"/>
              <w:rPr>
                <w:rFonts w:ascii="Arial" w:hAnsi="Arial" w:cs="Arial"/>
                <w:sz w:val="20"/>
                <w:szCs w:val="20"/>
              </w:rPr>
            </w:pPr>
            <w:r>
              <w:rPr>
                <w:rFonts w:ascii="Arial" w:hAnsi="Arial" w:cs="Arial"/>
                <w:sz w:val="20"/>
                <w:szCs w:val="20"/>
              </w:rPr>
              <w:t xml:space="preserve">En </w:t>
            </w:r>
            <w:r w:rsidR="00EC6A9D">
              <w:rPr>
                <w:rFonts w:ascii="Arial" w:hAnsi="Arial" w:cs="Arial"/>
                <w:sz w:val="20"/>
                <w:szCs w:val="20"/>
              </w:rPr>
              <w:t xml:space="preserve">Abril </w:t>
            </w:r>
            <w:r>
              <w:rPr>
                <w:rFonts w:ascii="Arial" w:hAnsi="Arial" w:cs="Arial"/>
                <w:sz w:val="20"/>
                <w:szCs w:val="20"/>
              </w:rPr>
              <w:t>2022 comenzaron las actualizaciones de hardware y software que han finalizado en su primera fase en Septiembre de 2022</w:t>
            </w:r>
            <w:r w:rsidR="003B201D">
              <w:rPr>
                <w:rFonts w:ascii="Arial" w:hAnsi="Arial" w:cs="Arial"/>
                <w:sz w:val="20"/>
                <w:szCs w:val="20"/>
              </w:rPr>
              <w:t xml:space="preserve"> por parte del proveedor </w:t>
            </w:r>
            <w:proofErr w:type="spellStart"/>
            <w:r w:rsidR="003B201D">
              <w:rPr>
                <w:rFonts w:ascii="Arial" w:hAnsi="Arial" w:cs="Arial"/>
                <w:sz w:val="20"/>
                <w:szCs w:val="20"/>
              </w:rPr>
              <w:t>ActiSense</w:t>
            </w:r>
            <w:proofErr w:type="spellEnd"/>
            <w:r w:rsidR="003B201D">
              <w:rPr>
                <w:rFonts w:ascii="Arial" w:hAnsi="Arial" w:cs="Arial"/>
                <w:sz w:val="20"/>
                <w:szCs w:val="20"/>
              </w:rPr>
              <w:t>.</w:t>
            </w:r>
            <w:r w:rsidR="0078489A">
              <w:rPr>
                <w:rFonts w:ascii="Arial" w:hAnsi="Arial" w:cs="Arial"/>
                <w:sz w:val="20"/>
                <w:szCs w:val="20"/>
              </w:rPr>
              <w:t xml:space="preserve"> </w:t>
            </w:r>
          </w:p>
          <w:p w14:paraId="5FDDE2C5" w14:textId="5B988EB4"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Cambio de Tarea 2.2 de Junio 2022 a Septiembre 2022</w:t>
            </w:r>
          </w:p>
        </w:tc>
      </w:tr>
      <w:tr w:rsidR="00526E94" w:rsidRPr="00803E0F" w14:paraId="2D7438B8" w14:textId="77777777">
        <w:trPr>
          <w:trHeight w:val="556"/>
        </w:trPr>
        <w:tc>
          <w:tcPr>
            <w:tcW w:w="3168" w:type="dxa"/>
            <w:vAlign w:val="center"/>
          </w:tcPr>
          <w:p w14:paraId="7854C94F"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216CEBAA" w14:textId="77777777" w:rsidR="00526E94" w:rsidRDefault="00526E94"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Actualizaciones de Hardware y Software en sus dispositivos por problemática en su conexión Bluetooth BLE (Baja energía)</w:t>
            </w:r>
            <w:r w:rsidR="00A82923">
              <w:rPr>
                <w:rFonts w:ascii="Arial" w:hAnsi="Arial" w:cs="Arial"/>
                <w:sz w:val="20"/>
                <w:szCs w:val="20"/>
              </w:rPr>
              <w:t>.</w:t>
            </w:r>
          </w:p>
          <w:p w14:paraId="67BBDF59" w14:textId="0FC382F8" w:rsidR="00A82923" w:rsidRP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La falta de elementos electrónicos para implementación por falta de otros proveedores debido a la situación bélica actual.</w:t>
            </w:r>
          </w:p>
        </w:tc>
      </w:tr>
      <w:tr w:rsidR="00526E94" w:rsidRPr="00803E0F" w14:paraId="32BFCA77" w14:textId="77777777">
        <w:trPr>
          <w:trHeight w:val="556"/>
        </w:trPr>
        <w:tc>
          <w:tcPr>
            <w:tcW w:w="3168" w:type="dxa"/>
            <w:vAlign w:val="center"/>
          </w:tcPr>
          <w:p w14:paraId="5EB0A716"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44F34E63" w14:textId="77777777" w:rsidR="00526E94" w:rsidRDefault="00A82923" w:rsidP="00EC6A9D">
            <w:pPr>
              <w:pStyle w:val="Prrafodelista"/>
              <w:numPr>
                <w:ilvl w:val="0"/>
                <w:numId w:val="15"/>
              </w:numPr>
              <w:spacing w:before="40" w:after="40"/>
              <w:jc w:val="both"/>
              <w:rPr>
                <w:rFonts w:ascii="Arial" w:hAnsi="Arial" w:cs="Arial"/>
                <w:sz w:val="20"/>
                <w:szCs w:val="20"/>
              </w:rPr>
            </w:pPr>
            <w:r w:rsidRPr="00EC6A9D">
              <w:rPr>
                <w:rFonts w:ascii="Arial" w:hAnsi="Arial" w:cs="Arial"/>
                <w:sz w:val="20"/>
                <w:szCs w:val="20"/>
              </w:rPr>
              <w:t>Se optó a esperar a que el proveedor implementara los cambios debido a la falta de productos de similar calidad y coste del mercado. Con lo que se tuvo que esperar más tiempo de lo deseado para recibir un sensor con garantías de funcionamiento.</w:t>
            </w:r>
          </w:p>
          <w:p w14:paraId="3A06D255" w14:textId="75286612"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Reestructuración de la Tarea 2.2 para pasarla al final </w:t>
            </w:r>
          </w:p>
        </w:tc>
      </w:tr>
      <w:tr w:rsidR="00526E94" w:rsidRPr="00803E0F" w14:paraId="3F9B52FA" w14:textId="77777777">
        <w:trPr>
          <w:trHeight w:val="556"/>
        </w:trPr>
        <w:tc>
          <w:tcPr>
            <w:tcW w:w="3168" w:type="dxa"/>
            <w:vAlign w:val="center"/>
          </w:tcPr>
          <w:p w14:paraId="02C70AEE"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2A0EE6C1" w14:textId="77777777" w:rsidR="00526E94" w:rsidRDefault="00A82923"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Se han estudiado los dos sensores que restaban y se ha podido realizar parte de las valoraciones del sensor que faltaba para dejar preparada lo que faltaba de esta tarea una vez que ya estuvieron</w:t>
            </w:r>
          </w:p>
          <w:p w14:paraId="7FDE06AF" w14:textId="77777777" w:rsid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Se valoró también el uso de otros sensores realizando contactos con empresas que los fabricaban. No obstante, estos sensores la mayoría estaban cableados y </w:t>
            </w:r>
            <w:r w:rsidR="00797DFB">
              <w:rPr>
                <w:rFonts w:ascii="Arial" w:hAnsi="Arial" w:cs="Arial"/>
                <w:sz w:val="20"/>
                <w:szCs w:val="20"/>
              </w:rPr>
              <w:t>se necesitaba una solución sin cables.</w:t>
            </w:r>
          </w:p>
          <w:p w14:paraId="28FAFBD1" w14:textId="4760F9FB" w:rsidR="00797DFB" w:rsidRPr="00A82923" w:rsidRDefault="00797DFB"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Finalmente aunque con retrasos en su cronograma inicial, se puso paralelizar la tarea para que fuera finalizada en tiempo.</w:t>
            </w:r>
          </w:p>
        </w:tc>
      </w:tr>
    </w:tbl>
    <w:p w14:paraId="5A64F573" w14:textId="6E291C62" w:rsidR="00526E94" w:rsidRPr="00526E94" w:rsidRDefault="00526E94" w:rsidP="00526E94">
      <w:pPr>
        <w:spacing w:after="120"/>
        <w:jc w:val="both"/>
        <w:rPr>
          <w:rFonts w:ascii="Century Gothic" w:hAnsi="Century Gothic" w:cs="Arial"/>
          <w:b/>
          <w:bCs/>
          <w:lang w:val="es-ES_tradnl"/>
        </w:rPr>
      </w:pPr>
    </w:p>
    <w:p w14:paraId="3A32D31D" w14:textId="77777777" w:rsidR="00526E94" w:rsidRDefault="00526E94" w:rsidP="00526E94">
      <w:pPr>
        <w:pStyle w:val="Prrafodelista"/>
        <w:spacing w:after="120"/>
        <w:jc w:val="both"/>
        <w:rPr>
          <w:rFonts w:ascii="Century Gothic" w:hAnsi="Century Gothic" w:cs="Arial"/>
          <w:b/>
          <w:bCs/>
          <w:lang w:val="es-ES_tradnl"/>
        </w:rPr>
      </w:pPr>
    </w:p>
    <w:p w14:paraId="190EC6DD" w14:textId="4807CB8B" w:rsidR="00526E94"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2.3</w:t>
      </w:r>
    </w:p>
    <w:p w14:paraId="13291EDC" w14:textId="0DF2FDAF" w:rsidR="00526E94" w:rsidRDefault="00526E94" w:rsidP="00526E94">
      <w:pPr>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113189C9" w14:textId="77777777">
        <w:trPr>
          <w:trHeight w:val="1529"/>
        </w:trPr>
        <w:tc>
          <w:tcPr>
            <w:tcW w:w="3168" w:type="dxa"/>
            <w:vAlign w:val="center"/>
          </w:tcPr>
          <w:p w14:paraId="5C45B322" w14:textId="773E315F" w:rsidR="00526E94" w:rsidRPr="00713FC2" w:rsidRDefault="00526E94">
            <w:pPr>
              <w:spacing w:before="40" w:after="40"/>
              <w:jc w:val="both"/>
              <w:rPr>
                <w:rFonts w:ascii="Arial" w:hAnsi="Arial" w:cs="Arial"/>
                <w:b/>
                <w:sz w:val="20"/>
                <w:szCs w:val="20"/>
              </w:rPr>
            </w:pPr>
            <w:r>
              <w:rPr>
                <w:rFonts w:ascii="Arial" w:hAnsi="Arial" w:cs="Arial"/>
                <w:b/>
                <w:sz w:val="20"/>
                <w:szCs w:val="20"/>
              </w:rPr>
              <w:t>Tara 2.3</w:t>
            </w:r>
          </w:p>
        </w:tc>
        <w:tc>
          <w:tcPr>
            <w:tcW w:w="6260" w:type="dxa"/>
            <w:vAlign w:val="center"/>
          </w:tcPr>
          <w:p w14:paraId="78F6052D"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301AE586" w14:textId="77777777">
        <w:trPr>
          <w:trHeight w:val="327"/>
        </w:trPr>
        <w:tc>
          <w:tcPr>
            <w:tcW w:w="3168" w:type="dxa"/>
            <w:vAlign w:val="center"/>
          </w:tcPr>
          <w:p w14:paraId="347F9001"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1CC441BE" w14:textId="45C1D4C7" w:rsidR="00526E94" w:rsidRPr="00713FC2" w:rsidRDefault="00526E94">
            <w:pPr>
              <w:spacing w:before="40" w:after="40"/>
              <w:jc w:val="both"/>
              <w:rPr>
                <w:rFonts w:ascii="Arial" w:hAnsi="Arial" w:cs="Arial"/>
                <w:sz w:val="20"/>
                <w:szCs w:val="20"/>
              </w:rPr>
            </w:pPr>
            <w:r>
              <w:rPr>
                <w:rFonts w:ascii="Arial" w:hAnsi="Arial" w:cs="Arial"/>
                <w:sz w:val="20"/>
                <w:szCs w:val="20"/>
              </w:rPr>
              <w:t>En Proceso</w:t>
            </w:r>
          </w:p>
        </w:tc>
      </w:tr>
      <w:tr w:rsidR="00526E94" w:rsidRPr="00803E0F" w14:paraId="1A1C56F0" w14:textId="77777777">
        <w:trPr>
          <w:trHeight w:val="568"/>
        </w:trPr>
        <w:tc>
          <w:tcPr>
            <w:tcW w:w="3168" w:type="dxa"/>
            <w:vAlign w:val="center"/>
          </w:tcPr>
          <w:p w14:paraId="12E414CF"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52FEF57B" w14:textId="4DDD839E" w:rsidR="00526E94" w:rsidRPr="00713FC2" w:rsidRDefault="00797DFB">
            <w:pPr>
              <w:spacing w:before="40" w:after="40"/>
              <w:jc w:val="both"/>
              <w:rPr>
                <w:rFonts w:ascii="Arial" w:hAnsi="Arial" w:cs="Arial"/>
                <w:sz w:val="20"/>
                <w:szCs w:val="20"/>
              </w:rPr>
            </w:pPr>
            <w:r>
              <w:rPr>
                <w:rFonts w:ascii="Arial" w:hAnsi="Arial" w:cs="Arial"/>
                <w:sz w:val="20"/>
                <w:szCs w:val="20"/>
              </w:rPr>
              <w:t xml:space="preserve">Se ha desarrollado un plan de captación de datos en el que se establece una metodología para realizar las primeras selecciones de pacientes, realizar capturas y validaciones </w:t>
            </w:r>
          </w:p>
        </w:tc>
      </w:tr>
      <w:tr w:rsidR="00526E94" w:rsidRPr="00803E0F" w14:paraId="78B20944" w14:textId="77777777">
        <w:trPr>
          <w:trHeight w:val="315"/>
        </w:trPr>
        <w:tc>
          <w:tcPr>
            <w:tcW w:w="3168" w:type="dxa"/>
            <w:vAlign w:val="center"/>
          </w:tcPr>
          <w:p w14:paraId="4C3FF434"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Tecnología prevista</w:t>
            </w:r>
          </w:p>
        </w:tc>
        <w:tc>
          <w:tcPr>
            <w:tcW w:w="6260" w:type="dxa"/>
            <w:vAlign w:val="center"/>
          </w:tcPr>
          <w:p w14:paraId="4C883F83" w14:textId="31313369" w:rsidR="00526E94" w:rsidRDefault="00526E94">
            <w:pPr>
              <w:spacing w:before="40" w:after="40"/>
              <w:jc w:val="both"/>
              <w:rPr>
                <w:rFonts w:ascii="Arial" w:hAnsi="Arial" w:cs="Arial"/>
                <w:sz w:val="20"/>
                <w:szCs w:val="20"/>
              </w:rPr>
            </w:pPr>
          </w:p>
          <w:p w14:paraId="21F96F84"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Cámaras </w:t>
            </w:r>
            <w:proofErr w:type="spellStart"/>
            <w:r>
              <w:rPr>
                <w:rFonts w:ascii="Arial" w:hAnsi="Arial" w:cs="Arial"/>
                <w:sz w:val="20"/>
                <w:szCs w:val="20"/>
              </w:rPr>
              <w:t>OptiTrack</w:t>
            </w:r>
            <w:proofErr w:type="spellEnd"/>
          </w:p>
          <w:p w14:paraId="7937D625"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6E1F364F"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3E73720E" w14:textId="2ADAB69D" w:rsidR="00526E94" w:rsidRPr="00797DFB" w:rsidRDefault="00526E94">
            <w:pPr>
              <w:pStyle w:val="Prrafodelista"/>
              <w:numPr>
                <w:ilvl w:val="0"/>
                <w:numId w:val="15"/>
              </w:numPr>
              <w:spacing w:before="40" w:after="40"/>
              <w:jc w:val="both"/>
              <w:rPr>
                <w:rFonts w:ascii="Arial" w:hAnsi="Arial" w:cs="Arial"/>
                <w:sz w:val="20"/>
                <w:szCs w:val="20"/>
                <w:lang w:val="en-US"/>
              </w:rPr>
            </w:pPr>
            <w:r w:rsidRPr="00797DFB">
              <w:rPr>
                <w:rFonts w:ascii="Arial" w:hAnsi="Arial" w:cs="Arial"/>
                <w:sz w:val="20"/>
                <w:szCs w:val="20"/>
                <w:lang w:val="en-US"/>
              </w:rPr>
              <w:t xml:space="preserve">Data </w:t>
            </w:r>
            <w:proofErr w:type="spellStart"/>
            <w:r w:rsidRPr="00797DFB">
              <w:rPr>
                <w:rFonts w:ascii="Arial" w:hAnsi="Arial" w:cs="Arial"/>
                <w:sz w:val="20"/>
                <w:szCs w:val="20"/>
                <w:lang w:val="en-US"/>
              </w:rPr>
              <w:t>Adquisition</w:t>
            </w:r>
            <w:proofErr w:type="spellEnd"/>
            <w:r w:rsidRPr="00797DFB">
              <w:rPr>
                <w:rFonts w:ascii="Arial" w:hAnsi="Arial" w:cs="Arial"/>
                <w:sz w:val="20"/>
                <w:szCs w:val="20"/>
                <w:lang w:val="en-US"/>
              </w:rPr>
              <w:t xml:space="preserve"> Tool de IBC</w:t>
            </w:r>
          </w:p>
          <w:p w14:paraId="4D6C774E" w14:textId="239C6E9E"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w:t>
            </w:r>
            <w:proofErr w:type="spellStart"/>
            <w:r>
              <w:rPr>
                <w:rFonts w:ascii="Arial" w:hAnsi="Arial" w:cs="Arial"/>
                <w:sz w:val="20"/>
                <w:szCs w:val="20"/>
              </w:rPr>
              <w:t>Motion</w:t>
            </w:r>
            <w:proofErr w:type="spellEnd"/>
          </w:p>
          <w:p w14:paraId="434C651C" w14:textId="391E966A"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Lenguajes de programación: Python 3.8, .Net 6 (C Sharp), Python </w:t>
            </w:r>
            <w:proofErr w:type="spellStart"/>
            <w:r>
              <w:rPr>
                <w:rFonts w:ascii="Arial" w:hAnsi="Arial" w:cs="Arial"/>
                <w:sz w:val="20"/>
                <w:szCs w:val="20"/>
              </w:rPr>
              <w:t>for</w:t>
            </w:r>
            <w:proofErr w:type="spellEnd"/>
            <w:r>
              <w:rPr>
                <w:rFonts w:ascii="Arial" w:hAnsi="Arial" w:cs="Arial"/>
                <w:sz w:val="20"/>
                <w:szCs w:val="20"/>
              </w:rPr>
              <w:t xml:space="preserve"> Qt</w:t>
            </w:r>
            <w:r w:rsidR="0078489A">
              <w:rPr>
                <w:rFonts w:ascii="Arial" w:hAnsi="Arial" w:cs="Arial"/>
                <w:sz w:val="20"/>
                <w:szCs w:val="20"/>
              </w:rPr>
              <w:t>.</w:t>
            </w:r>
          </w:p>
          <w:p w14:paraId="657D35ED" w14:textId="725E10D6"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Librerías DLL para acceso a </w:t>
            </w:r>
            <w:proofErr w:type="spellStart"/>
            <w:r>
              <w:rPr>
                <w:rFonts w:ascii="Arial" w:hAnsi="Arial" w:cs="Arial"/>
                <w:sz w:val="20"/>
                <w:szCs w:val="20"/>
              </w:rPr>
              <w:t>APIs</w:t>
            </w:r>
            <w:proofErr w:type="spellEnd"/>
            <w:r>
              <w:rPr>
                <w:rFonts w:ascii="Arial" w:hAnsi="Arial" w:cs="Arial"/>
                <w:sz w:val="20"/>
                <w:szCs w:val="20"/>
              </w:rPr>
              <w:t>.</w:t>
            </w:r>
          </w:p>
          <w:p w14:paraId="1DB8DA14" w14:textId="7F5B3DFD"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Entornos de Desarrollo: Visual Studio 2022, </w:t>
            </w:r>
            <w:proofErr w:type="spellStart"/>
            <w:r>
              <w:rPr>
                <w:rFonts w:ascii="Arial" w:hAnsi="Arial" w:cs="Arial"/>
                <w:sz w:val="20"/>
                <w:szCs w:val="20"/>
              </w:rPr>
              <w:t>PyCharm</w:t>
            </w:r>
            <w:proofErr w:type="spellEnd"/>
            <w:r>
              <w:rPr>
                <w:rFonts w:ascii="Arial" w:hAnsi="Arial" w:cs="Arial"/>
                <w:sz w:val="20"/>
                <w:szCs w:val="20"/>
              </w:rPr>
              <w:t xml:space="preserve">, Qt </w:t>
            </w:r>
            <w:proofErr w:type="spellStart"/>
            <w:r>
              <w:rPr>
                <w:rFonts w:ascii="Arial" w:hAnsi="Arial" w:cs="Arial"/>
                <w:sz w:val="20"/>
                <w:szCs w:val="20"/>
              </w:rPr>
              <w:t>Creator</w:t>
            </w:r>
            <w:proofErr w:type="spellEnd"/>
            <w:r>
              <w:rPr>
                <w:rFonts w:ascii="Arial" w:hAnsi="Arial" w:cs="Arial"/>
                <w:sz w:val="20"/>
                <w:szCs w:val="20"/>
              </w:rPr>
              <w:t xml:space="preserve"> 7.0.0</w:t>
            </w:r>
          </w:p>
          <w:p w14:paraId="68D1192E" w14:textId="131F8306"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Librerías de Inteligencia artificial para Python 3.8: </w:t>
            </w:r>
            <w:proofErr w:type="spellStart"/>
            <w:r>
              <w:rPr>
                <w:rFonts w:ascii="Arial" w:hAnsi="Arial" w:cs="Arial"/>
                <w:sz w:val="20"/>
                <w:szCs w:val="20"/>
              </w:rPr>
              <w:t>scikit-learn</w:t>
            </w:r>
            <w:proofErr w:type="spellEnd"/>
            <w:r>
              <w:rPr>
                <w:rFonts w:ascii="Arial" w:hAnsi="Arial" w:cs="Arial"/>
                <w:sz w:val="20"/>
                <w:szCs w:val="20"/>
              </w:rPr>
              <w:t xml:space="preserve">, </w:t>
            </w:r>
            <w:proofErr w:type="spellStart"/>
            <w:r>
              <w:rPr>
                <w:rFonts w:ascii="Arial" w:hAnsi="Arial" w:cs="Arial"/>
                <w:sz w:val="20"/>
                <w:szCs w:val="20"/>
              </w:rPr>
              <w:t>scipy</w:t>
            </w:r>
            <w:proofErr w:type="spellEnd"/>
          </w:p>
          <w:p w14:paraId="6133A014" w14:textId="77777777"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Librerías numéricas para Python 3.8: </w:t>
            </w:r>
            <w:proofErr w:type="spellStart"/>
            <w:r>
              <w:rPr>
                <w:rFonts w:ascii="Arial" w:hAnsi="Arial" w:cs="Arial"/>
                <w:sz w:val="20"/>
                <w:szCs w:val="20"/>
              </w:rPr>
              <w:t>numpy</w:t>
            </w:r>
            <w:proofErr w:type="spellEnd"/>
            <w:r>
              <w:rPr>
                <w:rFonts w:ascii="Arial" w:hAnsi="Arial" w:cs="Arial"/>
                <w:sz w:val="20"/>
                <w:szCs w:val="20"/>
              </w:rPr>
              <w:t>, pandas</w:t>
            </w:r>
          </w:p>
          <w:p w14:paraId="0B3DAE2E"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IMU1: </w:t>
            </w:r>
            <w:proofErr w:type="spellStart"/>
            <w:r>
              <w:rPr>
                <w:rFonts w:ascii="Arial" w:hAnsi="Arial" w:cs="Arial"/>
                <w:sz w:val="20"/>
                <w:szCs w:val="20"/>
              </w:rPr>
              <w:t>MetaMotionRL</w:t>
            </w:r>
            <w:proofErr w:type="spellEnd"/>
            <w:r>
              <w:rPr>
                <w:rFonts w:ascii="Arial" w:hAnsi="Arial" w:cs="Arial"/>
                <w:sz w:val="20"/>
                <w:szCs w:val="20"/>
              </w:rPr>
              <w:t>+</w:t>
            </w:r>
          </w:p>
          <w:p w14:paraId="52C60CAA"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IMU2: </w:t>
            </w:r>
            <w:proofErr w:type="spellStart"/>
            <w:r>
              <w:rPr>
                <w:rFonts w:ascii="Arial" w:hAnsi="Arial" w:cs="Arial"/>
                <w:sz w:val="20"/>
                <w:szCs w:val="20"/>
              </w:rPr>
              <w:t>ActiSense</w:t>
            </w:r>
            <w:proofErr w:type="spellEnd"/>
          </w:p>
          <w:p w14:paraId="6DEB5894" w14:textId="02998DA7" w:rsidR="0078489A" w:rsidRPr="00526E94"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tc>
      </w:tr>
      <w:tr w:rsidR="00526E94" w:rsidRPr="00803E0F" w14:paraId="5B909BA7" w14:textId="77777777">
        <w:trPr>
          <w:trHeight w:val="568"/>
        </w:trPr>
        <w:tc>
          <w:tcPr>
            <w:tcW w:w="3168" w:type="dxa"/>
            <w:vAlign w:val="center"/>
          </w:tcPr>
          <w:p w14:paraId="611A7E4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506C088B"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707F99AC" w14:textId="77777777">
        <w:trPr>
          <w:trHeight w:val="556"/>
        </w:trPr>
        <w:tc>
          <w:tcPr>
            <w:tcW w:w="3168" w:type="dxa"/>
            <w:vAlign w:val="center"/>
          </w:tcPr>
          <w:p w14:paraId="55B049B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670972A2" w14:textId="3A2BCA23" w:rsidR="00526E94" w:rsidRPr="00713FC2" w:rsidRDefault="00226E9C">
            <w:pPr>
              <w:spacing w:before="40" w:after="40"/>
              <w:jc w:val="both"/>
              <w:rPr>
                <w:rFonts w:ascii="Arial" w:hAnsi="Arial" w:cs="Arial"/>
                <w:sz w:val="20"/>
                <w:szCs w:val="20"/>
              </w:rPr>
            </w:pPr>
            <w:r>
              <w:rPr>
                <w:rFonts w:ascii="Arial" w:hAnsi="Arial" w:cs="Arial"/>
                <w:sz w:val="20"/>
                <w:szCs w:val="20"/>
              </w:rPr>
              <w:t>La imposibilidad de acceder a pacientes con riesgo de caída y también sin riesgo de caída por la problemática</w:t>
            </w:r>
          </w:p>
        </w:tc>
      </w:tr>
      <w:tr w:rsidR="00526E94" w:rsidRPr="00803E0F" w14:paraId="5C8CA15A" w14:textId="77777777">
        <w:trPr>
          <w:trHeight w:val="556"/>
        </w:trPr>
        <w:tc>
          <w:tcPr>
            <w:tcW w:w="3168" w:type="dxa"/>
            <w:vAlign w:val="center"/>
          </w:tcPr>
          <w:p w14:paraId="6A37601B"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96ED920"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r w:rsidR="00526E94" w:rsidRPr="00803E0F" w14:paraId="1864312A" w14:textId="77777777">
        <w:trPr>
          <w:trHeight w:val="556"/>
        </w:trPr>
        <w:tc>
          <w:tcPr>
            <w:tcW w:w="3168" w:type="dxa"/>
            <w:vAlign w:val="center"/>
          </w:tcPr>
          <w:p w14:paraId="1A16D5C9"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79143C8F" w14:textId="6A676EB9" w:rsidR="00526E94" w:rsidRPr="00226E9C" w:rsidRDefault="00226E9C" w:rsidP="00226E9C">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No acceso a pacientes con riesgo de caída para el proceso &gt;= de 60 años: </w:t>
            </w:r>
            <w:r w:rsidRPr="00226E9C">
              <w:rPr>
                <w:rFonts w:ascii="Arial" w:hAnsi="Arial" w:cs="Arial"/>
                <w:sz w:val="20"/>
                <w:szCs w:val="20"/>
              </w:rPr>
              <w:t>de 31 de marzo, por la que se establecen las medidas en materia de salud pública para la contención del brote epidémico de la pandemia de COVID-19 en el territorio de Cataluña.</w:t>
            </w:r>
          </w:p>
        </w:tc>
      </w:tr>
      <w:tr w:rsidR="00526E94" w:rsidRPr="00803E0F" w14:paraId="4236A7EC" w14:textId="77777777">
        <w:trPr>
          <w:trHeight w:val="556"/>
        </w:trPr>
        <w:tc>
          <w:tcPr>
            <w:tcW w:w="3168" w:type="dxa"/>
            <w:vAlign w:val="center"/>
          </w:tcPr>
          <w:p w14:paraId="56BECB6F"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6835916" w14:textId="77777777" w:rsidR="00526E94" w:rsidRDefault="00226E9C">
            <w:pPr>
              <w:spacing w:before="40" w:after="40"/>
              <w:jc w:val="both"/>
              <w:rPr>
                <w:rFonts w:ascii="Arial" w:hAnsi="Arial" w:cs="Arial"/>
                <w:sz w:val="20"/>
                <w:szCs w:val="20"/>
              </w:rPr>
            </w:pPr>
            <w:r>
              <w:rPr>
                <w:rFonts w:ascii="Arial" w:hAnsi="Arial" w:cs="Arial"/>
                <w:sz w:val="20"/>
                <w:szCs w:val="20"/>
              </w:rPr>
              <w:t>No realizar todas las muestras especificadas para el Entregable2.3</w:t>
            </w:r>
            <w:r w:rsidR="008265FD">
              <w:rPr>
                <w:rFonts w:ascii="Arial" w:hAnsi="Arial" w:cs="Arial"/>
                <w:sz w:val="20"/>
                <w:szCs w:val="20"/>
              </w:rPr>
              <w:t>:</w:t>
            </w:r>
          </w:p>
          <w:p w14:paraId="309A03A3"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con riesgo de caída, n &gt;= 10, (Sin realizar)</w:t>
            </w:r>
          </w:p>
          <w:p w14:paraId="72BA8ACF"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n &gt;= 10 (1 realizado)</w:t>
            </w:r>
          </w:p>
          <w:p w14:paraId="708F3D7C" w14:textId="1F5D0030" w:rsidR="008265FD" w:rsidRP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con rehabilitación, n &gt;=10 (1 realizado)</w:t>
            </w:r>
          </w:p>
        </w:tc>
      </w:tr>
      <w:tr w:rsidR="00526E94" w:rsidRPr="00803E0F" w14:paraId="4C120051" w14:textId="77777777">
        <w:trPr>
          <w:trHeight w:val="556"/>
        </w:trPr>
        <w:tc>
          <w:tcPr>
            <w:tcW w:w="3168" w:type="dxa"/>
            <w:vAlign w:val="center"/>
          </w:tcPr>
          <w:p w14:paraId="45D4D589"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1110C99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bl>
    <w:p w14:paraId="3DFADEE4" w14:textId="77777777" w:rsidR="00526E94" w:rsidRPr="00526E94" w:rsidRDefault="00526E94" w:rsidP="00526E94">
      <w:pPr>
        <w:spacing w:after="120"/>
        <w:jc w:val="both"/>
        <w:rPr>
          <w:rFonts w:ascii="Century Gothic" w:hAnsi="Century Gothic" w:cs="Arial"/>
          <w:b/>
          <w:bCs/>
          <w:lang w:val="es-ES_tradnl"/>
        </w:rPr>
      </w:pPr>
    </w:p>
    <w:p w14:paraId="3CFFD409" w14:textId="77777777" w:rsidR="00FE4F11"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
    <w:p w14:paraId="522BFA9A" w14:textId="244D5870" w:rsidR="00CF1970" w:rsidRPr="00CA4BD9"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874946731"/>
    </w:p>
    <w:p w14:paraId="7C39BFA2" w14:textId="2E2B4165" w:rsidR="0083626C" w:rsidRDefault="0083626C">
      <w:pPr>
        <w:rPr>
          <w:rFonts w:ascii="Century Gothic" w:hAnsi="Century Gothic" w:cs="Arial"/>
          <w:b/>
          <w:bCs/>
          <w:sz w:val="22"/>
          <w:szCs w:val="22"/>
          <w:lang w:val="es-ES_tradnl"/>
        </w:rPr>
      </w:pPr>
    </w:p>
    <w:p w14:paraId="4C78833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355D078" w14:textId="479D3BF6" w:rsidR="00C52EAC" w:rsidRDefault="0083626C" w:rsidP="005E6CA0">
      <w:pPr>
        <w:pStyle w:val="Prrafodelista"/>
        <w:numPr>
          <w:ilvl w:val="1"/>
          <w:numId w:val="12"/>
        </w:numPr>
        <w:spacing w:after="120"/>
        <w:ind w:left="567" w:hanging="567"/>
        <w:rPr>
          <w:rFonts w:ascii="Century Gothic" w:hAnsi="Century Gothic" w:cs="Arial"/>
          <w:b/>
          <w:bCs/>
          <w:lang w:val="es-ES_tradnl"/>
        </w:rPr>
      </w:pPr>
      <w:r w:rsidRPr="0083626C">
        <w:rPr>
          <w:rFonts w:ascii="Century Gothic" w:hAnsi="Century Gothic" w:cs="Arial"/>
          <w:b/>
          <w:bCs/>
          <w:lang w:val="es-ES_tradnl"/>
        </w:rPr>
        <w:lastRenderedPageBreak/>
        <w:t>ACTUALIZACIÓN DEL PROYECTO EN CASO DE QUE SE PREVEAN CAMBIOS RELEVANTES RELATIVOS AL SIGUIENTE PERÍODO (ANUALIDAD O HITO)</w:t>
      </w:r>
    </w:p>
    <w:p w14:paraId="3659887C" w14:textId="77777777" w:rsidR="005121B9" w:rsidRDefault="00565564" w:rsidP="005E6CA0">
      <w:pPr>
        <w:spacing w:after="120"/>
        <w:contextualSpacing/>
        <w:rPr>
          <w:rFonts w:ascii="Century Gothic" w:hAnsi="Century Gothic" w:cs="Arial"/>
          <w:sz w:val="22"/>
          <w:szCs w:val="22"/>
          <w:lang w:val="es-ES_tradnl"/>
        </w:rPr>
      </w:pPr>
      <w:permStart w:id="53765079" w:edGrp="everyone"/>
      <w:r>
        <w:rPr>
          <w:rFonts w:ascii="Century Gothic" w:hAnsi="Century Gothic" w:cs="Arial"/>
          <w:sz w:val="22"/>
          <w:szCs w:val="22"/>
          <w:lang w:val="es-ES_tradnl"/>
        </w:rPr>
        <w:t xml:space="preserve">  </w:t>
      </w:r>
      <w:r w:rsidR="005121B9">
        <w:rPr>
          <w:rFonts w:ascii="Century Gothic" w:hAnsi="Century Gothic" w:cs="Arial"/>
          <w:sz w:val="22"/>
          <w:szCs w:val="22"/>
          <w:lang w:val="es-ES_tradnl"/>
        </w:rPr>
        <w:t xml:space="preserve">El hito 1, </w:t>
      </w:r>
      <w:r w:rsidR="005121B9" w:rsidRPr="005121B9">
        <w:rPr>
          <w:rFonts w:ascii="Century Gothic" w:hAnsi="Century Gothic" w:cs="Arial"/>
          <w:i/>
          <w:iCs/>
          <w:sz w:val="22"/>
          <w:szCs w:val="22"/>
          <w:lang w:val="es-ES_tradnl"/>
        </w:rPr>
        <w:t>Dispositivo de captación de datos identificado, validado y probad</w:t>
      </w:r>
      <w:r w:rsidR="005121B9">
        <w:rPr>
          <w:rFonts w:ascii="Century Gothic" w:hAnsi="Century Gothic" w:cs="Arial"/>
          <w:i/>
          <w:iCs/>
          <w:sz w:val="22"/>
          <w:szCs w:val="22"/>
          <w:lang w:val="es-ES_tradnl"/>
        </w:rPr>
        <w:t>o,</w:t>
      </w:r>
      <w:r w:rsidR="005121B9">
        <w:rPr>
          <w:rFonts w:ascii="Century Gothic" w:hAnsi="Century Gothic" w:cs="Arial"/>
          <w:sz w:val="22"/>
          <w:szCs w:val="22"/>
          <w:lang w:val="es-ES_tradnl"/>
        </w:rPr>
        <w:t xml:space="preserve"> ha sido conseguido. No obstante, el tamaño de población de muestras de los pacientes ha sido mermado por la situación sanitaria y la imposibilidad de poder acceder a pacientes con riesgo de caída y también no ha sido posible realizar todas las pruebas a los pacientes sin riesgo de caída.</w:t>
      </w:r>
    </w:p>
    <w:p w14:paraId="5A9C56ED" w14:textId="69EDF44A" w:rsidR="005121B9" w:rsidRDefault="005121B9" w:rsidP="005E6CA0">
      <w:pPr>
        <w:spacing w:after="120"/>
        <w:contextualSpacing/>
        <w:rPr>
          <w:rFonts w:ascii="Century Gothic" w:hAnsi="Century Gothic" w:cs="Arial"/>
          <w:sz w:val="22"/>
          <w:szCs w:val="22"/>
          <w:lang w:val="es-ES_tradnl"/>
        </w:rPr>
      </w:pPr>
    </w:p>
    <w:p w14:paraId="68C19B2A" w14:textId="13FF38EB" w:rsidR="005121B9" w:rsidRDefault="005121B9"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Como consecuencia no se han podido realizar los experimentos que se tenían programados en la Tara 2.3. No obstante, no resulta problemático para la inicialización de los modelos aunque en un primer momento no fueran totalmente válidos.</w:t>
      </w:r>
    </w:p>
    <w:p w14:paraId="41375AAD" w14:textId="039E6762" w:rsidR="005121B9" w:rsidRDefault="005121B9" w:rsidP="005E6CA0">
      <w:pPr>
        <w:spacing w:after="120"/>
        <w:contextualSpacing/>
        <w:rPr>
          <w:rFonts w:ascii="Century Gothic" w:hAnsi="Century Gothic" w:cs="Arial"/>
          <w:sz w:val="22"/>
          <w:szCs w:val="22"/>
          <w:lang w:val="es-ES_tradnl"/>
        </w:rPr>
      </w:pPr>
    </w:p>
    <w:p w14:paraId="6EF0C77B" w14:textId="7E6C2045" w:rsidR="005121B9" w:rsidRDefault="005121B9" w:rsidP="005E6CA0">
      <w:pPr>
        <w:spacing w:after="120"/>
        <w:contextualSpacing/>
        <w:rPr>
          <w:rFonts w:ascii="Century Gothic" w:hAnsi="Century Gothic" w:cs="Arial"/>
          <w:sz w:val="22"/>
          <w:szCs w:val="22"/>
        </w:rPr>
      </w:pPr>
      <w:r w:rsidRPr="004F35A9">
        <w:rPr>
          <w:rFonts w:ascii="Century Gothic" w:hAnsi="Century Gothic" w:cs="Arial"/>
          <w:sz w:val="22"/>
          <w:szCs w:val="22"/>
        </w:rPr>
        <w:t>A partir de e</w:t>
      </w:r>
      <w:r w:rsidR="004F35A9" w:rsidRPr="004F35A9">
        <w:rPr>
          <w:rFonts w:ascii="Century Gothic" w:hAnsi="Century Gothic" w:cs="Arial"/>
          <w:sz w:val="22"/>
          <w:szCs w:val="22"/>
        </w:rPr>
        <w:t xml:space="preserve">ste momento se está ya realizando </w:t>
      </w:r>
      <w:r w:rsidR="004F35A9">
        <w:rPr>
          <w:rFonts w:ascii="Century Gothic" w:hAnsi="Century Gothic" w:cs="Arial"/>
          <w:sz w:val="22"/>
          <w:szCs w:val="22"/>
        </w:rPr>
        <w:t>el Plan de Trabajo 3. La única modificación que se va a plantear es la reestructuración del tamaño de muestras o experimentos realizados para que el modelo sea entrenado y sus resultados válidos. El sistema experto puede trabajar con muy pocos casos positivos (con riesgo de caída) no obstante se establecerá un número mínimo de casos positivos y negativos:</w:t>
      </w:r>
    </w:p>
    <w:p w14:paraId="28F20022" w14:textId="66FBD784" w:rsidR="004F35A9" w:rsidRDefault="004F35A9" w:rsidP="005E6CA0">
      <w:pPr>
        <w:spacing w:after="120"/>
        <w:contextualSpacing/>
        <w:rPr>
          <w:rFonts w:ascii="Century Gothic" w:hAnsi="Century Gothic" w:cs="Arial"/>
          <w:sz w:val="22"/>
          <w:szCs w:val="22"/>
        </w:rPr>
      </w:pPr>
    </w:p>
    <w:p w14:paraId="6687C183" w14:textId="3F1725B6"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pruebas a pacientes con riesgo de caída ( n =&gt; 5).</w:t>
      </w:r>
    </w:p>
    <w:p w14:paraId="455CC7CA" w14:textId="151EF3FA"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de pruebas a pacientes sin riesgo de caída ( n =&gt; 15)</w:t>
      </w:r>
    </w:p>
    <w:p w14:paraId="5F826980" w14:textId="67ABC89A" w:rsidR="004F35A9" w:rsidRDefault="004F35A9" w:rsidP="004F35A9">
      <w:pPr>
        <w:spacing w:after="120"/>
        <w:rPr>
          <w:rFonts w:ascii="Century Gothic" w:hAnsi="Century Gothic" w:cs="Arial"/>
          <w:sz w:val="22"/>
          <w:szCs w:val="22"/>
        </w:rPr>
      </w:pPr>
    </w:p>
    <w:p w14:paraId="443BACB6" w14:textId="44262800" w:rsidR="004F35A9" w:rsidRDefault="004F35A9" w:rsidP="004F35A9">
      <w:pPr>
        <w:spacing w:after="120"/>
        <w:rPr>
          <w:rFonts w:ascii="Century Gothic" w:hAnsi="Century Gothic" w:cs="Arial"/>
          <w:sz w:val="22"/>
          <w:szCs w:val="22"/>
        </w:rPr>
      </w:pPr>
      <w:r>
        <w:rPr>
          <w:rFonts w:ascii="Century Gothic" w:hAnsi="Century Gothic" w:cs="Arial"/>
          <w:sz w:val="22"/>
          <w:szCs w:val="22"/>
        </w:rPr>
        <w:t>Dichas muestras se irán realizando al principio del Plan de Trabajo 3.1</w:t>
      </w:r>
      <w:r w:rsidR="00317FC3">
        <w:rPr>
          <w:rFonts w:ascii="Century Gothic" w:hAnsi="Century Gothic" w:cs="Arial"/>
          <w:sz w:val="22"/>
          <w:szCs w:val="22"/>
        </w:rPr>
        <w:t xml:space="preserve">. Las Tareas 3.1, 3.2, y 3.5 pueden realizarse sin tener previamente un número de experimentos mínimo. Se plantea tal y como se visualiza en la Figura 1 la toma paralela de muestras que cumplan el mínimo para la validación del sistema experto. </w:t>
      </w:r>
    </w:p>
    <w:p w14:paraId="4AACD50A" w14:textId="5103D403" w:rsidR="00317FC3" w:rsidRDefault="00317FC3" w:rsidP="004F35A9">
      <w:pPr>
        <w:spacing w:after="120"/>
        <w:rPr>
          <w:rFonts w:ascii="Century Gothic" w:hAnsi="Century Gothic" w:cs="Arial"/>
          <w:sz w:val="22"/>
          <w:szCs w:val="22"/>
        </w:rPr>
      </w:pPr>
      <w:r>
        <w:rPr>
          <w:rFonts w:ascii="Century Gothic" w:hAnsi="Century Gothic" w:cs="Arial"/>
          <w:sz w:val="22"/>
          <w:szCs w:val="22"/>
        </w:rPr>
        <w:t xml:space="preserve">No obstante, la toma de muestras es un proceso que conforme se pueda acceder a los pacientes se seguirá realizando a lo largo de todo el Plan de Trabajo 3 y también del Plan de Trabajo 4. Ya que, </w:t>
      </w:r>
      <w:r w:rsidR="00EE69BB">
        <w:rPr>
          <w:rFonts w:ascii="Century Gothic" w:hAnsi="Century Gothic" w:cs="Arial"/>
          <w:sz w:val="22"/>
          <w:szCs w:val="22"/>
        </w:rPr>
        <w:t>cuanto mayor sea el tamaño de la muestra, mayor será el índice de validación del modelo.</w:t>
      </w:r>
    </w:p>
    <w:p w14:paraId="1AE951D5" w14:textId="03F50A96" w:rsidR="00EE69BB" w:rsidRDefault="00EE69BB" w:rsidP="004F35A9">
      <w:pPr>
        <w:spacing w:after="120"/>
        <w:rPr>
          <w:rFonts w:ascii="Century Gothic" w:hAnsi="Century Gothic" w:cs="Arial"/>
          <w:sz w:val="22"/>
          <w:szCs w:val="22"/>
        </w:rPr>
      </w:pPr>
    </w:p>
    <w:p w14:paraId="6AA3C46D" w14:textId="2F266A35" w:rsidR="00EE69BB" w:rsidRDefault="00EE69BB" w:rsidP="004F35A9">
      <w:pPr>
        <w:spacing w:after="120"/>
        <w:rPr>
          <w:rFonts w:ascii="Century Gothic" w:hAnsi="Century Gothic" w:cs="Arial"/>
          <w:sz w:val="22"/>
          <w:szCs w:val="22"/>
        </w:rPr>
      </w:pPr>
      <w:r>
        <w:rPr>
          <w:rFonts w:ascii="Century Gothic" w:hAnsi="Century Gothic" w:cs="Arial"/>
          <w:sz w:val="22"/>
          <w:szCs w:val="22"/>
        </w:rPr>
        <w:t xml:space="preserve">Para aspectos de programación de tareas en el proyecto, la Tarea 3.1 comenzó en Octubre de 2022 y la secuenciación del resto de tareas se llevará a cabo conforme se indica en el cronograma del proyecto. </w:t>
      </w:r>
    </w:p>
    <w:p w14:paraId="4CA26B54" w14:textId="31DA0B4F" w:rsidR="00EE69BB" w:rsidRDefault="00EE69BB" w:rsidP="00EE69BB">
      <w:pPr>
        <w:pStyle w:val="Prrafodelista"/>
        <w:numPr>
          <w:ilvl w:val="0"/>
          <w:numId w:val="15"/>
        </w:numPr>
        <w:spacing w:after="120"/>
        <w:rPr>
          <w:rFonts w:ascii="Century Gothic" w:hAnsi="Century Gothic" w:cs="Arial"/>
          <w:sz w:val="22"/>
          <w:szCs w:val="22"/>
        </w:rPr>
      </w:pPr>
      <w:r w:rsidRPr="00EE69BB">
        <w:rPr>
          <w:rFonts w:ascii="Century Gothic" w:hAnsi="Century Gothic" w:cs="Arial"/>
          <w:sz w:val="22"/>
          <w:szCs w:val="22"/>
        </w:rPr>
        <w:t>El Plan de Trabajo 3 se realizará entre M10 y M20 ambos inclusive que llevará a realizar las tareas entre</w:t>
      </w:r>
      <w:r>
        <w:rPr>
          <w:rFonts w:ascii="Century Gothic" w:hAnsi="Century Gothic" w:cs="Arial"/>
          <w:sz w:val="22"/>
          <w:szCs w:val="22"/>
        </w:rPr>
        <w:t xml:space="preserve"> 1 de</w:t>
      </w:r>
      <w:r w:rsidR="007B03B9">
        <w:rPr>
          <w:rFonts w:ascii="Century Gothic" w:hAnsi="Century Gothic" w:cs="Arial"/>
          <w:sz w:val="22"/>
          <w:szCs w:val="22"/>
        </w:rPr>
        <w:t xml:space="preserve"> Agosto</w:t>
      </w:r>
      <w:r w:rsidRPr="00EE69BB">
        <w:rPr>
          <w:rFonts w:ascii="Century Gothic" w:hAnsi="Century Gothic" w:cs="Arial"/>
          <w:sz w:val="22"/>
          <w:szCs w:val="22"/>
        </w:rPr>
        <w:t xml:space="preserve"> 2022 hasta </w:t>
      </w:r>
      <w:r>
        <w:rPr>
          <w:rFonts w:ascii="Century Gothic" w:hAnsi="Century Gothic" w:cs="Arial"/>
          <w:sz w:val="22"/>
          <w:szCs w:val="22"/>
        </w:rPr>
        <w:t xml:space="preserve">el 31 de </w:t>
      </w:r>
      <w:r w:rsidR="007B03B9">
        <w:rPr>
          <w:rFonts w:ascii="Century Gothic" w:hAnsi="Century Gothic" w:cs="Arial"/>
          <w:sz w:val="22"/>
          <w:szCs w:val="22"/>
        </w:rPr>
        <w:t>Mayo</w:t>
      </w:r>
      <w:r w:rsidRPr="00EE69BB">
        <w:rPr>
          <w:rFonts w:ascii="Century Gothic" w:hAnsi="Century Gothic" w:cs="Arial"/>
          <w:sz w:val="22"/>
          <w:szCs w:val="22"/>
        </w:rPr>
        <w:t xml:space="preserve"> de 2023.</w:t>
      </w:r>
    </w:p>
    <w:p w14:paraId="467D24D7" w14:textId="1813893E" w:rsidR="00EE69BB" w:rsidRDefault="00EE69B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 xml:space="preserve">El Plan de Trabajo 4 se realizará entre M21 y M25 que serían los meses de 1 de </w:t>
      </w:r>
      <w:r w:rsidR="007B03B9">
        <w:rPr>
          <w:rFonts w:ascii="Century Gothic" w:hAnsi="Century Gothic" w:cs="Arial"/>
          <w:sz w:val="22"/>
          <w:szCs w:val="22"/>
        </w:rPr>
        <w:t>Junio</w:t>
      </w:r>
      <w:r>
        <w:rPr>
          <w:rFonts w:ascii="Century Gothic" w:hAnsi="Century Gothic" w:cs="Arial"/>
          <w:sz w:val="22"/>
          <w:szCs w:val="22"/>
        </w:rPr>
        <w:t xml:space="preserve"> de 2023 a 31 de </w:t>
      </w:r>
      <w:r w:rsidR="007B03B9">
        <w:rPr>
          <w:rFonts w:ascii="Century Gothic" w:hAnsi="Century Gothic" w:cs="Arial"/>
          <w:sz w:val="22"/>
          <w:szCs w:val="22"/>
        </w:rPr>
        <w:t>Octubre</w:t>
      </w:r>
      <w:r>
        <w:rPr>
          <w:rFonts w:ascii="Century Gothic" w:hAnsi="Century Gothic" w:cs="Arial"/>
          <w:sz w:val="22"/>
          <w:szCs w:val="22"/>
        </w:rPr>
        <w:t xml:space="preserve"> de 202</w:t>
      </w:r>
      <w:r w:rsidR="00620594">
        <w:rPr>
          <w:rFonts w:ascii="Century Gothic" w:hAnsi="Century Gothic" w:cs="Arial"/>
          <w:sz w:val="22"/>
          <w:szCs w:val="22"/>
        </w:rPr>
        <w:t>3</w:t>
      </w:r>
      <w:r>
        <w:rPr>
          <w:rFonts w:ascii="Century Gothic" w:hAnsi="Century Gothic" w:cs="Arial"/>
          <w:sz w:val="22"/>
          <w:szCs w:val="22"/>
        </w:rPr>
        <w:t>.</w:t>
      </w:r>
    </w:p>
    <w:p w14:paraId="59C0C1E6" w14:textId="7025B773" w:rsidR="00EE69BB" w:rsidRDefault="00BA012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Al finalizar</w:t>
      </w:r>
      <w:r w:rsidR="00EE69BB">
        <w:rPr>
          <w:rFonts w:ascii="Century Gothic" w:hAnsi="Century Gothic" w:cs="Arial"/>
          <w:sz w:val="22"/>
          <w:szCs w:val="22"/>
        </w:rPr>
        <w:t xml:space="preserve"> el M25 se entregaría el Hito 2.</w:t>
      </w:r>
    </w:p>
    <w:p w14:paraId="3BC6F155" w14:textId="04987D6E" w:rsidR="007B03B9" w:rsidRDefault="007B03B9" w:rsidP="007B03B9">
      <w:pPr>
        <w:spacing w:after="120"/>
        <w:rPr>
          <w:rFonts w:ascii="Century Gothic" w:hAnsi="Century Gothic" w:cs="Arial"/>
          <w:sz w:val="22"/>
          <w:szCs w:val="22"/>
        </w:rPr>
      </w:pPr>
    </w:p>
    <w:p w14:paraId="2BA7930B" w14:textId="0825E534" w:rsidR="00620594" w:rsidRDefault="007B03B9" w:rsidP="007B03B9">
      <w:pPr>
        <w:spacing w:after="120"/>
        <w:rPr>
          <w:rFonts w:ascii="Century Gothic" w:hAnsi="Century Gothic" w:cs="Arial"/>
          <w:sz w:val="22"/>
          <w:szCs w:val="22"/>
        </w:rPr>
      </w:pPr>
      <w:r>
        <w:rPr>
          <w:rFonts w:ascii="Century Gothic" w:hAnsi="Century Gothic" w:cs="Arial"/>
          <w:sz w:val="22"/>
          <w:szCs w:val="22"/>
        </w:rPr>
        <w:t>Como conclusiones, no se va a variar el cronograma de tiempo conforme está plantead</w:t>
      </w:r>
      <w:r w:rsidR="00620594">
        <w:rPr>
          <w:rFonts w:ascii="Century Gothic" w:hAnsi="Century Gothic" w:cs="Arial"/>
          <w:sz w:val="22"/>
          <w:szCs w:val="22"/>
        </w:rPr>
        <w:t xml:space="preserve">o </w:t>
      </w:r>
      <w:proofErr w:type="spellStart"/>
      <w:r w:rsidR="00620594">
        <w:rPr>
          <w:rFonts w:ascii="Century Gothic" w:hAnsi="Century Gothic" w:cs="Arial"/>
          <w:sz w:val="22"/>
          <w:szCs w:val="22"/>
        </w:rPr>
        <w:t>el</w:t>
      </w:r>
      <w:proofErr w:type="spellEnd"/>
      <w:r w:rsidR="00620594">
        <w:rPr>
          <w:rFonts w:ascii="Century Gothic" w:hAnsi="Century Gothic" w:cs="Arial"/>
          <w:sz w:val="22"/>
          <w:szCs w:val="22"/>
        </w:rPr>
        <w:t xml:space="preserve"> cronograma con los cambios que se han realizado. No se prevé realizar ningún cambio de temporización para los siguientes Planes de Trabajo 3 y 4. </w:t>
      </w:r>
    </w:p>
    <w:p w14:paraId="2F831E73" w14:textId="77777777" w:rsidR="00620594" w:rsidRDefault="007B03B9" w:rsidP="007B03B9">
      <w:pPr>
        <w:spacing w:after="120"/>
        <w:rPr>
          <w:rFonts w:ascii="Century Gothic" w:hAnsi="Century Gothic" w:cs="Arial"/>
          <w:sz w:val="22"/>
          <w:szCs w:val="22"/>
        </w:rPr>
      </w:pPr>
      <w:r>
        <w:rPr>
          <w:rFonts w:ascii="Century Gothic" w:hAnsi="Century Gothic" w:cs="Arial"/>
          <w:sz w:val="22"/>
          <w:szCs w:val="22"/>
        </w:rPr>
        <w:t xml:space="preserve"> </w:t>
      </w:r>
    </w:p>
    <w:p w14:paraId="1E16BC6F" w14:textId="23D5C2BB" w:rsidR="0083626C" w:rsidRPr="0039603F" w:rsidRDefault="00565564" w:rsidP="005E6CA0">
      <w:pPr>
        <w:spacing w:after="120"/>
        <w:contextualSpacing/>
        <w:rPr>
          <w:rFonts w:ascii="Century Gothic" w:hAnsi="Century Gothic" w:cs="Arial"/>
          <w:sz w:val="22"/>
          <w:szCs w:val="22"/>
          <w:lang w:val="es-ES_tradnl"/>
        </w:rPr>
      </w:pPr>
      <w:r w:rsidRPr="004F35A9">
        <w:rPr>
          <w:rFonts w:ascii="Century Gothic" w:hAnsi="Century Gothic" w:cs="Arial"/>
          <w:sz w:val="22"/>
          <w:szCs w:val="22"/>
        </w:rPr>
        <w:t xml:space="preserve">   </w:t>
      </w:r>
      <w:permEnd w:id="53765079"/>
    </w:p>
    <w:p w14:paraId="247C9F6D" w14:textId="77777777" w:rsidR="0083626C" w:rsidRDefault="0083626C">
      <w:pPr>
        <w:rPr>
          <w:rFonts w:ascii="Century Gothic" w:hAnsi="Century Gothic" w:cs="Arial"/>
          <w:b/>
          <w:bCs/>
          <w:sz w:val="22"/>
          <w:szCs w:val="22"/>
          <w:lang w:val="es-ES_tradnl"/>
        </w:rPr>
      </w:pPr>
    </w:p>
    <w:p w14:paraId="0F41632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33C96F02" w14:textId="39262F45" w:rsidR="0039603F" w:rsidRPr="0039603F" w:rsidRDefault="0039603F" w:rsidP="005E6CA0">
      <w:pPr>
        <w:pStyle w:val="Prrafodelista"/>
        <w:numPr>
          <w:ilvl w:val="1"/>
          <w:numId w:val="12"/>
        </w:numPr>
        <w:spacing w:after="120"/>
        <w:ind w:left="567" w:hanging="567"/>
        <w:rPr>
          <w:rFonts w:ascii="Century Gothic" w:hAnsi="Century Gothic" w:cs="Arial"/>
          <w:b/>
          <w:bCs/>
          <w:lang w:val="es-ES_tradnl"/>
        </w:rPr>
      </w:pPr>
      <w:r w:rsidRPr="0039603F">
        <w:rPr>
          <w:rFonts w:ascii="Century Gothic" w:hAnsi="Century Gothic" w:cs="Arial"/>
          <w:b/>
          <w:bCs/>
          <w:lang w:val="es-ES_tradnl"/>
        </w:rPr>
        <w:lastRenderedPageBreak/>
        <w:t>CONCLUSIONES Y RESULTADOS ALCANZADOS POR CADA UNA DE LAS ENTIDADES PARTICIPANTES, EN EL CASO DE PROYECTOS REALIZADOS POR UN CONSORCIO.</w:t>
      </w:r>
    </w:p>
    <w:p w14:paraId="557911CA" w14:textId="6BEA119B" w:rsidR="00914FCF" w:rsidRDefault="00565564" w:rsidP="005E6CA0">
      <w:pPr>
        <w:spacing w:after="120"/>
        <w:contextualSpacing/>
        <w:rPr>
          <w:rFonts w:ascii="Century Gothic" w:hAnsi="Century Gothic" w:cs="Arial"/>
          <w:sz w:val="22"/>
          <w:szCs w:val="22"/>
          <w:lang w:val="es-ES_tradnl"/>
        </w:rPr>
      </w:pPr>
      <w:permStart w:id="482632901" w:edGrp="everyone"/>
      <w:r>
        <w:rPr>
          <w:rFonts w:ascii="Century Gothic" w:hAnsi="Century Gothic" w:cs="Arial"/>
          <w:b/>
          <w:bCs/>
          <w:sz w:val="22"/>
          <w:szCs w:val="22"/>
          <w:lang w:val="es-ES_tradnl"/>
        </w:rPr>
        <w:t xml:space="preserve">    </w:t>
      </w:r>
      <w:r w:rsidR="00914FCF">
        <w:rPr>
          <w:rFonts w:ascii="Century Gothic" w:hAnsi="Century Gothic" w:cs="Arial"/>
          <w:sz w:val="22"/>
          <w:szCs w:val="22"/>
          <w:lang w:val="es-ES_tradnl"/>
        </w:rPr>
        <w:t>En este Plan de Trabajo 2, En la Tarea 2.1 se ha estudiado qué pruebas son más adecuadas para el uso para población o pacientes con riesgo de caída principalmente. Ya que estos pacientes pueden tener un índice de fragilidad alto se debe de elegir una prueba que sea simple y efectiva con la ubicación de los inerciales en la zona lumbar.</w:t>
      </w:r>
    </w:p>
    <w:p w14:paraId="0DB269E9" w14:textId="1095DA34" w:rsidR="00914FCF" w:rsidRDefault="00914FCF" w:rsidP="005E6CA0">
      <w:pPr>
        <w:spacing w:after="120"/>
        <w:contextualSpacing/>
        <w:rPr>
          <w:rFonts w:ascii="Century Gothic" w:hAnsi="Century Gothic" w:cs="Arial"/>
          <w:sz w:val="22"/>
          <w:szCs w:val="22"/>
          <w:lang w:val="es-ES_tradnl"/>
        </w:rPr>
      </w:pPr>
    </w:p>
    <w:p w14:paraId="5FE0A619" w14:textId="39916720"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Se han analizado diversos estudios que indican dónde sería efectivo ubicar el sensor inercial en el paciente, qué batería de pruebas son efectivas para los inerciales y evaluación de la caída. Y luego qué categorías de variables habría que tener en cuenta.</w:t>
      </w:r>
    </w:p>
    <w:p w14:paraId="31C9A12F" w14:textId="15EDDAAE" w:rsidR="00914FCF" w:rsidRDefault="00914FCF" w:rsidP="005E6CA0">
      <w:pPr>
        <w:spacing w:after="120"/>
        <w:contextualSpacing/>
        <w:rPr>
          <w:rFonts w:ascii="Century Gothic" w:hAnsi="Century Gothic" w:cs="Arial"/>
          <w:sz w:val="22"/>
          <w:szCs w:val="22"/>
          <w:lang w:val="es-ES_tradnl"/>
        </w:rPr>
      </w:pPr>
    </w:p>
    <w:p w14:paraId="60EAF47D" w14:textId="69AE956E"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Con lo que la primera conclusión sería:</w:t>
      </w:r>
    </w:p>
    <w:p w14:paraId="69A781F6" w14:textId="5977765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Dentro del protocolo de batería de pruebas, se ha seleccionado caminata de 8 m ida y vuelta dentro de un laboratorio. </w:t>
      </w:r>
    </w:p>
    <w:p w14:paraId="57046144" w14:textId="18FD866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ubicará el sensor en la zona de espalda baja (sacro)</w:t>
      </w:r>
    </w:p>
    <w:p w14:paraId="511A6540" w14:textId="0580680C"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utilizarán las categorías de variables correspondientes a aceleración lineal, de tiempo y de espacio.</w:t>
      </w:r>
    </w:p>
    <w:p w14:paraId="2A243674" w14:textId="09A1E036" w:rsidR="00914FCF" w:rsidRDefault="00914FCF" w:rsidP="00914FCF">
      <w:pPr>
        <w:spacing w:after="120"/>
        <w:rPr>
          <w:rFonts w:ascii="Century Gothic" w:hAnsi="Century Gothic" w:cs="Arial"/>
          <w:sz w:val="22"/>
          <w:szCs w:val="22"/>
          <w:lang w:val="es-ES_tradnl"/>
        </w:rPr>
      </w:pPr>
    </w:p>
    <w:p w14:paraId="23050BC9" w14:textId="1112638C" w:rsidR="00ED0270" w:rsidRDefault="00914FCF" w:rsidP="00914FCF">
      <w:pPr>
        <w:spacing w:after="120"/>
        <w:rPr>
          <w:rFonts w:ascii="Century Gothic" w:hAnsi="Century Gothic" w:cs="Arial"/>
          <w:sz w:val="22"/>
          <w:szCs w:val="22"/>
          <w:lang w:val="es-ES_tradnl"/>
        </w:rPr>
      </w:pPr>
      <w:r>
        <w:rPr>
          <w:rFonts w:ascii="Century Gothic" w:hAnsi="Century Gothic" w:cs="Arial"/>
          <w:sz w:val="22"/>
          <w:szCs w:val="22"/>
          <w:lang w:val="es-ES_tradnl"/>
        </w:rPr>
        <w:t>Desde la Tarea 2.2 se han evaluado 3 sensores inerciales (IMU)</w:t>
      </w:r>
      <w:r w:rsidR="00ED0270">
        <w:rPr>
          <w:rFonts w:ascii="Century Gothic" w:hAnsi="Century Gothic" w:cs="Arial"/>
          <w:sz w:val="22"/>
          <w:szCs w:val="22"/>
          <w:lang w:val="es-ES_tradnl"/>
        </w:rPr>
        <w:t xml:space="preserve"> escogiendo aquellos que cumplan los mínimos requerimientos para que puedan utilizarse en los </w:t>
      </w:r>
      <w:proofErr w:type="spellStart"/>
      <w:r w:rsidR="00ED0270">
        <w:rPr>
          <w:rFonts w:ascii="Century Gothic" w:hAnsi="Century Gothic" w:cs="Arial"/>
          <w:sz w:val="22"/>
          <w:szCs w:val="22"/>
          <w:lang w:val="es-ES_tradnl"/>
        </w:rPr>
        <w:t>bencharmk</w:t>
      </w:r>
      <w:proofErr w:type="spellEnd"/>
      <w:r w:rsidR="00ED0270">
        <w:rPr>
          <w:rFonts w:ascii="Century Gothic" w:hAnsi="Century Gothic" w:cs="Arial"/>
          <w:sz w:val="22"/>
          <w:szCs w:val="22"/>
          <w:lang w:val="es-ES_tradnl"/>
        </w:rPr>
        <w:t xml:space="preserve"> que se proponen. Las conclusiones y resultados de esta tarea son:</w:t>
      </w:r>
    </w:p>
    <w:p w14:paraId="0981BC44" w14:textId="67EF4761"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Desarrollo de un protocolo de </w:t>
      </w:r>
      <w:r>
        <w:rPr>
          <w:rFonts w:ascii="Century Gothic" w:hAnsi="Century Gothic" w:cs="Arial"/>
          <w:i/>
          <w:iCs/>
          <w:sz w:val="22"/>
          <w:szCs w:val="22"/>
          <w:lang w:val="es-ES_tradnl"/>
        </w:rPr>
        <w:t>benchmarking</w:t>
      </w:r>
      <w:r>
        <w:rPr>
          <w:rFonts w:ascii="Century Gothic" w:hAnsi="Century Gothic" w:cs="Arial"/>
          <w:sz w:val="22"/>
          <w:szCs w:val="22"/>
          <w:lang w:val="es-ES_tradnl"/>
        </w:rPr>
        <w:t xml:space="preserve"> que califique (</w:t>
      </w:r>
      <w:proofErr w:type="spellStart"/>
      <w:r>
        <w:rPr>
          <w:rFonts w:ascii="Century Gothic" w:hAnsi="Century Gothic" w:cs="Arial"/>
          <w:i/>
          <w:sz w:val="22"/>
          <w:szCs w:val="22"/>
          <w:lang w:val="es-ES_tradnl"/>
        </w:rPr>
        <w:t>scoring</w:t>
      </w:r>
      <w:proofErr w:type="spellEnd"/>
      <w:r>
        <w:rPr>
          <w:rFonts w:ascii="Century Gothic" w:hAnsi="Century Gothic" w:cs="Arial"/>
          <w:iCs/>
          <w:sz w:val="22"/>
          <w:szCs w:val="22"/>
          <w:lang w:val="es-ES_tradnl"/>
        </w:rPr>
        <w:t>) a cada IMU y le ponga un valor que será la media de las evaluaciones que se realicen.</w:t>
      </w:r>
    </w:p>
    <w:p w14:paraId="619248FA" w14:textId="64AADAF4"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Implementación del protocolo de </w:t>
      </w:r>
      <w:r>
        <w:rPr>
          <w:rFonts w:ascii="Century Gothic" w:hAnsi="Century Gothic" w:cs="Arial"/>
          <w:i/>
          <w:sz w:val="22"/>
          <w:szCs w:val="22"/>
          <w:lang w:val="es-ES_tradnl"/>
        </w:rPr>
        <w:t>benchmarking</w:t>
      </w:r>
      <w:r>
        <w:rPr>
          <w:rFonts w:ascii="Century Gothic" w:hAnsi="Century Gothic" w:cs="Arial"/>
          <w:iCs/>
          <w:sz w:val="22"/>
          <w:szCs w:val="22"/>
          <w:lang w:val="es-ES_tradnl"/>
        </w:rPr>
        <w:t xml:space="preserve"> en el laboratorio.</w:t>
      </w:r>
    </w:p>
    <w:p w14:paraId="099E9D88" w14:textId="55A07077" w:rsidR="00ED0270" w:rsidRPr="00F42562"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Selección del IMU resultante del proceso con el </w:t>
      </w:r>
      <w:r>
        <w:rPr>
          <w:rFonts w:ascii="Century Gothic" w:hAnsi="Century Gothic" w:cs="Arial"/>
          <w:i/>
          <w:sz w:val="22"/>
          <w:szCs w:val="22"/>
          <w:lang w:val="es-ES_tradnl"/>
        </w:rPr>
        <w:t>score</w:t>
      </w:r>
      <w:r>
        <w:rPr>
          <w:rFonts w:ascii="Century Gothic" w:hAnsi="Century Gothic" w:cs="Arial"/>
          <w:iCs/>
          <w:sz w:val="22"/>
          <w:szCs w:val="22"/>
          <w:lang w:val="es-ES_tradnl"/>
        </w:rPr>
        <w:t xml:space="preserve"> o puntuación más alta. Se obtuvo el sensor </w:t>
      </w:r>
      <w:proofErr w:type="spellStart"/>
      <w:r>
        <w:rPr>
          <w:rFonts w:ascii="Century Gothic" w:hAnsi="Century Gothic" w:cs="Arial"/>
          <w:iCs/>
          <w:sz w:val="22"/>
          <w:szCs w:val="22"/>
          <w:lang w:val="es-ES_tradnl"/>
        </w:rPr>
        <w:t>ActiSense</w:t>
      </w:r>
      <w:proofErr w:type="spellEnd"/>
      <w:r>
        <w:rPr>
          <w:rFonts w:ascii="Century Gothic" w:hAnsi="Century Gothic" w:cs="Arial"/>
          <w:iCs/>
          <w:sz w:val="22"/>
          <w:szCs w:val="22"/>
          <w:lang w:val="es-ES_tradnl"/>
        </w:rPr>
        <w:t xml:space="preserve"> de </w:t>
      </w:r>
      <w:proofErr w:type="spellStart"/>
      <w:r>
        <w:rPr>
          <w:rFonts w:ascii="Century Gothic" w:hAnsi="Century Gothic" w:cs="Arial"/>
          <w:iCs/>
          <w:sz w:val="22"/>
          <w:szCs w:val="22"/>
          <w:lang w:val="es-ES_tradnl"/>
        </w:rPr>
        <w:t>WiseWare</w:t>
      </w:r>
      <w:proofErr w:type="spellEnd"/>
      <w:r>
        <w:rPr>
          <w:rFonts w:ascii="Century Gothic" w:hAnsi="Century Gothic" w:cs="Arial"/>
          <w:iCs/>
          <w:sz w:val="22"/>
          <w:szCs w:val="22"/>
          <w:lang w:val="es-ES_tradnl"/>
        </w:rPr>
        <w:t xml:space="preserve"> </w:t>
      </w:r>
      <w:proofErr w:type="spellStart"/>
      <w:r>
        <w:rPr>
          <w:rFonts w:ascii="Century Gothic" w:hAnsi="Century Gothic" w:cs="Arial"/>
          <w:iCs/>
          <w:sz w:val="22"/>
          <w:szCs w:val="22"/>
          <w:lang w:val="es-ES_tradnl"/>
        </w:rPr>
        <w:t>Solutions</w:t>
      </w:r>
      <w:proofErr w:type="spellEnd"/>
      <w:r>
        <w:rPr>
          <w:rFonts w:ascii="Century Gothic" w:hAnsi="Century Gothic" w:cs="Arial"/>
          <w:iCs/>
          <w:sz w:val="22"/>
          <w:szCs w:val="22"/>
          <w:lang w:val="es-ES_tradnl"/>
        </w:rPr>
        <w:t>.</w:t>
      </w:r>
    </w:p>
    <w:p w14:paraId="0707763A" w14:textId="252FE0CF" w:rsidR="00F42562" w:rsidRDefault="00F42562" w:rsidP="00F42562">
      <w:pPr>
        <w:spacing w:after="120"/>
        <w:rPr>
          <w:rFonts w:ascii="Century Gothic" w:hAnsi="Century Gothic" w:cs="Arial"/>
          <w:sz w:val="22"/>
          <w:szCs w:val="22"/>
          <w:lang w:val="es-ES_tradnl"/>
        </w:rPr>
      </w:pPr>
    </w:p>
    <w:p w14:paraId="38D020FE" w14:textId="710F88EE"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 xml:space="preserve">Para la Tarea 2.3 se ha realizado un plan de registro de datos cuya finalidad es tomar tanto los datos del IMU seleccionado en T2.2 como los dados por el Gold Standard que </w:t>
      </w:r>
      <w:proofErr w:type="spellStart"/>
      <w:r>
        <w:rPr>
          <w:rFonts w:ascii="Century Gothic" w:hAnsi="Century Gothic" w:cs="Arial"/>
          <w:sz w:val="22"/>
          <w:szCs w:val="22"/>
          <w:lang w:val="es-ES_tradnl"/>
        </w:rPr>
        <w:t>e</w:t>
      </w:r>
      <w:proofErr w:type="spellEnd"/>
      <w:r>
        <w:rPr>
          <w:rFonts w:ascii="Century Gothic" w:hAnsi="Century Gothic" w:cs="Arial"/>
          <w:sz w:val="22"/>
          <w:szCs w:val="22"/>
          <w:lang w:val="es-ES_tradnl"/>
        </w:rPr>
        <w:t xml:space="preserve"> la fotogrametría. De esta forma se busca la validación del registro de datos del IMU. Lo cual es altamente importante porque sería válido entonces tomar registros con el IMU en otros entornos como puede ser el hogar u otros espacios que no tengan como necesidad utilizar un laboratorio.</w:t>
      </w:r>
    </w:p>
    <w:p w14:paraId="6CE4B54E" w14:textId="557B73C6"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 xml:space="preserve">Aparte de la problemática comentada sobre la </w:t>
      </w:r>
      <w:r w:rsidR="00DA4CA4">
        <w:rPr>
          <w:rFonts w:ascii="Century Gothic" w:hAnsi="Century Gothic" w:cs="Arial"/>
          <w:sz w:val="22"/>
          <w:szCs w:val="22"/>
          <w:lang w:val="es-ES_tradnl"/>
        </w:rPr>
        <w:t>selección de pacientes, se han tomado algunas muestras que sirven para validar el IMU pero también para comenzar a diseñar el modelo de predicción. Con lo que, las conclusiones de la Tarea 2.3 son:</w:t>
      </w:r>
    </w:p>
    <w:p w14:paraId="30A9FA71" w14:textId="486052A9"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Diseño de plan de registro de datos</w:t>
      </w:r>
    </w:p>
    <w:p w14:paraId="324FF0A4" w14:textId="30197782"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Implementación del plan de registro de datos</w:t>
      </w:r>
    </w:p>
    <w:p w14:paraId="10B694BF" w14:textId="77777777" w:rsidR="003D70E8" w:rsidRDefault="003D70E8" w:rsidP="00DA4CA4">
      <w:pPr>
        <w:pStyle w:val="Prrafodelista"/>
        <w:numPr>
          <w:ilvl w:val="0"/>
          <w:numId w:val="15"/>
        </w:numPr>
        <w:spacing w:after="120"/>
        <w:rPr>
          <w:rFonts w:ascii="Century Gothic" w:hAnsi="Century Gothic" w:cs="Arial"/>
          <w:sz w:val="22"/>
          <w:szCs w:val="22"/>
          <w:lang w:val="es-ES_tradnl"/>
        </w:rPr>
      </w:pPr>
      <w:r w:rsidRPr="003D70E8">
        <w:rPr>
          <w:rFonts w:ascii="Century Gothic" w:hAnsi="Century Gothic" w:cs="Arial"/>
          <w:sz w:val="22"/>
          <w:szCs w:val="22"/>
          <w:lang w:val="es-ES_tradnl"/>
        </w:rPr>
        <w:t>Se ha realizado una validación entre los datos capturados en IMU y en cámaras (fotogrametría) como Gold Standard. Concluyéndose que los resultados para evaluar Aceleración vertical son estadísticamente significativos, con lo que se puede verificar que el IMU seleccionado es válido para la toma de datos</w:t>
      </w:r>
    </w:p>
    <w:p w14:paraId="4C8CC4EE" w14:textId="7D46577E"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Esbozo de la arquitectura a utilizar para el modelo</w:t>
      </w:r>
      <w:r w:rsidR="003D70E8">
        <w:rPr>
          <w:rFonts w:ascii="Century Gothic" w:hAnsi="Century Gothic" w:cs="Arial"/>
          <w:sz w:val="22"/>
          <w:szCs w:val="22"/>
          <w:lang w:val="es-ES_tradnl"/>
        </w:rPr>
        <w:t xml:space="preserve"> (Tabla 7)</w:t>
      </w:r>
      <w:r>
        <w:rPr>
          <w:rFonts w:ascii="Century Gothic" w:hAnsi="Century Gothic" w:cs="Arial"/>
          <w:sz w:val="22"/>
          <w:szCs w:val="22"/>
          <w:lang w:val="es-ES_tradnl"/>
        </w:rPr>
        <w:t>.</w:t>
      </w:r>
    </w:p>
    <w:p w14:paraId="78D2C3B3" w14:textId="2983A6DF"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u w:val="single"/>
          <w:lang w:val="es-ES_tradnl"/>
        </w:rPr>
        <w:t>A pesar de la falta de pacientes se traza un plan de registro de pacientes para el siguiente PT3.</w:t>
      </w:r>
    </w:p>
    <w:permEnd w:id="482632901"/>
    <w:p w14:paraId="5A349A55" w14:textId="6C1936DB" w:rsidR="0039603F" w:rsidRPr="0039603F" w:rsidRDefault="0039603F" w:rsidP="005E6CA0">
      <w:pPr>
        <w:spacing w:after="120"/>
        <w:contextualSpacing/>
        <w:rPr>
          <w:rFonts w:ascii="Century Gothic" w:hAnsi="Century Gothic" w:cs="Arial"/>
          <w:b/>
          <w:bCs/>
          <w:sz w:val="22"/>
          <w:szCs w:val="22"/>
          <w:lang w:val="es-ES_tradnl"/>
        </w:rPr>
      </w:pPr>
    </w:p>
    <w:p w14:paraId="4E7993F3" w14:textId="7367106B" w:rsidR="00C52EAC" w:rsidRDefault="00C52EAC">
      <w:pPr>
        <w:rPr>
          <w:rFonts w:ascii="Century Gothic" w:hAnsi="Century Gothic" w:cs="Arial"/>
          <w:b/>
          <w:bCs/>
          <w:sz w:val="22"/>
          <w:szCs w:val="22"/>
          <w:lang w:val="es-ES_tradnl"/>
        </w:rPr>
      </w:pPr>
      <w:r>
        <w:rPr>
          <w:rFonts w:ascii="Century Gothic" w:hAnsi="Century Gothic" w:cs="Arial"/>
          <w:b/>
          <w:bCs/>
          <w:sz w:val="22"/>
          <w:szCs w:val="22"/>
          <w:lang w:val="es-ES_tradnl"/>
        </w:rPr>
        <w:lastRenderedPageBreak/>
        <w:br w:type="page"/>
      </w:r>
    </w:p>
    <w:p w14:paraId="292DB2E9" w14:textId="77777777" w:rsidR="0038262F" w:rsidRPr="0038262F" w:rsidRDefault="0038262F" w:rsidP="0038262F">
      <w:pPr>
        <w:pStyle w:val="Prrafodelista"/>
        <w:numPr>
          <w:ilvl w:val="0"/>
          <w:numId w:val="12"/>
        </w:numPr>
        <w:spacing w:before="120" w:after="120"/>
        <w:ind w:left="357" w:hanging="357"/>
        <w:jc w:val="both"/>
        <w:rPr>
          <w:rFonts w:cs="Arial"/>
          <w:b/>
          <w:bCs/>
          <w:sz w:val="28"/>
          <w:szCs w:val="28"/>
          <w:lang w:val="es-ES_tradnl"/>
        </w:rPr>
      </w:pPr>
      <w:r w:rsidRPr="0038262F">
        <w:rPr>
          <w:rFonts w:ascii="Century Gothic" w:hAnsi="Century Gothic" w:cs="Arial"/>
          <w:b/>
          <w:sz w:val="28"/>
          <w:szCs w:val="28"/>
        </w:rPr>
        <w:lastRenderedPageBreak/>
        <w:t>ANEXOS</w:t>
      </w:r>
    </w:p>
    <w:p w14:paraId="5935621F" w14:textId="77777777" w:rsidR="0038262F" w:rsidRPr="00144ED9" w:rsidRDefault="003D709A" w:rsidP="0038262F">
      <w:pPr>
        <w:spacing w:before="120" w:after="120"/>
        <w:jc w:val="both"/>
        <w:rPr>
          <w:rFonts w:ascii="Century Gothic" w:hAnsi="Century Gothic" w:cs="Arial"/>
          <w:b/>
          <w:bCs/>
          <w:sz w:val="22"/>
          <w:szCs w:val="22"/>
          <w:lang w:val="es-ES_tradnl"/>
        </w:rPr>
      </w:pPr>
      <w:r>
        <w:rPr>
          <w:rFonts w:ascii="Century Gothic" w:hAnsi="Century Gothic" w:cs="Arial"/>
          <w:i/>
          <w:color w:val="0000FF"/>
          <w:sz w:val="22"/>
          <w:szCs w:val="22"/>
        </w:rPr>
        <w:t>Fotos, vídeos, tablas comparativas de datos, resultados de pruebas y ensayos, analíticas, informes de conclusiones de cada uno de los Organismos Públicos de Investigación que participan en el proyecto, separatas explicativas de actividades y resultados de las actividades realizad</w:t>
      </w:r>
      <w:r w:rsidR="00C81ACB">
        <w:rPr>
          <w:rFonts w:ascii="Century Gothic" w:hAnsi="Century Gothic" w:cs="Arial"/>
          <w:i/>
          <w:color w:val="0000FF"/>
          <w:sz w:val="22"/>
          <w:szCs w:val="22"/>
        </w:rPr>
        <w:t>as por otros colaboradores, etc..</w:t>
      </w:r>
      <w:r>
        <w:rPr>
          <w:rFonts w:ascii="Century Gothic" w:hAnsi="Century Gothic" w:cs="Arial"/>
          <w:i/>
          <w:color w:val="0000FF"/>
          <w:sz w:val="22"/>
          <w:szCs w:val="22"/>
        </w:rPr>
        <w:t>.</w:t>
      </w:r>
    </w:p>
    <w:p w14:paraId="381CCEFA" w14:textId="2CA27EAD" w:rsidR="00317FC3" w:rsidRDefault="00BA012B" w:rsidP="0038262F">
      <w:pPr>
        <w:spacing w:before="120" w:after="120"/>
        <w:jc w:val="both"/>
        <w:rPr>
          <w:rFonts w:ascii="Century Gothic" w:hAnsi="Century Gothic" w:cs="Arial"/>
          <w:bCs/>
          <w:sz w:val="22"/>
          <w:szCs w:val="22"/>
          <w:lang w:val="es-ES_tradnl"/>
        </w:rPr>
      </w:pPr>
      <w:permStart w:id="586747524" w:edGrp="everyone"/>
      <w:r w:rsidRPr="00BA012B">
        <w:rPr>
          <w:rFonts w:ascii="Century Gothic" w:hAnsi="Century Gothic" w:cs="Arial"/>
          <w:bCs/>
          <w:noProof/>
          <w:sz w:val="22"/>
          <w:szCs w:val="22"/>
          <w:lang w:val="es-ES_tradnl"/>
        </w:rPr>
        <w:drawing>
          <wp:inline distT="0" distB="0" distL="0" distR="0" wp14:anchorId="70E27681" wp14:editId="5E64B81D">
            <wp:extent cx="5940425" cy="2566035"/>
            <wp:effectExtent l="0" t="0" r="0" b="0"/>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10"/>
                    <a:stretch>
                      <a:fillRect/>
                    </a:stretch>
                  </pic:blipFill>
                  <pic:spPr>
                    <a:xfrm>
                      <a:off x="0" y="0"/>
                      <a:ext cx="5940425" cy="2566035"/>
                    </a:xfrm>
                    <a:prstGeom prst="rect">
                      <a:avLst/>
                    </a:prstGeom>
                  </pic:spPr>
                </pic:pic>
              </a:graphicData>
            </a:graphic>
          </wp:inline>
        </w:drawing>
      </w:r>
    </w:p>
    <w:p w14:paraId="7002120E" w14:textId="334E56D9" w:rsidR="00B57D48" w:rsidRDefault="00317FC3" w:rsidP="00317FC3">
      <w:pPr>
        <w:pStyle w:val="Descripcin"/>
        <w:rPr>
          <w:rFonts w:ascii="Century Gothic" w:hAnsi="Century Gothic" w:cs="Arial"/>
          <w:bCs/>
          <w:sz w:val="22"/>
          <w:szCs w:val="22"/>
          <w:lang w:val="es-ES_tradnl"/>
        </w:rPr>
      </w:pPr>
      <w:r>
        <w:t xml:space="preserve">Figura </w:t>
      </w:r>
      <w:fldSimple w:instr=" SEQ Figura \* ARABIC ">
        <w:r w:rsidR="00A02B44">
          <w:rPr>
            <w:noProof/>
          </w:rPr>
          <w:t>1</w:t>
        </w:r>
      </w:fldSimple>
      <w:r>
        <w:t xml:space="preserve">: </w:t>
      </w:r>
      <w:r w:rsidR="00850EC9">
        <w:t xml:space="preserve">Ubicación temporal para la </w:t>
      </w:r>
      <w:r>
        <w:t>Toma de Muestras que faltan</w:t>
      </w:r>
      <w:r w:rsidR="00565564">
        <w:rPr>
          <w:rFonts w:ascii="Century Gothic" w:hAnsi="Century Gothic" w:cs="Arial"/>
          <w:bCs/>
          <w:sz w:val="22"/>
          <w:szCs w:val="22"/>
          <w:lang w:val="es-ES_tradnl"/>
        </w:rPr>
        <w:t xml:space="preserve">       </w:t>
      </w:r>
    </w:p>
    <w:p w14:paraId="5E56B51C" w14:textId="3F6EE729" w:rsidR="000B4620" w:rsidRDefault="000B4620" w:rsidP="000B4620">
      <w:pPr>
        <w:rPr>
          <w:lang w:val="es-ES_tradnl"/>
        </w:rPr>
      </w:pP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0B4620" w:rsidRPr="00803E0F" w14:paraId="64186894" w14:textId="77777777" w:rsidTr="003227F3">
        <w:trPr>
          <w:trHeight w:val="286"/>
        </w:trPr>
        <w:tc>
          <w:tcPr>
            <w:tcW w:w="1215" w:type="dxa"/>
            <w:vAlign w:val="center"/>
          </w:tcPr>
          <w:p w14:paraId="4B6A1712"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4003EB6D" w14:textId="77777777" w:rsidR="000B4620" w:rsidRDefault="000B4620" w:rsidP="003227F3">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716B7EED" w14:textId="77777777" w:rsidR="000B4620" w:rsidRDefault="000B4620" w:rsidP="003227F3">
            <w:pPr>
              <w:spacing w:before="40" w:after="40"/>
              <w:rPr>
                <w:rFonts w:ascii="Arial" w:hAnsi="Arial" w:cs="Arial"/>
                <w:b/>
                <w:sz w:val="20"/>
                <w:szCs w:val="20"/>
              </w:rPr>
            </w:pPr>
            <w:r>
              <w:rPr>
                <w:rFonts w:ascii="Arial" w:hAnsi="Arial" w:cs="Arial"/>
                <w:b/>
                <w:sz w:val="20"/>
                <w:szCs w:val="20"/>
              </w:rPr>
              <w:t>Tiempo</w:t>
            </w:r>
          </w:p>
        </w:tc>
        <w:tc>
          <w:tcPr>
            <w:tcW w:w="977" w:type="dxa"/>
          </w:tcPr>
          <w:p w14:paraId="43F12B21" w14:textId="77777777" w:rsidR="000B4620" w:rsidRDefault="000B4620" w:rsidP="003227F3">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16107386" w14:textId="77777777" w:rsidR="000B4620" w:rsidRDefault="000B4620" w:rsidP="003227F3">
            <w:pPr>
              <w:spacing w:before="40" w:after="40"/>
              <w:rPr>
                <w:rFonts w:ascii="Arial" w:hAnsi="Arial" w:cs="Arial"/>
                <w:b/>
                <w:sz w:val="20"/>
                <w:szCs w:val="20"/>
              </w:rPr>
            </w:pPr>
          </w:p>
        </w:tc>
        <w:tc>
          <w:tcPr>
            <w:tcW w:w="1373" w:type="dxa"/>
          </w:tcPr>
          <w:p w14:paraId="102C89B0" w14:textId="77777777" w:rsidR="000B4620" w:rsidRDefault="000B4620" w:rsidP="003227F3">
            <w:pPr>
              <w:spacing w:before="40" w:after="40"/>
              <w:rPr>
                <w:rFonts w:ascii="Arial" w:hAnsi="Arial" w:cs="Arial"/>
                <w:b/>
                <w:sz w:val="20"/>
                <w:szCs w:val="20"/>
              </w:rPr>
            </w:pPr>
            <w:r>
              <w:rPr>
                <w:rFonts w:ascii="Arial" w:hAnsi="Arial" w:cs="Arial"/>
                <w:b/>
                <w:sz w:val="20"/>
                <w:szCs w:val="20"/>
              </w:rPr>
              <w:t>Tipo de sujetos</w:t>
            </w:r>
          </w:p>
        </w:tc>
        <w:tc>
          <w:tcPr>
            <w:tcW w:w="1046" w:type="dxa"/>
          </w:tcPr>
          <w:p w14:paraId="17AAECA6" w14:textId="77777777" w:rsidR="000B4620" w:rsidRDefault="000B4620" w:rsidP="003227F3">
            <w:pPr>
              <w:spacing w:before="40" w:after="40"/>
              <w:rPr>
                <w:rFonts w:ascii="Arial" w:hAnsi="Arial" w:cs="Arial"/>
                <w:b/>
                <w:sz w:val="20"/>
                <w:szCs w:val="20"/>
              </w:rPr>
            </w:pPr>
            <w:r>
              <w:rPr>
                <w:rFonts w:ascii="Arial" w:hAnsi="Arial" w:cs="Arial"/>
                <w:b/>
                <w:sz w:val="20"/>
                <w:szCs w:val="20"/>
              </w:rPr>
              <w:t>Sensores del IMU</w:t>
            </w:r>
          </w:p>
        </w:tc>
        <w:tc>
          <w:tcPr>
            <w:tcW w:w="1800" w:type="dxa"/>
          </w:tcPr>
          <w:p w14:paraId="13454944" w14:textId="77777777" w:rsidR="000B4620" w:rsidRDefault="000B4620" w:rsidP="003227F3">
            <w:pPr>
              <w:spacing w:before="40" w:after="40"/>
              <w:rPr>
                <w:rFonts w:ascii="Arial" w:hAnsi="Arial" w:cs="Arial"/>
                <w:b/>
                <w:sz w:val="20"/>
                <w:szCs w:val="20"/>
              </w:rPr>
            </w:pPr>
            <w:r>
              <w:rPr>
                <w:rFonts w:ascii="Arial" w:hAnsi="Arial" w:cs="Arial"/>
                <w:b/>
                <w:sz w:val="20"/>
                <w:szCs w:val="20"/>
              </w:rPr>
              <w:t>Variables</w:t>
            </w:r>
          </w:p>
        </w:tc>
      </w:tr>
      <w:tr w:rsidR="000B4620" w:rsidRPr="00803E0F" w14:paraId="52F32E81" w14:textId="77777777" w:rsidTr="003227F3">
        <w:trPr>
          <w:trHeight w:val="298"/>
        </w:trPr>
        <w:tc>
          <w:tcPr>
            <w:tcW w:w="1215" w:type="dxa"/>
            <w:vAlign w:val="center"/>
          </w:tcPr>
          <w:p w14:paraId="1770DC6C" w14:textId="77777777" w:rsidR="000B4620" w:rsidRPr="009E3875" w:rsidRDefault="000B4620" w:rsidP="003227F3">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5FC4C8DD" w14:textId="77777777" w:rsidR="000B4620" w:rsidRPr="00481ACD" w:rsidRDefault="000B4620" w:rsidP="003227F3">
            <w:pPr>
              <w:spacing w:before="40" w:after="40"/>
              <w:rPr>
                <w:rFonts w:ascii="Arial" w:hAnsi="Arial" w:cs="Arial"/>
                <w:bCs/>
                <w:sz w:val="20"/>
                <w:szCs w:val="20"/>
              </w:rPr>
            </w:pPr>
          </w:p>
        </w:tc>
        <w:tc>
          <w:tcPr>
            <w:tcW w:w="1295" w:type="dxa"/>
          </w:tcPr>
          <w:p w14:paraId="1B5AB7E1"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024CF44E"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5D450556"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Espalda </w:t>
            </w:r>
          </w:p>
          <w:p w14:paraId="3BEAAC81" w14:textId="77777777" w:rsidR="000B4620" w:rsidRDefault="000B4620" w:rsidP="003227F3">
            <w:pPr>
              <w:spacing w:before="40" w:after="40"/>
              <w:rPr>
                <w:rFonts w:ascii="Arial" w:hAnsi="Arial" w:cs="Arial"/>
                <w:bCs/>
                <w:sz w:val="20"/>
                <w:szCs w:val="20"/>
              </w:rPr>
            </w:pPr>
            <w:r>
              <w:rPr>
                <w:rFonts w:ascii="Arial" w:hAnsi="Arial" w:cs="Arial"/>
                <w:bCs/>
                <w:sz w:val="20"/>
                <w:szCs w:val="20"/>
              </w:rPr>
              <w:t>Baja</w:t>
            </w:r>
          </w:p>
          <w:p w14:paraId="34E8AFCC"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(sacro)</w:t>
            </w:r>
          </w:p>
        </w:tc>
        <w:tc>
          <w:tcPr>
            <w:tcW w:w="273" w:type="dxa"/>
          </w:tcPr>
          <w:p w14:paraId="5DAD0444" w14:textId="77777777" w:rsidR="000B4620" w:rsidRPr="00481ACD" w:rsidRDefault="000B4620" w:rsidP="003227F3">
            <w:pPr>
              <w:spacing w:before="40" w:after="40"/>
              <w:rPr>
                <w:rFonts w:ascii="Arial" w:hAnsi="Arial" w:cs="Arial"/>
                <w:bCs/>
                <w:sz w:val="20"/>
                <w:szCs w:val="20"/>
              </w:rPr>
            </w:pPr>
          </w:p>
        </w:tc>
        <w:tc>
          <w:tcPr>
            <w:tcW w:w="1373" w:type="dxa"/>
          </w:tcPr>
          <w:p w14:paraId="518998C4"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26B67EE8"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ACC, GYR, MAG</w:t>
            </w:r>
          </w:p>
        </w:tc>
        <w:tc>
          <w:tcPr>
            <w:tcW w:w="1800" w:type="dxa"/>
          </w:tcPr>
          <w:p w14:paraId="422F4CBE" w14:textId="77777777" w:rsidR="000B4620" w:rsidRDefault="000B4620" w:rsidP="003227F3">
            <w:pPr>
              <w:spacing w:before="40" w:after="40"/>
              <w:rPr>
                <w:rFonts w:ascii="Arial" w:hAnsi="Arial" w:cs="Arial"/>
                <w:bCs/>
                <w:sz w:val="20"/>
                <w:szCs w:val="20"/>
              </w:rPr>
            </w:pPr>
            <w:r>
              <w:rPr>
                <w:rFonts w:ascii="Arial" w:hAnsi="Arial" w:cs="Arial"/>
                <w:bCs/>
                <w:sz w:val="20"/>
                <w:szCs w:val="20"/>
              </w:rPr>
              <w:t>Posición y Ángulo.</w:t>
            </w:r>
          </w:p>
          <w:p w14:paraId="2B9FF349" w14:textId="77777777" w:rsidR="000B4620" w:rsidRDefault="000B4620" w:rsidP="003227F3">
            <w:pPr>
              <w:spacing w:before="40" w:after="40"/>
              <w:rPr>
                <w:rFonts w:ascii="Arial" w:hAnsi="Arial" w:cs="Arial"/>
                <w:bCs/>
                <w:sz w:val="20"/>
                <w:szCs w:val="20"/>
              </w:rPr>
            </w:pPr>
          </w:p>
          <w:p w14:paraId="3244FE54" w14:textId="77777777" w:rsidR="000B4620" w:rsidRDefault="000B4620" w:rsidP="003227F3">
            <w:pPr>
              <w:spacing w:before="40" w:after="40"/>
              <w:rPr>
                <w:rFonts w:ascii="Arial" w:hAnsi="Arial" w:cs="Arial"/>
                <w:bCs/>
                <w:sz w:val="20"/>
                <w:szCs w:val="20"/>
              </w:rPr>
            </w:pPr>
            <w:r>
              <w:rPr>
                <w:rFonts w:ascii="Arial" w:hAnsi="Arial" w:cs="Arial"/>
                <w:bCs/>
                <w:sz w:val="20"/>
                <w:szCs w:val="20"/>
              </w:rPr>
              <w:t>Aceleración lineal.</w:t>
            </w:r>
          </w:p>
          <w:p w14:paraId="1BDDA8F2" w14:textId="77777777" w:rsidR="000B4620" w:rsidRDefault="000B4620" w:rsidP="003227F3">
            <w:pPr>
              <w:spacing w:before="40" w:after="40"/>
              <w:rPr>
                <w:rFonts w:ascii="Arial" w:hAnsi="Arial" w:cs="Arial"/>
                <w:bCs/>
                <w:sz w:val="20"/>
                <w:szCs w:val="20"/>
              </w:rPr>
            </w:pPr>
          </w:p>
          <w:p w14:paraId="21A709E2" w14:textId="77777777" w:rsidR="000B4620" w:rsidRDefault="000B4620" w:rsidP="003227F3">
            <w:pPr>
              <w:spacing w:before="40" w:after="40"/>
              <w:rPr>
                <w:rFonts w:ascii="Arial" w:hAnsi="Arial" w:cs="Arial"/>
                <w:bCs/>
                <w:sz w:val="20"/>
                <w:szCs w:val="20"/>
              </w:rPr>
            </w:pPr>
            <w:r>
              <w:rPr>
                <w:rFonts w:ascii="Arial" w:hAnsi="Arial" w:cs="Arial"/>
                <w:bCs/>
                <w:sz w:val="20"/>
                <w:szCs w:val="20"/>
              </w:rPr>
              <w:t>Velocidad Angular</w:t>
            </w:r>
          </w:p>
          <w:p w14:paraId="2032DEE6" w14:textId="77777777" w:rsidR="000B4620" w:rsidRDefault="000B4620" w:rsidP="003227F3">
            <w:pPr>
              <w:spacing w:before="40" w:after="40"/>
              <w:rPr>
                <w:rFonts w:ascii="Arial" w:hAnsi="Arial" w:cs="Arial"/>
                <w:bCs/>
                <w:sz w:val="20"/>
                <w:szCs w:val="20"/>
              </w:rPr>
            </w:pPr>
          </w:p>
          <w:p w14:paraId="5A9DCF15" w14:textId="77777777" w:rsidR="000B4620" w:rsidRDefault="000B4620" w:rsidP="003227F3">
            <w:pPr>
              <w:spacing w:before="40" w:after="40"/>
              <w:rPr>
                <w:rFonts w:ascii="Arial" w:hAnsi="Arial" w:cs="Arial"/>
                <w:bCs/>
                <w:sz w:val="20"/>
                <w:szCs w:val="20"/>
              </w:rPr>
            </w:pPr>
            <w:r>
              <w:rPr>
                <w:rFonts w:ascii="Arial" w:hAnsi="Arial" w:cs="Arial"/>
                <w:bCs/>
                <w:sz w:val="20"/>
                <w:szCs w:val="20"/>
              </w:rPr>
              <w:t>Espacio</w:t>
            </w:r>
          </w:p>
          <w:p w14:paraId="731E34F0" w14:textId="77777777" w:rsidR="000B4620" w:rsidRDefault="000B4620" w:rsidP="003227F3">
            <w:pPr>
              <w:spacing w:before="40" w:after="40"/>
              <w:rPr>
                <w:rFonts w:ascii="Arial" w:hAnsi="Arial" w:cs="Arial"/>
                <w:bCs/>
                <w:sz w:val="20"/>
                <w:szCs w:val="20"/>
              </w:rPr>
            </w:pPr>
          </w:p>
          <w:p w14:paraId="68E1D2FF" w14:textId="77777777" w:rsidR="000B4620" w:rsidRDefault="000B4620" w:rsidP="003227F3">
            <w:pPr>
              <w:spacing w:before="40" w:after="40"/>
              <w:rPr>
                <w:rFonts w:ascii="Arial" w:hAnsi="Arial" w:cs="Arial"/>
                <w:bCs/>
                <w:sz w:val="20"/>
                <w:szCs w:val="20"/>
              </w:rPr>
            </w:pPr>
            <w:r>
              <w:rPr>
                <w:rFonts w:ascii="Arial" w:hAnsi="Arial" w:cs="Arial"/>
                <w:bCs/>
                <w:sz w:val="20"/>
                <w:szCs w:val="20"/>
              </w:rPr>
              <w:t>Tiempo</w:t>
            </w:r>
          </w:p>
          <w:p w14:paraId="3A686B8F" w14:textId="77777777" w:rsidR="000B4620" w:rsidRDefault="000B4620" w:rsidP="003227F3">
            <w:pPr>
              <w:spacing w:before="40" w:after="40"/>
              <w:rPr>
                <w:rFonts w:ascii="Arial" w:hAnsi="Arial" w:cs="Arial"/>
                <w:bCs/>
                <w:sz w:val="20"/>
                <w:szCs w:val="20"/>
              </w:rPr>
            </w:pPr>
            <w:r>
              <w:rPr>
                <w:rFonts w:ascii="Arial" w:hAnsi="Arial" w:cs="Arial"/>
                <w:bCs/>
                <w:sz w:val="20"/>
                <w:szCs w:val="20"/>
              </w:rPr>
              <w:t>Frecuencia</w:t>
            </w:r>
          </w:p>
        </w:tc>
      </w:tr>
    </w:tbl>
    <w:p w14:paraId="1CA6F0A1" w14:textId="271C9150" w:rsidR="000B4620" w:rsidRDefault="000B4620" w:rsidP="000B4620">
      <w:pPr>
        <w:pStyle w:val="Descripcin"/>
      </w:pPr>
      <w:r>
        <w:t xml:space="preserve">Tabla </w:t>
      </w:r>
      <w:fldSimple w:instr=" SEQ Tabla \* ARABIC ">
        <w:r w:rsidR="003D70E8">
          <w:rPr>
            <w:noProof/>
          </w:rPr>
          <w:t>1</w:t>
        </w:r>
      </w:fldSimple>
      <w:r>
        <w:t>: Prueba Seleccionada</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B4620" w:rsidRPr="00803E0F" w14:paraId="61130FCF" w14:textId="77777777" w:rsidTr="003227F3">
        <w:tc>
          <w:tcPr>
            <w:tcW w:w="1354" w:type="dxa"/>
            <w:vAlign w:val="center"/>
          </w:tcPr>
          <w:p w14:paraId="3B0AA5AF"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2283070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 xml:space="preserve">Sujetos </w:t>
            </w:r>
          </w:p>
          <w:p w14:paraId="17B1C3A8"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(con riesgo</w:t>
            </w:r>
          </w:p>
          <w:p w14:paraId="19ABC04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6CFC18C4"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Media</w:t>
            </w:r>
          </w:p>
          <w:p w14:paraId="1E4F012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edad</w:t>
            </w:r>
          </w:p>
        </w:tc>
        <w:tc>
          <w:tcPr>
            <w:tcW w:w="1291" w:type="dxa"/>
          </w:tcPr>
          <w:p w14:paraId="57EC0903"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5229BBF"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6BBDB830"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850066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Test</w:t>
            </w:r>
          </w:p>
        </w:tc>
      </w:tr>
      <w:tr w:rsidR="000B4620" w:rsidRPr="00803E0F" w14:paraId="75F9BB69" w14:textId="77777777" w:rsidTr="003227F3">
        <w:tc>
          <w:tcPr>
            <w:tcW w:w="1354" w:type="dxa"/>
            <w:vAlign w:val="center"/>
          </w:tcPr>
          <w:p w14:paraId="33526958"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Kokima</w:t>
            </w:r>
            <w:proofErr w:type="spellEnd"/>
            <w:r>
              <w:rPr>
                <w:rFonts w:ascii="Arial" w:hAnsi="Arial" w:cs="Arial"/>
                <w:bCs/>
                <w:sz w:val="20"/>
                <w:szCs w:val="20"/>
              </w:rPr>
              <w:t>,</w:t>
            </w:r>
          </w:p>
          <w:p w14:paraId="7BA01315"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4708FCB9" w14:textId="77777777" w:rsidR="000B4620" w:rsidRDefault="000B4620" w:rsidP="003227F3">
            <w:pPr>
              <w:spacing w:before="40" w:after="40"/>
              <w:rPr>
                <w:rFonts w:ascii="Arial" w:hAnsi="Arial" w:cs="Arial"/>
                <w:sz w:val="20"/>
                <w:szCs w:val="20"/>
              </w:rPr>
            </w:pPr>
            <w:r>
              <w:rPr>
                <w:rFonts w:ascii="Arial" w:hAnsi="Arial" w:cs="Arial"/>
                <w:sz w:val="20"/>
                <w:szCs w:val="20"/>
              </w:rPr>
              <w:t>153</w:t>
            </w:r>
          </w:p>
          <w:p w14:paraId="3ED414DB"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t>(22)</w:t>
            </w:r>
          </w:p>
        </w:tc>
        <w:tc>
          <w:tcPr>
            <w:tcW w:w="957" w:type="dxa"/>
          </w:tcPr>
          <w:p w14:paraId="6930F29E" w14:textId="77777777" w:rsidR="000B4620" w:rsidRDefault="000B4620" w:rsidP="003227F3">
            <w:pPr>
              <w:spacing w:before="40" w:after="40"/>
              <w:rPr>
                <w:rFonts w:ascii="Arial" w:hAnsi="Arial" w:cs="Arial"/>
                <w:sz w:val="20"/>
                <w:szCs w:val="20"/>
              </w:rPr>
            </w:pPr>
            <w:r>
              <w:rPr>
                <w:rFonts w:ascii="Arial" w:hAnsi="Arial" w:cs="Arial"/>
                <w:sz w:val="20"/>
                <w:szCs w:val="20"/>
              </w:rPr>
              <w:t>71</w:t>
            </w:r>
          </w:p>
        </w:tc>
        <w:tc>
          <w:tcPr>
            <w:tcW w:w="1291" w:type="dxa"/>
          </w:tcPr>
          <w:p w14:paraId="15D8882B" w14:textId="77777777" w:rsidR="000B4620" w:rsidRDefault="000B4620" w:rsidP="003227F3">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6"/>
            </w:r>
          </w:p>
        </w:tc>
        <w:tc>
          <w:tcPr>
            <w:tcW w:w="1192" w:type="dxa"/>
          </w:tcPr>
          <w:p w14:paraId="2EEC9B4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460D115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7"/>
            </w:r>
          </w:p>
        </w:tc>
        <w:tc>
          <w:tcPr>
            <w:tcW w:w="975" w:type="dxa"/>
          </w:tcPr>
          <w:p w14:paraId="7E5DF7D6"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r w:rsidR="000B4620" w:rsidRPr="00803E0F" w14:paraId="23D199B0" w14:textId="77777777" w:rsidTr="003227F3">
        <w:tc>
          <w:tcPr>
            <w:tcW w:w="1354" w:type="dxa"/>
            <w:vAlign w:val="center"/>
          </w:tcPr>
          <w:p w14:paraId="08978FED" w14:textId="77777777" w:rsidR="000B4620" w:rsidRPr="000C34DB" w:rsidRDefault="000B4620" w:rsidP="003227F3">
            <w:pPr>
              <w:spacing w:before="40" w:after="40"/>
              <w:rPr>
                <w:rFonts w:ascii="Arial" w:hAnsi="Arial" w:cs="Arial"/>
                <w:bCs/>
                <w:sz w:val="20"/>
                <w:szCs w:val="20"/>
              </w:rPr>
            </w:pPr>
            <w:proofErr w:type="spellStart"/>
            <w:r>
              <w:rPr>
                <w:rFonts w:ascii="Arial" w:hAnsi="Arial" w:cs="Arial"/>
                <w:bCs/>
                <w:sz w:val="20"/>
                <w:szCs w:val="20"/>
              </w:rPr>
              <w:t>O’Sullivan</w:t>
            </w:r>
            <w:proofErr w:type="spellEnd"/>
            <w:r>
              <w:rPr>
                <w:rFonts w:ascii="Arial" w:hAnsi="Arial" w:cs="Arial"/>
                <w:bCs/>
                <w:sz w:val="20"/>
                <w:szCs w:val="20"/>
              </w:rPr>
              <w:t>, 2009</w:t>
            </w:r>
          </w:p>
        </w:tc>
        <w:tc>
          <w:tcPr>
            <w:tcW w:w="1332" w:type="dxa"/>
            <w:vAlign w:val="center"/>
          </w:tcPr>
          <w:p w14:paraId="3979366A"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17 </w:t>
            </w:r>
          </w:p>
          <w:p w14:paraId="7A2946A3" w14:textId="77777777" w:rsidR="000B4620" w:rsidRPr="00406BC9" w:rsidRDefault="000B4620" w:rsidP="003227F3">
            <w:pPr>
              <w:spacing w:before="40" w:after="40"/>
              <w:rPr>
                <w:rFonts w:ascii="Arial" w:hAnsi="Arial" w:cs="Arial"/>
                <w:sz w:val="20"/>
                <w:szCs w:val="20"/>
              </w:rPr>
            </w:pPr>
            <w:r>
              <w:rPr>
                <w:rFonts w:ascii="Arial" w:hAnsi="Arial" w:cs="Arial"/>
                <w:sz w:val="20"/>
                <w:szCs w:val="20"/>
              </w:rPr>
              <w:t>(12)</w:t>
            </w:r>
          </w:p>
        </w:tc>
        <w:tc>
          <w:tcPr>
            <w:tcW w:w="957" w:type="dxa"/>
          </w:tcPr>
          <w:p w14:paraId="1C87DC05" w14:textId="77777777" w:rsidR="000B4620" w:rsidRDefault="000B4620" w:rsidP="003227F3">
            <w:pPr>
              <w:spacing w:before="40" w:after="40"/>
              <w:rPr>
                <w:rFonts w:ascii="Arial" w:hAnsi="Arial" w:cs="Arial"/>
                <w:sz w:val="20"/>
                <w:szCs w:val="20"/>
              </w:rPr>
            </w:pPr>
            <w:r>
              <w:rPr>
                <w:rFonts w:ascii="Arial" w:hAnsi="Arial" w:cs="Arial"/>
                <w:sz w:val="20"/>
                <w:szCs w:val="20"/>
              </w:rPr>
              <w:t>77</w:t>
            </w:r>
          </w:p>
        </w:tc>
        <w:tc>
          <w:tcPr>
            <w:tcW w:w="1291" w:type="dxa"/>
          </w:tcPr>
          <w:p w14:paraId="23106896"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78901E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E1A0833"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7B98934" w14:textId="77777777" w:rsidR="000B4620" w:rsidRPr="008E24E6" w:rsidRDefault="000B4620" w:rsidP="003227F3">
            <w:pPr>
              <w:spacing w:before="40" w:after="40"/>
              <w:rPr>
                <w:rFonts w:ascii="Arial" w:hAnsi="Arial" w:cs="Arial"/>
                <w:i/>
                <w:iCs/>
                <w:sz w:val="20"/>
                <w:szCs w:val="20"/>
              </w:rPr>
            </w:pPr>
            <w:r>
              <w:rPr>
                <w:rFonts w:ascii="Arial" w:hAnsi="Arial" w:cs="Arial"/>
                <w:i/>
                <w:iCs/>
                <w:sz w:val="20"/>
                <w:szCs w:val="20"/>
              </w:rPr>
              <w:t>Stand up</w:t>
            </w:r>
          </w:p>
        </w:tc>
      </w:tr>
      <w:tr w:rsidR="000B4620" w:rsidRPr="00803E0F" w14:paraId="6D2679F0" w14:textId="77777777" w:rsidTr="003227F3">
        <w:tc>
          <w:tcPr>
            <w:tcW w:w="1354" w:type="dxa"/>
            <w:vAlign w:val="center"/>
          </w:tcPr>
          <w:p w14:paraId="3B01A9EA"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Green, </w:t>
            </w:r>
          </w:p>
          <w:p w14:paraId="49E03998"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lastRenderedPageBreak/>
              <w:t>2010</w:t>
            </w:r>
          </w:p>
        </w:tc>
        <w:tc>
          <w:tcPr>
            <w:tcW w:w="1332" w:type="dxa"/>
            <w:vAlign w:val="center"/>
          </w:tcPr>
          <w:p w14:paraId="3A0E4FEA"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 xml:space="preserve">349 </w:t>
            </w:r>
          </w:p>
          <w:p w14:paraId="521C99BA"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lastRenderedPageBreak/>
              <w:t>(207)</w:t>
            </w:r>
          </w:p>
        </w:tc>
        <w:tc>
          <w:tcPr>
            <w:tcW w:w="957" w:type="dxa"/>
          </w:tcPr>
          <w:p w14:paraId="2E42469E"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72.4</w:t>
            </w:r>
          </w:p>
        </w:tc>
        <w:tc>
          <w:tcPr>
            <w:tcW w:w="1291" w:type="dxa"/>
          </w:tcPr>
          <w:p w14:paraId="3F9BF144" w14:textId="77777777" w:rsidR="000B4620" w:rsidRDefault="000B4620" w:rsidP="003227F3">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8"/>
            </w:r>
          </w:p>
        </w:tc>
        <w:tc>
          <w:tcPr>
            <w:tcW w:w="1192" w:type="dxa"/>
          </w:tcPr>
          <w:p w14:paraId="5C839DAF"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0453690" w14:textId="77777777" w:rsidR="000B4620" w:rsidRDefault="000B4620" w:rsidP="003227F3">
            <w:pPr>
              <w:spacing w:before="40" w:after="40"/>
              <w:rPr>
                <w:rFonts w:ascii="Arial" w:hAnsi="Arial" w:cs="Arial"/>
                <w:sz w:val="20"/>
                <w:szCs w:val="20"/>
              </w:rPr>
            </w:pPr>
            <w:r>
              <w:rPr>
                <w:rFonts w:ascii="Arial" w:hAnsi="Arial" w:cs="Arial"/>
                <w:sz w:val="20"/>
                <w:szCs w:val="20"/>
              </w:rPr>
              <w:t>Espinillas</w:t>
            </w:r>
          </w:p>
        </w:tc>
        <w:tc>
          <w:tcPr>
            <w:tcW w:w="975" w:type="dxa"/>
          </w:tcPr>
          <w:p w14:paraId="3A4B130C" w14:textId="77777777" w:rsidR="000B4620" w:rsidRDefault="000B4620" w:rsidP="003227F3">
            <w:pPr>
              <w:spacing w:before="40" w:after="40"/>
              <w:rPr>
                <w:rFonts w:ascii="Arial" w:hAnsi="Arial" w:cs="Arial"/>
                <w:sz w:val="20"/>
                <w:szCs w:val="20"/>
              </w:rPr>
            </w:pPr>
            <w:r>
              <w:rPr>
                <w:rFonts w:ascii="Arial" w:hAnsi="Arial" w:cs="Arial"/>
                <w:sz w:val="20"/>
                <w:szCs w:val="20"/>
              </w:rPr>
              <w:t>TUG</w:t>
            </w:r>
          </w:p>
        </w:tc>
      </w:tr>
      <w:tr w:rsidR="000B4620" w:rsidRPr="00803E0F" w14:paraId="0DA2D5E7" w14:textId="77777777" w:rsidTr="003227F3">
        <w:tc>
          <w:tcPr>
            <w:tcW w:w="1354" w:type="dxa"/>
            <w:vAlign w:val="center"/>
          </w:tcPr>
          <w:p w14:paraId="7820F06F"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Itoh</w:t>
            </w:r>
            <w:proofErr w:type="spellEnd"/>
            <w:r>
              <w:rPr>
                <w:rFonts w:ascii="Arial" w:hAnsi="Arial" w:cs="Arial"/>
                <w:bCs/>
                <w:sz w:val="20"/>
                <w:szCs w:val="20"/>
              </w:rPr>
              <w:t>, 2012</w:t>
            </w:r>
          </w:p>
        </w:tc>
        <w:tc>
          <w:tcPr>
            <w:tcW w:w="1332" w:type="dxa"/>
            <w:vAlign w:val="center"/>
          </w:tcPr>
          <w:p w14:paraId="22B4C318" w14:textId="77777777" w:rsidR="000B4620" w:rsidRDefault="000B4620" w:rsidP="003227F3">
            <w:pPr>
              <w:spacing w:before="40" w:after="40"/>
              <w:rPr>
                <w:rFonts w:ascii="Arial" w:hAnsi="Arial" w:cs="Arial"/>
                <w:sz w:val="20"/>
                <w:szCs w:val="20"/>
              </w:rPr>
            </w:pPr>
            <w:r>
              <w:rPr>
                <w:rFonts w:ascii="Arial" w:hAnsi="Arial" w:cs="Arial"/>
                <w:sz w:val="20"/>
                <w:szCs w:val="20"/>
              </w:rPr>
              <w:t>30</w:t>
            </w:r>
          </w:p>
          <w:p w14:paraId="0BAD316F" w14:textId="77777777" w:rsidR="000B4620" w:rsidRDefault="000B4620" w:rsidP="003227F3">
            <w:pPr>
              <w:spacing w:before="40" w:after="40"/>
              <w:rPr>
                <w:rFonts w:ascii="Arial" w:hAnsi="Arial" w:cs="Arial"/>
                <w:sz w:val="20"/>
                <w:szCs w:val="20"/>
              </w:rPr>
            </w:pPr>
            <w:r>
              <w:rPr>
                <w:rFonts w:ascii="Arial" w:hAnsi="Arial" w:cs="Arial"/>
                <w:sz w:val="20"/>
                <w:szCs w:val="20"/>
              </w:rPr>
              <w:t>(7)</w:t>
            </w:r>
          </w:p>
        </w:tc>
        <w:tc>
          <w:tcPr>
            <w:tcW w:w="957" w:type="dxa"/>
          </w:tcPr>
          <w:p w14:paraId="0E4E2E44" w14:textId="77777777" w:rsidR="000B4620" w:rsidRDefault="000B4620" w:rsidP="003227F3">
            <w:pPr>
              <w:spacing w:before="40" w:after="40"/>
              <w:rPr>
                <w:rFonts w:ascii="Arial" w:hAnsi="Arial" w:cs="Arial"/>
                <w:sz w:val="20"/>
                <w:szCs w:val="20"/>
              </w:rPr>
            </w:pPr>
            <w:r>
              <w:rPr>
                <w:rFonts w:ascii="Arial" w:hAnsi="Arial" w:cs="Arial"/>
                <w:sz w:val="20"/>
                <w:szCs w:val="20"/>
              </w:rPr>
              <w:t>75</w:t>
            </w:r>
          </w:p>
        </w:tc>
        <w:tc>
          <w:tcPr>
            <w:tcW w:w="1291" w:type="dxa"/>
          </w:tcPr>
          <w:p w14:paraId="6851B05B" w14:textId="77777777" w:rsidR="000B4620" w:rsidRDefault="000B4620" w:rsidP="003227F3">
            <w:pPr>
              <w:spacing w:before="40" w:after="40"/>
              <w:rPr>
                <w:rFonts w:ascii="Arial" w:hAnsi="Arial" w:cs="Arial"/>
                <w:sz w:val="20"/>
                <w:szCs w:val="20"/>
              </w:rPr>
            </w:pPr>
            <w:r>
              <w:rPr>
                <w:rFonts w:ascii="Arial" w:hAnsi="Arial" w:cs="Arial"/>
                <w:sz w:val="20"/>
                <w:szCs w:val="20"/>
              </w:rPr>
              <w:t>ACC+</w:t>
            </w:r>
          </w:p>
          <w:p w14:paraId="20E7821B" w14:textId="77777777" w:rsidR="000B4620" w:rsidRDefault="000B4620" w:rsidP="003227F3">
            <w:pPr>
              <w:spacing w:before="40" w:after="40"/>
              <w:rPr>
                <w:rFonts w:ascii="Arial" w:hAnsi="Arial" w:cs="Arial"/>
                <w:sz w:val="20"/>
                <w:szCs w:val="20"/>
              </w:rPr>
            </w:pPr>
            <w:r>
              <w:rPr>
                <w:rFonts w:ascii="Arial" w:hAnsi="Arial" w:cs="Arial"/>
                <w:sz w:val="20"/>
                <w:szCs w:val="20"/>
              </w:rPr>
              <w:t>GYR</w:t>
            </w:r>
          </w:p>
        </w:tc>
        <w:tc>
          <w:tcPr>
            <w:tcW w:w="1192" w:type="dxa"/>
          </w:tcPr>
          <w:p w14:paraId="6C7700A0"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2C5FEA85"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6B4B579" w14:textId="77777777" w:rsidR="000B4620" w:rsidRPr="008E24E6" w:rsidRDefault="000B4620" w:rsidP="003227F3">
            <w:pPr>
              <w:spacing w:before="40" w:after="40"/>
              <w:rPr>
                <w:rFonts w:ascii="Arial" w:hAnsi="Arial" w:cs="Arial"/>
                <w:i/>
                <w:iCs/>
                <w:sz w:val="20"/>
                <w:szCs w:val="20"/>
                <w:u w:val="single"/>
              </w:rPr>
            </w:pPr>
            <w:r>
              <w:rPr>
                <w:rFonts w:ascii="Arial" w:hAnsi="Arial" w:cs="Arial"/>
                <w:i/>
                <w:iCs/>
                <w:sz w:val="20"/>
                <w:szCs w:val="20"/>
              </w:rPr>
              <w:t>Stand up</w:t>
            </w:r>
          </w:p>
        </w:tc>
      </w:tr>
      <w:tr w:rsidR="000B4620" w:rsidRPr="00803E0F" w14:paraId="35CC0EAF" w14:textId="77777777" w:rsidTr="003227F3">
        <w:tc>
          <w:tcPr>
            <w:tcW w:w="1354" w:type="dxa"/>
            <w:vAlign w:val="center"/>
          </w:tcPr>
          <w:p w14:paraId="3AF4A49C"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Senden</w:t>
            </w:r>
            <w:proofErr w:type="spellEnd"/>
            <w:r>
              <w:rPr>
                <w:rFonts w:ascii="Arial" w:hAnsi="Arial" w:cs="Arial"/>
                <w:bCs/>
                <w:sz w:val="20"/>
                <w:szCs w:val="20"/>
              </w:rPr>
              <w:t>, 2012</w:t>
            </w:r>
          </w:p>
        </w:tc>
        <w:tc>
          <w:tcPr>
            <w:tcW w:w="1332" w:type="dxa"/>
            <w:vAlign w:val="center"/>
          </w:tcPr>
          <w:p w14:paraId="565BB628" w14:textId="77777777" w:rsidR="000B4620" w:rsidRDefault="000B4620" w:rsidP="003227F3">
            <w:pPr>
              <w:spacing w:before="40" w:after="40"/>
              <w:rPr>
                <w:rFonts w:ascii="Arial" w:hAnsi="Arial" w:cs="Arial"/>
                <w:sz w:val="20"/>
                <w:szCs w:val="20"/>
              </w:rPr>
            </w:pPr>
            <w:r>
              <w:rPr>
                <w:rFonts w:ascii="Arial" w:hAnsi="Arial" w:cs="Arial"/>
                <w:sz w:val="20"/>
                <w:szCs w:val="20"/>
              </w:rPr>
              <w:t>100</w:t>
            </w:r>
          </w:p>
          <w:p w14:paraId="1768134C" w14:textId="77777777" w:rsidR="000B4620" w:rsidRDefault="000B4620" w:rsidP="003227F3">
            <w:pPr>
              <w:spacing w:before="40" w:after="40"/>
              <w:rPr>
                <w:rFonts w:ascii="Arial" w:hAnsi="Arial" w:cs="Arial"/>
                <w:sz w:val="20"/>
                <w:szCs w:val="20"/>
              </w:rPr>
            </w:pPr>
            <w:r>
              <w:rPr>
                <w:rFonts w:ascii="Arial" w:hAnsi="Arial" w:cs="Arial"/>
                <w:sz w:val="20"/>
                <w:szCs w:val="20"/>
              </w:rPr>
              <w:t>(50)</w:t>
            </w:r>
          </w:p>
        </w:tc>
        <w:tc>
          <w:tcPr>
            <w:tcW w:w="957" w:type="dxa"/>
          </w:tcPr>
          <w:p w14:paraId="0EB8FA44" w14:textId="77777777" w:rsidR="000B4620" w:rsidRDefault="000B4620" w:rsidP="003227F3">
            <w:pPr>
              <w:spacing w:before="40" w:after="40"/>
              <w:rPr>
                <w:rFonts w:ascii="Arial" w:hAnsi="Arial" w:cs="Arial"/>
                <w:sz w:val="20"/>
                <w:szCs w:val="20"/>
              </w:rPr>
            </w:pPr>
            <w:r>
              <w:rPr>
                <w:rFonts w:ascii="Arial" w:hAnsi="Arial" w:cs="Arial"/>
                <w:sz w:val="20"/>
                <w:szCs w:val="20"/>
              </w:rPr>
              <w:t>76.5</w:t>
            </w:r>
          </w:p>
        </w:tc>
        <w:tc>
          <w:tcPr>
            <w:tcW w:w="1291" w:type="dxa"/>
          </w:tcPr>
          <w:p w14:paraId="6965CA42"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10D31BA"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723967B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F4BB0D8"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r w:rsidR="000B4620" w:rsidRPr="00620594" w14:paraId="447B740C" w14:textId="77777777" w:rsidTr="003227F3">
        <w:tc>
          <w:tcPr>
            <w:tcW w:w="1354" w:type="dxa"/>
            <w:vAlign w:val="center"/>
          </w:tcPr>
          <w:p w14:paraId="705C1C99"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Doheny</w:t>
            </w:r>
            <w:proofErr w:type="spellEnd"/>
            <w:r>
              <w:rPr>
                <w:rFonts w:ascii="Arial" w:hAnsi="Arial" w:cs="Arial"/>
                <w:bCs/>
                <w:sz w:val="20"/>
                <w:szCs w:val="20"/>
              </w:rPr>
              <w:t>, 2013</w:t>
            </w:r>
          </w:p>
        </w:tc>
        <w:tc>
          <w:tcPr>
            <w:tcW w:w="1332" w:type="dxa"/>
            <w:vAlign w:val="center"/>
          </w:tcPr>
          <w:p w14:paraId="18C20F4C" w14:textId="77777777" w:rsidR="000B4620" w:rsidRDefault="000B4620" w:rsidP="003227F3">
            <w:pPr>
              <w:spacing w:before="40" w:after="40"/>
              <w:rPr>
                <w:rFonts w:ascii="Arial" w:hAnsi="Arial" w:cs="Arial"/>
                <w:sz w:val="20"/>
                <w:szCs w:val="20"/>
              </w:rPr>
            </w:pPr>
            <w:r>
              <w:rPr>
                <w:rFonts w:ascii="Arial" w:hAnsi="Arial" w:cs="Arial"/>
                <w:sz w:val="20"/>
                <w:szCs w:val="20"/>
              </w:rPr>
              <w:t>39 (19)</w:t>
            </w:r>
          </w:p>
        </w:tc>
        <w:tc>
          <w:tcPr>
            <w:tcW w:w="957" w:type="dxa"/>
          </w:tcPr>
          <w:p w14:paraId="67D197DF" w14:textId="77777777" w:rsidR="000B4620" w:rsidRDefault="000B4620" w:rsidP="003227F3">
            <w:pPr>
              <w:spacing w:before="40" w:after="40"/>
              <w:rPr>
                <w:rFonts w:ascii="Arial" w:hAnsi="Arial" w:cs="Arial"/>
                <w:sz w:val="20"/>
                <w:szCs w:val="20"/>
              </w:rPr>
            </w:pPr>
            <w:r>
              <w:rPr>
                <w:rFonts w:ascii="Arial" w:hAnsi="Arial" w:cs="Arial"/>
                <w:sz w:val="20"/>
                <w:szCs w:val="20"/>
              </w:rPr>
              <w:t>71.5</w:t>
            </w:r>
          </w:p>
        </w:tc>
        <w:tc>
          <w:tcPr>
            <w:tcW w:w="1291" w:type="dxa"/>
          </w:tcPr>
          <w:p w14:paraId="6EBC27D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3525208"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821C36A" w14:textId="77777777" w:rsidR="000B4620" w:rsidRDefault="000B4620" w:rsidP="003227F3">
            <w:pPr>
              <w:spacing w:before="40" w:after="40"/>
              <w:rPr>
                <w:rFonts w:ascii="Arial" w:hAnsi="Arial" w:cs="Arial"/>
                <w:sz w:val="20"/>
                <w:szCs w:val="20"/>
              </w:rPr>
            </w:pPr>
            <w:r>
              <w:rPr>
                <w:rFonts w:ascii="Arial" w:hAnsi="Arial" w:cs="Arial"/>
                <w:sz w:val="20"/>
                <w:szCs w:val="20"/>
              </w:rPr>
              <w:t>Muslo, Esternón</w:t>
            </w:r>
          </w:p>
        </w:tc>
        <w:tc>
          <w:tcPr>
            <w:tcW w:w="975" w:type="dxa"/>
          </w:tcPr>
          <w:p w14:paraId="5252906D" w14:textId="77777777" w:rsidR="000B4620" w:rsidRPr="00344E0A" w:rsidRDefault="000B4620" w:rsidP="003227F3">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0B4620" w:rsidRPr="00803E0F" w14:paraId="0B96B2B0" w14:textId="77777777" w:rsidTr="003227F3">
        <w:tc>
          <w:tcPr>
            <w:tcW w:w="1354" w:type="dxa"/>
            <w:vAlign w:val="center"/>
          </w:tcPr>
          <w:p w14:paraId="4F1FD104" w14:textId="77777777" w:rsidR="000B4620" w:rsidRDefault="000B4620" w:rsidP="003227F3">
            <w:pPr>
              <w:spacing w:before="40" w:after="40"/>
              <w:rPr>
                <w:rFonts w:ascii="Arial" w:hAnsi="Arial" w:cs="Arial"/>
                <w:bCs/>
                <w:sz w:val="20"/>
                <w:szCs w:val="20"/>
              </w:rPr>
            </w:pPr>
            <w:proofErr w:type="spellStart"/>
            <w:r>
              <w:rPr>
                <w:rFonts w:ascii="Arial" w:hAnsi="Arial" w:cs="Arial"/>
                <w:bCs/>
                <w:sz w:val="20"/>
                <w:szCs w:val="20"/>
              </w:rPr>
              <w:t>Doi</w:t>
            </w:r>
            <w:proofErr w:type="spellEnd"/>
            <w:r>
              <w:rPr>
                <w:rFonts w:ascii="Arial" w:hAnsi="Arial" w:cs="Arial"/>
                <w:bCs/>
                <w:sz w:val="20"/>
                <w:szCs w:val="20"/>
              </w:rPr>
              <w:t>, 2013</w:t>
            </w:r>
          </w:p>
        </w:tc>
        <w:tc>
          <w:tcPr>
            <w:tcW w:w="1332" w:type="dxa"/>
            <w:vAlign w:val="center"/>
          </w:tcPr>
          <w:p w14:paraId="12A26C6F" w14:textId="77777777" w:rsidR="000B4620" w:rsidRDefault="000B4620" w:rsidP="003227F3">
            <w:pPr>
              <w:spacing w:before="40" w:after="40"/>
              <w:rPr>
                <w:rFonts w:ascii="Arial" w:hAnsi="Arial" w:cs="Arial"/>
                <w:sz w:val="20"/>
                <w:szCs w:val="20"/>
              </w:rPr>
            </w:pPr>
            <w:r>
              <w:rPr>
                <w:rFonts w:ascii="Arial" w:hAnsi="Arial" w:cs="Arial"/>
                <w:sz w:val="20"/>
                <w:szCs w:val="20"/>
              </w:rPr>
              <w:t>73 (16)</w:t>
            </w:r>
          </w:p>
        </w:tc>
        <w:tc>
          <w:tcPr>
            <w:tcW w:w="957" w:type="dxa"/>
          </w:tcPr>
          <w:p w14:paraId="7C2699F7" w14:textId="77777777" w:rsidR="000B4620" w:rsidRDefault="000B4620" w:rsidP="003227F3">
            <w:pPr>
              <w:spacing w:before="40" w:after="40"/>
              <w:rPr>
                <w:rFonts w:ascii="Arial" w:hAnsi="Arial" w:cs="Arial"/>
                <w:sz w:val="20"/>
                <w:szCs w:val="20"/>
              </w:rPr>
            </w:pPr>
            <w:r>
              <w:rPr>
                <w:rFonts w:ascii="Arial" w:hAnsi="Arial" w:cs="Arial"/>
                <w:sz w:val="20"/>
                <w:szCs w:val="20"/>
              </w:rPr>
              <w:t>80.7</w:t>
            </w:r>
          </w:p>
        </w:tc>
        <w:tc>
          <w:tcPr>
            <w:tcW w:w="1291" w:type="dxa"/>
          </w:tcPr>
          <w:p w14:paraId="6FED890C"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6AF75FE"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144E42A7" w14:textId="77777777" w:rsidR="000B4620" w:rsidRDefault="000B4620" w:rsidP="003227F3">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195FCF0C"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10m </w:t>
            </w:r>
            <w:proofErr w:type="spellStart"/>
            <w:r>
              <w:rPr>
                <w:rFonts w:ascii="Arial" w:hAnsi="Arial" w:cs="Arial"/>
                <w:sz w:val="20"/>
                <w:szCs w:val="20"/>
              </w:rPr>
              <w:t>walk</w:t>
            </w:r>
            <w:proofErr w:type="spellEnd"/>
            <w:r>
              <w:rPr>
                <w:rFonts w:ascii="Arial" w:hAnsi="Arial" w:cs="Arial"/>
                <w:sz w:val="20"/>
                <w:szCs w:val="20"/>
              </w:rPr>
              <w:t xml:space="preserve"> test</w:t>
            </w:r>
          </w:p>
        </w:tc>
      </w:tr>
      <w:tr w:rsidR="000B4620" w:rsidRPr="00803E0F" w14:paraId="535CEC4D" w14:textId="77777777" w:rsidTr="003227F3">
        <w:tc>
          <w:tcPr>
            <w:tcW w:w="1354" w:type="dxa"/>
            <w:vAlign w:val="center"/>
          </w:tcPr>
          <w:p w14:paraId="2F51CDAD" w14:textId="77777777" w:rsidR="000B4620" w:rsidRDefault="000B4620" w:rsidP="003227F3">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704C211D" w14:textId="77777777" w:rsidR="000B4620" w:rsidRDefault="000B4620" w:rsidP="003227F3">
            <w:pPr>
              <w:spacing w:before="40" w:after="40"/>
              <w:rPr>
                <w:rFonts w:ascii="Arial" w:hAnsi="Arial" w:cs="Arial"/>
                <w:sz w:val="20"/>
                <w:szCs w:val="20"/>
              </w:rPr>
            </w:pPr>
            <w:r>
              <w:rPr>
                <w:rFonts w:ascii="Arial" w:hAnsi="Arial" w:cs="Arial"/>
                <w:sz w:val="20"/>
                <w:szCs w:val="20"/>
              </w:rPr>
              <w:t>71 (32)</w:t>
            </w:r>
          </w:p>
        </w:tc>
        <w:tc>
          <w:tcPr>
            <w:tcW w:w="957" w:type="dxa"/>
          </w:tcPr>
          <w:p w14:paraId="339F4960"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00CEBAD3"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15E1E70E"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1669B29F"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6FF63505"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r w:rsidR="000B4620" w:rsidRPr="00803E0F" w14:paraId="2A62F0DB" w14:textId="77777777" w:rsidTr="003227F3">
        <w:tc>
          <w:tcPr>
            <w:tcW w:w="1354" w:type="dxa"/>
            <w:vAlign w:val="center"/>
          </w:tcPr>
          <w:p w14:paraId="2EE2225C" w14:textId="77777777" w:rsidR="000B4620" w:rsidRDefault="000B4620" w:rsidP="003227F3">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44CFBD7" w14:textId="77777777" w:rsidR="000B4620" w:rsidRDefault="000B4620" w:rsidP="003227F3">
            <w:pPr>
              <w:spacing w:before="40" w:after="40"/>
              <w:rPr>
                <w:rFonts w:ascii="Arial" w:hAnsi="Arial" w:cs="Arial"/>
                <w:sz w:val="20"/>
                <w:szCs w:val="20"/>
              </w:rPr>
            </w:pPr>
            <w:r>
              <w:rPr>
                <w:rFonts w:ascii="Arial" w:hAnsi="Arial" w:cs="Arial"/>
                <w:sz w:val="20"/>
                <w:szCs w:val="20"/>
              </w:rPr>
              <w:t>81 (39)</w:t>
            </w:r>
          </w:p>
        </w:tc>
        <w:tc>
          <w:tcPr>
            <w:tcW w:w="957" w:type="dxa"/>
          </w:tcPr>
          <w:p w14:paraId="08662779"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5205018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2519920F"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1050B62"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992A8D0" w14:textId="77777777" w:rsidR="000B4620" w:rsidRPr="00442A8D" w:rsidRDefault="000B4620" w:rsidP="003227F3">
            <w:pPr>
              <w:spacing w:before="40" w:after="40"/>
              <w:rPr>
                <w:rFonts w:ascii="Arial" w:hAnsi="Arial" w:cs="Arial"/>
                <w:i/>
                <w:iCs/>
                <w:sz w:val="20"/>
                <w:szCs w:val="20"/>
              </w:rPr>
            </w:pPr>
            <w:proofErr w:type="spellStart"/>
            <w:r>
              <w:rPr>
                <w:rFonts w:ascii="Arial" w:hAnsi="Arial" w:cs="Arial"/>
                <w:i/>
                <w:iCs/>
                <w:sz w:val="20"/>
                <w:szCs w:val="20"/>
              </w:rPr>
              <w:t>Walking</w:t>
            </w:r>
            <w:proofErr w:type="spellEnd"/>
          </w:p>
        </w:tc>
      </w:tr>
    </w:tbl>
    <w:p w14:paraId="2F4D1425" w14:textId="311CF6D6" w:rsidR="000B4620" w:rsidRPr="000B4620" w:rsidRDefault="000B4620" w:rsidP="000B4620">
      <w:pPr>
        <w:pStyle w:val="Descripcin"/>
      </w:pPr>
      <w:r>
        <w:t xml:space="preserve">Tabla </w:t>
      </w:r>
      <w:fldSimple w:instr=" SEQ Tabla \* ARABIC ">
        <w:r w:rsidR="003D70E8">
          <w:rPr>
            <w:noProof/>
          </w:rPr>
          <w:t>2</w:t>
        </w:r>
      </w:fldSimple>
      <w:r>
        <w:t>: Lista de batería de pruebas</w:t>
      </w:r>
    </w:p>
    <w:p w14:paraId="177E705B" w14:textId="7A3065C3" w:rsidR="000B4620" w:rsidRDefault="000B4620" w:rsidP="000B4620">
      <w:r>
        <w:rPr>
          <w:noProof/>
        </w:rPr>
        <w:drawing>
          <wp:inline distT="0" distB="0" distL="0" distR="0" wp14:anchorId="7ABDB3D5" wp14:editId="7472FBBD">
            <wp:extent cx="5940425" cy="6591279"/>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591279"/>
                    </a:xfrm>
                    <a:prstGeom prst="rect">
                      <a:avLst/>
                    </a:prstGeom>
                    <a:noFill/>
                    <a:ln>
                      <a:noFill/>
                    </a:ln>
                  </pic:spPr>
                </pic:pic>
              </a:graphicData>
            </a:graphic>
          </wp:inline>
        </w:drawing>
      </w:r>
    </w:p>
    <w:p w14:paraId="2DBCDD75" w14:textId="7BBA027A" w:rsidR="000B4620" w:rsidRDefault="000B4620" w:rsidP="000B4620">
      <w:pPr>
        <w:pStyle w:val="Descripcin"/>
      </w:pPr>
      <w:r>
        <w:lastRenderedPageBreak/>
        <w:t xml:space="preserve">Figura </w:t>
      </w:r>
      <w:fldSimple w:instr=" SEQ Figura \* ARABIC ">
        <w:r w:rsidR="00A02B44">
          <w:rPr>
            <w:noProof/>
          </w:rPr>
          <w:t>2</w:t>
        </w:r>
      </w:fldSimple>
      <w:r>
        <w:t xml:space="preserve">: Plano del </w:t>
      </w:r>
      <w:proofErr w:type="spellStart"/>
      <w:r>
        <w:t>laboratio</w:t>
      </w:r>
      <w:proofErr w:type="spellEnd"/>
    </w:p>
    <w:p w14:paraId="129C583C" w14:textId="26437900" w:rsidR="000B4620" w:rsidRDefault="000B4620" w:rsidP="000B4620">
      <w:r>
        <w:rPr>
          <w:noProof/>
        </w:rPr>
        <w:drawing>
          <wp:inline distT="0" distB="0" distL="0" distR="0" wp14:anchorId="3C586BCA" wp14:editId="60CCA785">
            <wp:extent cx="5940425" cy="6463030"/>
            <wp:effectExtent l="0" t="0" r="0" b="0"/>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pic:nvPicPr>
                  <pic:blipFill>
                    <a:blip r:embed="rId12"/>
                    <a:stretch>
                      <a:fillRect/>
                    </a:stretch>
                  </pic:blipFill>
                  <pic:spPr>
                    <a:xfrm>
                      <a:off x="0" y="0"/>
                      <a:ext cx="5940425" cy="6463030"/>
                    </a:xfrm>
                    <a:prstGeom prst="rect">
                      <a:avLst/>
                    </a:prstGeom>
                  </pic:spPr>
                </pic:pic>
              </a:graphicData>
            </a:graphic>
          </wp:inline>
        </w:drawing>
      </w:r>
    </w:p>
    <w:p w14:paraId="0585CD1F" w14:textId="1C15DA44" w:rsidR="000B4620" w:rsidRPr="000B4620" w:rsidRDefault="000B4620" w:rsidP="000B4620">
      <w:pPr>
        <w:pStyle w:val="Descripcin"/>
      </w:pPr>
      <w:r>
        <w:t xml:space="preserve">Figura </w:t>
      </w:r>
      <w:fldSimple w:instr=" SEQ Figura \* ARABIC ">
        <w:r w:rsidR="00A02B44">
          <w:rPr>
            <w:noProof/>
          </w:rPr>
          <w:t>3</w:t>
        </w:r>
      </w:fldSimple>
      <w:r>
        <w:t>: Ubicación pasillo y cámaras</w:t>
      </w:r>
    </w:p>
    <w:p w14:paraId="4DC19F41" w14:textId="18075117" w:rsidR="000B4620" w:rsidRDefault="000B4620" w:rsidP="000B4620"/>
    <w:tbl>
      <w:tblPr>
        <w:tblStyle w:val="Tablaconcuadrcula5oscura-nfasis1"/>
        <w:tblW w:w="0" w:type="auto"/>
        <w:tblInd w:w="-5" w:type="dxa"/>
        <w:tblLook w:val="04A0" w:firstRow="1" w:lastRow="0" w:firstColumn="1" w:lastColumn="0" w:noHBand="0" w:noVBand="1"/>
      </w:tblPr>
      <w:tblGrid>
        <w:gridCol w:w="2127"/>
        <w:gridCol w:w="1984"/>
        <w:gridCol w:w="4373"/>
      </w:tblGrid>
      <w:tr w:rsidR="000B4620" w14:paraId="06059D10" w14:textId="77777777" w:rsidTr="0032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0EEA477" w14:textId="77777777" w:rsidR="000B4620" w:rsidRPr="00556FA7" w:rsidRDefault="000B4620" w:rsidP="003227F3">
            <w:r>
              <w:t>Instrumento</w:t>
            </w:r>
          </w:p>
        </w:tc>
        <w:tc>
          <w:tcPr>
            <w:tcW w:w="1984" w:type="dxa"/>
          </w:tcPr>
          <w:p w14:paraId="3E284EAF" w14:textId="77777777" w:rsidR="000B4620" w:rsidRPr="00556FA7" w:rsidRDefault="000B4620" w:rsidP="003227F3">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2B5F672B" w14:textId="77777777" w:rsidR="000B4620" w:rsidRDefault="000B4620" w:rsidP="003227F3">
            <w:pPr>
              <w:cnfStyle w:val="100000000000" w:firstRow="1" w:lastRow="0" w:firstColumn="0" w:lastColumn="0" w:oddVBand="0" w:evenVBand="0" w:oddHBand="0" w:evenHBand="0" w:firstRowFirstColumn="0" w:firstRowLastColumn="0" w:lastRowFirstColumn="0" w:lastRowLastColumn="0"/>
            </w:pPr>
            <w:r>
              <w:t>Descripción</w:t>
            </w:r>
          </w:p>
        </w:tc>
      </w:tr>
      <w:tr w:rsidR="000B4620" w14:paraId="3D6DEEF7"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72A62" w14:textId="77777777" w:rsidR="000B4620" w:rsidRDefault="000B4620" w:rsidP="003227F3">
            <w:r>
              <w:t>Cronómetro</w:t>
            </w:r>
          </w:p>
        </w:tc>
        <w:tc>
          <w:tcPr>
            <w:tcW w:w="1984" w:type="dxa"/>
          </w:tcPr>
          <w:p w14:paraId="30D1B49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
          <w:p w14:paraId="7809C72A" w14:textId="77777777" w:rsidR="000B4620" w:rsidRPr="00602E8F" w:rsidRDefault="000B4620" w:rsidP="003227F3">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2A2A8CF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roofErr w:type="spellStart"/>
            <w:r>
              <w:t>Stopwatch</w:t>
            </w:r>
            <w:proofErr w:type="spellEnd"/>
            <w:r>
              <w:t xml:space="preserve"> aunque tanto las aplicaciones de registro como las cámaras MOCAP tienen temporizadores precisos.</w:t>
            </w:r>
          </w:p>
        </w:tc>
      </w:tr>
      <w:tr w:rsidR="000B4620" w14:paraId="7CC0B720"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3D754569" w14:textId="77777777" w:rsidR="000B4620" w:rsidRDefault="000B4620" w:rsidP="003227F3">
            <w:r>
              <w:t>Software Captación (Propietario de cada IMU)</w:t>
            </w:r>
          </w:p>
        </w:tc>
        <w:tc>
          <w:tcPr>
            <w:tcW w:w="1984" w:type="dxa"/>
          </w:tcPr>
          <w:p w14:paraId="56F4922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7F97C72B"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0B4620" w14:paraId="4B5A2602"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3E463B" w14:textId="77777777" w:rsidR="000B4620" w:rsidRDefault="000B4620" w:rsidP="003227F3">
            <w:r>
              <w:t>Conos</w:t>
            </w:r>
          </w:p>
        </w:tc>
        <w:tc>
          <w:tcPr>
            <w:tcW w:w="1984" w:type="dxa"/>
          </w:tcPr>
          <w:p w14:paraId="581905CC"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53003E1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2 conos</w:t>
            </w:r>
          </w:p>
        </w:tc>
      </w:tr>
      <w:tr w:rsidR="000B4620" w14:paraId="3F7EC1B7"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C710306" w14:textId="77777777" w:rsidR="000B4620" w:rsidRDefault="000B4620" w:rsidP="003227F3">
            <w:r>
              <w:t>Sillas</w:t>
            </w:r>
          </w:p>
        </w:tc>
        <w:tc>
          <w:tcPr>
            <w:tcW w:w="1984" w:type="dxa"/>
          </w:tcPr>
          <w:p w14:paraId="768DF76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3F58749F"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1</w:t>
            </w:r>
          </w:p>
        </w:tc>
      </w:tr>
      <w:tr w:rsidR="000B4620" w14:paraId="7042E911"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DA6E08" w14:textId="77777777" w:rsidR="000B4620" w:rsidRDefault="000B4620" w:rsidP="003227F3">
            <w:r>
              <w:t>Cinta marcadora</w:t>
            </w:r>
          </w:p>
        </w:tc>
        <w:tc>
          <w:tcPr>
            <w:tcW w:w="1984" w:type="dxa"/>
          </w:tcPr>
          <w:p w14:paraId="62BC1FF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 xml:space="preserve">Superficie de </w:t>
            </w:r>
            <w:r>
              <w:lastRenderedPageBreak/>
              <w:t>marcha</w:t>
            </w:r>
          </w:p>
        </w:tc>
        <w:tc>
          <w:tcPr>
            <w:tcW w:w="4373" w:type="dxa"/>
          </w:tcPr>
          <w:p w14:paraId="662338B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lastRenderedPageBreak/>
              <w:t>8 metros</w:t>
            </w:r>
          </w:p>
        </w:tc>
      </w:tr>
      <w:tr w:rsidR="000B4620" w:rsidRPr="00813F65" w14:paraId="6BEEE5EE"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1F41A4D" w14:textId="77777777" w:rsidR="000B4620" w:rsidRDefault="000B4620" w:rsidP="003227F3">
            <w:r>
              <w:t>IMU</w:t>
            </w:r>
          </w:p>
        </w:tc>
        <w:tc>
          <w:tcPr>
            <w:tcW w:w="1984" w:type="dxa"/>
          </w:tcPr>
          <w:p w14:paraId="1CA1CFD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06AE6896" w14:textId="77777777" w:rsidR="000B4620" w:rsidRPr="00813F65" w:rsidRDefault="000B4620" w:rsidP="003227F3">
            <w:pPr>
              <w:cnfStyle w:val="000000000000" w:firstRow="0" w:lastRow="0" w:firstColumn="0" w:lastColumn="0" w:oddVBand="0" w:evenVBand="0" w:oddHBand="0" w:evenHBand="0" w:firstRowFirstColumn="0" w:firstRowLastColumn="0" w:lastRowFirstColumn="0" w:lastRowLastColumn="0"/>
            </w:pPr>
            <w:r>
              <w:t xml:space="preserve">Se recogerán las medidas mediante los sensores de 9 grados de </w:t>
            </w:r>
            <w:proofErr w:type="spellStart"/>
            <w:r>
              <w:t>libertada</w:t>
            </w:r>
            <w:proofErr w:type="spellEnd"/>
            <w:r>
              <w:t xml:space="preserve"> 9DOF. Es decir del Acelerómetro (m/s^2), Giroscopio ( rad / s^2) y magnetómetro (micro Teslas)</w:t>
            </w:r>
          </w:p>
        </w:tc>
      </w:tr>
      <w:tr w:rsidR="000B4620" w:rsidRPr="00813F65" w14:paraId="53EDDD33"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6F7D871" w14:textId="77777777" w:rsidR="000B4620" w:rsidRDefault="000B4620" w:rsidP="003227F3">
            <w:r>
              <w:t>Marcadores</w:t>
            </w:r>
          </w:p>
        </w:tc>
        <w:tc>
          <w:tcPr>
            <w:tcW w:w="1984" w:type="dxa"/>
          </w:tcPr>
          <w:p w14:paraId="2D373FFE"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3B9EBE0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0B4620" w:rsidRPr="00813F65" w14:paraId="1C6C9CA9"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674BDD9E" w14:textId="77777777" w:rsidR="000B4620" w:rsidRDefault="000B4620" w:rsidP="003227F3">
            <w:r>
              <w:t xml:space="preserve">Cámaras </w:t>
            </w:r>
            <w:proofErr w:type="spellStart"/>
            <w:r>
              <w:t>Opticas</w:t>
            </w:r>
            <w:proofErr w:type="spellEnd"/>
          </w:p>
        </w:tc>
        <w:tc>
          <w:tcPr>
            <w:tcW w:w="1984" w:type="dxa"/>
          </w:tcPr>
          <w:p w14:paraId="6481EC69"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67575534"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0B4620" w:rsidRPr="00813F65" w14:paraId="07DD2848"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DC2C109" w14:textId="77777777" w:rsidR="000B4620" w:rsidRDefault="000B4620" w:rsidP="003227F3">
            <w:r>
              <w:t>Software registro Cámaras (</w:t>
            </w:r>
            <w:proofErr w:type="spellStart"/>
            <w:r>
              <w:t>MotiveTrack</w:t>
            </w:r>
            <w:proofErr w:type="spellEnd"/>
            <w:r>
              <w:t>)</w:t>
            </w:r>
          </w:p>
        </w:tc>
        <w:tc>
          <w:tcPr>
            <w:tcW w:w="1984" w:type="dxa"/>
          </w:tcPr>
          <w:p w14:paraId="03742E3F"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1B1ECE4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0B4620" w:rsidRPr="00813F65" w14:paraId="212E552B"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4A5F107F" w14:textId="77777777" w:rsidR="000B4620" w:rsidRDefault="000B4620" w:rsidP="003227F3">
            <w:proofErr w:type="spellStart"/>
            <w:r>
              <w:t>Documentaco</w:t>
            </w:r>
            <w:proofErr w:type="spellEnd"/>
            <w:r>
              <w:t xml:space="preserve"> de Consentimiento</w:t>
            </w:r>
          </w:p>
        </w:tc>
        <w:tc>
          <w:tcPr>
            <w:tcW w:w="1984" w:type="dxa"/>
          </w:tcPr>
          <w:p w14:paraId="3C08B6C6"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35588D3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6BBE95FA" w14:textId="59B127BB" w:rsidR="000B4620" w:rsidRDefault="000B4620" w:rsidP="000B4620">
      <w:pPr>
        <w:pStyle w:val="Descripcin"/>
      </w:pPr>
      <w:r>
        <w:t xml:space="preserve">Tabla </w:t>
      </w:r>
      <w:fldSimple w:instr=" SEQ Tabla \* ARABIC ">
        <w:r w:rsidR="003D70E8">
          <w:rPr>
            <w:noProof/>
          </w:rPr>
          <w:t>3</w:t>
        </w:r>
      </w:fldSimple>
      <w:r>
        <w:t>: Instrumentación laboratorio</w:t>
      </w:r>
    </w:p>
    <w:p w14:paraId="6E557684" w14:textId="5FB0AA46" w:rsidR="000B4620" w:rsidRDefault="000B4620" w:rsidP="000B4620"/>
    <w:p w14:paraId="1781373E" w14:textId="6A25B40C" w:rsidR="000B4620" w:rsidRDefault="00E24984" w:rsidP="000B4620">
      <w:r>
        <w:rPr>
          <w:noProof/>
        </w:rPr>
        <w:drawing>
          <wp:inline distT="0" distB="0" distL="0" distR="0" wp14:anchorId="2A222974" wp14:editId="7B9D1F7A">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43792180" w14:textId="0000DA8F" w:rsidR="00E24984" w:rsidRPr="00E24984" w:rsidRDefault="00E24984" w:rsidP="00E24984">
      <w:pPr>
        <w:pStyle w:val="Descripcin"/>
      </w:pPr>
      <w:r w:rsidRPr="00E24984">
        <w:t xml:space="preserve">Figura </w:t>
      </w:r>
      <w:r>
        <w:fldChar w:fldCharType="begin"/>
      </w:r>
      <w:r w:rsidRPr="00E24984">
        <w:instrText xml:space="preserve"> SEQ Figura \* ARABIC </w:instrText>
      </w:r>
      <w:r>
        <w:fldChar w:fldCharType="separate"/>
      </w:r>
      <w:r w:rsidR="00A02B44">
        <w:rPr>
          <w:noProof/>
        </w:rPr>
        <w:t>4</w:t>
      </w:r>
      <w:r>
        <w:fldChar w:fldCharType="end"/>
      </w:r>
      <w:r w:rsidRPr="00E24984">
        <w:t>: Protocolo del banco de prueba</w:t>
      </w:r>
      <w:r>
        <w:t>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595705" w:rsidRPr="00803E0F" w14:paraId="02DA20E8" w14:textId="77777777" w:rsidTr="003227F3">
        <w:tc>
          <w:tcPr>
            <w:tcW w:w="1530" w:type="dxa"/>
            <w:vAlign w:val="center"/>
          </w:tcPr>
          <w:p w14:paraId="2D0383E9"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7AE85C28" w14:textId="77777777" w:rsidR="00595705" w:rsidRPr="00873224" w:rsidRDefault="00595705" w:rsidP="003227F3">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F24548E" w14:textId="77777777" w:rsidR="00595705" w:rsidRPr="00873224" w:rsidRDefault="00595705" w:rsidP="003227F3">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CCA652" w14:textId="77777777" w:rsidR="00595705" w:rsidRDefault="00595705" w:rsidP="003227F3">
            <w:pPr>
              <w:spacing w:before="40" w:after="40"/>
              <w:rPr>
                <w:rFonts w:ascii="Arial" w:hAnsi="Arial" w:cs="Arial"/>
                <w:b/>
                <w:bCs/>
                <w:sz w:val="20"/>
                <w:szCs w:val="20"/>
              </w:rPr>
            </w:pPr>
            <w:proofErr w:type="spellStart"/>
            <w:r>
              <w:rPr>
                <w:rFonts w:ascii="Arial" w:hAnsi="Arial" w:cs="Arial"/>
                <w:b/>
                <w:bCs/>
                <w:sz w:val="20"/>
                <w:szCs w:val="20"/>
              </w:rPr>
              <w:t>Accelerómetro</w:t>
            </w:r>
            <w:proofErr w:type="spellEnd"/>
            <w:r>
              <w:rPr>
                <w:rFonts w:ascii="Arial" w:hAnsi="Arial" w:cs="Arial"/>
                <w:b/>
                <w:bCs/>
                <w:sz w:val="20"/>
                <w:szCs w:val="20"/>
              </w:rPr>
              <w:t xml:space="preserve"> x3</w:t>
            </w:r>
          </w:p>
        </w:tc>
        <w:tc>
          <w:tcPr>
            <w:tcW w:w="1272" w:type="dxa"/>
          </w:tcPr>
          <w:p w14:paraId="191596B8"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6C43DF4B"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Magnetómetro x3</w:t>
            </w:r>
          </w:p>
        </w:tc>
      </w:tr>
      <w:tr w:rsidR="00595705" w:rsidRPr="00803E0F" w14:paraId="44F1940A" w14:textId="77777777" w:rsidTr="003227F3">
        <w:tc>
          <w:tcPr>
            <w:tcW w:w="1530" w:type="dxa"/>
            <w:vAlign w:val="center"/>
          </w:tcPr>
          <w:p w14:paraId="052D240D" w14:textId="77777777" w:rsidR="00595705" w:rsidRPr="00CD0E20" w:rsidRDefault="00595705" w:rsidP="003227F3">
            <w:pPr>
              <w:spacing w:before="40" w:after="40"/>
              <w:rPr>
                <w:rFonts w:ascii="Arial" w:hAnsi="Arial" w:cs="Arial"/>
                <w:b/>
                <w:sz w:val="20"/>
                <w:szCs w:val="20"/>
              </w:rPr>
            </w:pPr>
            <w:proofErr w:type="spellStart"/>
            <w:r>
              <w:rPr>
                <w:rFonts w:ascii="Arial" w:hAnsi="Arial" w:cs="Arial"/>
                <w:b/>
                <w:sz w:val="20"/>
                <w:szCs w:val="20"/>
              </w:rPr>
              <w:t>Mbientlab</w:t>
            </w:r>
            <w:proofErr w:type="spellEnd"/>
            <w:r>
              <w:rPr>
                <w:rFonts w:ascii="Arial" w:hAnsi="Arial" w:cs="Arial"/>
                <w:b/>
                <w:sz w:val="20"/>
                <w:szCs w:val="20"/>
              </w:rPr>
              <w:t xml:space="preserve"> </w:t>
            </w:r>
            <w:r>
              <w:rPr>
                <w:rFonts w:ascii="Arial" w:hAnsi="Arial" w:cs="Arial"/>
                <w:b/>
                <w:sz w:val="20"/>
                <w:szCs w:val="20"/>
              </w:rPr>
              <w:lastRenderedPageBreak/>
              <w:t>Inc.</w:t>
            </w:r>
          </w:p>
        </w:tc>
        <w:tc>
          <w:tcPr>
            <w:tcW w:w="1391" w:type="dxa"/>
            <w:vAlign w:val="center"/>
          </w:tcPr>
          <w:p w14:paraId="2FCCA9F1" w14:textId="77777777" w:rsidR="00595705" w:rsidRPr="00CD0E20" w:rsidRDefault="00595705" w:rsidP="003227F3">
            <w:pPr>
              <w:spacing w:before="40" w:after="40"/>
              <w:rPr>
                <w:rFonts w:ascii="Arial" w:hAnsi="Arial" w:cs="Arial"/>
                <w:sz w:val="20"/>
                <w:szCs w:val="20"/>
              </w:rPr>
            </w:pPr>
            <w:proofErr w:type="spellStart"/>
            <w:r>
              <w:rPr>
                <w:rFonts w:ascii="Arial" w:hAnsi="Arial" w:cs="Arial"/>
                <w:sz w:val="20"/>
                <w:szCs w:val="20"/>
              </w:rPr>
              <w:lastRenderedPageBreak/>
              <w:t>Metamotion</w:t>
            </w:r>
            <w:proofErr w:type="spellEnd"/>
            <w:r>
              <w:rPr>
                <w:rFonts w:ascii="Arial" w:hAnsi="Arial" w:cs="Arial"/>
                <w:sz w:val="20"/>
                <w:szCs w:val="20"/>
              </w:rPr>
              <w:t xml:space="preserve"> </w:t>
            </w:r>
            <w:r>
              <w:rPr>
                <w:rFonts w:ascii="Arial" w:hAnsi="Arial" w:cs="Arial"/>
                <w:sz w:val="20"/>
                <w:szCs w:val="20"/>
              </w:rPr>
              <w:lastRenderedPageBreak/>
              <w:t>RL+</w:t>
            </w:r>
          </w:p>
        </w:tc>
        <w:tc>
          <w:tcPr>
            <w:tcW w:w="1100" w:type="dxa"/>
          </w:tcPr>
          <w:p w14:paraId="59A05B41" w14:textId="77777777" w:rsidR="00595705" w:rsidRDefault="00595705" w:rsidP="003227F3">
            <w:pPr>
              <w:spacing w:before="40" w:after="40"/>
              <w:rPr>
                <w:rFonts w:ascii="Arial" w:hAnsi="Arial" w:cs="Arial"/>
                <w:sz w:val="20"/>
                <w:szCs w:val="20"/>
              </w:rPr>
            </w:pPr>
            <w:r>
              <w:rPr>
                <w:rFonts w:ascii="Arial" w:hAnsi="Arial" w:cs="Arial"/>
                <w:sz w:val="20"/>
                <w:szCs w:val="20"/>
              </w:rPr>
              <w:lastRenderedPageBreak/>
              <w:t>90 USD</w:t>
            </w:r>
          </w:p>
        </w:tc>
        <w:tc>
          <w:tcPr>
            <w:tcW w:w="1617" w:type="dxa"/>
          </w:tcPr>
          <w:p w14:paraId="77D9BFF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77A645BD" w14:textId="77777777" w:rsidR="00595705" w:rsidRDefault="00595705" w:rsidP="003227F3">
            <w:pPr>
              <w:spacing w:before="40" w:after="40"/>
              <w:rPr>
                <w:rFonts w:ascii="Arial" w:hAnsi="Arial" w:cs="Arial"/>
                <w:sz w:val="20"/>
                <w:szCs w:val="20"/>
              </w:rPr>
            </w:pPr>
            <w:r>
              <w:rPr>
                <w:rFonts w:ascii="Arial" w:hAnsi="Arial" w:cs="Arial"/>
                <w:sz w:val="20"/>
                <w:szCs w:val="20"/>
              </w:rPr>
              <w:t>Si</w:t>
            </w:r>
          </w:p>
        </w:tc>
        <w:tc>
          <w:tcPr>
            <w:tcW w:w="1594" w:type="dxa"/>
          </w:tcPr>
          <w:p w14:paraId="40CE49CA"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7386D424" w14:textId="77777777" w:rsidTr="003227F3">
        <w:tc>
          <w:tcPr>
            <w:tcW w:w="1530" w:type="dxa"/>
            <w:vAlign w:val="center"/>
          </w:tcPr>
          <w:p w14:paraId="02C90C51" w14:textId="77777777" w:rsidR="00595705" w:rsidRPr="00CD0E20" w:rsidRDefault="00595705" w:rsidP="003227F3">
            <w:pPr>
              <w:spacing w:before="40" w:after="40"/>
              <w:rPr>
                <w:rFonts w:ascii="Arial" w:hAnsi="Arial" w:cs="Arial"/>
                <w:b/>
                <w:sz w:val="20"/>
                <w:szCs w:val="20"/>
              </w:rPr>
            </w:pPr>
            <w:proofErr w:type="spellStart"/>
            <w:r>
              <w:rPr>
                <w:rFonts w:ascii="Arial" w:hAnsi="Arial" w:cs="Arial"/>
                <w:b/>
                <w:sz w:val="20"/>
                <w:szCs w:val="20"/>
              </w:rPr>
              <w:t>WiseWare</w:t>
            </w:r>
            <w:proofErr w:type="spellEnd"/>
            <w:r>
              <w:rPr>
                <w:rFonts w:ascii="Arial" w:hAnsi="Arial" w:cs="Arial"/>
                <w:b/>
                <w:sz w:val="20"/>
                <w:szCs w:val="20"/>
              </w:rPr>
              <w:t xml:space="preserve"> </w:t>
            </w:r>
            <w:proofErr w:type="spellStart"/>
            <w:r>
              <w:rPr>
                <w:rFonts w:ascii="Arial" w:hAnsi="Arial" w:cs="Arial"/>
                <w:b/>
                <w:sz w:val="20"/>
                <w:szCs w:val="20"/>
              </w:rPr>
              <w:t>Solutions</w:t>
            </w:r>
            <w:proofErr w:type="spellEnd"/>
            <w:r>
              <w:rPr>
                <w:rStyle w:val="Refdenotaalpie"/>
                <w:rFonts w:ascii="Arial" w:hAnsi="Arial" w:cs="Arial"/>
                <w:b/>
                <w:sz w:val="20"/>
                <w:szCs w:val="20"/>
              </w:rPr>
              <w:footnoteReference w:id="9"/>
            </w:r>
          </w:p>
        </w:tc>
        <w:tc>
          <w:tcPr>
            <w:tcW w:w="1391" w:type="dxa"/>
            <w:vAlign w:val="center"/>
          </w:tcPr>
          <w:p w14:paraId="75EA3A3E" w14:textId="77777777" w:rsidR="00595705" w:rsidRPr="00406BC9" w:rsidRDefault="00595705" w:rsidP="003227F3">
            <w:pPr>
              <w:spacing w:before="40" w:after="40"/>
              <w:rPr>
                <w:rFonts w:ascii="Arial" w:hAnsi="Arial" w:cs="Arial"/>
                <w:sz w:val="20"/>
                <w:szCs w:val="20"/>
              </w:rPr>
            </w:pPr>
            <w:proofErr w:type="spellStart"/>
            <w:r>
              <w:rPr>
                <w:rFonts w:ascii="Arial" w:hAnsi="Arial" w:cs="Arial"/>
                <w:sz w:val="20"/>
                <w:szCs w:val="20"/>
              </w:rPr>
              <w:t>Actisense</w:t>
            </w:r>
            <w:proofErr w:type="spellEnd"/>
          </w:p>
        </w:tc>
        <w:tc>
          <w:tcPr>
            <w:tcW w:w="1100" w:type="dxa"/>
          </w:tcPr>
          <w:p w14:paraId="35C94CEB" w14:textId="77777777" w:rsidR="00595705" w:rsidRDefault="00595705" w:rsidP="003227F3">
            <w:pPr>
              <w:spacing w:before="40" w:after="40"/>
              <w:rPr>
                <w:rFonts w:ascii="Arial" w:hAnsi="Arial" w:cs="Arial"/>
                <w:sz w:val="20"/>
                <w:szCs w:val="20"/>
              </w:rPr>
            </w:pPr>
            <w:r>
              <w:rPr>
                <w:rFonts w:ascii="Arial" w:hAnsi="Arial" w:cs="Arial"/>
                <w:sz w:val="20"/>
                <w:szCs w:val="20"/>
              </w:rPr>
              <w:t>300 €</w:t>
            </w:r>
          </w:p>
        </w:tc>
        <w:tc>
          <w:tcPr>
            <w:tcW w:w="1617" w:type="dxa"/>
          </w:tcPr>
          <w:p w14:paraId="0698AF9D"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2A95BE27"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4DACA6C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1E8DFB17" w14:textId="77777777" w:rsidTr="003227F3">
        <w:tc>
          <w:tcPr>
            <w:tcW w:w="1530" w:type="dxa"/>
            <w:vAlign w:val="center"/>
          </w:tcPr>
          <w:p w14:paraId="16855D98" w14:textId="77777777" w:rsidR="00595705" w:rsidRPr="00CD0E20" w:rsidRDefault="00595705" w:rsidP="003227F3">
            <w:pPr>
              <w:spacing w:before="40" w:after="40"/>
              <w:rPr>
                <w:rFonts w:ascii="Arial" w:hAnsi="Arial" w:cs="Arial"/>
                <w:b/>
                <w:sz w:val="20"/>
                <w:szCs w:val="20"/>
              </w:rPr>
            </w:pPr>
            <w:proofErr w:type="spellStart"/>
            <w:r>
              <w:rPr>
                <w:rFonts w:ascii="Arial" w:hAnsi="Arial" w:cs="Arial"/>
                <w:b/>
                <w:sz w:val="20"/>
                <w:szCs w:val="20"/>
              </w:rPr>
              <w:t>LP-Research</w:t>
            </w:r>
            <w:proofErr w:type="spellEnd"/>
            <w:r>
              <w:rPr>
                <w:rFonts w:ascii="Arial" w:hAnsi="Arial" w:cs="Arial"/>
                <w:b/>
                <w:sz w:val="20"/>
                <w:szCs w:val="20"/>
              </w:rPr>
              <w:t xml:space="preserve"> Inc.</w:t>
            </w:r>
            <w:r>
              <w:rPr>
                <w:rStyle w:val="Refdenotaalpie"/>
                <w:rFonts w:ascii="Arial" w:hAnsi="Arial" w:cs="Arial"/>
                <w:b/>
                <w:sz w:val="20"/>
                <w:szCs w:val="20"/>
              </w:rPr>
              <w:footnoteReference w:id="10"/>
            </w:r>
          </w:p>
        </w:tc>
        <w:tc>
          <w:tcPr>
            <w:tcW w:w="1391" w:type="dxa"/>
            <w:vAlign w:val="center"/>
          </w:tcPr>
          <w:p w14:paraId="15645515"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t>LPMBS-2</w:t>
            </w:r>
          </w:p>
        </w:tc>
        <w:tc>
          <w:tcPr>
            <w:tcW w:w="1100" w:type="dxa"/>
          </w:tcPr>
          <w:p w14:paraId="4520B755" w14:textId="77777777" w:rsidR="00595705" w:rsidRDefault="00595705" w:rsidP="003227F3">
            <w:pPr>
              <w:spacing w:before="40" w:after="40"/>
              <w:rPr>
                <w:rFonts w:ascii="Arial" w:hAnsi="Arial" w:cs="Arial"/>
                <w:sz w:val="20"/>
                <w:szCs w:val="20"/>
              </w:rPr>
            </w:pPr>
            <w:r>
              <w:rPr>
                <w:rFonts w:ascii="Arial" w:hAnsi="Arial" w:cs="Arial"/>
                <w:sz w:val="20"/>
                <w:szCs w:val="20"/>
              </w:rPr>
              <w:t>290 USD</w:t>
            </w:r>
          </w:p>
        </w:tc>
        <w:tc>
          <w:tcPr>
            <w:tcW w:w="1617" w:type="dxa"/>
          </w:tcPr>
          <w:p w14:paraId="13261445"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36E44D1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6F6F5E9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bl>
    <w:p w14:paraId="1B59C951" w14:textId="46388709" w:rsidR="000B4620" w:rsidRDefault="00595705" w:rsidP="00595705">
      <w:pPr>
        <w:pStyle w:val="Descripcin"/>
      </w:pPr>
      <w:r>
        <w:t xml:space="preserve">Tabla </w:t>
      </w:r>
      <w:fldSimple w:instr=" SEQ Tabla \* ARABIC ">
        <w:r w:rsidR="003D70E8">
          <w:rPr>
            <w:noProof/>
          </w:rPr>
          <w:t>4</w:t>
        </w:r>
      </w:fldSimple>
      <w:r>
        <w:t xml:space="preserve">: IMUs para realizar el </w:t>
      </w:r>
      <w:proofErr w:type="spellStart"/>
      <w:r>
        <w:t>Benchmark</w:t>
      </w:r>
      <w:proofErr w:type="spellEnd"/>
    </w:p>
    <w:p w14:paraId="66BE21A2" w14:textId="55033091" w:rsidR="00595705" w:rsidRDefault="00595705" w:rsidP="00595705">
      <w:r>
        <w:rPr>
          <w:noProof/>
        </w:rPr>
        <w:drawing>
          <wp:inline distT="0" distB="0" distL="0" distR="0" wp14:anchorId="24116C14" wp14:editId="4B6C1016">
            <wp:extent cx="5400040" cy="396811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766B1CDD" w14:textId="7B7D3028" w:rsidR="00595705" w:rsidRPr="00595705" w:rsidRDefault="00595705" w:rsidP="00595705">
      <w:pPr>
        <w:pStyle w:val="Descripcin"/>
      </w:pPr>
      <w:r>
        <w:t xml:space="preserve">Figura </w:t>
      </w:r>
      <w:fldSimple w:instr=" SEQ Figura \* ARABIC ">
        <w:r w:rsidR="00A02B44">
          <w:rPr>
            <w:noProof/>
          </w:rPr>
          <w:t>5</w:t>
        </w:r>
      </w:fldSimple>
      <w:r>
        <w:t xml:space="preserve">: Proceso de </w:t>
      </w:r>
      <w:proofErr w:type="spellStart"/>
      <w:r>
        <w:t>scoring</w:t>
      </w:r>
      <w:proofErr w:type="spellEnd"/>
    </w:p>
    <w:p w14:paraId="605536A0" w14:textId="5FC1F8BF" w:rsidR="000B4620" w:rsidRDefault="000B4620" w:rsidP="000B4620"/>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595705" w:rsidRPr="00803E0F" w14:paraId="0BFF86D8" w14:textId="77777777" w:rsidTr="003227F3">
        <w:trPr>
          <w:trHeight w:val="1076"/>
        </w:trPr>
        <w:tc>
          <w:tcPr>
            <w:tcW w:w="2033" w:type="dxa"/>
            <w:vAlign w:val="center"/>
          </w:tcPr>
          <w:p w14:paraId="14F3008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9691523" w14:textId="77777777" w:rsidR="00595705" w:rsidRDefault="00595705" w:rsidP="003227F3">
            <w:pPr>
              <w:spacing w:before="40" w:after="40"/>
              <w:rPr>
                <w:rFonts w:ascii="Arial" w:hAnsi="Arial" w:cs="Arial"/>
                <w:i/>
                <w:iCs/>
                <w:sz w:val="20"/>
                <w:szCs w:val="20"/>
              </w:rPr>
            </w:pPr>
          </w:p>
          <w:p w14:paraId="5F5CB97A" w14:textId="77777777" w:rsidR="00595705" w:rsidRDefault="00595705" w:rsidP="003227F3">
            <w:pPr>
              <w:spacing w:before="40" w:after="40"/>
              <w:rPr>
                <w:rFonts w:ascii="Arial" w:hAnsi="Arial" w:cs="Arial"/>
                <w:i/>
                <w:iCs/>
                <w:sz w:val="20"/>
                <w:szCs w:val="20"/>
              </w:rPr>
            </w:pPr>
            <w:r>
              <w:rPr>
                <w:rFonts w:ascii="Arial" w:hAnsi="Arial" w:cs="Arial"/>
                <w:i/>
                <w:iCs/>
                <w:sz w:val="20"/>
                <w:szCs w:val="20"/>
              </w:rPr>
              <w:t>Acceso y Extracción</w:t>
            </w:r>
          </w:p>
        </w:tc>
        <w:tc>
          <w:tcPr>
            <w:tcW w:w="954" w:type="dxa"/>
          </w:tcPr>
          <w:p w14:paraId="03446E64" w14:textId="77777777" w:rsidR="00595705" w:rsidRDefault="00595705" w:rsidP="003227F3">
            <w:pPr>
              <w:spacing w:before="40" w:after="40"/>
              <w:rPr>
                <w:rFonts w:ascii="Arial" w:hAnsi="Arial" w:cs="Arial"/>
                <w:i/>
                <w:iCs/>
                <w:sz w:val="20"/>
                <w:szCs w:val="20"/>
              </w:rPr>
            </w:pPr>
          </w:p>
          <w:p w14:paraId="734BA979"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Tamaño</w:t>
            </w:r>
          </w:p>
        </w:tc>
        <w:tc>
          <w:tcPr>
            <w:tcW w:w="1189" w:type="dxa"/>
          </w:tcPr>
          <w:p w14:paraId="38B17B2D" w14:textId="77777777" w:rsidR="00595705" w:rsidRDefault="00595705" w:rsidP="003227F3">
            <w:pPr>
              <w:spacing w:before="40" w:after="40"/>
              <w:rPr>
                <w:rFonts w:ascii="Arial" w:hAnsi="Arial" w:cs="Arial"/>
                <w:i/>
                <w:iCs/>
                <w:sz w:val="20"/>
                <w:szCs w:val="20"/>
              </w:rPr>
            </w:pPr>
          </w:p>
          <w:p w14:paraId="0BCF2D44"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Autonomía</w:t>
            </w:r>
          </w:p>
        </w:tc>
        <w:tc>
          <w:tcPr>
            <w:tcW w:w="1702" w:type="dxa"/>
          </w:tcPr>
          <w:p w14:paraId="26083ADC" w14:textId="77777777" w:rsidR="00595705" w:rsidRDefault="00595705" w:rsidP="003227F3">
            <w:pPr>
              <w:spacing w:before="40" w:after="40"/>
              <w:rPr>
                <w:rFonts w:ascii="Arial" w:hAnsi="Arial" w:cs="Arial"/>
                <w:i/>
                <w:iCs/>
                <w:sz w:val="20"/>
                <w:szCs w:val="20"/>
              </w:rPr>
            </w:pPr>
          </w:p>
          <w:p w14:paraId="24C6C365"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Comunicaciones</w:t>
            </w:r>
          </w:p>
        </w:tc>
        <w:tc>
          <w:tcPr>
            <w:tcW w:w="1067" w:type="dxa"/>
          </w:tcPr>
          <w:p w14:paraId="7842B961" w14:textId="77777777" w:rsidR="00595705" w:rsidRDefault="00595705" w:rsidP="003227F3">
            <w:pPr>
              <w:spacing w:before="40" w:after="40"/>
              <w:rPr>
                <w:rFonts w:ascii="Arial" w:hAnsi="Arial" w:cs="Arial"/>
                <w:i/>
                <w:iCs/>
                <w:sz w:val="20"/>
                <w:szCs w:val="20"/>
              </w:rPr>
            </w:pPr>
          </w:p>
          <w:p w14:paraId="32CEA737"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3CF1AEE4" w14:textId="77777777" w:rsidR="00595705" w:rsidRDefault="00595705" w:rsidP="003227F3">
            <w:pPr>
              <w:spacing w:before="40" w:after="40"/>
              <w:rPr>
                <w:rFonts w:ascii="Arial" w:hAnsi="Arial" w:cs="Arial"/>
                <w:i/>
                <w:iCs/>
                <w:sz w:val="20"/>
                <w:szCs w:val="20"/>
              </w:rPr>
            </w:pPr>
          </w:p>
          <w:p w14:paraId="1ECF265D"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Score</w:t>
            </w:r>
          </w:p>
        </w:tc>
      </w:tr>
      <w:tr w:rsidR="00595705" w:rsidRPr="00803E0F" w14:paraId="4938AF92" w14:textId="77777777" w:rsidTr="003227F3">
        <w:trPr>
          <w:trHeight w:val="869"/>
        </w:trPr>
        <w:tc>
          <w:tcPr>
            <w:tcW w:w="2033" w:type="dxa"/>
            <w:vAlign w:val="center"/>
          </w:tcPr>
          <w:p w14:paraId="64E4C3C4" w14:textId="77777777" w:rsidR="00595705" w:rsidRDefault="00595705" w:rsidP="003227F3">
            <w:pPr>
              <w:spacing w:before="40" w:after="40"/>
              <w:rPr>
                <w:rFonts w:ascii="Arial" w:hAnsi="Arial" w:cs="Arial"/>
                <w:b/>
                <w:sz w:val="20"/>
                <w:szCs w:val="20"/>
              </w:rPr>
            </w:pPr>
            <w:r>
              <w:rPr>
                <w:rFonts w:ascii="Arial" w:hAnsi="Arial" w:cs="Arial"/>
                <w:b/>
                <w:sz w:val="20"/>
                <w:szCs w:val="20"/>
              </w:rPr>
              <w:t>MetamotionRL2+™</w:t>
            </w:r>
          </w:p>
          <w:p w14:paraId="373711F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150" w:type="dxa"/>
          </w:tcPr>
          <w:p w14:paraId="56BA044E" w14:textId="77777777" w:rsidR="00595705" w:rsidRDefault="00595705" w:rsidP="003227F3">
            <w:pPr>
              <w:spacing w:before="40" w:after="40"/>
              <w:jc w:val="center"/>
              <w:rPr>
                <w:rFonts w:ascii="Arial" w:hAnsi="Arial" w:cs="Arial"/>
                <w:sz w:val="20"/>
                <w:szCs w:val="20"/>
              </w:rPr>
            </w:pPr>
            <w:r>
              <w:rPr>
                <w:rFonts w:ascii="Arial" w:hAnsi="Arial" w:cs="Arial"/>
                <w:sz w:val="20"/>
                <w:szCs w:val="20"/>
              </w:rPr>
              <w:t>2</w:t>
            </w:r>
          </w:p>
        </w:tc>
        <w:tc>
          <w:tcPr>
            <w:tcW w:w="954" w:type="dxa"/>
          </w:tcPr>
          <w:p w14:paraId="394405A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189" w:type="dxa"/>
          </w:tcPr>
          <w:p w14:paraId="019A4917"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6F2B446"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77FAAEC1"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742" w:type="dxa"/>
          </w:tcPr>
          <w:p w14:paraId="670F18D6" w14:textId="77777777" w:rsidR="00595705" w:rsidRPr="00DD3C3A" w:rsidRDefault="00595705" w:rsidP="003227F3">
            <w:pPr>
              <w:spacing w:before="40" w:after="40"/>
              <w:jc w:val="center"/>
              <w:rPr>
                <w:rFonts w:ascii="Arial" w:hAnsi="Arial" w:cs="Arial"/>
                <w:b/>
                <w:bCs/>
                <w:sz w:val="20"/>
                <w:szCs w:val="20"/>
              </w:rPr>
            </w:pPr>
            <w:r>
              <w:rPr>
                <w:rFonts w:ascii="Arial" w:hAnsi="Arial" w:cs="Arial"/>
                <w:b/>
                <w:bCs/>
                <w:sz w:val="20"/>
                <w:szCs w:val="20"/>
              </w:rPr>
              <w:t>8</w:t>
            </w:r>
          </w:p>
        </w:tc>
      </w:tr>
      <w:tr w:rsidR="00595705" w:rsidRPr="00803E0F" w14:paraId="60E2D0A9" w14:textId="77777777" w:rsidTr="003227F3">
        <w:trPr>
          <w:trHeight w:val="869"/>
        </w:trPr>
        <w:tc>
          <w:tcPr>
            <w:tcW w:w="2033" w:type="dxa"/>
            <w:vAlign w:val="center"/>
          </w:tcPr>
          <w:p w14:paraId="1EB4481C" w14:textId="77777777" w:rsidR="00595705" w:rsidRDefault="00595705" w:rsidP="003227F3">
            <w:pPr>
              <w:spacing w:before="40" w:after="40"/>
              <w:rPr>
                <w:rFonts w:ascii="Arial" w:hAnsi="Arial" w:cs="Arial"/>
                <w:b/>
                <w:sz w:val="20"/>
                <w:szCs w:val="20"/>
              </w:rPr>
            </w:pPr>
            <w:proofErr w:type="spellStart"/>
            <w:r>
              <w:rPr>
                <w:rFonts w:ascii="Arial" w:hAnsi="Arial" w:cs="Arial"/>
                <w:b/>
                <w:sz w:val="20"/>
                <w:szCs w:val="20"/>
              </w:rPr>
              <w:t>ActiSense</w:t>
            </w:r>
            <w:proofErr w:type="spellEnd"/>
            <w:r>
              <w:rPr>
                <w:rFonts w:ascii="Arial" w:hAnsi="Arial" w:cs="Arial"/>
                <w:b/>
                <w:sz w:val="20"/>
                <w:szCs w:val="20"/>
              </w:rPr>
              <w:t>™</w:t>
            </w:r>
          </w:p>
          <w:p w14:paraId="053F2C5F"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WiseWare</w:t>
            </w:r>
            <w:proofErr w:type="spellEnd"/>
            <w:r>
              <w:rPr>
                <w:rFonts w:ascii="Arial" w:hAnsi="Arial" w:cs="Arial"/>
                <w:b/>
                <w:sz w:val="20"/>
                <w:szCs w:val="20"/>
              </w:rPr>
              <w:t xml:space="preserve"> Technologies)</w:t>
            </w:r>
          </w:p>
        </w:tc>
        <w:tc>
          <w:tcPr>
            <w:tcW w:w="1150" w:type="dxa"/>
          </w:tcPr>
          <w:p w14:paraId="6395F5F3" w14:textId="77777777" w:rsidR="00595705" w:rsidRDefault="00595705" w:rsidP="003227F3">
            <w:pPr>
              <w:spacing w:before="40" w:after="40"/>
              <w:jc w:val="center"/>
              <w:rPr>
                <w:rFonts w:ascii="Arial" w:hAnsi="Arial" w:cs="Arial"/>
                <w:sz w:val="20"/>
                <w:szCs w:val="20"/>
              </w:rPr>
            </w:pPr>
            <w:r>
              <w:rPr>
                <w:rFonts w:ascii="Arial" w:hAnsi="Arial" w:cs="Arial"/>
                <w:sz w:val="20"/>
                <w:szCs w:val="20"/>
              </w:rPr>
              <w:t>3</w:t>
            </w:r>
          </w:p>
        </w:tc>
        <w:tc>
          <w:tcPr>
            <w:tcW w:w="954" w:type="dxa"/>
          </w:tcPr>
          <w:p w14:paraId="0B09696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189" w:type="dxa"/>
          </w:tcPr>
          <w:p w14:paraId="031CA2F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702" w:type="dxa"/>
          </w:tcPr>
          <w:p w14:paraId="7CA52A82"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675CA75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688C13DC"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595705" w:rsidRPr="00803E0F" w14:paraId="3A576FC0" w14:textId="77777777" w:rsidTr="003227F3">
        <w:trPr>
          <w:trHeight w:val="882"/>
        </w:trPr>
        <w:tc>
          <w:tcPr>
            <w:tcW w:w="2033" w:type="dxa"/>
            <w:vAlign w:val="center"/>
          </w:tcPr>
          <w:p w14:paraId="786BD941" w14:textId="77777777" w:rsidR="00595705" w:rsidRDefault="00595705" w:rsidP="003227F3">
            <w:pPr>
              <w:spacing w:before="40" w:after="40"/>
              <w:rPr>
                <w:rFonts w:ascii="Arial" w:hAnsi="Arial" w:cs="Arial"/>
                <w:b/>
                <w:sz w:val="20"/>
                <w:szCs w:val="20"/>
              </w:rPr>
            </w:pPr>
            <w:r>
              <w:rPr>
                <w:rFonts w:ascii="Arial" w:hAnsi="Arial" w:cs="Arial"/>
                <w:b/>
                <w:sz w:val="20"/>
                <w:szCs w:val="20"/>
              </w:rPr>
              <w:t>LPMBS-2™</w:t>
            </w:r>
          </w:p>
          <w:p w14:paraId="5C7A8819"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LP-Research</w:t>
            </w:r>
            <w:proofErr w:type="spellEnd"/>
            <w:r>
              <w:rPr>
                <w:rFonts w:ascii="Arial" w:hAnsi="Arial" w:cs="Arial"/>
                <w:b/>
                <w:sz w:val="20"/>
                <w:szCs w:val="20"/>
              </w:rPr>
              <w:t xml:space="preserve"> Inc.)</w:t>
            </w:r>
          </w:p>
        </w:tc>
        <w:tc>
          <w:tcPr>
            <w:tcW w:w="1150" w:type="dxa"/>
          </w:tcPr>
          <w:p w14:paraId="63C42017" w14:textId="77777777" w:rsidR="00595705" w:rsidRDefault="00595705" w:rsidP="003227F3">
            <w:pPr>
              <w:spacing w:before="40" w:after="40"/>
              <w:jc w:val="center"/>
              <w:rPr>
                <w:rFonts w:ascii="Arial" w:hAnsi="Arial" w:cs="Arial"/>
                <w:sz w:val="20"/>
                <w:szCs w:val="20"/>
              </w:rPr>
            </w:pPr>
            <w:r>
              <w:rPr>
                <w:rFonts w:ascii="Arial" w:hAnsi="Arial" w:cs="Arial"/>
                <w:sz w:val="20"/>
                <w:szCs w:val="20"/>
              </w:rPr>
              <w:t>1</w:t>
            </w:r>
          </w:p>
        </w:tc>
        <w:tc>
          <w:tcPr>
            <w:tcW w:w="954" w:type="dxa"/>
          </w:tcPr>
          <w:p w14:paraId="760FF99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189" w:type="dxa"/>
          </w:tcPr>
          <w:p w14:paraId="5DE794AF"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83FF4A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067" w:type="dxa"/>
          </w:tcPr>
          <w:p w14:paraId="6898DCBE"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4B594275"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2F709C9E" w14:textId="629DBED4" w:rsidR="00595705" w:rsidRPr="00595705" w:rsidRDefault="00595705" w:rsidP="00595705">
      <w:pPr>
        <w:pStyle w:val="Descripcin"/>
        <w:rPr>
          <w:i w:val="0"/>
          <w:iCs w:val="0"/>
        </w:rPr>
      </w:pPr>
      <w:r>
        <w:t xml:space="preserve">Tabla </w:t>
      </w:r>
      <w:fldSimple w:instr=" SEQ Tabla \* ARABIC ">
        <w:r w:rsidR="003D70E8">
          <w:rPr>
            <w:noProof/>
          </w:rPr>
          <w:t>5</w:t>
        </w:r>
      </w:fldSimple>
      <w:r>
        <w:t xml:space="preserve">: Selección de IMU mediante </w:t>
      </w:r>
      <w:proofErr w:type="spellStart"/>
      <w:r>
        <w:rPr>
          <w:i w:val="0"/>
          <w:iCs w:val="0"/>
        </w:rPr>
        <w:t>scoring</w:t>
      </w:r>
      <w:proofErr w:type="spellEnd"/>
    </w:p>
    <w:p w14:paraId="268344CC" w14:textId="2173A1FE" w:rsidR="00595705" w:rsidRDefault="00595705" w:rsidP="000B4620"/>
    <w:p w14:paraId="6C1A41B9" w14:textId="08408354" w:rsidR="003D70E8" w:rsidRDefault="003D70E8" w:rsidP="000B4620">
      <w:r>
        <w:rPr>
          <w:noProof/>
        </w:rPr>
        <w:lastRenderedPageBreak/>
        <w:drawing>
          <wp:inline distT="0" distB="0" distL="0" distR="0" wp14:anchorId="2E41C523" wp14:editId="2C349CD1">
            <wp:extent cx="5189220" cy="53797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2DFAE39E" w14:textId="69481C60" w:rsidR="003D70E8" w:rsidRDefault="003D70E8" w:rsidP="003D70E8">
      <w:pPr>
        <w:pStyle w:val="Descripcin"/>
      </w:pPr>
      <w:r>
        <w:t xml:space="preserve">Tabla </w:t>
      </w:r>
      <w:fldSimple w:instr=" SEQ Tabla \* ARABIC ">
        <w:r>
          <w:rPr>
            <w:noProof/>
          </w:rPr>
          <w:t>6</w:t>
        </w:r>
      </w:fldSimple>
      <w:r>
        <w:t>: Plan de Captura de Datos</w:t>
      </w:r>
    </w:p>
    <w:p w14:paraId="0E756D10" w14:textId="5D0B7D1B" w:rsidR="003B6FA1" w:rsidRDefault="003B6FA1" w:rsidP="003B6FA1">
      <w:r>
        <w:rPr>
          <w:rFonts w:cstheme="minorHAnsi"/>
          <w:noProof/>
          <w:shd w:val="clear" w:color="auto" w:fill="FFFFFF"/>
        </w:rPr>
        <w:lastRenderedPageBreak/>
        <w:drawing>
          <wp:inline distT="0" distB="0" distL="0" distR="0" wp14:anchorId="0DCFDD38" wp14:editId="7A666AEE">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1CCB6B0C" w14:textId="5AAB3120" w:rsidR="003B6FA1" w:rsidRDefault="003B6FA1" w:rsidP="003B6FA1">
      <w:pPr>
        <w:pStyle w:val="Descripcin"/>
      </w:pPr>
      <w:r>
        <w:t xml:space="preserve">Figura </w:t>
      </w:r>
      <w:fldSimple w:instr=" SEQ Figura \* ARABIC ">
        <w:r w:rsidR="00A02B44">
          <w:rPr>
            <w:noProof/>
          </w:rPr>
          <w:t>6</w:t>
        </w:r>
      </w:fldSimple>
      <w:r>
        <w:t>: Ubicación de marcador en RIPS y sensor IMU</w:t>
      </w:r>
    </w:p>
    <w:p w14:paraId="2A7154CA" w14:textId="58CE9968" w:rsidR="003B6FA1" w:rsidRDefault="003B6FA1" w:rsidP="003B6FA1"/>
    <w:p w14:paraId="08E00453" w14:textId="73536147" w:rsidR="003B6FA1" w:rsidRDefault="003B6FA1" w:rsidP="003B6FA1">
      <w:r>
        <w:rPr>
          <w:noProof/>
        </w:rPr>
        <w:lastRenderedPageBreak/>
        <w:drawing>
          <wp:inline distT="0" distB="0" distL="0" distR="0" wp14:anchorId="762B364C" wp14:editId="26ADC460">
            <wp:extent cx="5940425" cy="5227320"/>
            <wp:effectExtent l="0" t="0" r="0" b="0"/>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7"/>
                    <a:stretch>
                      <a:fillRect/>
                    </a:stretch>
                  </pic:blipFill>
                  <pic:spPr>
                    <a:xfrm>
                      <a:off x="0" y="0"/>
                      <a:ext cx="5940425" cy="5227320"/>
                    </a:xfrm>
                    <a:prstGeom prst="rect">
                      <a:avLst/>
                    </a:prstGeom>
                  </pic:spPr>
                </pic:pic>
              </a:graphicData>
            </a:graphic>
          </wp:inline>
        </w:drawing>
      </w:r>
    </w:p>
    <w:p w14:paraId="60C7C8CB" w14:textId="74A4EC33" w:rsidR="003B6FA1" w:rsidRPr="003B6FA1" w:rsidRDefault="003B6FA1" w:rsidP="003B6FA1">
      <w:pPr>
        <w:pStyle w:val="Descripcin"/>
      </w:pPr>
      <w:r>
        <w:t xml:space="preserve">Figura </w:t>
      </w:r>
      <w:fldSimple w:instr=" SEQ Figura \* ARABIC ">
        <w:r w:rsidR="00A02B44">
          <w:rPr>
            <w:noProof/>
          </w:rPr>
          <w:t>7</w:t>
        </w:r>
      </w:fldSimple>
      <w:r>
        <w:t xml:space="preserve">: Comparativa Aceleración Vertical IMU y </w:t>
      </w:r>
      <w:proofErr w:type="spellStart"/>
      <w:r>
        <w:t>Mocap</w:t>
      </w:r>
      <w:proofErr w:type="spellEnd"/>
    </w:p>
    <w:p w14:paraId="5393E9E6" w14:textId="6C8101DB" w:rsidR="003D70E8" w:rsidRDefault="003D70E8" w:rsidP="003D70E8"/>
    <w:p w14:paraId="2C311E94" w14:textId="58141D1F" w:rsidR="003D70E8" w:rsidRDefault="003D70E8" w:rsidP="003D70E8">
      <w:r>
        <w:rPr>
          <w:noProof/>
        </w:rPr>
        <w:drawing>
          <wp:inline distT="0" distB="0" distL="0" distR="0" wp14:anchorId="7F0EC277" wp14:editId="74473BA6">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3D70E8" w14:paraId="4162CFF8" w14:textId="77777777" w:rsidTr="003227F3">
        <w:trPr>
          <w:trHeight w:val="764"/>
        </w:trPr>
        <w:tc>
          <w:tcPr>
            <w:tcW w:w="852" w:type="dxa"/>
            <w:tcBorders>
              <w:top w:val="single" w:sz="12" w:space="0" w:color="auto"/>
              <w:left w:val="nil"/>
              <w:bottom w:val="single" w:sz="4" w:space="0" w:color="auto"/>
              <w:right w:val="nil"/>
            </w:tcBorders>
          </w:tcPr>
          <w:p w14:paraId="310BB5FE" w14:textId="77777777" w:rsidR="003D70E8" w:rsidRDefault="003D70E8" w:rsidP="003227F3">
            <w:pPr>
              <w:spacing w:before="40" w:after="40"/>
              <w:rPr>
                <w:rFonts w:ascii="Arial" w:hAnsi="Arial" w:cs="Arial"/>
                <w:b/>
                <w:bCs/>
                <w:sz w:val="20"/>
                <w:szCs w:val="20"/>
              </w:rPr>
            </w:pPr>
            <w:r>
              <w:rPr>
                <w:rFonts w:ascii="Arial" w:hAnsi="Arial" w:cs="Arial"/>
                <w:b/>
                <w:bCs/>
                <w:sz w:val="20"/>
                <w:szCs w:val="20"/>
              </w:rPr>
              <w:lastRenderedPageBreak/>
              <w:t>IMU</w:t>
            </w:r>
          </w:p>
          <w:p w14:paraId="2951A485"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3C215497"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65B6E94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IMU</w:t>
            </w:r>
          </w:p>
          <w:p w14:paraId="351FA95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Desv.</w:t>
            </w:r>
          </w:p>
          <w:p w14:paraId="1AAFA3E8"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Est.</w:t>
            </w:r>
          </w:p>
          <w:p w14:paraId="5F2FAB15" w14:textId="77777777" w:rsidR="003D70E8" w:rsidRPr="00644D8F" w:rsidRDefault="003D70E8" w:rsidP="003227F3">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42C3407C"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Mocap</w:t>
            </w:r>
            <w:proofErr w:type="spellEnd"/>
          </w:p>
          <w:p w14:paraId="578DB8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72EDDB73"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A08D000"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Mocap</w:t>
            </w:r>
          </w:p>
          <w:p w14:paraId="2F206858" w14:textId="77777777" w:rsidR="003D70E8" w:rsidRPr="00644D8F" w:rsidRDefault="003D70E8" w:rsidP="003227F3">
            <w:pPr>
              <w:spacing w:before="40" w:after="40"/>
              <w:rPr>
                <w:rFonts w:ascii="Arial" w:hAnsi="Arial" w:cs="Arial"/>
                <w:b/>
                <w:bCs/>
                <w:sz w:val="20"/>
                <w:szCs w:val="20"/>
                <w:lang w:val="en-US"/>
              </w:rPr>
            </w:pPr>
            <w:proofErr w:type="spellStart"/>
            <w:r w:rsidRPr="00644D8F">
              <w:rPr>
                <w:rFonts w:ascii="Arial" w:hAnsi="Arial" w:cs="Arial"/>
                <w:b/>
                <w:bCs/>
                <w:sz w:val="20"/>
                <w:szCs w:val="20"/>
                <w:lang w:val="en-US"/>
              </w:rPr>
              <w:t>Desv</w:t>
            </w:r>
            <w:proofErr w:type="spellEnd"/>
            <w:r w:rsidRPr="00644D8F">
              <w:rPr>
                <w:rFonts w:ascii="Arial" w:hAnsi="Arial" w:cs="Arial"/>
                <w:b/>
                <w:bCs/>
                <w:sz w:val="20"/>
                <w:szCs w:val="20"/>
                <w:lang w:val="en-US"/>
              </w:rPr>
              <w:t>.</w:t>
            </w:r>
          </w:p>
          <w:p w14:paraId="094FB15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Est.</w:t>
            </w:r>
          </w:p>
          <w:p w14:paraId="51541BD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(m/s</w:t>
            </w:r>
            <w:r w:rsidRPr="00644D8F">
              <w:rPr>
                <w:rFonts w:cstheme="minorHAnsi"/>
                <w:b/>
                <w:bCs/>
                <w:vertAlign w:val="superscript"/>
                <w:lang w:val="en-US"/>
              </w:rPr>
              <w:t>2</w:t>
            </w:r>
            <w:r w:rsidRPr="00644D8F">
              <w:rPr>
                <w:rFonts w:ascii="Arial" w:hAnsi="Arial" w:cs="Arial"/>
                <w:b/>
                <w:bCs/>
                <w:sz w:val="20"/>
                <w:szCs w:val="20"/>
                <w:lang w:val="en-US"/>
              </w:rPr>
              <w:t>)</w:t>
            </w:r>
          </w:p>
          <w:p w14:paraId="22BE00BF" w14:textId="77777777" w:rsidR="003D70E8" w:rsidRPr="00644D8F" w:rsidRDefault="003D70E8" w:rsidP="003227F3">
            <w:pPr>
              <w:spacing w:before="40" w:after="40"/>
              <w:rPr>
                <w:rFonts w:ascii="Arial" w:hAnsi="Arial" w:cs="Arial"/>
                <w:b/>
                <w:bCs/>
                <w:sz w:val="20"/>
                <w:szCs w:val="20"/>
                <w:lang w:val="en-US"/>
              </w:rPr>
            </w:pPr>
          </w:p>
        </w:tc>
        <w:tc>
          <w:tcPr>
            <w:tcW w:w="948" w:type="dxa"/>
            <w:tcBorders>
              <w:top w:val="single" w:sz="12" w:space="0" w:color="auto"/>
              <w:left w:val="nil"/>
              <w:bottom w:val="single" w:sz="4" w:space="0" w:color="auto"/>
              <w:right w:val="nil"/>
            </w:tcBorders>
          </w:tcPr>
          <w:p w14:paraId="6E2F64D8"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Slope</w:t>
            </w:r>
            <w:proofErr w:type="spellEnd"/>
          </w:p>
        </w:tc>
        <w:tc>
          <w:tcPr>
            <w:tcW w:w="896" w:type="dxa"/>
            <w:tcBorders>
              <w:top w:val="single" w:sz="12" w:space="0" w:color="auto"/>
              <w:left w:val="nil"/>
              <w:bottom w:val="single" w:sz="4" w:space="0" w:color="auto"/>
              <w:right w:val="nil"/>
            </w:tcBorders>
          </w:tcPr>
          <w:p w14:paraId="2B3C9AEC"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Intercept</w:t>
            </w:r>
            <w:proofErr w:type="spellEnd"/>
          </w:p>
        </w:tc>
        <w:tc>
          <w:tcPr>
            <w:tcW w:w="993" w:type="dxa"/>
            <w:tcBorders>
              <w:top w:val="single" w:sz="12" w:space="0" w:color="auto"/>
              <w:left w:val="nil"/>
              <w:bottom w:val="single" w:sz="4" w:space="0" w:color="auto"/>
              <w:right w:val="nil"/>
            </w:tcBorders>
          </w:tcPr>
          <w:p w14:paraId="4F100B4D" w14:textId="77777777" w:rsidR="003D70E8" w:rsidRDefault="003D70E8" w:rsidP="003227F3">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vertAlign w:val="superscript"/>
                <w:lang w:val="pt-PT"/>
              </w:rPr>
              <w:t>2</w:t>
            </w:r>
          </w:p>
        </w:tc>
        <w:tc>
          <w:tcPr>
            <w:tcW w:w="1347" w:type="dxa"/>
            <w:tcBorders>
              <w:top w:val="single" w:sz="12" w:space="0" w:color="auto"/>
              <w:left w:val="nil"/>
              <w:bottom w:val="single" w:sz="4" w:space="0" w:color="auto"/>
              <w:right w:val="nil"/>
            </w:tcBorders>
          </w:tcPr>
          <w:p w14:paraId="358E7253" w14:textId="77777777" w:rsidR="003D70E8" w:rsidRPr="00082C74" w:rsidRDefault="003D70E8" w:rsidP="003227F3">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34C49C77"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Error</w:t>
            </w:r>
          </w:p>
          <w:p w14:paraId="75B3518D"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Desv</w:t>
            </w:r>
            <w:proofErr w:type="spellEnd"/>
            <w:r>
              <w:rPr>
                <w:rFonts w:ascii="Arial" w:hAnsi="Arial" w:cs="Arial"/>
                <w:b/>
                <w:bCs/>
                <w:sz w:val="20"/>
                <w:szCs w:val="20"/>
              </w:rPr>
              <w:t>.</w:t>
            </w:r>
          </w:p>
          <w:p w14:paraId="7B4C83A2" w14:textId="77777777" w:rsidR="003D70E8" w:rsidRDefault="003D70E8" w:rsidP="003227F3">
            <w:pPr>
              <w:spacing w:before="40" w:after="40"/>
              <w:rPr>
                <w:rFonts w:ascii="Arial" w:hAnsi="Arial" w:cs="Arial"/>
                <w:b/>
                <w:bCs/>
                <w:sz w:val="20"/>
                <w:szCs w:val="20"/>
              </w:rPr>
            </w:pPr>
            <w:proofErr w:type="spellStart"/>
            <w:r>
              <w:rPr>
                <w:rFonts w:ascii="Arial" w:hAnsi="Arial" w:cs="Arial"/>
                <w:b/>
                <w:bCs/>
                <w:sz w:val="20"/>
                <w:szCs w:val="20"/>
              </w:rPr>
              <w:t>Est</w:t>
            </w:r>
            <w:proofErr w:type="spellEnd"/>
            <w:r>
              <w:rPr>
                <w:rFonts w:ascii="Arial" w:hAnsi="Arial" w:cs="Arial"/>
                <w:b/>
                <w:bCs/>
                <w:sz w:val="20"/>
                <w:szCs w:val="20"/>
              </w:rPr>
              <w:t>´.</w:t>
            </w:r>
          </w:p>
        </w:tc>
      </w:tr>
      <w:tr w:rsidR="003D70E8" w:rsidRPr="003C48F6" w14:paraId="3B6E17E6" w14:textId="77777777" w:rsidTr="003227F3">
        <w:trPr>
          <w:trHeight w:val="283"/>
        </w:trPr>
        <w:tc>
          <w:tcPr>
            <w:tcW w:w="852" w:type="dxa"/>
            <w:tcBorders>
              <w:top w:val="single" w:sz="4" w:space="0" w:color="auto"/>
              <w:left w:val="nil"/>
              <w:bottom w:val="single" w:sz="4" w:space="0" w:color="auto"/>
              <w:right w:val="nil"/>
            </w:tcBorders>
          </w:tcPr>
          <w:p w14:paraId="06D12926" w14:textId="77777777" w:rsidR="003D70E8" w:rsidRPr="00C56B62" w:rsidRDefault="003D70E8" w:rsidP="003227F3">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2124584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0A5C05A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075160F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580184EC"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D553D7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5A24792A"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44492629" w14:textId="77777777" w:rsidR="003D70E8" w:rsidRPr="008B14D7" w:rsidRDefault="003D70E8" w:rsidP="003227F3">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4549CDEF" w14:textId="77777777" w:rsidR="003D70E8" w:rsidRDefault="003D70E8" w:rsidP="003227F3">
            <w:pPr>
              <w:spacing w:before="40" w:after="40"/>
              <w:rPr>
                <w:rFonts w:ascii="Arial" w:hAnsi="Arial" w:cs="Arial"/>
                <w:sz w:val="20"/>
                <w:szCs w:val="20"/>
              </w:rPr>
            </w:pPr>
            <w:r>
              <w:rPr>
                <w:rFonts w:ascii="Arial" w:hAnsi="Arial" w:cs="Arial"/>
                <w:sz w:val="20"/>
                <w:szCs w:val="20"/>
              </w:rPr>
              <w:t>0.015</w:t>
            </w:r>
          </w:p>
        </w:tc>
      </w:tr>
    </w:tbl>
    <w:p w14:paraId="16AE1FEE" w14:textId="1C2D8166" w:rsidR="003D70E8" w:rsidRDefault="003D70E8" w:rsidP="003D70E8">
      <w:pPr>
        <w:pStyle w:val="Descripcin"/>
      </w:pPr>
      <w:r>
        <w:t xml:space="preserve">Tabla </w:t>
      </w:r>
      <w:fldSimple w:instr=" SEQ Tabla \* ARABIC ">
        <w:r>
          <w:rPr>
            <w:noProof/>
          </w:rPr>
          <w:t>7</w:t>
        </w:r>
      </w:fldSimple>
      <w:r>
        <w:t xml:space="preserve">: Validación IMU y </w:t>
      </w:r>
      <w:proofErr w:type="spellStart"/>
      <w:r>
        <w:t>Mocap</w:t>
      </w:r>
      <w:proofErr w:type="spellEnd"/>
    </w:p>
    <w:p w14:paraId="65E42882" w14:textId="77777777" w:rsidR="003B6FA1" w:rsidRDefault="003B6FA1" w:rsidP="003B6FA1">
      <w:pPr>
        <w:pStyle w:val="Descripcin"/>
      </w:pPr>
      <w:r>
        <w:rPr>
          <w:noProof/>
        </w:rPr>
        <w:drawing>
          <wp:inline distT="0" distB="0" distL="0" distR="0" wp14:anchorId="5CD90A63" wp14:editId="0D705C72">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9"/>
                    <a:stretch>
                      <a:fillRect/>
                    </a:stretch>
                  </pic:blipFill>
                  <pic:spPr>
                    <a:xfrm>
                      <a:off x="0" y="0"/>
                      <a:ext cx="4732968" cy="3318755"/>
                    </a:xfrm>
                    <a:prstGeom prst="rect">
                      <a:avLst/>
                    </a:prstGeom>
                  </pic:spPr>
                </pic:pic>
              </a:graphicData>
            </a:graphic>
          </wp:inline>
        </w:drawing>
      </w:r>
    </w:p>
    <w:p w14:paraId="18C9EE97" w14:textId="3C0CC4FF" w:rsidR="003B6FA1" w:rsidRDefault="003B6FA1" w:rsidP="003B6FA1">
      <w:pPr>
        <w:pStyle w:val="Descripcin"/>
      </w:pPr>
      <w:r>
        <w:t xml:space="preserve">Figura </w:t>
      </w:r>
      <w:fldSimple w:instr=" SEQ Figura \* ARABIC ">
        <w:r w:rsidR="00A02B44">
          <w:rPr>
            <w:noProof/>
          </w:rPr>
          <w:t>8</w:t>
        </w:r>
      </w:fldSimple>
      <w:r>
        <w:t xml:space="preserve">: Aplicación de registro desarrollada para IMU </w:t>
      </w:r>
      <w:proofErr w:type="spellStart"/>
      <w:r>
        <w:t>ActiSense</w:t>
      </w:r>
      <w:proofErr w:type="spellEnd"/>
    </w:p>
    <w:p w14:paraId="46C7F692" w14:textId="51351970" w:rsidR="003B6FA1" w:rsidRDefault="003B6FA1" w:rsidP="003B6FA1">
      <w:r>
        <w:rPr>
          <w:noProof/>
        </w:rPr>
        <w:drawing>
          <wp:inline distT="0" distB="0" distL="0" distR="0" wp14:anchorId="16358EBA" wp14:editId="46269529">
            <wp:extent cx="5940425" cy="2292350"/>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0"/>
                    <a:stretch>
                      <a:fillRect/>
                    </a:stretch>
                  </pic:blipFill>
                  <pic:spPr>
                    <a:xfrm>
                      <a:off x="0" y="0"/>
                      <a:ext cx="5940425" cy="2292350"/>
                    </a:xfrm>
                    <a:prstGeom prst="rect">
                      <a:avLst/>
                    </a:prstGeom>
                  </pic:spPr>
                </pic:pic>
              </a:graphicData>
            </a:graphic>
          </wp:inline>
        </w:drawing>
      </w:r>
    </w:p>
    <w:p w14:paraId="7D1DCBD4" w14:textId="4A2AE391" w:rsidR="003B6FA1" w:rsidRDefault="003B6FA1" w:rsidP="003B6FA1">
      <w:pPr>
        <w:pStyle w:val="Descripcin"/>
      </w:pPr>
      <w:r>
        <w:t xml:space="preserve">Figura </w:t>
      </w:r>
      <w:fldSimple w:instr=" SEQ Figura \* ARABIC ">
        <w:r w:rsidR="00A02B44">
          <w:rPr>
            <w:noProof/>
          </w:rPr>
          <w:t>9</w:t>
        </w:r>
      </w:fldSimple>
      <w:r>
        <w:t xml:space="preserve">: IMU </w:t>
      </w:r>
      <w:proofErr w:type="spellStart"/>
      <w:r>
        <w:t>ActiSense</w:t>
      </w:r>
      <w:proofErr w:type="spellEnd"/>
      <w:r>
        <w:t xml:space="preserve"> Seleccionado</w:t>
      </w:r>
    </w:p>
    <w:p w14:paraId="089488A7" w14:textId="355B8F05" w:rsidR="00A02B44" w:rsidRDefault="00A02B44" w:rsidP="00A02B44">
      <w:r>
        <w:rPr>
          <w:noProof/>
        </w:rPr>
        <w:lastRenderedPageBreak/>
        <w:drawing>
          <wp:inline distT="0" distB="0" distL="0" distR="0" wp14:anchorId="6EFDC073" wp14:editId="17CCFA42">
            <wp:extent cx="5400040" cy="298005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148A9068" w14:textId="2CD2D102" w:rsidR="00A02B44" w:rsidRPr="00A02B44" w:rsidRDefault="00A02B44" w:rsidP="00A02B44">
      <w:pPr>
        <w:pStyle w:val="Descripcin"/>
      </w:pPr>
      <w:r>
        <w:t xml:space="preserve">Figura </w:t>
      </w:r>
      <w:fldSimple w:instr=" SEQ Figura \* ARABIC ">
        <w:r>
          <w:rPr>
            <w:noProof/>
          </w:rPr>
          <w:t>10</w:t>
        </w:r>
      </w:fldSimple>
      <w:r>
        <w:t>: Esquema de flujo de trabajo para e</w:t>
      </w:r>
      <w:r w:rsidR="00E53647">
        <w:t>l proceso inteligente esperado</w:t>
      </w:r>
    </w:p>
    <w:p w14:paraId="41128447" w14:textId="77777777" w:rsidR="003D70E8" w:rsidRPr="00E24984" w:rsidRDefault="003D70E8" w:rsidP="000B4620"/>
    <w:p w14:paraId="493BCDC4" w14:textId="1651BC4F" w:rsidR="000B4620" w:rsidRPr="00E24984" w:rsidRDefault="000B4620" w:rsidP="000B4620"/>
    <w:permEnd w:id="586747524"/>
    <w:p w14:paraId="58B1EFF3" w14:textId="77777777" w:rsidR="000B4620" w:rsidRPr="00E24984" w:rsidRDefault="000B4620" w:rsidP="000B4620"/>
    <w:sectPr w:rsidR="000B4620" w:rsidRPr="00E24984" w:rsidSect="001E1943">
      <w:footerReference w:type="even" r:id="rId22"/>
      <w:footerReference w:type="default" r:id="rId23"/>
      <w:pgSz w:w="11907" w:h="16840" w:code="9"/>
      <w:pgMar w:top="1115" w:right="1134" w:bottom="993" w:left="1418"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8404" w14:textId="77777777" w:rsidR="008E3197" w:rsidRDefault="008E3197" w:rsidP="00406CB9">
      <w:r>
        <w:separator/>
      </w:r>
    </w:p>
  </w:endnote>
  <w:endnote w:type="continuationSeparator" w:id="0">
    <w:p w14:paraId="0C4A3664" w14:textId="77777777" w:rsidR="008E3197" w:rsidRDefault="008E3197" w:rsidP="00406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D515B" w14:textId="77777777" w:rsidR="00202075" w:rsidRDefault="00202075" w:rsidP="006259A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C170386" w14:textId="77777777" w:rsidR="00202075" w:rsidRDefault="00202075" w:rsidP="00626A8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gridCol w:w="2810"/>
    </w:tblGrid>
    <w:tr w:rsidR="001E1943" w:rsidRPr="005A40C2" w14:paraId="3DBC8DE1" w14:textId="77777777" w:rsidTr="001E1943">
      <w:tc>
        <w:tcPr>
          <w:tcW w:w="6830" w:type="dxa"/>
        </w:tcPr>
        <w:p w14:paraId="78EA1941" w14:textId="3A34FAC1" w:rsidR="001E1943" w:rsidRPr="005A40C2" w:rsidRDefault="001E1943" w:rsidP="001E1943">
          <w:pPr>
            <w:pStyle w:val="Encabezado"/>
            <w:spacing w:after="60"/>
            <w:rPr>
              <w:rFonts w:ascii="Century Gothic" w:hAnsi="Century Gothic"/>
              <w:sz w:val="16"/>
              <w:szCs w:val="16"/>
            </w:rPr>
          </w:pPr>
          <w:r>
            <w:rPr>
              <w:rFonts w:ascii="Century Gothic" w:hAnsi="Century Gothic"/>
              <w:sz w:val="16"/>
              <w:szCs w:val="16"/>
            </w:rPr>
            <w:t>Anexo 1b. Informe Técnico</w:t>
          </w:r>
        </w:p>
      </w:tc>
      <w:tc>
        <w:tcPr>
          <w:tcW w:w="2810" w:type="dxa"/>
        </w:tcPr>
        <w:p w14:paraId="47D7D2BE" w14:textId="78356B75" w:rsidR="001E1943" w:rsidRPr="005A40C2" w:rsidRDefault="001E1943" w:rsidP="001E1943">
          <w:pPr>
            <w:pStyle w:val="Encabezado"/>
            <w:spacing w:after="60"/>
            <w:jc w:val="right"/>
            <w:rPr>
              <w:rFonts w:ascii="Century Gothic" w:hAnsi="Century Gothic"/>
              <w:sz w:val="16"/>
              <w:szCs w:val="16"/>
            </w:rPr>
          </w:pPr>
          <w:r w:rsidRPr="005A40C2">
            <w:rPr>
              <w:rFonts w:ascii="Century Gothic" w:hAnsi="Century Gothic"/>
              <w:sz w:val="16"/>
              <w:szCs w:val="16"/>
            </w:rPr>
            <w:t>Versión.1</w:t>
          </w:r>
          <w:r>
            <w:rPr>
              <w:rFonts w:ascii="Century Gothic" w:hAnsi="Century Gothic"/>
              <w:sz w:val="16"/>
              <w:szCs w:val="16"/>
            </w:rPr>
            <w:t>.1</w:t>
          </w:r>
          <w:r w:rsidRPr="005A40C2">
            <w:rPr>
              <w:rFonts w:ascii="Century Gothic" w:hAnsi="Century Gothic"/>
              <w:sz w:val="16"/>
              <w:szCs w:val="16"/>
            </w:rPr>
            <w:t xml:space="preserve"> (</w:t>
          </w:r>
          <w:r w:rsidR="00702530">
            <w:rPr>
              <w:rFonts w:ascii="Century Gothic" w:hAnsi="Century Gothic"/>
              <w:sz w:val="16"/>
              <w:szCs w:val="16"/>
            </w:rPr>
            <w:t>diciembre</w:t>
          </w:r>
          <w:r>
            <w:rPr>
              <w:rFonts w:ascii="Century Gothic" w:hAnsi="Century Gothic"/>
              <w:sz w:val="16"/>
              <w:szCs w:val="16"/>
            </w:rPr>
            <w:t xml:space="preserve"> </w:t>
          </w:r>
          <w:r w:rsidRPr="005A40C2">
            <w:rPr>
              <w:rFonts w:ascii="Century Gothic" w:hAnsi="Century Gothic"/>
              <w:sz w:val="16"/>
              <w:szCs w:val="16"/>
            </w:rPr>
            <w:t>202</w:t>
          </w:r>
          <w:r>
            <w:rPr>
              <w:rFonts w:ascii="Century Gothic" w:hAnsi="Century Gothic"/>
              <w:sz w:val="16"/>
              <w:szCs w:val="16"/>
            </w:rPr>
            <w:t>1</w:t>
          </w:r>
          <w:r w:rsidRPr="005A40C2">
            <w:rPr>
              <w:rFonts w:ascii="Century Gothic" w:hAnsi="Century Gothic"/>
              <w:sz w:val="16"/>
              <w:szCs w:val="16"/>
            </w:rPr>
            <w:t>)</w:t>
          </w:r>
        </w:p>
      </w:tc>
    </w:tr>
    <w:tr w:rsidR="001E1943" w:rsidRPr="005A40C2" w14:paraId="77F14B5C" w14:textId="77777777" w:rsidTr="001E1943">
      <w:tc>
        <w:tcPr>
          <w:tcW w:w="6830" w:type="dxa"/>
        </w:tcPr>
        <w:p w14:paraId="059BB5D3" w14:textId="77777777" w:rsidR="001E1943" w:rsidRPr="005A40C2" w:rsidRDefault="001E1943" w:rsidP="001E1943">
          <w:pPr>
            <w:pStyle w:val="Encabezado"/>
            <w:rPr>
              <w:rFonts w:ascii="Century Gothic" w:hAnsi="Century Gothic"/>
              <w:sz w:val="16"/>
              <w:szCs w:val="16"/>
            </w:rPr>
          </w:pPr>
        </w:p>
      </w:tc>
      <w:tc>
        <w:tcPr>
          <w:tcW w:w="2810" w:type="dxa"/>
        </w:tcPr>
        <w:p w14:paraId="419B2543" w14:textId="77777777" w:rsidR="001E1943" w:rsidRPr="005A40C2" w:rsidRDefault="001E1943" w:rsidP="001E1943">
          <w:pPr>
            <w:pStyle w:val="Encabezado"/>
            <w:jc w:val="right"/>
            <w:rPr>
              <w:rFonts w:ascii="Century Gothic" w:hAnsi="Century Gothic"/>
              <w:sz w:val="16"/>
              <w:szCs w:val="16"/>
            </w:rPr>
          </w:pPr>
          <w:r w:rsidRPr="005A40C2">
            <w:rPr>
              <w:rFonts w:ascii="Century Gothic" w:hAnsi="Century Gothic"/>
              <w:sz w:val="16"/>
              <w:szCs w:val="16"/>
            </w:rPr>
            <w:t xml:space="preserve">Pág.: </w:t>
          </w:r>
          <w:r w:rsidRPr="005A40C2">
            <w:rPr>
              <w:rFonts w:ascii="Century Gothic" w:hAnsi="Century Gothic"/>
              <w:sz w:val="16"/>
              <w:szCs w:val="16"/>
            </w:rPr>
            <w:fldChar w:fldCharType="begin"/>
          </w:r>
          <w:r w:rsidRPr="005A40C2">
            <w:rPr>
              <w:rFonts w:ascii="Century Gothic" w:hAnsi="Century Gothic"/>
              <w:sz w:val="16"/>
              <w:szCs w:val="16"/>
            </w:rPr>
            <w:instrText xml:space="preserve"> PAGE    \* MERGEFORMAT </w:instrText>
          </w:r>
          <w:r w:rsidRPr="005A40C2">
            <w:rPr>
              <w:rFonts w:ascii="Century Gothic" w:hAnsi="Century Gothic"/>
              <w:sz w:val="16"/>
              <w:szCs w:val="16"/>
            </w:rPr>
            <w:fldChar w:fldCharType="separate"/>
          </w:r>
          <w:r w:rsidR="006367D7">
            <w:rPr>
              <w:rFonts w:ascii="Century Gothic" w:hAnsi="Century Gothic"/>
              <w:noProof/>
              <w:sz w:val="16"/>
              <w:szCs w:val="16"/>
            </w:rPr>
            <w:t>1</w:t>
          </w:r>
          <w:r w:rsidRPr="005A40C2">
            <w:rPr>
              <w:rFonts w:ascii="Century Gothic" w:hAnsi="Century Gothic"/>
              <w:sz w:val="16"/>
              <w:szCs w:val="16"/>
            </w:rPr>
            <w:fldChar w:fldCharType="end"/>
          </w:r>
        </w:p>
      </w:tc>
    </w:tr>
  </w:tbl>
  <w:p w14:paraId="612C7711" w14:textId="569EA894" w:rsidR="00202075" w:rsidRPr="001E1943" w:rsidRDefault="00202075" w:rsidP="001E19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C6676" w14:textId="77777777" w:rsidR="008E3197" w:rsidRDefault="008E3197" w:rsidP="00406CB9">
      <w:r>
        <w:separator/>
      </w:r>
    </w:p>
  </w:footnote>
  <w:footnote w:type="continuationSeparator" w:id="0">
    <w:p w14:paraId="47988D5F" w14:textId="77777777" w:rsidR="008E3197" w:rsidRDefault="008E3197" w:rsidP="00406CB9">
      <w:r>
        <w:continuationSeparator/>
      </w:r>
    </w:p>
  </w:footnote>
  <w:footnote w:id="1">
    <w:sdt>
      <w:sdtPr>
        <w:rPr>
          <w:rFonts w:ascii="Century Gothic" w:hAnsi="Century Gothic"/>
        </w:rPr>
        <w:id w:val="-231316585"/>
        <w:lock w:val="contentLocked"/>
        <w:placeholder>
          <w:docPart w:val="B64C8733060844FA922C9CE1EB5244E1"/>
        </w:placeholder>
        <w:group/>
      </w:sdtPr>
      <w:sdtContent>
        <w:sdt>
          <w:sdtPr>
            <w:rPr>
              <w:rFonts w:ascii="Century Gothic" w:hAnsi="Century Gothic"/>
            </w:rPr>
            <w:id w:val="7184121"/>
            <w:lock w:val="contentLocked"/>
            <w:placeholder>
              <w:docPart w:val="B64C8733060844FA922C9CE1EB5244E1"/>
            </w:placeholder>
            <w:group/>
          </w:sdtPr>
          <w:sdtContent>
            <w:p w14:paraId="798F32D4"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ENTIDAD beneficiaria de la ayuda CDTI (en su caso, entidad líder del consorcio).</w:t>
              </w:r>
            </w:p>
          </w:sdtContent>
        </w:sdt>
      </w:sdtContent>
    </w:sdt>
  </w:footnote>
  <w:footnote w:id="2">
    <w:sdt>
      <w:sdtPr>
        <w:rPr>
          <w:rFonts w:ascii="Century Gothic" w:hAnsi="Century Gothic"/>
        </w:rPr>
        <w:id w:val="1533535314"/>
        <w:lock w:val="contentLocked"/>
        <w:placeholder>
          <w:docPart w:val="B64C8733060844FA922C9CE1EB5244E1"/>
        </w:placeholder>
        <w:group/>
      </w:sdtPr>
      <w:sdtContent>
        <w:p w14:paraId="059DDBBE"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Tipología y número de proyecto.</w:t>
          </w:r>
        </w:p>
      </w:sdtContent>
    </w:sdt>
  </w:footnote>
  <w:footnote w:id="3">
    <w:sdt>
      <w:sdtPr>
        <w:rPr>
          <w:rFonts w:ascii="Century Gothic" w:hAnsi="Century Gothic"/>
        </w:rPr>
        <w:id w:val="478577972"/>
        <w:lock w:val="contentLocked"/>
        <w:placeholder>
          <w:docPart w:val="B64C8733060844FA922C9CE1EB5244E1"/>
        </w:placeholder>
        <w:group/>
      </w:sdtPr>
      <w:sdtContent>
        <w:p w14:paraId="1403AAB8"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Período: Número de hito o anualidad (según corresponda) objeto de la justificación.</w:t>
          </w:r>
        </w:p>
      </w:sdtContent>
    </w:sdt>
    <w:p w14:paraId="6BB90C23" w14:textId="77777777" w:rsidR="003C1E8E" w:rsidRPr="004A691F" w:rsidRDefault="003C1E8E">
      <w:pPr>
        <w:pStyle w:val="Textonotapie"/>
        <w:rPr>
          <w:rFonts w:ascii="Century Gothic" w:hAnsi="Century Gothic"/>
        </w:rPr>
      </w:pPr>
    </w:p>
    <w:p w14:paraId="35139CDE" w14:textId="3EAAC874" w:rsidR="003C1E8E" w:rsidRPr="004A691F" w:rsidRDefault="003C1E8E" w:rsidP="00761BC4">
      <w:pPr>
        <w:pStyle w:val="Textonotapie"/>
        <w:rPr>
          <w:rFonts w:ascii="Century Gothic" w:hAnsi="Century Gothic"/>
        </w:rPr>
      </w:pPr>
    </w:p>
  </w:footnote>
  <w:footnote w:id="4">
    <w:p w14:paraId="71DD605B" w14:textId="42DB735E" w:rsidR="0078489A" w:rsidRDefault="0078489A">
      <w:pPr>
        <w:pStyle w:val="Textonotapie"/>
      </w:pPr>
      <w:r>
        <w:rPr>
          <w:rStyle w:val="Refdenotaalpie"/>
        </w:rPr>
        <w:footnoteRef/>
      </w:r>
      <w:r>
        <w:t xml:space="preserve"> </w:t>
      </w:r>
      <w:r w:rsidRPr="0078489A">
        <w:rPr>
          <w:rFonts w:ascii="Arial" w:hAnsi="Arial" w:cs="Arial"/>
        </w:rPr>
        <w:t>https://optitrack.com/</w:t>
      </w:r>
    </w:p>
  </w:footnote>
  <w:footnote w:id="5">
    <w:p w14:paraId="4E5D9500" w14:textId="7CB0AD39" w:rsidR="00AA7811" w:rsidRDefault="00AA7811">
      <w:pPr>
        <w:pStyle w:val="Textonotapie"/>
      </w:pPr>
      <w:r>
        <w:rPr>
          <w:rStyle w:val="Refdenotaalpie"/>
        </w:rPr>
        <w:footnoteRef/>
      </w:r>
      <w:r>
        <w:t xml:space="preserve"> </w:t>
      </w:r>
      <w:r w:rsidRPr="00AA7811">
        <w:t>https://www.bluetooth.com/learn-about-bluetooth/tech-overview/</w:t>
      </w:r>
    </w:p>
  </w:footnote>
  <w:footnote w:id="6">
    <w:p w14:paraId="30BECB5D" w14:textId="77777777" w:rsidR="000B4620" w:rsidRDefault="000B4620" w:rsidP="000B4620">
      <w:pPr>
        <w:pStyle w:val="Textonotapie"/>
      </w:pPr>
      <w:r>
        <w:rPr>
          <w:rStyle w:val="Refdenotaalpie"/>
        </w:rPr>
        <w:footnoteRef/>
      </w:r>
      <w:r>
        <w:t xml:space="preserve"> ACC: Acelerómetro</w:t>
      </w:r>
    </w:p>
  </w:footnote>
  <w:footnote w:id="7">
    <w:p w14:paraId="228C8568" w14:textId="77777777" w:rsidR="000B4620" w:rsidRDefault="000B4620" w:rsidP="000B4620">
      <w:pPr>
        <w:pStyle w:val="Textonotapie"/>
      </w:pPr>
      <w:r>
        <w:rPr>
          <w:rStyle w:val="Refdenotaalpie"/>
        </w:rPr>
        <w:footnoteRef/>
      </w:r>
      <w:r>
        <w:t xml:space="preserve"> Región entre L3 y L%</w:t>
      </w:r>
    </w:p>
  </w:footnote>
  <w:footnote w:id="8">
    <w:p w14:paraId="03E6995D" w14:textId="77777777" w:rsidR="000B4620" w:rsidRDefault="000B4620" w:rsidP="000B4620">
      <w:pPr>
        <w:pStyle w:val="Textonotapie"/>
      </w:pPr>
      <w:r>
        <w:rPr>
          <w:rStyle w:val="Refdenotaalpie"/>
        </w:rPr>
        <w:footnoteRef/>
      </w:r>
      <w:r>
        <w:t xml:space="preserve"> GYR: Giroscopio</w:t>
      </w:r>
    </w:p>
  </w:footnote>
  <w:footnote w:id="9">
    <w:p w14:paraId="47E6689D" w14:textId="77777777" w:rsidR="00595705" w:rsidRDefault="00595705" w:rsidP="00595705">
      <w:pPr>
        <w:pStyle w:val="Textonotapie"/>
      </w:pPr>
      <w:r>
        <w:rPr>
          <w:rStyle w:val="Refdenotaalpie"/>
        </w:rPr>
        <w:footnoteRef/>
      </w:r>
      <w:r>
        <w:t xml:space="preserve"> </w:t>
      </w:r>
      <w:hyperlink r:id="rId1" w:history="1">
        <w:r w:rsidRPr="0036141E">
          <w:rPr>
            <w:rStyle w:val="Hipervnculo"/>
          </w:rPr>
          <w:t>https://wisewaresolutions.com</w:t>
        </w:r>
      </w:hyperlink>
    </w:p>
  </w:footnote>
  <w:footnote w:id="10">
    <w:p w14:paraId="6D481EE8" w14:textId="77777777" w:rsidR="00595705" w:rsidRDefault="00595705" w:rsidP="00595705">
      <w:pPr>
        <w:pStyle w:val="Textonotapie"/>
      </w:pPr>
      <w:r>
        <w:rPr>
          <w:rStyle w:val="Refdenotaalpie"/>
        </w:rPr>
        <w:footnoteRef/>
      </w:r>
      <w:r>
        <w:t xml:space="preserve"> </w:t>
      </w:r>
      <w:hyperlink r:id="rId2" w:history="1">
        <w:r w:rsidRPr="0036141E">
          <w:rPr>
            <w:rStyle w:val="Hipervnculo"/>
          </w:rPr>
          <w:t>https://lp-research.com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17A9"/>
    <w:multiLevelType w:val="hybridMultilevel"/>
    <w:tmpl w:val="D5D617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0956DF"/>
    <w:multiLevelType w:val="multilevel"/>
    <w:tmpl w:val="98E628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6BB1F21"/>
    <w:multiLevelType w:val="multilevel"/>
    <w:tmpl w:val="BB3A3E7E"/>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2CFB4DEE"/>
    <w:multiLevelType w:val="multilevel"/>
    <w:tmpl w:val="BB2AD94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BE4AE5"/>
    <w:multiLevelType w:val="hybridMultilevel"/>
    <w:tmpl w:val="DCA8BCB0"/>
    <w:lvl w:ilvl="0" w:tplc="0C0A000F">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3606B03"/>
    <w:multiLevelType w:val="hybridMultilevel"/>
    <w:tmpl w:val="11509E6E"/>
    <w:lvl w:ilvl="0" w:tplc="D5768614">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3722F3B"/>
    <w:multiLevelType w:val="hybridMultilevel"/>
    <w:tmpl w:val="9370992A"/>
    <w:lvl w:ilvl="0" w:tplc="89E0FE7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A72C78"/>
    <w:multiLevelType w:val="hybridMultilevel"/>
    <w:tmpl w:val="94E6D91E"/>
    <w:lvl w:ilvl="0" w:tplc="A4E2E8C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9AB036B"/>
    <w:multiLevelType w:val="hybridMultilevel"/>
    <w:tmpl w:val="EF80B10A"/>
    <w:lvl w:ilvl="0" w:tplc="89249F44">
      <w:start w:val="1"/>
      <w:numFmt w:val="decimal"/>
      <w:lvlText w:val="%1."/>
      <w:lvlJc w:val="left"/>
      <w:pPr>
        <w:ind w:left="360" w:hanging="360"/>
      </w:pPr>
      <w:rPr>
        <w:rFonts w:hint="default"/>
        <w:sz w:val="24"/>
      </w:rPr>
    </w:lvl>
    <w:lvl w:ilvl="1" w:tplc="0C0A0019">
      <w:start w:val="1"/>
      <w:numFmt w:val="lowerLetter"/>
      <w:lvlText w:val="%2."/>
      <w:lvlJc w:val="left"/>
      <w:pPr>
        <w:ind w:left="1080" w:hanging="360"/>
      </w:pPr>
    </w:lvl>
    <w:lvl w:ilvl="2" w:tplc="477EFB74">
      <w:numFmt w:val="bullet"/>
      <w:lvlText w:val="-"/>
      <w:lvlJc w:val="left"/>
      <w:pPr>
        <w:ind w:left="1980" w:hanging="360"/>
      </w:pPr>
      <w:rPr>
        <w:rFonts w:ascii="Arial" w:eastAsia="Times New Roman" w:hAnsi="Arial" w:cs="Arial" w:hint="default"/>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DBE5E1E"/>
    <w:multiLevelType w:val="multilevel"/>
    <w:tmpl w:val="5428187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ascii="Century Gothic" w:hAnsi="Century Gothic" w:hint="default"/>
        <w:b/>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85A57BA"/>
    <w:multiLevelType w:val="hybridMultilevel"/>
    <w:tmpl w:val="B72EDD40"/>
    <w:lvl w:ilvl="0" w:tplc="86D8B2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786C38"/>
    <w:multiLevelType w:val="hybridMultilevel"/>
    <w:tmpl w:val="E4149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B885966"/>
    <w:multiLevelType w:val="hybridMultilevel"/>
    <w:tmpl w:val="E7343C92"/>
    <w:lvl w:ilvl="0" w:tplc="509E4560">
      <w:start w:val="1"/>
      <w:numFmt w:val="decimal"/>
      <w:lvlText w:val="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847462"/>
    <w:multiLevelType w:val="multilevel"/>
    <w:tmpl w:val="4F4471AE"/>
    <w:lvl w:ilvl="0">
      <w:start w:val="1"/>
      <w:numFmt w:val="decimal"/>
      <w:lvlText w:val="%1."/>
      <w:lvlJc w:val="left"/>
      <w:pPr>
        <w:ind w:left="360" w:hanging="360"/>
      </w:pPr>
      <w:rPr>
        <w:rFonts w:ascii="Century Gothic" w:hAnsi="Century Gothic" w:hint="default"/>
        <w:b/>
        <w:i w:val="0"/>
        <w:color w:val="auto"/>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D3613B"/>
    <w:multiLevelType w:val="hybridMultilevel"/>
    <w:tmpl w:val="D570DF4A"/>
    <w:lvl w:ilvl="0" w:tplc="E192272A">
      <w:start w:val="3"/>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662000311">
    <w:abstractNumId w:val="2"/>
  </w:num>
  <w:num w:numId="2" w16cid:durableId="1224835018">
    <w:abstractNumId w:val="11"/>
  </w:num>
  <w:num w:numId="3" w16cid:durableId="1426803650">
    <w:abstractNumId w:val="9"/>
  </w:num>
  <w:num w:numId="4" w16cid:durableId="1033338640">
    <w:abstractNumId w:val="0"/>
  </w:num>
  <w:num w:numId="5" w16cid:durableId="1701391824">
    <w:abstractNumId w:val="8"/>
  </w:num>
  <w:num w:numId="6" w16cid:durableId="334917751">
    <w:abstractNumId w:val="14"/>
  </w:num>
  <w:num w:numId="7" w16cid:durableId="2138259999">
    <w:abstractNumId w:val="4"/>
  </w:num>
  <w:num w:numId="8" w16cid:durableId="54554486">
    <w:abstractNumId w:val="12"/>
  </w:num>
  <w:num w:numId="9" w16cid:durableId="1940329433">
    <w:abstractNumId w:val="7"/>
  </w:num>
  <w:num w:numId="10" w16cid:durableId="1629626405">
    <w:abstractNumId w:val="5"/>
  </w:num>
  <w:num w:numId="11" w16cid:durableId="636882600">
    <w:abstractNumId w:val="1"/>
  </w:num>
  <w:num w:numId="12" w16cid:durableId="518473761">
    <w:abstractNumId w:val="13"/>
  </w:num>
  <w:num w:numId="13" w16cid:durableId="101537987">
    <w:abstractNumId w:val="3"/>
  </w:num>
  <w:num w:numId="14" w16cid:durableId="103809398">
    <w:abstractNumId w:val="6"/>
  </w:num>
  <w:num w:numId="15" w16cid:durableId="17093801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styleLockTheme/>
  <w:styleLockQFSet/>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6957"/>
    <w:rsid w:val="00001F52"/>
    <w:rsid w:val="00017B83"/>
    <w:rsid w:val="0002316D"/>
    <w:rsid w:val="00023331"/>
    <w:rsid w:val="00034D92"/>
    <w:rsid w:val="00045F1D"/>
    <w:rsid w:val="0005136A"/>
    <w:rsid w:val="000630E2"/>
    <w:rsid w:val="00077638"/>
    <w:rsid w:val="00081990"/>
    <w:rsid w:val="000948CB"/>
    <w:rsid w:val="000A2E2C"/>
    <w:rsid w:val="000A550F"/>
    <w:rsid w:val="000A77B8"/>
    <w:rsid w:val="000B44CE"/>
    <w:rsid w:val="000B4620"/>
    <w:rsid w:val="000D2697"/>
    <w:rsid w:val="00111EFF"/>
    <w:rsid w:val="001145BA"/>
    <w:rsid w:val="0013002B"/>
    <w:rsid w:val="00144ED9"/>
    <w:rsid w:val="0016356D"/>
    <w:rsid w:val="00190D95"/>
    <w:rsid w:val="001960E2"/>
    <w:rsid w:val="001B63D8"/>
    <w:rsid w:val="001B7697"/>
    <w:rsid w:val="001C0ABA"/>
    <w:rsid w:val="001C1B06"/>
    <w:rsid w:val="001E1943"/>
    <w:rsid w:val="001F05B9"/>
    <w:rsid w:val="001F187E"/>
    <w:rsid w:val="00202075"/>
    <w:rsid w:val="002041CC"/>
    <w:rsid w:val="00217916"/>
    <w:rsid w:val="0022017A"/>
    <w:rsid w:val="00226E9C"/>
    <w:rsid w:val="0023374D"/>
    <w:rsid w:val="00234AC7"/>
    <w:rsid w:val="0023679C"/>
    <w:rsid w:val="00245C4C"/>
    <w:rsid w:val="00262077"/>
    <w:rsid w:val="00265FE1"/>
    <w:rsid w:val="002731DA"/>
    <w:rsid w:val="0028234F"/>
    <w:rsid w:val="00293BBF"/>
    <w:rsid w:val="002B37F4"/>
    <w:rsid w:val="002C1BA4"/>
    <w:rsid w:val="002D243C"/>
    <w:rsid w:val="002D68BE"/>
    <w:rsid w:val="002E089E"/>
    <w:rsid w:val="002E6703"/>
    <w:rsid w:val="002F3FA2"/>
    <w:rsid w:val="0030201D"/>
    <w:rsid w:val="00317FC3"/>
    <w:rsid w:val="00326796"/>
    <w:rsid w:val="003307EC"/>
    <w:rsid w:val="00330B00"/>
    <w:rsid w:val="003311A7"/>
    <w:rsid w:val="00331CA3"/>
    <w:rsid w:val="00355C9A"/>
    <w:rsid w:val="00366022"/>
    <w:rsid w:val="00367591"/>
    <w:rsid w:val="003804DE"/>
    <w:rsid w:val="0038262F"/>
    <w:rsid w:val="00392FBF"/>
    <w:rsid w:val="0039603F"/>
    <w:rsid w:val="003B201D"/>
    <w:rsid w:val="003B4C5D"/>
    <w:rsid w:val="003B6FA1"/>
    <w:rsid w:val="003C025E"/>
    <w:rsid w:val="003C1E8E"/>
    <w:rsid w:val="003D709A"/>
    <w:rsid w:val="003D70E8"/>
    <w:rsid w:val="003E4D14"/>
    <w:rsid w:val="003F3915"/>
    <w:rsid w:val="003F40B8"/>
    <w:rsid w:val="00404173"/>
    <w:rsid w:val="00406CB9"/>
    <w:rsid w:val="00424751"/>
    <w:rsid w:val="00434F9B"/>
    <w:rsid w:val="00440219"/>
    <w:rsid w:val="004466C7"/>
    <w:rsid w:val="00450870"/>
    <w:rsid w:val="004546FC"/>
    <w:rsid w:val="00455926"/>
    <w:rsid w:val="00461AD1"/>
    <w:rsid w:val="00471B4D"/>
    <w:rsid w:val="00490BA3"/>
    <w:rsid w:val="004956A9"/>
    <w:rsid w:val="00496D8D"/>
    <w:rsid w:val="004974A4"/>
    <w:rsid w:val="004A3F2F"/>
    <w:rsid w:val="004C0BC9"/>
    <w:rsid w:val="004C6894"/>
    <w:rsid w:val="004D1E48"/>
    <w:rsid w:val="004D6A2A"/>
    <w:rsid w:val="004E5D7C"/>
    <w:rsid w:val="004F35A9"/>
    <w:rsid w:val="004F4E23"/>
    <w:rsid w:val="005121B9"/>
    <w:rsid w:val="005139B1"/>
    <w:rsid w:val="0051560F"/>
    <w:rsid w:val="00526E94"/>
    <w:rsid w:val="00541105"/>
    <w:rsid w:val="00546E11"/>
    <w:rsid w:val="00564A23"/>
    <w:rsid w:val="00565564"/>
    <w:rsid w:val="00572930"/>
    <w:rsid w:val="005768F6"/>
    <w:rsid w:val="00592123"/>
    <w:rsid w:val="00595705"/>
    <w:rsid w:val="005B4A82"/>
    <w:rsid w:val="005B57BC"/>
    <w:rsid w:val="005C2F41"/>
    <w:rsid w:val="005C38EA"/>
    <w:rsid w:val="005E6CA0"/>
    <w:rsid w:val="005F4C5A"/>
    <w:rsid w:val="005F540C"/>
    <w:rsid w:val="00602DE9"/>
    <w:rsid w:val="006036DE"/>
    <w:rsid w:val="0061260E"/>
    <w:rsid w:val="0061321D"/>
    <w:rsid w:val="006200B7"/>
    <w:rsid w:val="00620316"/>
    <w:rsid w:val="00620594"/>
    <w:rsid w:val="006259A6"/>
    <w:rsid w:val="00626A8D"/>
    <w:rsid w:val="00630051"/>
    <w:rsid w:val="00630307"/>
    <w:rsid w:val="006367D7"/>
    <w:rsid w:val="00642381"/>
    <w:rsid w:val="006429FF"/>
    <w:rsid w:val="00691683"/>
    <w:rsid w:val="00696187"/>
    <w:rsid w:val="006A1951"/>
    <w:rsid w:val="006C4EF4"/>
    <w:rsid w:val="006E16D0"/>
    <w:rsid w:val="006E1D61"/>
    <w:rsid w:val="006F2536"/>
    <w:rsid w:val="0070003C"/>
    <w:rsid w:val="007009C9"/>
    <w:rsid w:val="00701AC9"/>
    <w:rsid w:val="00702530"/>
    <w:rsid w:val="007103B9"/>
    <w:rsid w:val="00722086"/>
    <w:rsid w:val="00724D2B"/>
    <w:rsid w:val="00733224"/>
    <w:rsid w:val="00740502"/>
    <w:rsid w:val="00747942"/>
    <w:rsid w:val="00751902"/>
    <w:rsid w:val="00761BC4"/>
    <w:rsid w:val="007669FB"/>
    <w:rsid w:val="0077263B"/>
    <w:rsid w:val="00772B1A"/>
    <w:rsid w:val="007803C4"/>
    <w:rsid w:val="007810AD"/>
    <w:rsid w:val="0078489A"/>
    <w:rsid w:val="00790D13"/>
    <w:rsid w:val="007912E4"/>
    <w:rsid w:val="00796252"/>
    <w:rsid w:val="00797DFB"/>
    <w:rsid w:val="007B03B9"/>
    <w:rsid w:val="007B6154"/>
    <w:rsid w:val="007C52CA"/>
    <w:rsid w:val="007E3EB1"/>
    <w:rsid w:val="007F2CB9"/>
    <w:rsid w:val="008148C7"/>
    <w:rsid w:val="008265FD"/>
    <w:rsid w:val="00832B60"/>
    <w:rsid w:val="0083626C"/>
    <w:rsid w:val="00841D31"/>
    <w:rsid w:val="0084491E"/>
    <w:rsid w:val="00850EC9"/>
    <w:rsid w:val="00852B2C"/>
    <w:rsid w:val="00865544"/>
    <w:rsid w:val="008757C3"/>
    <w:rsid w:val="008821F4"/>
    <w:rsid w:val="00890534"/>
    <w:rsid w:val="008A362F"/>
    <w:rsid w:val="008B3B7A"/>
    <w:rsid w:val="008B79BE"/>
    <w:rsid w:val="008E3197"/>
    <w:rsid w:val="008F4C8F"/>
    <w:rsid w:val="008F7EDF"/>
    <w:rsid w:val="00912EBC"/>
    <w:rsid w:val="00914FCF"/>
    <w:rsid w:val="009260E1"/>
    <w:rsid w:val="00931BE6"/>
    <w:rsid w:val="00933D33"/>
    <w:rsid w:val="00936337"/>
    <w:rsid w:val="00947508"/>
    <w:rsid w:val="009729E5"/>
    <w:rsid w:val="00972BA2"/>
    <w:rsid w:val="009746B5"/>
    <w:rsid w:val="00990A40"/>
    <w:rsid w:val="009919A4"/>
    <w:rsid w:val="009B534E"/>
    <w:rsid w:val="009E553A"/>
    <w:rsid w:val="009E6980"/>
    <w:rsid w:val="009F0964"/>
    <w:rsid w:val="009F7BE0"/>
    <w:rsid w:val="00A02B44"/>
    <w:rsid w:val="00A02BFD"/>
    <w:rsid w:val="00A054E2"/>
    <w:rsid w:val="00A10534"/>
    <w:rsid w:val="00A11191"/>
    <w:rsid w:val="00A14F97"/>
    <w:rsid w:val="00A20489"/>
    <w:rsid w:val="00A3012D"/>
    <w:rsid w:val="00A56C2E"/>
    <w:rsid w:val="00A70480"/>
    <w:rsid w:val="00A82923"/>
    <w:rsid w:val="00AA7811"/>
    <w:rsid w:val="00AC7E04"/>
    <w:rsid w:val="00AD2CA1"/>
    <w:rsid w:val="00AE2E45"/>
    <w:rsid w:val="00AE5FAB"/>
    <w:rsid w:val="00B06957"/>
    <w:rsid w:val="00B072C0"/>
    <w:rsid w:val="00B370EA"/>
    <w:rsid w:val="00B406D8"/>
    <w:rsid w:val="00B42544"/>
    <w:rsid w:val="00B504BD"/>
    <w:rsid w:val="00B57D48"/>
    <w:rsid w:val="00B57FB8"/>
    <w:rsid w:val="00B66341"/>
    <w:rsid w:val="00B740D3"/>
    <w:rsid w:val="00B938EA"/>
    <w:rsid w:val="00BA012B"/>
    <w:rsid w:val="00BB6625"/>
    <w:rsid w:val="00BC0143"/>
    <w:rsid w:val="00BC52A6"/>
    <w:rsid w:val="00BD4FFE"/>
    <w:rsid w:val="00BE5AD1"/>
    <w:rsid w:val="00BE620A"/>
    <w:rsid w:val="00BF0520"/>
    <w:rsid w:val="00BF0535"/>
    <w:rsid w:val="00BF438B"/>
    <w:rsid w:val="00BF57E0"/>
    <w:rsid w:val="00BF6C04"/>
    <w:rsid w:val="00BF7ABA"/>
    <w:rsid w:val="00C0753B"/>
    <w:rsid w:val="00C14019"/>
    <w:rsid w:val="00C16EF4"/>
    <w:rsid w:val="00C17DF8"/>
    <w:rsid w:val="00C52EAC"/>
    <w:rsid w:val="00C53BDE"/>
    <w:rsid w:val="00C54A9C"/>
    <w:rsid w:val="00C71B15"/>
    <w:rsid w:val="00C81ACB"/>
    <w:rsid w:val="00C821E2"/>
    <w:rsid w:val="00C917FA"/>
    <w:rsid w:val="00CA4BD9"/>
    <w:rsid w:val="00CA4C06"/>
    <w:rsid w:val="00CB541C"/>
    <w:rsid w:val="00CB61BE"/>
    <w:rsid w:val="00CB7E7B"/>
    <w:rsid w:val="00CC3D55"/>
    <w:rsid w:val="00CF1970"/>
    <w:rsid w:val="00D038BE"/>
    <w:rsid w:val="00D10008"/>
    <w:rsid w:val="00D25C90"/>
    <w:rsid w:val="00D26A99"/>
    <w:rsid w:val="00D30D4C"/>
    <w:rsid w:val="00D32CBB"/>
    <w:rsid w:val="00D33195"/>
    <w:rsid w:val="00D514D0"/>
    <w:rsid w:val="00D52F88"/>
    <w:rsid w:val="00D5398F"/>
    <w:rsid w:val="00D67B50"/>
    <w:rsid w:val="00D70D1A"/>
    <w:rsid w:val="00D7650F"/>
    <w:rsid w:val="00D80B75"/>
    <w:rsid w:val="00D85E7E"/>
    <w:rsid w:val="00DA4CA4"/>
    <w:rsid w:val="00DB29FC"/>
    <w:rsid w:val="00DD0D4A"/>
    <w:rsid w:val="00DD50DC"/>
    <w:rsid w:val="00DE1DCA"/>
    <w:rsid w:val="00DE782D"/>
    <w:rsid w:val="00E10CC2"/>
    <w:rsid w:val="00E22A73"/>
    <w:rsid w:val="00E24984"/>
    <w:rsid w:val="00E25F4A"/>
    <w:rsid w:val="00E326CE"/>
    <w:rsid w:val="00E53647"/>
    <w:rsid w:val="00E619FE"/>
    <w:rsid w:val="00E6517F"/>
    <w:rsid w:val="00E65FA7"/>
    <w:rsid w:val="00E9399D"/>
    <w:rsid w:val="00EC490D"/>
    <w:rsid w:val="00EC6A9D"/>
    <w:rsid w:val="00ED0270"/>
    <w:rsid w:val="00EE69BB"/>
    <w:rsid w:val="00EF4252"/>
    <w:rsid w:val="00EF5A8B"/>
    <w:rsid w:val="00F04B84"/>
    <w:rsid w:val="00F10B52"/>
    <w:rsid w:val="00F26E30"/>
    <w:rsid w:val="00F3368C"/>
    <w:rsid w:val="00F42562"/>
    <w:rsid w:val="00F66C02"/>
    <w:rsid w:val="00F67FAB"/>
    <w:rsid w:val="00F831B5"/>
    <w:rsid w:val="00F842A9"/>
    <w:rsid w:val="00F92A6B"/>
    <w:rsid w:val="00F96FE1"/>
    <w:rsid w:val="00FC59DD"/>
    <w:rsid w:val="00FE4F11"/>
    <w:rsid w:val="00FF0A29"/>
    <w:rsid w:val="00FF6D2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4E695B"/>
  <w15:docId w15:val="{F6B704B6-83FB-4C37-BCFF-22079381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964"/>
    <w:rPr>
      <w:sz w:val="24"/>
      <w:szCs w:val="24"/>
    </w:rPr>
  </w:style>
  <w:style w:type="paragraph" w:styleId="Ttulo1">
    <w:name w:val="heading 1"/>
    <w:basedOn w:val="Normal"/>
    <w:next w:val="Normal"/>
    <w:qFormat/>
    <w:rsid w:val="00D7650F"/>
    <w:pPr>
      <w:keepNext/>
      <w:outlineLvl w:val="0"/>
    </w:pPr>
    <w:rPr>
      <w:b/>
      <w:bCs/>
      <w:sz w:val="20"/>
      <w:lang w:val="es-ES_tradnl"/>
    </w:rPr>
  </w:style>
  <w:style w:type="paragraph" w:styleId="Ttulo2">
    <w:name w:val="heading 2"/>
    <w:basedOn w:val="Normal"/>
    <w:next w:val="Normal"/>
    <w:qFormat/>
    <w:rsid w:val="00D7650F"/>
    <w:pPr>
      <w:keepNext/>
      <w:jc w:val="center"/>
      <w:outlineLvl w:val="1"/>
    </w:pPr>
    <w:rPr>
      <w:b/>
      <w:bCs/>
      <w:lang w:val="es-ES_tradnl"/>
    </w:rPr>
  </w:style>
  <w:style w:type="paragraph" w:styleId="Ttulo3">
    <w:name w:val="heading 3"/>
    <w:basedOn w:val="Normal"/>
    <w:next w:val="Normal"/>
    <w:qFormat/>
    <w:rsid w:val="00D7650F"/>
    <w:pPr>
      <w:keepNext/>
      <w:jc w:val="center"/>
      <w:outlineLvl w:val="2"/>
    </w:pPr>
    <w:rPr>
      <w:b/>
      <w:bCs/>
      <w:sz w:val="20"/>
      <w:lang w:val="es-ES_tradnl"/>
    </w:rPr>
  </w:style>
  <w:style w:type="paragraph" w:styleId="Ttulo4">
    <w:name w:val="heading 4"/>
    <w:basedOn w:val="Normal"/>
    <w:next w:val="Normal"/>
    <w:qFormat/>
    <w:rsid w:val="00D7650F"/>
    <w:pPr>
      <w:keepNext/>
      <w:jc w:val="center"/>
      <w:outlineLvl w:val="3"/>
    </w:pPr>
    <w:rPr>
      <w:b/>
      <w:bCs/>
      <w:sz w:val="28"/>
      <w:lang w:val="es-ES_tradnl"/>
    </w:rPr>
  </w:style>
  <w:style w:type="paragraph" w:styleId="Ttulo5">
    <w:name w:val="heading 5"/>
    <w:basedOn w:val="Normal"/>
    <w:next w:val="Normal"/>
    <w:qFormat/>
    <w:rsid w:val="00D7650F"/>
    <w:pPr>
      <w:keepNext/>
      <w:jc w:val="center"/>
      <w:outlineLvl w:val="4"/>
    </w:pPr>
    <w:rPr>
      <w:b/>
      <w:bCs/>
      <w:sz w:val="22"/>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5136A"/>
    <w:pPr>
      <w:tabs>
        <w:tab w:val="center" w:pos="4252"/>
        <w:tab w:val="right" w:pos="8504"/>
      </w:tabs>
    </w:pPr>
  </w:style>
  <w:style w:type="paragraph" w:styleId="Piedepgina">
    <w:name w:val="footer"/>
    <w:basedOn w:val="Normal"/>
    <w:rsid w:val="0005136A"/>
    <w:pPr>
      <w:tabs>
        <w:tab w:val="center" w:pos="4252"/>
        <w:tab w:val="right" w:pos="8504"/>
      </w:tabs>
    </w:pPr>
  </w:style>
  <w:style w:type="paragraph" w:styleId="Textodeglobo">
    <w:name w:val="Balloon Text"/>
    <w:basedOn w:val="Normal"/>
    <w:semiHidden/>
    <w:rsid w:val="00C0753B"/>
    <w:rPr>
      <w:rFonts w:ascii="Tahoma" w:hAnsi="Tahoma" w:cs="Tahoma"/>
      <w:sz w:val="16"/>
      <w:szCs w:val="16"/>
    </w:rPr>
  </w:style>
  <w:style w:type="character" w:styleId="Nmerodepgina">
    <w:name w:val="page number"/>
    <w:basedOn w:val="Fuentedeprrafopredeter"/>
    <w:rsid w:val="00626A8D"/>
  </w:style>
  <w:style w:type="paragraph" w:styleId="Mapadeldocumento">
    <w:name w:val="Document Map"/>
    <w:basedOn w:val="Normal"/>
    <w:semiHidden/>
    <w:rsid w:val="00B57FB8"/>
    <w:pPr>
      <w:shd w:val="clear" w:color="auto" w:fill="000080"/>
    </w:pPr>
    <w:rPr>
      <w:rFonts w:ascii="Tahoma" w:hAnsi="Tahoma" w:cs="Tahoma"/>
    </w:rPr>
  </w:style>
  <w:style w:type="paragraph" w:styleId="Prrafodelista">
    <w:name w:val="List Paragraph"/>
    <w:basedOn w:val="Normal"/>
    <w:uiPriority w:val="34"/>
    <w:qFormat/>
    <w:rsid w:val="00D52F88"/>
    <w:pPr>
      <w:ind w:left="720"/>
      <w:contextualSpacing/>
    </w:pPr>
  </w:style>
  <w:style w:type="character" w:styleId="Textodelmarcadordeposicin">
    <w:name w:val="Placeholder Text"/>
    <w:basedOn w:val="Fuentedeprrafopredeter"/>
    <w:uiPriority w:val="99"/>
    <w:semiHidden/>
    <w:rsid w:val="00541105"/>
    <w:rPr>
      <w:color w:val="808080"/>
    </w:rPr>
  </w:style>
  <w:style w:type="table" w:styleId="Tablaconcuadrcula">
    <w:name w:val="Table Grid"/>
    <w:basedOn w:val="Tablanormal"/>
    <w:uiPriority w:val="59"/>
    <w:rsid w:val="00541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4D1E48"/>
    <w:rPr>
      <w:sz w:val="20"/>
      <w:szCs w:val="20"/>
    </w:rPr>
  </w:style>
  <w:style w:type="character" w:customStyle="1" w:styleId="TextonotapieCar">
    <w:name w:val="Texto nota pie Car"/>
    <w:basedOn w:val="Fuentedeprrafopredeter"/>
    <w:link w:val="Textonotapie"/>
    <w:uiPriority w:val="99"/>
    <w:rsid w:val="004D1E48"/>
  </w:style>
  <w:style w:type="character" w:styleId="Refdenotaalpie">
    <w:name w:val="footnote reference"/>
    <w:basedOn w:val="Fuentedeprrafopredeter"/>
    <w:uiPriority w:val="99"/>
    <w:unhideWhenUsed/>
    <w:rsid w:val="004D1E48"/>
    <w:rPr>
      <w:vertAlign w:val="superscript"/>
    </w:rPr>
  </w:style>
  <w:style w:type="paragraph" w:styleId="Revisin">
    <w:name w:val="Revision"/>
    <w:hidden/>
    <w:uiPriority w:val="99"/>
    <w:semiHidden/>
    <w:rsid w:val="00936337"/>
    <w:rPr>
      <w:sz w:val="24"/>
      <w:szCs w:val="24"/>
    </w:rPr>
  </w:style>
  <w:style w:type="character" w:styleId="Hipervnculo">
    <w:name w:val="Hyperlink"/>
    <w:basedOn w:val="Fuentedeprrafopredeter"/>
    <w:uiPriority w:val="99"/>
    <w:unhideWhenUsed/>
    <w:rsid w:val="00B57D48"/>
    <w:rPr>
      <w:color w:val="0000FF" w:themeColor="hyperlink"/>
      <w:u w:val="single"/>
    </w:rPr>
  </w:style>
  <w:style w:type="character" w:customStyle="1" w:styleId="EncabezadoCar">
    <w:name w:val="Encabezado Car"/>
    <w:basedOn w:val="Fuentedeprrafopredeter"/>
    <w:link w:val="Encabezado"/>
    <w:uiPriority w:val="99"/>
    <w:rsid w:val="001E1943"/>
    <w:rPr>
      <w:sz w:val="24"/>
      <w:szCs w:val="24"/>
    </w:rPr>
  </w:style>
  <w:style w:type="paragraph" w:styleId="Descripcin">
    <w:name w:val="caption"/>
    <w:basedOn w:val="Normal"/>
    <w:next w:val="Normal"/>
    <w:uiPriority w:val="35"/>
    <w:unhideWhenUsed/>
    <w:qFormat/>
    <w:rsid w:val="00317FC3"/>
    <w:pPr>
      <w:spacing w:after="200"/>
    </w:pPr>
    <w:rPr>
      <w:i/>
      <w:iCs/>
      <w:color w:val="1F497D" w:themeColor="text2"/>
      <w:sz w:val="18"/>
      <w:szCs w:val="18"/>
    </w:rPr>
  </w:style>
  <w:style w:type="table" w:styleId="Tablaconcuadrcula5oscura-nfasis1">
    <w:name w:val="Grid Table 5 Dark Accent 1"/>
    <w:basedOn w:val="Tablanormal"/>
    <w:uiPriority w:val="50"/>
    <w:rsid w:val="000B4620"/>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3405">
      <w:bodyDiv w:val="1"/>
      <w:marLeft w:val="0"/>
      <w:marRight w:val="0"/>
      <w:marTop w:val="0"/>
      <w:marBottom w:val="0"/>
      <w:divBdr>
        <w:top w:val="none" w:sz="0" w:space="0" w:color="auto"/>
        <w:left w:val="none" w:sz="0" w:space="0" w:color="auto"/>
        <w:bottom w:val="none" w:sz="0" w:space="0" w:color="auto"/>
        <w:right w:val="none" w:sz="0" w:space="0" w:color="auto"/>
      </w:divBdr>
    </w:div>
    <w:div w:id="206986903">
      <w:bodyDiv w:val="1"/>
      <w:marLeft w:val="0"/>
      <w:marRight w:val="0"/>
      <w:marTop w:val="0"/>
      <w:marBottom w:val="0"/>
      <w:divBdr>
        <w:top w:val="none" w:sz="0" w:space="0" w:color="auto"/>
        <w:left w:val="none" w:sz="0" w:space="0" w:color="auto"/>
        <w:bottom w:val="none" w:sz="0" w:space="0" w:color="auto"/>
        <w:right w:val="none" w:sz="0" w:space="0" w:color="auto"/>
      </w:divBdr>
    </w:div>
    <w:div w:id="1508712021">
      <w:bodyDiv w:val="1"/>
      <w:marLeft w:val="0"/>
      <w:marRight w:val="0"/>
      <w:marTop w:val="0"/>
      <w:marBottom w:val="0"/>
      <w:divBdr>
        <w:top w:val="none" w:sz="0" w:space="0" w:color="auto"/>
        <w:left w:val="none" w:sz="0" w:space="0" w:color="auto"/>
        <w:bottom w:val="none" w:sz="0" w:space="0" w:color="auto"/>
        <w:right w:val="none" w:sz="0" w:space="0" w:color="auto"/>
      </w:divBdr>
    </w:div>
    <w:div w:id="1509833974">
      <w:bodyDiv w:val="1"/>
      <w:marLeft w:val="0"/>
      <w:marRight w:val="0"/>
      <w:marTop w:val="0"/>
      <w:marBottom w:val="0"/>
      <w:divBdr>
        <w:top w:val="none" w:sz="0" w:space="0" w:color="auto"/>
        <w:left w:val="none" w:sz="0" w:space="0" w:color="auto"/>
        <w:bottom w:val="none" w:sz="0" w:space="0" w:color="auto"/>
        <w:right w:val="none" w:sz="0" w:space="0" w:color="auto"/>
      </w:divBdr>
    </w:div>
    <w:div w:id="2025328253">
      <w:bodyDiv w:val="1"/>
      <w:marLeft w:val="0"/>
      <w:marRight w:val="0"/>
      <w:marTop w:val="0"/>
      <w:marBottom w:val="0"/>
      <w:divBdr>
        <w:top w:val="none" w:sz="0" w:space="0" w:color="auto"/>
        <w:left w:val="none" w:sz="0" w:space="0" w:color="auto"/>
        <w:bottom w:val="none" w:sz="0" w:space="0" w:color="auto"/>
        <w:right w:val="none" w:sz="0" w:space="0" w:color="auto"/>
      </w:divBdr>
    </w:div>
    <w:div w:id="208814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lp-research.com" TargetMode="External"/><Relationship Id="rId1" Type="http://schemas.openxmlformats.org/officeDocument/2006/relationships/hyperlink" Target="https://wisewaresolution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4C8733060844FA922C9CE1EB5244E1"/>
        <w:category>
          <w:name w:val="General"/>
          <w:gallery w:val="placeholder"/>
        </w:category>
        <w:types>
          <w:type w:val="bbPlcHdr"/>
        </w:types>
        <w:behaviors>
          <w:behavior w:val="content"/>
        </w:behaviors>
        <w:guid w:val="{7F442D9F-347E-45F8-9862-697BC77D5BF3}"/>
      </w:docPartPr>
      <w:docPartBody>
        <w:p w:rsidR="00711467" w:rsidRDefault="008F21EA" w:rsidP="008F21EA">
          <w:pPr>
            <w:pStyle w:val="B64C8733060844FA922C9CE1EB5244E1"/>
          </w:pPr>
          <w:r w:rsidRPr="00DB58CE">
            <w:rPr>
              <w:rStyle w:val="Textodelmarcadordeposicin"/>
            </w:rPr>
            <w:t>Haga clic aquí para escribir texto.</w:t>
          </w:r>
        </w:p>
      </w:docPartBody>
    </w:docPart>
    <w:docPart>
      <w:docPartPr>
        <w:name w:val="DefaultPlaceholder_1082065158"/>
        <w:category>
          <w:name w:val="General"/>
          <w:gallery w:val="placeholder"/>
        </w:category>
        <w:types>
          <w:type w:val="bbPlcHdr"/>
        </w:types>
        <w:behaviors>
          <w:behavior w:val="content"/>
        </w:behaviors>
        <w:guid w:val="{3ADDA15C-5D38-41EA-B202-AD685000A0EB}"/>
      </w:docPartPr>
      <w:docPartBody>
        <w:p w:rsidR="00711467" w:rsidRDefault="008F21EA">
          <w:r w:rsidRPr="00F66420">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1EA"/>
    <w:rsid w:val="00275C29"/>
    <w:rsid w:val="00283ECF"/>
    <w:rsid w:val="00300610"/>
    <w:rsid w:val="005C0F56"/>
    <w:rsid w:val="00711467"/>
    <w:rsid w:val="008F21EA"/>
    <w:rsid w:val="00B65628"/>
    <w:rsid w:val="00C33CC4"/>
    <w:rsid w:val="00D6739C"/>
    <w:rsid w:val="00FD554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21EA"/>
    <w:rPr>
      <w:color w:val="808080"/>
    </w:rPr>
  </w:style>
  <w:style w:type="paragraph" w:customStyle="1" w:styleId="B64C8733060844FA922C9CE1EB5244E1">
    <w:name w:val="B64C8733060844FA922C9CE1EB5244E1"/>
    <w:rsid w:val="008F21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FC870-8E16-0C49-AAD4-C72E4885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19</Pages>
  <Words>2627</Words>
  <Characters>14974</Characters>
  <Application>Microsoft Office Word</Application>
  <DocSecurity>8</DocSecurity>
  <Lines>124</Lines>
  <Paragraphs>35</Paragraphs>
  <ScaleCrop>false</ScaleCrop>
  <HeadingPairs>
    <vt:vector size="2" baseType="variant">
      <vt:variant>
        <vt:lpstr>Título</vt:lpstr>
      </vt:variant>
      <vt:variant>
        <vt:i4>1</vt:i4>
      </vt:variant>
    </vt:vector>
  </HeadingPairs>
  <TitlesOfParts>
    <vt:vector size="1" baseType="lpstr">
      <vt:lpstr>INFORME TÉCNICO ANUAL</vt:lpstr>
    </vt:vector>
  </TitlesOfParts>
  <Company>cdti</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TÉCNICO ANUAL</dc:title>
  <dc:subject/>
  <dc:creator>cdti</dc:creator>
  <cp:keywords/>
  <dc:description/>
  <cp:lastModifiedBy>Iván Jiménez</cp:lastModifiedBy>
  <cp:revision>12</cp:revision>
  <cp:lastPrinted>2006-05-29T11:51:00Z</cp:lastPrinted>
  <dcterms:created xsi:type="dcterms:W3CDTF">2022-07-15T14:59:00Z</dcterms:created>
  <dcterms:modified xsi:type="dcterms:W3CDTF">2022-10-27T21:01:00Z</dcterms:modified>
</cp:coreProperties>
</file>