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165C7" w:rsidRP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p>
    <w:p w:rsidR="00D165C7" w:rsidRPr="00D165C7" w:rsidRDefault="00D165C7" w:rsidP="00D165C7">
      <w:pPr>
        <w:keepNext/>
        <w:suppressAutoHyphens/>
        <w:spacing w:before="170" w:after="283" w:line="276" w:lineRule="auto"/>
        <w:jc w:val="center"/>
        <w:rPr>
          <w:rFonts w:ascii="Liberation Sans" w:eastAsia="Source Han Sans CN" w:hAnsi="Liberation Sans" w:cs="FreeSans"/>
          <w:b/>
          <w:kern w:val="2"/>
          <w:sz w:val="36"/>
          <w:szCs w:val="56"/>
          <w:lang w:eastAsia="zh-CN" w:bidi="hi-IN"/>
        </w:rPr>
      </w:pPr>
      <w:r w:rsidRPr="00D165C7">
        <w:rPr>
          <w:rFonts w:ascii="Liberation Sans" w:eastAsia="Source Han Sans CN" w:hAnsi="Liberation Sans" w:cs="FreeSans"/>
          <w:b/>
          <w:kern w:val="2"/>
          <w:sz w:val="36"/>
          <w:szCs w:val="56"/>
          <w:lang w:eastAsia="zh-CN" w:bidi="hi-IN"/>
        </w:rPr>
        <w:t>Trabajo Final de Carrera</w:t>
      </w:r>
    </w:p>
    <w:p w:rsidR="00D165C7" w:rsidRPr="00D165C7" w:rsidRDefault="00D165C7" w:rsidP="00D165C7">
      <w:pPr>
        <w:keepNext/>
        <w:suppressAutoHyphens/>
        <w:spacing w:before="170" w:after="283" w:line="276" w:lineRule="auto"/>
        <w:jc w:val="center"/>
        <w:rPr>
          <w:rFonts w:ascii="Liberation Sans" w:eastAsia="Source Han Sans CN" w:hAnsi="Liberation Sans" w:cs="FreeSans"/>
          <w:kern w:val="2"/>
          <w:sz w:val="32"/>
          <w:szCs w:val="36"/>
          <w:lang w:eastAsia="zh-CN" w:bidi="hi-IN"/>
        </w:rPr>
      </w:pPr>
      <w:r w:rsidRPr="00D165C7">
        <w:rPr>
          <w:rFonts w:ascii="Liberation Sans" w:eastAsia="Source Han Sans CN" w:hAnsi="Liberation Sans" w:cs="FreeSans"/>
          <w:kern w:val="2"/>
          <w:sz w:val="32"/>
          <w:szCs w:val="36"/>
          <w:lang w:eastAsia="zh-CN" w:bidi="hi-IN"/>
        </w:rPr>
        <w:t>Plan de Trabajo</w:t>
      </w:r>
    </w:p>
    <w:p w:rsidR="00D165C7" w:rsidRP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Título del proyecto</w:t>
      </w:r>
    </w:p>
    <w:p w:rsidR="00846C96" w:rsidRDefault="00846C96"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My Finance</w:t>
      </w:r>
    </w:p>
    <w:p w:rsidR="00846C96" w:rsidRDefault="00846C96" w:rsidP="00D165C7">
      <w:pPr>
        <w:keepNext/>
        <w:tabs>
          <w:tab w:val="num" w:pos="0"/>
        </w:tabs>
        <w:suppressAutoHyphens/>
        <w:spacing w:before="113" w:after="170" w:line="276" w:lineRule="auto"/>
        <w:outlineLvl w:val="0"/>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Es una aplicación que sirve para el control de ingresos, gastos y administración de compras en un solo pago y cuotas.</w:t>
      </w:r>
    </w:p>
    <w:p w:rsidR="00846C96" w:rsidRDefault="00846C96" w:rsidP="00D165C7">
      <w:pPr>
        <w:keepNext/>
        <w:tabs>
          <w:tab w:val="num" w:pos="0"/>
        </w:tabs>
        <w:suppressAutoHyphens/>
        <w:spacing w:before="113" w:after="170" w:line="276" w:lineRule="auto"/>
        <w:outlineLvl w:val="0"/>
        <w:rPr>
          <w:rFonts w:ascii="Liberation Serif" w:eastAsia="Source Han Sans CN" w:hAnsi="Liberation Serif" w:cs="FreeSans"/>
          <w:kern w:val="2"/>
          <w:sz w:val="24"/>
          <w:szCs w:val="24"/>
          <w:lang w:eastAsia="zh-CN" w:bidi="hi-IN"/>
        </w:rPr>
      </w:pP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Autor/a</w:t>
      </w:r>
    </w:p>
    <w:p w:rsid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Nombre: José Ignacio</w:t>
      </w:r>
    </w:p>
    <w:p w:rsid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Apellido: Ramón Riveros</w:t>
      </w:r>
    </w:p>
    <w:p w:rsidR="00846C96" w:rsidRP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D</w:t>
      </w:r>
      <w:r w:rsidRPr="00D165C7">
        <w:rPr>
          <w:rFonts w:ascii="Liberation Serif" w:eastAsia="Source Han Sans CN" w:hAnsi="Liberation Serif" w:cs="FreeSans"/>
          <w:kern w:val="2"/>
          <w:sz w:val="24"/>
          <w:szCs w:val="24"/>
          <w:lang w:eastAsia="zh-CN" w:bidi="hi-IN"/>
        </w:rPr>
        <w:t>NI</w:t>
      </w:r>
      <w:r>
        <w:rPr>
          <w:rFonts w:ascii="Liberation Serif" w:eastAsia="Source Han Sans CN" w:hAnsi="Liberation Serif" w:cs="FreeSans"/>
          <w:kern w:val="2"/>
          <w:sz w:val="24"/>
          <w:szCs w:val="24"/>
          <w:lang w:eastAsia="zh-CN" w:bidi="hi-IN"/>
        </w:rPr>
        <w:t>: 38591593</w:t>
      </w: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Introducción</w:t>
      </w:r>
    </w:p>
    <w:p w:rsidR="00D165C7" w:rsidRPr="00D165C7" w:rsidRDefault="00AD71E6"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El motivo de este programa es poder brindar una herramienta sencilla, que facilite la organización financiera y evitar endeudarse por falta de criterio o por no llevar las cuentas claras.</w:t>
      </w: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Estado del Arte</w:t>
      </w:r>
    </w:p>
    <w:p w:rsidR="00AD71E6" w:rsidRDefault="00AD71E6" w:rsidP="00D165C7">
      <w:pPr>
        <w:keepNext/>
        <w:tabs>
          <w:tab w:val="num" w:pos="0"/>
        </w:tabs>
        <w:suppressAutoHyphens/>
        <w:spacing w:before="113" w:after="170" w:line="276" w:lineRule="auto"/>
        <w:outlineLvl w:val="0"/>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 xml:space="preserve">Se han presentado con anterioridad diferentes apps o programas que tienen una finalidad parecida. Pero suelen ser limitadas a la hora de querer cargar datos en cuotas, algunas suelen ser pagas o con publicidad. </w:t>
      </w:r>
    </w:p>
    <w:p w:rsidR="00AD71E6" w:rsidRDefault="00AD71E6" w:rsidP="00D165C7">
      <w:pPr>
        <w:keepNext/>
        <w:tabs>
          <w:tab w:val="num" w:pos="0"/>
        </w:tabs>
        <w:suppressAutoHyphens/>
        <w:spacing w:before="113" w:after="170" w:line="276" w:lineRule="auto"/>
        <w:outlineLvl w:val="0"/>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 xml:space="preserve">La diferencia principal de My Finance, es que puede proyectar el usuario por cuanto tiempo tiene un limite de gasto mas ajustado o mas libre. </w:t>
      </w:r>
    </w:p>
    <w:p w:rsidR="00AD71E6" w:rsidRDefault="00AD71E6" w:rsidP="00D165C7">
      <w:pPr>
        <w:keepNext/>
        <w:tabs>
          <w:tab w:val="num" w:pos="0"/>
        </w:tabs>
        <w:suppressAutoHyphens/>
        <w:spacing w:before="113" w:after="170" w:line="276" w:lineRule="auto"/>
        <w:outlineLvl w:val="0"/>
        <w:rPr>
          <w:rFonts w:ascii="Liberation Serif" w:eastAsia="Source Han Sans CN" w:hAnsi="Liberation Serif" w:cs="FreeSans"/>
          <w:kern w:val="2"/>
          <w:sz w:val="24"/>
          <w:szCs w:val="24"/>
          <w:lang w:eastAsia="zh-CN" w:bidi="hi-IN"/>
        </w:rPr>
      </w:pPr>
    </w:p>
    <w:p w:rsidR="00AD71E6" w:rsidRDefault="00D165C7" w:rsidP="00AD71E6">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Descripción del proyecto</w:t>
      </w:r>
    </w:p>
    <w:p w:rsidR="00D165C7" w:rsidRPr="00D165C7" w:rsidRDefault="00AD71E6"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El proyect</w:t>
      </w:r>
      <w:r w:rsidR="00D165C7" w:rsidRPr="00D165C7">
        <w:rPr>
          <w:rFonts w:ascii="Liberation Serif" w:eastAsia="Source Han Sans CN" w:hAnsi="Liberation Serif" w:cs="FreeSans"/>
          <w:kern w:val="2"/>
          <w:sz w:val="24"/>
          <w:szCs w:val="24"/>
          <w:lang w:eastAsia="zh-CN" w:bidi="hi-IN"/>
        </w:rPr>
        <w:t>o</w:t>
      </w:r>
      <w:r>
        <w:rPr>
          <w:rFonts w:ascii="Liberation Serif" w:eastAsia="Source Han Sans CN" w:hAnsi="Liberation Serif" w:cs="FreeSans"/>
          <w:kern w:val="2"/>
          <w:sz w:val="24"/>
          <w:szCs w:val="24"/>
          <w:lang w:eastAsia="zh-CN" w:bidi="hi-IN"/>
        </w:rPr>
        <w:t xml:space="preserve"> está orientado al manejo de finanzas del individuo cotidiano, que necesita un orden más fácil y practico en cómo administrar sus ingresos y gastos</w:t>
      </w:r>
      <w:r w:rsidR="00D165C7" w:rsidRPr="00D165C7">
        <w:rPr>
          <w:rFonts w:ascii="Liberation Serif" w:eastAsia="Source Han Sans CN" w:hAnsi="Liberation Serif" w:cs="FreeSans"/>
          <w:kern w:val="2"/>
          <w:sz w:val="24"/>
          <w:szCs w:val="24"/>
          <w:lang w:eastAsia="zh-CN" w:bidi="hi-IN"/>
        </w:rPr>
        <w:t>.</w:t>
      </w:r>
      <w:r>
        <w:rPr>
          <w:rFonts w:ascii="Liberation Serif" w:eastAsia="Source Han Sans CN" w:hAnsi="Liberation Serif" w:cs="FreeSans"/>
          <w:kern w:val="2"/>
          <w:sz w:val="24"/>
          <w:szCs w:val="24"/>
          <w:lang w:eastAsia="zh-CN" w:bidi="hi-IN"/>
        </w:rPr>
        <w:t xml:space="preserve"> La función mas importante es que lleva el gasto en cuotas para evitar el endeudamiento crediticio, ya que mucha gente no lleva la cuenta de gastos, generando que su gasto sea mayor que su ingreso monetario</w:t>
      </w:r>
      <w:r w:rsidR="00EC47F7">
        <w:rPr>
          <w:rFonts w:ascii="Liberation Serif" w:eastAsia="Source Han Sans CN" w:hAnsi="Liberation Serif" w:cs="FreeSans"/>
          <w:kern w:val="2"/>
          <w:sz w:val="24"/>
          <w:szCs w:val="24"/>
          <w:lang w:eastAsia="zh-CN" w:bidi="hi-IN"/>
        </w:rPr>
        <w:t>.</w:t>
      </w: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lastRenderedPageBreak/>
        <w:t>Objetivos</w:t>
      </w:r>
    </w:p>
    <w:p w:rsidR="00AD71E6" w:rsidRDefault="00AD71E6" w:rsidP="00D165C7">
      <w:pPr>
        <w:suppressAutoHyphens/>
        <w:spacing w:after="140" w:line="360" w:lineRule="auto"/>
        <w:jc w:val="both"/>
        <w:rPr>
          <w:rFonts w:ascii="Liberation Serif" w:eastAsia="Source Han Sans CN" w:hAnsi="Liberation Serif" w:cs="FreeSans"/>
          <w:kern w:val="2"/>
          <w:sz w:val="24"/>
          <w:szCs w:val="24"/>
          <w:lang w:eastAsia="zh-CN" w:bidi="hi-IN"/>
        </w:rPr>
      </w:pPr>
      <w:r w:rsidRPr="00AD71E6">
        <w:rPr>
          <w:rFonts w:ascii="Liberation Serif" w:eastAsia="Source Han Sans CN" w:hAnsi="Liberation Serif" w:cs="FreeSans"/>
          <w:kern w:val="2"/>
          <w:sz w:val="24"/>
          <w:szCs w:val="24"/>
          <w:lang w:eastAsia="zh-CN" w:bidi="hi-IN"/>
        </w:rPr>
        <w:t>Desarrollar un sistema de gestión de finanzas personales que permita administrar ingresos, gastos y compras financiadas en cuotas.</w:t>
      </w:r>
    </w:p>
    <w:p w:rsidR="004D7DA0" w:rsidRDefault="004D7DA0"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Generar reportes y estadísticas financieras.</w:t>
      </w:r>
    </w:p>
    <w:p w:rsidR="004D7DA0" w:rsidRDefault="004D7DA0"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Administrar realizados en un pago o en cuotas.</w:t>
      </w:r>
    </w:p>
    <w:p w:rsidR="004D7DA0" w:rsidRPr="00D165C7" w:rsidRDefault="004D7DA0" w:rsidP="00D165C7">
      <w:pPr>
        <w:suppressAutoHyphens/>
        <w:spacing w:after="140" w:line="360" w:lineRule="auto"/>
        <w:jc w:val="both"/>
        <w:rPr>
          <w:rFonts w:ascii="Liberation Serif" w:eastAsia="Source Han Sans CN" w:hAnsi="Liberation Serif" w:cs="FreeSans"/>
          <w:kern w:val="2"/>
          <w:sz w:val="24"/>
          <w:szCs w:val="24"/>
          <w:lang w:eastAsia="zh-CN" w:bidi="hi-IN"/>
        </w:rPr>
      </w:pP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Principales desafíos</w:t>
      </w:r>
    </w:p>
    <w:p w:rsidR="004D7DA0" w:rsidRDefault="004D7DA0"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Los desafíos a resolver serán principalmente, lograr que el programa realice procedimientos matemáticos para hacer el balance. También que la plataforma sea intuitiva para el usuario. También que almacene los datos ya guardados para realizar los cálculos del siguiente mes (cuotas).</w:t>
      </w:r>
    </w:p>
    <w:p w:rsidR="004D7DA0" w:rsidRPr="00D165C7" w:rsidRDefault="004D7DA0" w:rsidP="00D165C7">
      <w:pPr>
        <w:suppressAutoHyphens/>
        <w:spacing w:after="140" w:line="360" w:lineRule="auto"/>
        <w:jc w:val="both"/>
        <w:rPr>
          <w:rFonts w:ascii="Liberation Serif" w:eastAsia="Source Han Sans CN" w:hAnsi="Liberation Serif" w:cs="FreeSans"/>
          <w:kern w:val="2"/>
          <w:sz w:val="24"/>
          <w:szCs w:val="24"/>
          <w:lang w:eastAsia="zh-CN" w:bidi="hi-IN"/>
        </w:rPr>
      </w:pP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Cronograma</w:t>
      </w:r>
    </w:p>
    <w:p w:rsidR="00D165C7" w:rsidRP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p>
    <w:tbl>
      <w:tblPr>
        <w:tblW w:w="4671" w:type="pct"/>
        <w:tblInd w:w="-5" w:type="dxa"/>
        <w:tblLayout w:type="fixed"/>
        <w:tblCellMar>
          <w:top w:w="55" w:type="dxa"/>
          <w:left w:w="55" w:type="dxa"/>
          <w:bottom w:w="55" w:type="dxa"/>
          <w:right w:w="55" w:type="dxa"/>
        </w:tblCellMar>
        <w:tblLook w:val="0000" w:firstRow="0" w:lastRow="0" w:firstColumn="0" w:lastColumn="0" w:noHBand="0" w:noVBand="0"/>
      </w:tblPr>
      <w:tblGrid>
        <w:gridCol w:w="3790"/>
        <w:gridCol w:w="598"/>
        <w:gridCol w:w="597"/>
        <w:gridCol w:w="598"/>
        <w:gridCol w:w="598"/>
        <w:gridCol w:w="597"/>
        <w:gridCol w:w="598"/>
        <w:gridCol w:w="597"/>
        <w:gridCol w:w="597"/>
      </w:tblGrid>
      <w:tr w:rsidR="00E2494B" w:rsidRPr="00D165C7" w:rsidTr="004C3E18">
        <w:tc>
          <w:tcPr>
            <w:tcW w:w="3790" w:type="dxa"/>
            <w:tcBorders>
              <w:top w:val="single" w:sz="4" w:space="0" w:color="000000"/>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eastAsianLayout w:id="-1177298688" w:vert="1"/>
              </w:rPr>
            </w:pPr>
          </w:p>
        </w:tc>
        <w:tc>
          <w:tcPr>
            <w:tcW w:w="598" w:type="dxa"/>
            <w:tcBorders>
              <w:top w:val="single" w:sz="4" w:space="0" w:color="000000"/>
              <w:left w:val="single" w:sz="4" w:space="0" w:color="000000"/>
              <w:bottom w:val="single" w:sz="4" w:space="0" w:color="000000"/>
            </w:tcBorders>
            <w:vAlign w:val="center"/>
          </w:tcPr>
          <w:p w:rsidR="00E2494B"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May</w:t>
            </w:r>
          </w:p>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eastAsianLayout w:id="-1177298686" w:vert="1"/>
              </w:rPr>
            </w:pPr>
            <w:r>
              <w:rPr>
                <w:rFonts w:ascii="Liberation Serif" w:eastAsia="Source Han Sans CN" w:hAnsi="Liberation Serif" w:cs="FreeSans"/>
                <w:kern w:val="2"/>
                <w:sz w:val="20"/>
                <w:szCs w:val="20"/>
                <w:lang w:eastAsia="zh-CN" w:bidi="hi-IN"/>
              </w:rPr>
              <w:t>26</w:t>
            </w:r>
          </w:p>
        </w:tc>
        <w:tc>
          <w:tcPr>
            <w:tcW w:w="597" w:type="dxa"/>
            <w:tcBorders>
              <w:top w:val="single" w:sz="4" w:space="0" w:color="000000"/>
              <w:left w:val="single" w:sz="4" w:space="0" w:color="000000"/>
              <w:bottom w:val="single" w:sz="4" w:space="0" w:color="000000"/>
            </w:tcBorders>
            <w:vAlign w:val="center"/>
          </w:tcPr>
          <w:p w:rsidR="00E2494B"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Jun</w:t>
            </w:r>
          </w:p>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eastAsianLayout w:id="-1177298684" w:vert="1"/>
              </w:rPr>
            </w:pPr>
            <w:r>
              <w:rPr>
                <w:rFonts w:ascii="Liberation Serif" w:eastAsia="Source Han Sans CN" w:hAnsi="Liberation Serif" w:cs="FreeSans"/>
                <w:kern w:val="2"/>
                <w:sz w:val="20"/>
                <w:szCs w:val="20"/>
                <w:lang w:eastAsia="zh-CN" w:bidi="hi-IN"/>
              </w:rPr>
              <w:t>26</w:t>
            </w:r>
          </w:p>
        </w:tc>
        <w:tc>
          <w:tcPr>
            <w:tcW w:w="598" w:type="dxa"/>
            <w:tcBorders>
              <w:top w:val="single" w:sz="4" w:space="0" w:color="000000"/>
              <w:left w:val="single" w:sz="4" w:space="0" w:color="000000"/>
              <w:bottom w:val="single" w:sz="4" w:space="0" w:color="000000"/>
            </w:tcBorders>
            <w:vAlign w:val="center"/>
          </w:tcPr>
          <w:p w:rsidR="00E2494B"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Jul</w:t>
            </w:r>
          </w:p>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eastAsianLayout w:id="-1177298682" w:vert="1"/>
              </w:rPr>
            </w:pPr>
            <w:r>
              <w:rPr>
                <w:rFonts w:ascii="Liberation Serif" w:eastAsia="Source Han Sans CN" w:hAnsi="Liberation Serif" w:cs="FreeSans"/>
                <w:kern w:val="2"/>
                <w:sz w:val="20"/>
                <w:szCs w:val="20"/>
                <w:lang w:eastAsia="zh-CN" w:bidi="hi-IN"/>
              </w:rPr>
              <w:t>26</w:t>
            </w:r>
          </w:p>
        </w:tc>
        <w:tc>
          <w:tcPr>
            <w:tcW w:w="598" w:type="dxa"/>
            <w:tcBorders>
              <w:top w:val="single" w:sz="4" w:space="0" w:color="000000"/>
              <w:left w:val="single" w:sz="4" w:space="0" w:color="000000"/>
              <w:bottom w:val="single" w:sz="4" w:space="0" w:color="000000"/>
            </w:tcBorders>
            <w:vAlign w:val="center"/>
          </w:tcPr>
          <w:p w:rsidR="00E2494B"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Ag</w:t>
            </w:r>
          </w:p>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eastAsianLayout w:id="-1177298680" w:vert="1"/>
              </w:rPr>
            </w:pPr>
            <w:r>
              <w:rPr>
                <w:rFonts w:ascii="Liberation Serif" w:eastAsia="Source Han Sans CN" w:hAnsi="Liberation Serif" w:cs="FreeSans"/>
                <w:kern w:val="2"/>
                <w:sz w:val="20"/>
                <w:szCs w:val="20"/>
                <w:lang w:eastAsia="zh-CN" w:bidi="hi-IN"/>
              </w:rPr>
              <w:t>26</w:t>
            </w:r>
          </w:p>
        </w:tc>
        <w:tc>
          <w:tcPr>
            <w:tcW w:w="597" w:type="dxa"/>
            <w:tcBorders>
              <w:top w:val="single" w:sz="4" w:space="0" w:color="000000"/>
              <w:left w:val="single" w:sz="4" w:space="0" w:color="000000"/>
              <w:bottom w:val="single" w:sz="4" w:space="0" w:color="000000"/>
            </w:tcBorders>
            <w:vAlign w:val="center"/>
          </w:tcPr>
          <w:p w:rsidR="00E2494B" w:rsidRDefault="00E2494B" w:rsidP="004D7DA0">
            <w:pPr>
              <w:widowControl w:val="0"/>
              <w:suppressLineNumbers/>
              <w:suppressAutoHyphens/>
              <w:spacing w:after="0" w:line="240" w:lineRule="auto"/>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Sept</w:t>
            </w:r>
          </w:p>
          <w:p w:rsidR="00E2494B" w:rsidRPr="00D165C7" w:rsidRDefault="00E2494B" w:rsidP="004D7DA0">
            <w:pPr>
              <w:widowControl w:val="0"/>
              <w:suppressLineNumbers/>
              <w:suppressAutoHyphens/>
              <w:spacing w:after="0" w:line="240" w:lineRule="auto"/>
              <w:rPr>
                <w:rFonts w:ascii="Liberation Serif" w:eastAsia="Source Han Sans CN" w:hAnsi="Liberation Serif" w:cs="FreeSans"/>
                <w:kern w:val="2"/>
                <w:sz w:val="20"/>
                <w:szCs w:val="20"/>
                <w:lang w:eastAsia="zh-CN" w:bidi="hi-IN"/>
                <w:eastAsianLayout w:id="-1177298678" w:vert="1"/>
              </w:rPr>
            </w:pPr>
            <w:r>
              <w:rPr>
                <w:rFonts w:ascii="Liberation Serif" w:eastAsia="Source Han Sans CN" w:hAnsi="Liberation Serif" w:cs="FreeSans"/>
                <w:kern w:val="2"/>
                <w:sz w:val="20"/>
                <w:szCs w:val="20"/>
                <w:lang w:eastAsia="zh-CN" w:bidi="hi-IN"/>
              </w:rPr>
              <w:t>26</w:t>
            </w:r>
          </w:p>
        </w:tc>
        <w:tc>
          <w:tcPr>
            <w:tcW w:w="598" w:type="dxa"/>
            <w:tcBorders>
              <w:top w:val="single" w:sz="4" w:space="0" w:color="000000"/>
              <w:left w:val="single" w:sz="4" w:space="0" w:color="000000"/>
              <w:bottom w:val="single" w:sz="4" w:space="0" w:color="000000"/>
            </w:tcBorders>
            <w:vAlign w:val="center"/>
          </w:tcPr>
          <w:p w:rsidR="00E2494B"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Oct</w:t>
            </w:r>
          </w:p>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0"/>
                <w:szCs w:val="20"/>
                <w:lang w:eastAsia="zh-CN" w:bidi="hi-IN"/>
                <w:eastAsianLayout w:id="-1177298676" w:vert="1"/>
              </w:rPr>
            </w:pPr>
            <w:r>
              <w:rPr>
                <w:rFonts w:ascii="Liberation Serif" w:eastAsia="Source Han Sans CN" w:hAnsi="Liberation Serif" w:cs="FreeSans"/>
                <w:kern w:val="2"/>
                <w:sz w:val="20"/>
                <w:szCs w:val="20"/>
                <w:lang w:eastAsia="zh-CN" w:bidi="hi-IN"/>
              </w:rPr>
              <w:t>26</w:t>
            </w:r>
          </w:p>
        </w:tc>
        <w:tc>
          <w:tcPr>
            <w:tcW w:w="597" w:type="dxa"/>
            <w:tcBorders>
              <w:top w:val="single" w:sz="4" w:space="0" w:color="000000"/>
              <w:left w:val="single" w:sz="4" w:space="0" w:color="000000"/>
              <w:bottom w:val="single" w:sz="4" w:space="0" w:color="000000"/>
            </w:tcBorders>
            <w:vAlign w:val="center"/>
          </w:tcPr>
          <w:p w:rsidR="00E2494B" w:rsidRDefault="00E2494B" w:rsidP="004D7DA0">
            <w:pPr>
              <w:widowControl w:val="0"/>
              <w:suppressLineNumbers/>
              <w:suppressAutoHyphens/>
              <w:spacing w:after="0" w:line="240" w:lineRule="auto"/>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Nov</w:t>
            </w:r>
          </w:p>
          <w:p w:rsidR="00E2494B" w:rsidRPr="00D165C7" w:rsidRDefault="00E2494B" w:rsidP="004D7DA0">
            <w:pPr>
              <w:widowControl w:val="0"/>
              <w:suppressLineNumbers/>
              <w:suppressAutoHyphens/>
              <w:spacing w:after="0" w:line="240" w:lineRule="auto"/>
              <w:rPr>
                <w:rFonts w:ascii="Liberation Serif" w:eastAsia="Source Han Sans CN" w:hAnsi="Liberation Serif" w:cs="FreeSans"/>
                <w:kern w:val="2"/>
                <w:sz w:val="20"/>
                <w:szCs w:val="20"/>
                <w:lang w:eastAsia="zh-CN" w:bidi="hi-IN"/>
                <w:eastAsianLayout w:id="-1177298674" w:vert="1"/>
              </w:rPr>
            </w:pPr>
            <w:r>
              <w:rPr>
                <w:rFonts w:ascii="Liberation Serif" w:eastAsia="Source Han Sans CN" w:hAnsi="Liberation Serif" w:cs="FreeSans"/>
                <w:kern w:val="2"/>
                <w:sz w:val="20"/>
                <w:szCs w:val="20"/>
                <w:lang w:eastAsia="zh-CN" w:bidi="hi-IN"/>
              </w:rPr>
              <w:t>26</w:t>
            </w: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Default="00E2494B" w:rsidP="004D7DA0">
            <w:pPr>
              <w:widowControl w:val="0"/>
              <w:suppressLineNumbers/>
              <w:suppressAutoHyphens/>
              <w:spacing w:after="0" w:line="240" w:lineRule="auto"/>
              <w:rPr>
                <w:rFonts w:ascii="Liberation Serif" w:eastAsia="Source Han Sans CN" w:hAnsi="Liberation Serif" w:cs="FreeSans"/>
                <w:kern w:val="2"/>
                <w:sz w:val="20"/>
                <w:szCs w:val="20"/>
                <w:lang w:eastAsia="zh-CN" w:bidi="hi-IN"/>
              </w:rPr>
            </w:pPr>
            <w:r>
              <w:rPr>
                <w:rFonts w:ascii="Liberation Serif" w:eastAsia="Source Han Sans CN" w:hAnsi="Liberation Serif" w:cs="FreeSans"/>
                <w:kern w:val="2"/>
                <w:sz w:val="20"/>
                <w:szCs w:val="20"/>
                <w:lang w:eastAsia="zh-CN" w:bidi="hi-IN"/>
              </w:rPr>
              <w:t>Dic</w:t>
            </w:r>
          </w:p>
          <w:p w:rsidR="00E2494B" w:rsidRPr="00D165C7" w:rsidRDefault="00E2494B" w:rsidP="004D7DA0">
            <w:pPr>
              <w:widowControl w:val="0"/>
              <w:suppressLineNumbers/>
              <w:suppressAutoHyphens/>
              <w:spacing w:after="0" w:line="240" w:lineRule="auto"/>
              <w:rPr>
                <w:rFonts w:ascii="Liberation Serif" w:eastAsia="Source Han Sans CN" w:hAnsi="Liberation Serif" w:cs="FreeSans"/>
                <w:kern w:val="2"/>
                <w:sz w:val="20"/>
                <w:szCs w:val="20"/>
                <w:lang w:eastAsia="zh-CN" w:bidi="hi-IN"/>
                <w:eastAsianLayout w:id="-1177298672" w:vert="1"/>
              </w:rPr>
            </w:pPr>
            <w:r>
              <w:rPr>
                <w:rFonts w:ascii="Liberation Serif" w:eastAsia="Source Han Sans CN" w:hAnsi="Liberation Serif" w:cs="FreeSans"/>
                <w:kern w:val="2"/>
                <w:sz w:val="20"/>
                <w:szCs w:val="20"/>
                <w:lang w:eastAsia="zh-CN" w:bidi="hi-IN"/>
              </w:rPr>
              <w:t>26</w:t>
            </w: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 xml:space="preserve">Etapa 1: </w:t>
            </w:r>
            <w:r>
              <w:rPr>
                <w:rFonts w:ascii="Liberation Serif" w:eastAsia="Source Han Sans CN" w:hAnsi="Liberation Serif" w:cs="FreeSans"/>
                <w:kern w:val="2"/>
                <w:sz w:val="24"/>
                <w:szCs w:val="24"/>
                <w:lang w:eastAsia="zh-CN" w:bidi="hi-IN"/>
              </w:rPr>
              <w:t>relevar información del usuario común</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 xml:space="preserve">Etapa 2: </w:t>
            </w:r>
            <w:r>
              <w:rPr>
                <w:rFonts w:ascii="Liberation Serif" w:eastAsia="Source Han Sans CN" w:hAnsi="Liberation Serif" w:cs="FreeSans"/>
                <w:kern w:val="2"/>
                <w:sz w:val="24"/>
                <w:szCs w:val="24"/>
                <w:lang w:eastAsia="zh-CN" w:bidi="hi-IN"/>
              </w:rPr>
              <w:t>solución del problema</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 xml:space="preserve">Etapa 3: </w:t>
            </w:r>
            <w:r>
              <w:rPr>
                <w:rFonts w:ascii="Liberation Serif" w:eastAsia="Source Han Sans CN" w:hAnsi="Liberation Serif" w:cs="FreeSans"/>
                <w:kern w:val="2"/>
                <w:sz w:val="24"/>
                <w:szCs w:val="24"/>
                <w:lang w:eastAsia="zh-CN" w:bidi="hi-IN"/>
              </w:rPr>
              <w:t>desarrollo del sistema</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 xml:space="preserve">Etapa 4: prueba del sistema </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Etapa 5: presentar el sistema</w:t>
            </w: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r w:rsidRPr="00D165C7">
              <w:rPr>
                <w:rFonts w:ascii="Liberation Serif" w:eastAsia="Source Han Sans CN" w:hAnsi="Liberation Serif" w:cs="FreeSans"/>
                <w:kern w:val="2"/>
                <w:sz w:val="24"/>
                <w:szCs w:val="24"/>
                <w:lang w:eastAsia="zh-CN" w:bidi="hi-IN"/>
              </w:rPr>
              <w:t>X</w:t>
            </w: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r w:rsidR="00E2494B" w:rsidRPr="00D165C7" w:rsidTr="004C3E18">
        <w:tc>
          <w:tcPr>
            <w:tcW w:w="3790" w:type="dxa"/>
            <w:tcBorders>
              <w:left w:val="single" w:sz="4" w:space="0" w:color="000000"/>
              <w:bottom w:val="single" w:sz="4" w:space="0" w:color="000000"/>
            </w:tcBorders>
          </w:tcPr>
          <w:p w:rsidR="00E2494B" w:rsidRPr="00D165C7" w:rsidRDefault="00E2494B" w:rsidP="00D165C7">
            <w:pPr>
              <w:widowControl w:val="0"/>
              <w:suppressLineNumbers/>
              <w:suppressAutoHyphens/>
              <w:spacing w:after="0" w:line="240" w:lineRule="auto"/>
              <w:jc w:val="both"/>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8"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left w:val="single" w:sz="4" w:space="0" w:color="000000"/>
              <w:bottom w:val="single" w:sz="4" w:space="0" w:color="000000"/>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c>
          <w:tcPr>
            <w:tcW w:w="597" w:type="dxa"/>
            <w:tcBorders>
              <w:top w:val="single" w:sz="4" w:space="0" w:color="000000"/>
              <w:left w:val="single" w:sz="4" w:space="0" w:color="000000"/>
              <w:bottom w:val="single" w:sz="4" w:space="0" w:color="000000"/>
              <w:right w:val="single" w:sz="4" w:space="0" w:color="auto"/>
            </w:tcBorders>
            <w:vAlign w:val="center"/>
          </w:tcPr>
          <w:p w:rsidR="00E2494B" w:rsidRPr="00D165C7" w:rsidRDefault="00E2494B" w:rsidP="00D165C7">
            <w:pPr>
              <w:widowControl w:val="0"/>
              <w:suppressLineNumbers/>
              <w:suppressAutoHyphens/>
              <w:spacing w:after="0" w:line="240" w:lineRule="auto"/>
              <w:jc w:val="center"/>
              <w:rPr>
                <w:rFonts w:ascii="Liberation Serif" w:eastAsia="Source Han Sans CN" w:hAnsi="Liberation Serif" w:cs="FreeSans"/>
                <w:kern w:val="2"/>
                <w:sz w:val="24"/>
                <w:szCs w:val="24"/>
                <w:lang w:eastAsia="zh-CN" w:bidi="hi-IN"/>
              </w:rPr>
            </w:pPr>
          </w:p>
        </w:tc>
      </w:tr>
    </w:tbl>
    <w:p w:rsidR="00D165C7" w:rsidRPr="00D165C7" w:rsidRDefault="00D165C7" w:rsidP="00D165C7">
      <w:pPr>
        <w:suppressAutoHyphens/>
        <w:spacing w:after="140" w:line="360" w:lineRule="auto"/>
        <w:jc w:val="both"/>
        <w:rPr>
          <w:rFonts w:ascii="Liberation Serif" w:eastAsia="Source Han Sans CN" w:hAnsi="Liberation Serif" w:cs="FreeSans"/>
          <w:kern w:val="2"/>
          <w:sz w:val="24"/>
          <w:szCs w:val="24"/>
          <w:lang w:eastAsia="zh-CN" w:bidi="hi-IN"/>
        </w:rPr>
      </w:pP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Licencia</w:t>
      </w:r>
    </w:p>
    <w:p w:rsidR="00D165C7" w:rsidRPr="00D165C7" w:rsidRDefault="00EC47F7"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 xml:space="preserve">Licencia académica. </w:t>
      </w:r>
    </w:p>
    <w:p w:rsidR="00D165C7" w:rsidRPr="00D165C7" w:rsidRDefault="00D165C7" w:rsidP="00D165C7">
      <w:pPr>
        <w:keepNext/>
        <w:tabs>
          <w:tab w:val="num" w:pos="0"/>
        </w:tabs>
        <w:suppressAutoHyphens/>
        <w:spacing w:before="113" w:after="170" w:line="276" w:lineRule="auto"/>
        <w:outlineLvl w:val="0"/>
        <w:rPr>
          <w:rFonts w:ascii="Liberation Sans" w:eastAsia="Source Han Sans CN" w:hAnsi="Liberation Sans" w:cs="FreeSans"/>
          <w:b/>
          <w:kern w:val="2"/>
          <w:sz w:val="28"/>
          <w:szCs w:val="36"/>
          <w:lang w:eastAsia="zh-CN" w:bidi="hi-IN"/>
        </w:rPr>
      </w:pPr>
      <w:r w:rsidRPr="00D165C7">
        <w:rPr>
          <w:rFonts w:ascii="Liberation Sans" w:eastAsia="Source Han Sans CN" w:hAnsi="Liberation Sans" w:cs="FreeSans"/>
          <w:b/>
          <w:kern w:val="2"/>
          <w:sz w:val="28"/>
          <w:szCs w:val="36"/>
          <w:lang w:eastAsia="zh-CN" w:bidi="hi-IN"/>
        </w:rPr>
        <w:t>Publicación</w:t>
      </w:r>
    </w:p>
    <w:p w:rsidR="00D165C7" w:rsidRDefault="004C3E18" w:rsidP="00D165C7">
      <w:pPr>
        <w:suppressAutoHyphens/>
        <w:spacing w:after="140" w:line="360" w:lineRule="auto"/>
        <w:jc w:val="both"/>
        <w:rPr>
          <w:rFonts w:ascii="Liberation Serif" w:eastAsia="Source Han Sans CN" w:hAnsi="Liberation Serif" w:cs="FreeSans"/>
          <w:kern w:val="2"/>
          <w:sz w:val="24"/>
          <w:szCs w:val="24"/>
          <w:lang w:eastAsia="zh-CN" w:bidi="hi-IN"/>
        </w:rPr>
      </w:pPr>
      <w:r>
        <w:rPr>
          <w:rFonts w:ascii="Liberation Serif" w:eastAsia="Source Han Sans CN" w:hAnsi="Liberation Serif" w:cs="FreeSans"/>
          <w:kern w:val="2"/>
          <w:sz w:val="24"/>
          <w:szCs w:val="24"/>
          <w:lang w:eastAsia="zh-CN" w:bidi="hi-IN"/>
        </w:rPr>
        <w:t>El trabajo está publicado en GitHub</w:t>
      </w:r>
    </w:p>
    <w:p w:rsidR="006D7605" w:rsidRDefault="005667DF">
      <w:hyperlink r:id="rId4" w:history="1">
        <w:r w:rsidRPr="005667DF">
          <w:rPr>
            <w:rStyle w:val="Hipervnculo"/>
          </w:rPr>
          <w:t>https://github.com/JoseIg418/Practica-Prof</w:t>
        </w:r>
        <w:r w:rsidRPr="005667DF">
          <w:rPr>
            <w:rStyle w:val="Hipervnculo"/>
          </w:rPr>
          <w:t>-</w:t>
        </w:r>
        <w:r w:rsidRPr="005667DF">
          <w:rPr>
            <w:rStyle w:val="Hipervnculo"/>
          </w:rPr>
          <w:t>III.git</w:t>
        </w:r>
      </w:hyperlink>
    </w:p>
    <w:sectPr w:rsidR="006D7605" w:rsidSect="00D165C7">
      <w:pgSz w:w="11906" w:h="16838"/>
      <w:pgMar w:top="1134" w:right="1361" w:bottom="1134" w:left="1361"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Source Han Sans CN">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C7"/>
    <w:rsid w:val="00046407"/>
    <w:rsid w:val="004C3E18"/>
    <w:rsid w:val="004D7DA0"/>
    <w:rsid w:val="005667DF"/>
    <w:rsid w:val="006D7605"/>
    <w:rsid w:val="00846C96"/>
    <w:rsid w:val="008E10E9"/>
    <w:rsid w:val="00AD71E6"/>
    <w:rsid w:val="00BA12E4"/>
    <w:rsid w:val="00BA6697"/>
    <w:rsid w:val="00D165C7"/>
    <w:rsid w:val="00E2494B"/>
    <w:rsid w:val="00EC47F7"/>
    <w:rsid w:val="00F958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4798"/>
  <w15:chartTrackingRefBased/>
  <w15:docId w15:val="{74000819-490F-4BEC-A8EA-68BB1D8EB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6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6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6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6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5C7"/>
    <w:rPr>
      <w:rFonts w:eastAsiaTheme="majorEastAsia" w:cstheme="majorBidi"/>
      <w:color w:val="272727" w:themeColor="text1" w:themeTint="D8"/>
    </w:rPr>
  </w:style>
  <w:style w:type="paragraph" w:styleId="Ttulo">
    <w:name w:val="Title"/>
    <w:basedOn w:val="Normal"/>
    <w:next w:val="Normal"/>
    <w:link w:val="TtuloCar"/>
    <w:uiPriority w:val="10"/>
    <w:qFormat/>
    <w:rsid w:val="00D16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5C7"/>
    <w:pPr>
      <w:spacing w:before="160"/>
      <w:jc w:val="center"/>
    </w:pPr>
    <w:rPr>
      <w:i/>
      <w:iCs/>
      <w:color w:val="404040" w:themeColor="text1" w:themeTint="BF"/>
    </w:rPr>
  </w:style>
  <w:style w:type="character" w:customStyle="1" w:styleId="CitaCar">
    <w:name w:val="Cita Car"/>
    <w:basedOn w:val="Fuentedeprrafopredeter"/>
    <w:link w:val="Cita"/>
    <w:uiPriority w:val="29"/>
    <w:rsid w:val="00D165C7"/>
    <w:rPr>
      <w:i/>
      <w:iCs/>
      <w:color w:val="404040" w:themeColor="text1" w:themeTint="BF"/>
    </w:rPr>
  </w:style>
  <w:style w:type="paragraph" w:styleId="Prrafodelista">
    <w:name w:val="List Paragraph"/>
    <w:basedOn w:val="Normal"/>
    <w:uiPriority w:val="34"/>
    <w:qFormat/>
    <w:rsid w:val="00D165C7"/>
    <w:pPr>
      <w:ind w:left="720"/>
      <w:contextualSpacing/>
    </w:pPr>
  </w:style>
  <w:style w:type="character" w:styleId="nfasisintenso">
    <w:name w:val="Intense Emphasis"/>
    <w:basedOn w:val="Fuentedeprrafopredeter"/>
    <w:uiPriority w:val="21"/>
    <w:qFormat/>
    <w:rsid w:val="00D165C7"/>
    <w:rPr>
      <w:i/>
      <w:iCs/>
      <w:color w:val="0F4761" w:themeColor="accent1" w:themeShade="BF"/>
    </w:rPr>
  </w:style>
  <w:style w:type="paragraph" w:styleId="Citadestacada">
    <w:name w:val="Intense Quote"/>
    <w:basedOn w:val="Normal"/>
    <w:next w:val="Normal"/>
    <w:link w:val="CitadestacadaCar"/>
    <w:uiPriority w:val="30"/>
    <w:qFormat/>
    <w:rsid w:val="00D16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5C7"/>
    <w:rPr>
      <w:i/>
      <w:iCs/>
      <w:color w:val="0F4761" w:themeColor="accent1" w:themeShade="BF"/>
    </w:rPr>
  </w:style>
  <w:style w:type="character" w:styleId="Referenciaintensa">
    <w:name w:val="Intense Reference"/>
    <w:basedOn w:val="Fuentedeprrafopredeter"/>
    <w:uiPriority w:val="32"/>
    <w:qFormat/>
    <w:rsid w:val="00D165C7"/>
    <w:rPr>
      <w:b/>
      <w:bCs/>
      <w:smallCaps/>
      <w:color w:val="0F4761" w:themeColor="accent1" w:themeShade="BF"/>
      <w:spacing w:val="5"/>
    </w:rPr>
  </w:style>
  <w:style w:type="character" w:styleId="Hipervnculo">
    <w:name w:val="Hyperlink"/>
    <w:basedOn w:val="Fuentedeprrafopredeter"/>
    <w:uiPriority w:val="99"/>
    <w:unhideWhenUsed/>
    <w:rsid w:val="005667DF"/>
    <w:rPr>
      <w:color w:val="467886" w:themeColor="hyperlink"/>
      <w:u w:val="single"/>
    </w:rPr>
  </w:style>
  <w:style w:type="character" w:styleId="Mencinsinresolver">
    <w:name w:val="Unresolved Mention"/>
    <w:basedOn w:val="Fuentedeprrafopredeter"/>
    <w:uiPriority w:val="99"/>
    <w:semiHidden/>
    <w:unhideWhenUsed/>
    <w:rsid w:val="005667DF"/>
    <w:rPr>
      <w:color w:val="605E5C"/>
      <w:shd w:val="clear" w:color="auto" w:fill="E1DFDD"/>
    </w:rPr>
  </w:style>
  <w:style w:type="character" w:styleId="Hipervnculovisitado">
    <w:name w:val="FollowedHyperlink"/>
    <w:basedOn w:val="Fuentedeprrafopredeter"/>
    <w:uiPriority w:val="99"/>
    <w:semiHidden/>
    <w:unhideWhenUsed/>
    <w:rsid w:val="005667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oseIg418/Practica-Prof-III.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2791</TotalTime>
  <Pages>2</Pages>
  <Words>349</Words>
  <Characters>1925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EL-BARISS</dc:creator>
  <cp:keywords/>
  <dc:description/>
  <cp:lastModifiedBy>EL-BARISS</cp:lastModifiedBy>
  <cp:revision>3</cp:revision>
  <dcterms:created xsi:type="dcterms:W3CDTF">2026-05-15T16:05:00Z</dcterms:created>
  <dcterms:modified xsi:type="dcterms:W3CDTF">2026-05-17T17:10:00Z</dcterms:modified>
</cp:coreProperties>
</file>