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C798" w14:textId="77777777" w:rsidR="008B5082" w:rsidRPr="00037844" w:rsidRDefault="00053B4C" w:rsidP="00165F95">
      <w:pPr>
        <w:spacing w:after="0"/>
        <w:jc w:val="both"/>
        <w:rPr>
          <w:rFonts w:ascii="Arial" w:hAnsi="Arial" w:cs="Arial"/>
          <w:sz w:val="20"/>
          <w:szCs w:val="20"/>
          <w:lang w:val="es-ES"/>
        </w:rPr>
      </w:pPr>
      <w:r w:rsidRPr="00037844">
        <w:rPr>
          <w:rFonts w:ascii="Arial" w:hAnsi="Arial" w:cs="Arial"/>
          <w:noProof/>
          <w:lang w:val="es-ES" w:eastAsia="es-ES"/>
        </w:rPr>
        <w:drawing>
          <wp:anchor distT="0" distB="0" distL="114300" distR="114300" simplePos="0" relativeHeight="251658240" behindDoc="1" locked="0" layoutInCell="1" allowOverlap="1" wp14:anchorId="4AFBC7F6" wp14:editId="4AFBC7F7">
            <wp:simplePos x="0" y="0"/>
            <wp:positionH relativeFrom="margin">
              <wp:posOffset>-724535</wp:posOffset>
            </wp:positionH>
            <wp:positionV relativeFrom="margin">
              <wp:posOffset>-654050</wp:posOffset>
            </wp:positionV>
            <wp:extent cx="2106295" cy="468630"/>
            <wp:effectExtent l="0" t="0" r="8255" b="7620"/>
            <wp:wrapTight wrapText="bothSides">
              <wp:wrapPolygon edited="0">
                <wp:start x="0" y="0"/>
                <wp:lineTo x="0" y="21073"/>
                <wp:lineTo x="21489" y="21073"/>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06295" cy="468630"/>
                    </a:xfrm>
                    <a:prstGeom prst="rect">
                      <a:avLst/>
                    </a:prstGeom>
                  </pic:spPr>
                </pic:pic>
              </a:graphicData>
            </a:graphic>
            <wp14:sizeRelH relativeFrom="page">
              <wp14:pctWidth>0</wp14:pctWidth>
            </wp14:sizeRelH>
            <wp14:sizeRelV relativeFrom="page">
              <wp14:pctHeight>0</wp14:pctHeight>
            </wp14:sizeRelV>
          </wp:anchor>
        </w:drawing>
      </w:r>
      <w:r w:rsidR="008B5082" w:rsidRPr="003935FF">
        <w:rPr>
          <w:rFonts w:ascii="Arial" w:hAnsi="Arial" w:cs="Arial"/>
          <w:sz w:val="20"/>
          <w:szCs w:val="20"/>
          <w:lang w:val="es-ES"/>
        </w:rPr>
        <w:t xml:space="preserve">Prof. Ing. </w:t>
      </w:r>
      <w:r w:rsidR="008B5082" w:rsidRPr="00037844">
        <w:rPr>
          <w:rFonts w:ascii="Arial" w:hAnsi="Arial" w:cs="Arial"/>
          <w:sz w:val="20"/>
          <w:szCs w:val="20"/>
          <w:lang w:val="es-ES"/>
        </w:rPr>
        <w:t>Luis Roberto Villalobos Arias</w:t>
      </w:r>
    </w:p>
    <w:p w14:paraId="4AFBC799" w14:textId="4638ED1D" w:rsidR="008B5082" w:rsidRPr="00037844" w:rsidRDefault="00102B22" w:rsidP="001D0C56">
      <w:pPr>
        <w:tabs>
          <w:tab w:val="left" w:pos="4500"/>
        </w:tabs>
        <w:spacing w:after="0"/>
        <w:rPr>
          <w:rFonts w:ascii="Arial" w:hAnsi="Arial" w:cs="Arial"/>
          <w:sz w:val="20"/>
          <w:szCs w:val="20"/>
          <w:lang w:val="es-ES"/>
        </w:rPr>
      </w:pPr>
      <w:r>
        <w:rPr>
          <w:rFonts w:ascii="Arial" w:hAnsi="Arial" w:cs="Arial"/>
          <w:sz w:val="20"/>
          <w:szCs w:val="20"/>
          <w:lang w:val="es-ES"/>
        </w:rPr>
        <w:t>Primer</w:t>
      </w:r>
      <w:r w:rsidR="009B289F" w:rsidRPr="00037844">
        <w:rPr>
          <w:rFonts w:ascii="Arial" w:hAnsi="Arial" w:cs="Arial"/>
          <w:sz w:val="20"/>
          <w:szCs w:val="20"/>
          <w:lang w:val="es-ES"/>
        </w:rPr>
        <w:t xml:space="preserve"> Proyecto Programado</w:t>
      </w:r>
    </w:p>
    <w:p w14:paraId="4AFBC79C" w14:textId="5E003132" w:rsidR="00A92CBB" w:rsidRPr="00037844" w:rsidRDefault="005B260A" w:rsidP="00E226F1">
      <w:pPr>
        <w:spacing w:after="0"/>
        <w:jc w:val="right"/>
        <w:rPr>
          <w:rFonts w:ascii="Arial" w:hAnsi="Arial" w:cs="Arial"/>
          <w:sz w:val="20"/>
          <w:szCs w:val="20"/>
          <w:lang w:val="es-ES"/>
        </w:rPr>
        <w:sectPr w:rsidR="00A92CBB" w:rsidRPr="00037844" w:rsidSect="004E4CD2">
          <w:type w:val="continuous"/>
          <w:pgSz w:w="12240" w:h="15840"/>
          <w:pgMar w:top="1440" w:right="1440" w:bottom="1440" w:left="1440" w:header="720" w:footer="720" w:gutter="0"/>
          <w:cols w:num="2" w:space="2160"/>
          <w:docGrid w:linePitch="360"/>
        </w:sectPr>
      </w:pPr>
      <w:r>
        <w:rPr>
          <w:rFonts w:ascii="Arial" w:hAnsi="Arial" w:cs="Arial"/>
          <w:sz w:val="20"/>
          <w:szCs w:val="20"/>
          <w:lang w:val="es-ES"/>
        </w:rPr>
        <w:t>I</w:t>
      </w:r>
      <w:r w:rsidR="00246F43">
        <w:rPr>
          <w:rFonts w:ascii="Arial" w:hAnsi="Arial" w:cs="Arial"/>
          <w:sz w:val="20"/>
          <w:szCs w:val="20"/>
          <w:lang w:val="es-ES"/>
        </w:rPr>
        <w:t>I</w:t>
      </w:r>
      <w:r w:rsidR="001D0C56">
        <w:rPr>
          <w:rFonts w:ascii="Arial" w:hAnsi="Arial" w:cs="Arial"/>
          <w:sz w:val="20"/>
          <w:szCs w:val="20"/>
          <w:lang w:val="es-ES"/>
        </w:rPr>
        <w:t xml:space="preserve"> Semestre, 20</w:t>
      </w:r>
      <w:r w:rsidR="00345AB3">
        <w:rPr>
          <w:rFonts w:ascii="Arial" w:hAnsi="Arial" w:cs="Arial"/>
          <w:sz w:val="20"/>
          <w:szCs w:val="20"/>
          <w:lang w:val="es-ES"/>
        </w:rPr>
        <w:t>2</w:t>
      </w:r>
      <w:r w:rsidR="00E226F1">
        <w:rPr>
          <w:rFonts w:ascii="Arial" w:hAnsi="Arial" w:cs="Arial"/>
          <w:sz w:val="20"/>
          <w:szCs w:val="20"/>
          <w:lang w:val="es-ES"/>
        </w:rPr>
        <w:t>3</w:t>
      </w:r>
    </w:p>
    <w:p w14:paraId="4AFBC79D" w14:textId="77777777" w:rsidR="008B5082" w:rsidRPr="00037844" w:rsidRDefault="008B5082" w:rsidP="00165F95">
      <w:pPr>
        <w:spacing w:after="0"/>
        <w:jc w:val="both"/>
        <w:rPr>
          <w:rFonts w:ascii="Arial" w:hAnsi="Arial" w:cs="Arial"/>
          <w:sz w:val="20"/>
          <w:szCs w:val="20"/>
          <w:lang w:val="es-ES"/>
        </w:rPr>
      </w:pPr>
      <w:r w:rsidRPr="00037844">
        <w:rPr>
          <w:rFonts w:ascii="Arial" w:hAnsi="Arial" w:cs="Arial"/>
          <w:sz w:val="20"/>
          <w:szCs w:val="20"/>
          <w:lang w:val="es-ES"/>
        </w:rPr>
        <w:t xml:space="preserve"> </w:t>
      </w:r>
    </w:p>
    <w:p w14:paraId="7AF7CBF2" w14:textId="77777777" w:rsidR="00632A69" w:rsidRDefault="00632A69" w:rsidP="00053B4C">
      <w:pPr>
        <w:pStyle w:val="Ttulo1"/>
        <w:spacing w:before="0"/>
        <w:jc w:val="center"/>
        <w:rPr>
          <w:rFonts w:ascii="Arial" w:hAnsi="Arial" w:cs="Arial"/>
          <w:b w:val="0"/>
          <w:noProof/>
          <w:lang w:val="es-ES"/>
        </w:rPr>
      </w:pPr>
    </w:p>
    <w:p w14:paraId="4AFBC79E" w14:textId="3006CC3E" w:rsidR="00715A0E" w:rsidRPr="00C9719C" w:rsidRDefault="009152C5" w:rsidP="00053B4C">
      <w:pPr>
        <w:pStyle w:val="Ttulo1"/>
        <w:spacing w:before="0"/>
        <w:jc w:val="center"/>
        <w:rPr>
          <w:rFonts w:ascii="Segoe UI Symbol" w:hAnsi="Segoe UI Symbol" w:cs="Arial"/>
          <w:b w:val="0"/>
          <w:noProof/>
          <w:lang w:val="es-ES"/>
        </w:rPr>
      </w:pPr>
      <w:r>
        <w:rPr>
          <w:rFonts w:ascii="Arial" w:hAnsi="Arial" w:cs="Arial"/>
          <w:b w:val="0"/>
          <w:noProof/>
          <w:lang w:val="es-ES"/>
        </w:rPr>
        <w:t>No soy un c</w:t>
      </w:r>
      <w:r w:rsidR="001E36EF" w:rsidRPr="001E36EF">
        <w:rPr>
          <w:rFonts w:ascii="Arial" w:hAnsi="Arial" w:cs="Arial"/>
          <w:b w:val="0"/>
          <w:noProof/>
          <w:lang w:val="es-ES"/>
        </w:rPr>
        <w:t>í</w:t>
      </w:r>
      <w:r>
        <w:rPr>
          <w:rFonts w:ascii="Arial" w:hAnsi="Arial" w:cs="Arial"/>
          <w:b w:val="0"/>
          <w:noProof/>
          <w:lang w:val="es-ES"/>
        </w:rPr>
        <w:t>rculo vicioso, soy un tr</w:t>
      </w:r>
      <w:r w:rsidRPr="009152C5">
        <w:rPr>
          <w:rFonts w:ascii="Arial" w:hAnsi="Arial" w:cs="Arial"/>
          <w:b w:val="0"/>
          <w:noProof/>
          <w:lang w:val="es-ES"/>
        </w:rPr>
        <w:t>í</w:t>
      </w:r>
      <w:r>
        <w:rPr>
          <w:rFonts w:ascii="Arial" w:hAnsi="Arial" w:cs="Arial"/>
          <w:b w:val="0"/>
          <w:noProof/>
          <w:lang w:val="es-ES"/>
        </w:rPr>
        <w:t>angulo amoroso</w:t>
      </w:r>
    </w:p>
    <w:p w14:paraId="4AFBC7A1" w14:textId="77777777" w:rsidR="00DF6B7C" w:rsidRPr="009152C5" w:rsidRDefault="00DF6B7C" w:rsidP="002B506F">
      <w:pPr>
        <w:pStyle w:val="Default"/>
        <w:jc w:val="center"/>
        <w:rPr>
          <w:rFonts w:ascii="Arial" w:hAnsi="Arial" w:cs="Arial"/>
          <w:sz w:val="20"/>
          <w:szCs w:val="20"/>
          <w:lang w:val="es-ES"/>
        </w:rPr>
      </w:pPr>
    </w:p>
    <w:p w14:paraId="4AFBC7A2" w14:textId="77777777" w:rsidR="00801A57" w:rsidRDefault="009B289F" w:rsidP="00DF6B7C">
      <w:pPr>
        <w:pStyle w:val="Default"/>
        <w:jc w:val="both"/>
        <w:rPr>
          <w:rFonts w:ascii="Arial" w:hAnsi="Arial" w:cs="Arial"/>
          <w:bCs/>
          <w:iCs/>
          <w:lang w:val="es-ES"/>
        </w:rPr>
      </w:pPr>
      <w:r w:rsidRPr="00037844">
        <w:rPr>
          <w:rFonts w:ascii="Arial" w:hAnsi="Arial" w:cs="Arial"/>
          <w:bCs/>
          <w:iCs/>
          <w:lang w:val="es-ES"/>
        </w:rPr>
        <w:t xml:space="preserve">Introducción </w:t>
      </w:r>
    </w:p>
    <w:p w14:paraId="4AFBC7A3" w14:textId="77777777" w:rsidR="00DF6B7C" w:rsidRPr="00A8550E" w:rsidRDefault="00DF6B7C" w:rsidP="00DF6B7C">
      <w:pPr>
        <w:pStyle w:val="Default"/>
        <w:jc w:val="both"/>
        <w:rPr>
          <w:rFonts w:ascii="Arial" w:hAnsi="Arial" w:cs="Arial"/>
          <w:lang w:val="es-ES"/>
        </w:rPr>
      </w:pPr>
    </w:p>
    <w:p w14:paraId="7A0E6AB2" w14:textId="46D1F9A2" w:rsidR="00797D96" w:rsidRPr="00797D96" w:rsidRDefault="00797D96" w:rsidP="00797D96">
      <w:pPr>
        <w:pStyle w:val="Prrafodelista"/>
        <w:ind w:left="142"/>
        <w:rPr>
          <w:rFonts w:ascii="Arial" w:hAnsi="Arial" w:cs="Arial"/>
          <w:sz w:val="20"/>
          <w:szCs w:val="20"/>
          <w:lang w:val="es-ES"/>
        </w:rPr>
      </w:pPr>
      <w:r w:rsidRPr="00797D96">
        <w:rPr>
          <w:rFonts w:ascii="Arial" w:hAnsi="Arial" w:cs="Arial"/>
          <w:sz w:val="20"/>
          <w:szCs w:val="20"/>
          <w:lang w:val="es-ES"/>
        </w:rPr>
        <w:t>Las figuras geométricas son el objeto de estudio de la geometría, rama de las matemáticas que se dedica a analizar las propiedades y medidas de las figuras en el espacio o en el plano.</w:t>
      </w:r>
    </w:p>
    <w:p w14:paraId="1620384F" w14:textId="77777777" w:rsidR="00797D96" w:rsidRPr="00797D96" w:rsidRDefault="00797D96" w:rsidP="00797D96">
      <w:pPr>
        <w:pStyle w:val="Prrafodelista"/>
        <w:ind w:left="142"/>
        <w:rPr>
          <w:rFonts w:ascii="Arial" w:hAnsi="Arial" w:cs="Arial"/>
          <w:sz w:val="20"/>
          <w:szCs w:val="20"/>
          <w:lang w:val="es-ES"/>
        </w:rPr>
      </w:pPr>
    </w:p>
    <w:p w14:paraId="1CE2812A" w14:textId="6709FA76" w:rsidR="00797D96" w:rsidRPr="00632A69" w:rsidRDefault="00797D96" w:rsidP="00632A69">
      <w:pPr>
        <w:pStyle w:val="Prrafodelista"/>
        <w:ind w:left="142"/>
        <w:rPr>
          <w:rFonts w:ascii="Arial" w:hAnsi="Arial" w:cs="Arial"/>
          <w:sz w:val="20"/>
          <w:szCs w:val="20"/>
          <w:lang w:val="es-ES"/>
        </w:rPr>
      </w:pPr>
      <w:r w:rsidRPr="00797D96">
        <w:rPr>
          <w:rFonts w:ascii="Arial" w:hAnsi="Arial" w:cs="Arial"/>
          <w:sz w:val="20"/>
          <w:szCs w:val="20"/>
          <w:lang w:val="es-ES"/>
        </w:rPr>
        <w:t>Una figura geométrica es un conjunto no vacío cuyos elementos son puntos.</w:t>
      </w:r>
    </w:p>
    <w:p w14:paraId="4AFBC7B3" w14:textId="77777777" w:rsidR="009B289F" w:rsidRDefault="009B289F" w:rsidP="00DF6B7C">
      <w:pPr>
        <w:spacing w:after="0"/>
        <w:jc w:val="both"/>
        <w:rPr>
          <w:rFonts w:ascii="Arial" w:hAnsi="Arial" w:cs="Arial"/>
          <w:bCs/>
          <w:iCs/>
          <w:sz w:val="24"/>
          <w:szCs w:val="24"/>
          <w:lang w:val="es-ES"/>
        </w:rPr>
      </w:pPr>
      <w:proofErr w:type="gramStart"/>
      <w:r w:rsidRPr="008F28CA">
        <w:rPr>
          <w:rFonts w:ascii="Arial" w:hAnsi="Arial" w:cs="Arial"/>
          <w:bCs/>
          <w:iCs/>
          <w:sz w:val="24"/>
          <w:szCs w:val="24"/>
          <w:lang w:val="es-ES"/>
        </w:rPr>
        <w:t>Software a desarrollar</w:t>
      </w:r>
      <w:proofErr w:type="gramEnd"/>
      <w:r w:rsidRPr="008F28CA">
        <w:rPr>
          <w:rFonts w:ascii="Arial" w:hAnsi="Arial" w:cs="Arial"/>
          <w:bCs/>
          <w:iCs/>
          <w:sz w:val="24"/>
          <w:szCs w:val="24"/>
          <w:lang w:val="es-ES"/>
        </w:rPr>
        <w:t xml:space="preserve"> </w:t>
      </w:r>
    </w:p>
    <w:p w14:paraId="4AFBC7B4" w14:textId="77777777" w:rsidR="00DF6B7C" w:rsidRPr="008F28CA" w:rsidRDefault="00DF6B7C" w:rsidP="00DF6B7C">
      <w:pPr>
        <w:spacing w:after="0"/>
        <w:jc w:val="both"/>
        <w:rPr>
          <w:rFonts w:ascii="Arial" w:hAnsi="Arial" w:cs="Arial"/>
          <w:sz w:val="24"/>
          <w:szCs w:val="24"/>
          <w:lang w:val="es-ES"/>
        </w:rPr>
      </w:pPr>
    </w:p>
    <w:p w14:paraId="4AFBC7B5" w14:textId="021E5DCC" w:rsidR="00C57DB9" w:rsidRDefault="009B289F" w:rsidP="00DF6B7C">
      <w:pPr>
        <w:spacing w:after="0"/>
        <w:jc w:val="both"/>
        <w:rPr>
          <w:rFonts w:ascii="Arial" w:hAnsi="Arial" w:cs="Arial"/>
          <w:sz w:val="20"/>
          <w:szCs w:val="20"/>
          <w:lang w:val="es-ES"/>
        </w:rPr>
      </w:pPr>
      <w:r w:rsidRPr="007814EE">
        <w:rPr>
          <w:rFonts w:ascii="Arial" w:hAnsi="Arial" w:cs="Arial"/>
          <w:sz w:val="20"/>
          <w:szCs w:val="20"/>
          <w:lang w:val="es-ES"/>
        </w:rPr>
        <w:t xml:space="preserve">Su trabajo consiste en implementar un programa </w:t>
      </w:r>
      <w:r w:rsidR="008F28CA">
        <w:rPr>
          <w:rFonts w:ascii="Arial" w:hAnsi="Arial" w:cs="Arial"/>
          <w:sz w:val="20"/>
          <w:szCs w:val="20"/>
          <w:lang w:val="es-ES"/>
        </w:rPr>
        <w:t>Python</w:t>
      </w:r>
      <w:r w:rsidRPr="007814EE">
        <w:rPr>
          <w:rFonts w:ascii="Arial" w:hAnsi="Arial" w:cs="Arial"/>
          <w:sz w:val="20"/>
          <w:szCs w:val="20"/>
          <w:lang w:val="es-ES"/>
        </w:rPr>
        <w:t xml:space="preserve"> que utilice </w:t>
      </w:r>
      <w:r w:rsidR="008F28CA">
        <w:rPr>
          <w:rFonts w:ascii="Arial" w:hAnsi="Arial" w:cs="Arial"/>
          <w:sz w:val="20"/>
          <w:szCs w:val="20"/>
          <w:lang w:val="es-ES"/>
        </w:rPr>
        <w:t xml:space="preserve">los principios básicos de programación explicados en clase y detallados a través </w:t>
      </w:r>
      <w:r w:rsidR="00E35E65">
        <w:rPr>
          <w:rFonts w:ascii="Arial" w:hAnsi="Arial" w:cs="Arial"/>
          <w:sz w:val="20"/>
          <w:szCs w:val="20"/>
          <w:lang w:val="es-ES"/>
        </w:rPr>
        <w:t>de la</w:t>
      </w:r>
      <w:r w:rsidR="008F28CA">
        <w:rPr>
          <w:rFonts w:ascii="Arial" w:hAnsi="Arial" w:cs="Arial"/>
          <w:sz w:val="20"/>
          <w:szCs w:val="20"/>
          <w:lang w:val="es-ES"/>
        </w:rPr>
        <w:t xml:space="preserve"> bibliografía, para resolver </w:t>
      </w:r>
      <w:r w:rsidR="00AD796A">
        <w:rPr>
          <w:rFonts w:ascii="Arial" w:hAnsi="Arial" w:cs="Arial"/>
          <w:sz w:val="20"/>
          <w:szCs w:val="20"/>
          <w:lang w:val="es-ES"/>
        </w:rPr>
        <w:t>un problema cercano a la realidad del estudiantado.</w:t>
      </w:r>
    </w:p>
    <w:p w14:paraId="6201024C" w14:textId="77777777" w:rsidR="00632A69" w:rsidRDefault="00632A69" w:rsidP="00DF6B7C">
      <w:pPr>
        <w:spacing w:after="0"/>
        <w:jc w:val="both"/>
        <w:rPr>
          <w:rFonts w:ascii="Arial" w:hAnsi="Arial" w:cs="Arial"/>
          <w:sz w:val="20"/>
          <w:szCs w:val="20"/>
          <w:lang w:val="es-ES"/>
        </w:rPr>
      </w:pPr>
    </w:p>
    <w:p w14:paraId="4AFBC7B6" w14:textId="778EC806" w:rsidR="00AE1B3F" w:rsidRDefault="00797D96" w:rsidP="00D95421">
      <w:pPr>
        <w:rPr>
          <w:rFonts w:ascii="Arial" w:hAnsi="Arial" w:cs="Arial"/>
          <w:sz w:val="20"/>
          <w:szCs w:val="20"/>
          <w:lang w:val="es-ES"/>
        </w:rPr>
      </w:pPr>
      <w:r>
        <w:rPr>
          <w:rFonts w:ascii="Arial" w:hAnsi="Arial" w:cs="Arial"/>
          <w:sz w:val="20"/>
          <w:szCs w:val="20"/>
          <w:lang w:val="es-ES"/>
        </w:rPr>
        <w:t>El objetivo del presente proyecto es generar un programa en Python que permita el gráfico de figuras geométrica</w:t>
      </w:r>
      <w:r w:rsidR="009152C5">
        <w:rPr>
          <w:rFonts w:ascii="Arial" w:hAnsi="Arial" w:cs="Arial"/>
          <w:sz w:val="20"/>
          <w:szCs w:val="20"/>
          <w:lang w:val="es-ES"/>
        </w:rPr>
        <w:t>s, específicamente triángulos</w:t>
      </w:r>
      <w:r>
        <w:rPr>
          <w:rFonts w:ascii="Arial" w:hAnsi="Arial" w:cs="Arial"/>
          <w:sz w:val="20"/>
          <w:szCs w:val="20"/>
          <w:lang w:val="es-ES"/>
        </w:rPr>
        <w:t>.</w:t>
      </w:r>
    </w:p>
    <w:p w14:paraId="7FCFDA31" w14:textId="4B80FAED" w:rsidR="009152C5" w:rsidRDefault="009152C5" w:rsidP="00D95421">
      <w:pPr>
        <w:rPr>
          <w:rFonts w:ascii="Arial" w:hAnsi="Arial" w:cs="Arial"/>
          <w:sz w:val="20"/>
          <w:szCs w:val="20"/>
          <w:lang w:val="es-ES"/>
        </w:rPr>
      </w:pPr>
      <w:r>
        <w:rPr>
          <w:rFonts w:ascii="Arial" w:hAnsi="Arial" w:cs="Arial"/>
          <w:sz w:val="20"/>
          <w:szCs w:val="20"/>
          <w:lang w:val="es-ES"/>
        </w:rPr>
        <w:t>Su programa debe permitir ingresar la medida de los 3 lados de un triángulo</w:t>
      </w:r>
      <w:r w:rsidR="002553D7">
        <w:rPr>
          <w:rFonts w:ascii="Arial" w:hAnsi="Arial" w:cs="Arial"/>
          <w:sz w:val="20"/>
          <w:szCs w:val="20"/>
          <w:lang w:val="es-ES"/>
        </w:rPr>
        <w:t xml:space="preserve"> en centímetros</w:t>
      </w:r>
      <w:r>
        <w:rPr>
          <w:rFonts w:ascii="Arial" w:hAnsi="Arial" w:cs="Arial"/>
          <w:sz w:val="20"/>
          <w:szCs w:val="20"/>
          <w:lang w:val="es-ES"/>
        </w:rPr>
        <w:t>, evaluar si esta tripleta puede formar un triángulo, de así debe dibujar el triángulo, así como el círculo en el que está inscrito, además deben poderse dibujar las mediatrices, bisectrices, alturas y media</w:t>
      </w:r>
      <w:r w:rsidR="00CD2DA5">
        <w:rPr>
          <w:rFonts w:ascii="Arial" w:hAnsi="Arial" w:cs="Arial"/>
          <w:sz w:val="20"/>
          <w:szCs w:val="20"/>
          <w:lang w:val="es-ES"/>
        </w:rPr>
        <w:t>na</w:t>
      </w:r>
      <w:r>
        <w:rPr>
          <w:rFonts w:ascii="Arial" w:hAnsi="Arial" w:cs="Arial"/>
          <w:sz w:val="20"/>
          <w:szCs w:val="20"/>
          <w:lang w:val="es-ES"/>
        </w:rPr>
        <w:t xml:space="preserve">s del </w:t>
      </w:r>
      <w:r w:rsidR="00CD2DA5">
        <w:rPr>
          <w:rFonts w:ascii="Arial" w:hAnsi="Arial" w:cs="Arial"/>
          <w:sz w:val="20"/>
          <w:szCs w:val="20"/>
          <w:lang w:val="es-ES"/>
        </w:rPr>
        <w:t>triángulo</w:t>
      </w:r>
      <w:r>
        <w:rPr>
          <w:rFonts w:ascii="Arial" w:hAnsi="Arial" w:cs="Arial"/>
          <w:sz w:val="20"/>
          <w:szCs w:val="20"/>
          <w:lang w:val="es-ES"/>
        </w:rPr>
        <w:t xml:space="preserve"> correspondiente.  </w:t>
      </w:r>
    </w:p>
    <w:p w14:paraId="5EAC4935" w14:textId="30DF966E" w:rsidR="00797D96" w:rsidRDefault="00797D96" w:rsidP="00D95421">
      <w:pPr>
        <w:rPr>
          <w:rFonts w:ascii="Arial" w:hAnsi="Arial" w:cs="Arial"/>
          <w:sz w:val="20"/>
          <w:szCs w:val="20"/>
          <w:lang w:val="es-ES"/>
        </w:rPr>
      </w:pPr>
      <w:r>
        <w:rPr>
          <w:rFonts w:ascii="Arial" w:hAnsi="Arial" w:cs="Arial"/>
          <w:sz w:val="20"/>
          <w:szCs w:val="20"/>
          <w:lang w:val="es-ES"/>
        </w:rPr>
        <w:t xml:space="preserve">Se debe presentar un menú de selección al usuario de donde </w:t>
      </w:r>
      <w:r w:rsidR="002553D7">
        <w:rPr>
          <w:rFonts w:ascii="Arial" w:hAnsi="Arial" w:cs="Arial"/>
          <w:sz w:val="20"/>
          <w:szCs w:val="20"/>
          <w:lang w:val="es-ES"/>
        </w:rPr>
        <w:t xml:space="preserve">después de indicar la media de los lados de triangulo, debe consultar que líneas quiere se muestren: Bisectriz, Altura, Mediana, Mediatriz; </w:t>
      </w:r>
      <w:r w:rsidR="00CD2DA5">
        <w:rPr>
          <w:rFonts w:ascii="Arial" w:hAnsi="Arial" w:cs="Arial"/>
          <w:sz w:val="20"/>
          <w:szCs w:val="20"/>
          <w:lang w:val="es-ES"/>
        </w:rPr>
        <w:t>s</w:t>
      </w:r>
      <w:r w:rsidR="002553D7">
        <w:rPr>
          <w:rFonts w:ascii="Arial" w:hAnsi="Arial" w:cs="Arial"/>
          <w:sz w:val="20"/>
          <w:szCs w:val="20"/>
          <w:lang w:val="es-ES"/>
        </w:rPr>
        <w:t>e debe mostrar las rectas que se selecciones correspondiente a cada lado.</w:t>
      </w:r>
    </w:p>
    <w:p w14:paraId="4AFBC7B7" w14:textId="77777777" w:rsidR="00085A64" w:rsidRDefault="00085A64" w:rsidP="00085A64">
      <w:pPr>
        <w:spacing w:after="0"/>
        <w:jc w:val="both"/>
        <w:rPr>
          <w:rFonts w:ascii="Arial" w:hAnsi="Arial" w:cs="Arial"/>
          <w:bCs/>
          <w:iCs/>
          <w:sz w:val="24"/>
          <w:szCs w:val="24"/>
          <w:lang w:val="es-ES"/>
        </w:rPr>
      </w:pPr>
      <w:r w:rsidRPr="008657F8">
        <w:rPr>
          <w:rFonts w:ascii="Arial" w:hAnsi="Arial" w:cs="Arial"/>
          <w:bCs/>
          <w:iCs/>
          <w:sz w:val="24"/>
          <w:szCs w:val="24"/>
          <w:lang w:val="es-ES"/>
        </w:rPr>
        <w:t>Información adic</w:t>
      </w:r>
      <w:r w:rsidR="008657F8">
        <w:rPr>
          <w:rFonts w:ascii="Arial" w:hAnsi="Arial" w:cs="Arial"/>
          <w:bCs/>
          <w:iCs/>
          <w:sz w:val="24"/>
          <w:szCs w:val="24"/>
          <w:lang w:val="es-ES"/>
        </w:rPr>
        <w:t>ional</w:t>
      </w:r>
    </w:p>
    <w:p w14:paraId="4AFBC7B8" w14:textId="77777777" w:rsidR="00D95421" w:rsidRDefault="00D95421" w:rsidP="00B9694D">
      <w:pPr>
        <w:pStyle w:val="Prrafodelista"/>
        <w:numPr>
          <w:ilvl w:val="0"/>
          <w:numId w:val="32"/>
        </w:numPr>
        <w:spacing w:after="0"/>
        <w:jc w:val="both"/>
        <w:rPr>
          <w:rFonts w:ascii="Arial" w:hAnsi="Arial" w:cs="Arial"/>
          <w:bCs/>
          <w:iCs/>
          <w:sz w:val="20"/>
          <w:szCs w:val="20"/>
          <w:lang w:val="es-ES"/>
        </w:rPr>
      </w:pPr>
      <w:r>
        <w:rPr>
          <w:rFonts w:ascii="Arial" w:hAnsi="Arial" w:cs="Arial"/>
          <w:bCs/>
          <w:iCs/>
          <w:sz w:val="20"/>
          <w:szCs w:val="20"/>
          <w:lang w:val="es-ES"/>
        </w:rPr>
        <w:t xml:space="preserve">Se recomienda el uso de aspectos gráficos, como el uso de colores en las líneas, para mejorar la experiencia. </w:t>
      </w:r>
    </w:p>
    <w:p w14:paraId="4AFBC7B9" w14:textId="77777777" w:rsidR="006A4465" w:rsidRPr="0064516E" w:rsidRDefault="006A4465" w:rsidP="00B9694D">
      <w:pPr>
        <w:pStyle w:val="Prrafodelista"/>
        <w:numPr>
          <w:ilvl w:val="0"/>
          <w:numId w:val="32"/>
        </w:numPr>
        <w:spacing w:after="0"/>
        <w:jc w:val="both"/>
        <w:rPr>
          <w:rFonts w:ascii="Arial" w:hAnsi="Arial" w:cs="Arial"/>
          <w:bCs/>
          <w:iCs/>
          <w:sz w:val="20"/>
          <w:szCs w:val="20"/>
          <w:lang w:val="es-ES"/>
        </w:rPr>
      </w:pPr>
      <w:r w:rsidRPr="0064516E">
        <w:rPr>
          <w:rFonts w:ascii="Arial" w:hAnsi="Arial" w:cs="Arial"/>
          <w:bCs/>
          <w:iCs/>
          <w:sz w:val="20"/>
          <w:szCs w:val="20"/>
          <w:lang w:val="es-ES"/>
        </w:rPr>
        <w:t xml:space="preserve">No se aceptan imágenes </w:t>
      </w:r>
      <w:proofErr w:type="spellStart"/>
      <w:r w:rsidRPr="0064516E">
        <w:rPr>
          <w:rFonts w:ascii="Arial" w:hAnsi="Arial" w:cs="Arial"/>
          <w:bCs/>
          <w:iCs/>
          <w:sz w:val="20"/>
          <w:szCs w:val="20"/>
          <w:lang w:val="es-ES"/>
        </w:rPr>
        <w:t>pre-definidas</w:t>
      </w:r>
      <w:proofErr w:type="spellEnd"/>
      <w:r w:rsidRPr="0064516E">
        <w:rPr>
          <w:rFonts w:ascii="Arial" w:hAnsi="Arial" w:cs="Arial"/>
          <w:bCs/>
          <w:iCs/>
          <w:sz w:val="20"/>
          <w:szCs w:val="20"/>
          <w:lang w:val="es-ES"/>
        </w:rPr>
        <w:t>. Deben ser representaciones generadas.</w:t>
      </w:r>
    </w:p>
    <w:p w14:paraId="4AFBC7BA" w14:textId="77777777" w:rsidR="00224AC6" w:rsidRPr="0064516E" w:rsidRDefault="006A4465" w:rsidP="00B9694D">
      <w:pPr>
        <w:pStyle w:val="Prrafodelista"/>
        <w:numPr>
          <w:ilvl w:val="0"/>
          <w:numId w:val="32"/>
        </w:numPr>
        <w:spacing w:after="0"/>
        <w:jc w:val="both"/>
        <w:rPr>
          <w:rFonts w:ascii="Arial" w:hAnsi="Arial" w:cs="Arial"/>
          <w:bCs/>
          <w:iCs/>
          <w:sz w:val="20"/>
          <w:szCs w:val="20"/>
          <w:lang w:val="es-ES"/>
        </w:rPr>
      </w:pPr>
      <w:r w:rsidRPr="0064516E">
        <w:rPr>
          <w:rFonts w:ascii="Arial" w:hAnsi="Arial" w:cs="Arial"/>
          <w:bCs/>
          <w:iCs/>
          <w:sz w:val="20"/>
          <w:szCs w:val="20"/>
          <w:lang w:val="es-ES"/>
        </w:rPr>
        <w:t xml:space="preserve">Recuerde hacer todas las validaciones necesarias.  </w:t>
      </w:r>
    </w:p>
    <w:p w14:paraId="4AFBC7BB" w14:textId="77777777" w:rsidR="00D556ED" w:rsidRDefault="00D556ED" w:rsidP="00A8550E">
      <w:pPr>
        <w:rPr>
          <w:rFonts w:ascii="Arial" w:hAnsi="Arial" w:cs="Arial"/>
          <w:bCs/>
          <w:iCs/>
          <w:sz w:val="24"/>
          <w:szCs w:val="24"/>
          <w:lang w:val="es-ES"/>
        </w:rPr>
      </w:pPr>
    </w:p>
    <w:p w14:paraId="4AFBC7BC" w14:textId="77777777" w:rsidR="00037844" w:rsidRPr="008657F8" w:rsidRDefault="00037844" w:rsidP="00A8550E">
      <w:pPr>
        <w:rPr>
          <w:rFonts w:ascii="Arial" w:hAnsi="Arial" w:cs="Arial"/>
          <w:bCs/>
          <w:iCs/>
          <w:sz w:val="24"/>
          <w:szCs w:val="24"/>
          <w:lang w:val="es-ES"/>
        </w:rPr>
      </w:pPr>
      <w:r w:rsidRPr="008657F8">
        <w:rPr>
          <w:rFonts w:ascii="Arial" w:hAnsi="Arial" w:cs="Arial"/>
          <w:bCs/>
          <w:iCs/>
          <w:sz w:val="24"/>
          <w:szCs w:val="24"/>
          <w:lang w:val="es-ES"/>
        </w:rPr>
        <w:t>Tabla de Cotejo</w:t>
      </w:r>
    </w:p>
    <w:tbl>
      <w:tblPr>
        <w:tblStyle w:val="Sombreadomedio1-nfasis1"/>
        <w:tblW w:w="8941" w:type="dxa"/>
        <w:jc w:val="center"/>
        <w:tblLook w:val="04A0" w:firstRow="1" w:lastRow="0" w:firstColumn="1" w:lastColumn="0" w:noHBand="0" w:noVBand="1"/>
      </w:tblPr>
      <w:tblGrid>
        <w:gridCol w:w="6686"/>
        <w:gridCol w:w="2255"/>
      </w:tblGrid>
      <w:tr w:rsidR="006C099F" w:rsidRPr="006A4465" w14:paraId="4AFBC7BF" w14:textId="77777777" w:rsidTr="00EA7961">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6686" w:type="dxa"/>
            <w:tcBorders>
              <w:bottom w:val="nil"/>
            </w:tcBorders>
          </w:tcPr>
          <w:p w14:paraId="4AFBC7BD" w14:textId="77777777" w:rsidR="006C099F" w:rsidRPr="007814EE" w:rsidRDefault="006C099F" w:rsidP="00552A20">
            <w:pPr>
              <w:jc w:val="both"/>
              <w:rPr>
                <w:rFonts w:ascii="Arial" w:hAnsi="Arial" w:cs="Arial"/>
                <w:sz w:val="20"/>
                <w:szCs w:val="20"/>
                <w:lang w:val="es-ES"/>
              </w:rPr>
            </w:pPr>
            <w:proofErr w:type="spellStart"/>
            <w:r w:rsidRPr="007814EE">
              <w:rPr>
                <w:rFonts w:ascii="Arial" w:hAnsi="Arial" w:cs="Arial"/>
                <w:sz w:val="20"/>
                <w:szCs w:val="20"/>
                <w:lang w:val="es-ES"/>
              </w:rPr>
              <w:t>I</w:t>
            </w:r>
            <w:r>
              <w:rPr>
                <w:rFonts w:ascii="Arial" w:hAnsi="Arial" w:cs="Arial"/>
                <w:sz w:val="20"/>
                <w:szCs w:val="20"/>
                <w:lang w:val="es-ES"/>
              </w:rPr>
              <w:t>tems</w:t>
            </w:r>
            <w:proofErr w:type="spellEnd"/>
            <w:r>
              <w:rPr>
                <w:rFonts w:ascii="Arial" w:hAnsi="Arial" w:cs="Arial"/>
                <w:sz w:val="20"/>
                <w:szCs w:val="20"/>
                <w:lang w:val="es-ES"/>
              </w:rPr>
              <w:t xml:space="preserve"> a Evaluar</w:t>
            </w:r>
          </w:p>
        </w:tc>
        <w:tc>
          <w:tcPr>
            <w:tcW w:w="2255" w:type="dxa"/>
            <w:tcBorders>
              <w:bottom w:val="nil"/>
            </w:tcBorders>
          </w:tcPr>
          <w:p w14:paraId="4AFBC7BE" w14:textId="77777777" w:rsidR="006C099F" w:rsidRPr="007814EE" w:rsidRDefault="009C63EE" w:rsidP="00054FC9">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
              </w:rPr>
            </w:pPr>
            <w:proofErr w:type="spellStart"/>
            <w:r>
              <w:rPr>
                <w:rFonts w:ascii="Arial" w:hAnsi="Arial" w:cs="Arial"/>
                <w:sz w:val="20"/>
                <w:szCs w:val="20"/>
                <w:lang w:val="es-ES"/>
              </w:rPr>
              <w:t>Pts</w:t>
            </w:r>
            <w:proofErr w:type="spellEnd"/>
          </w:p>
        </w:tc>
      </w:tr>
      <w:tr w:rsidR="006C099F" w:rsidRPr="006A4465" w14:paraId="4AFBC7C4" w14:textId="77777777" w:rsidTr="00EA7961">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6686" w:type="dxa"/>
            <w:tcBorders>
              <w:top w:val="nil"/>
              <w:left w:val="nil"/>
              <w:bottom w:val="nil"/>
            </w:tcBorders>
          </w:tcPr>
          <w:p w14:paraId="4AFBC7C1" w14:textId="655CB8A8" w:rsidR="00D556ED" w:rsidRPr="00797D96" w:rsidRDefault="00797D96" w:rsidP="00797D96">
            <w:pPr>
              <w:jc w:val="both"/>
              <w:rPr>
                <w:rFonts w:ascii="Arial" w:hAnsi="Arial" w:cs="Arial"/>
                <w:b w:val="0"/>
                <w:bCs w:val="0"/>
                <w:sz w:val="20"/>
                <w:szCs w:val="20"/>
                <w:lang w:val="es-ES"/>
              </w:rPr>
            </w:pPr>
            <w:r>
              <w:rPr>
                <w:rFonts w:ascii="Arial" w:hAnsi="Arial" w:cs="Arial"/>
                <w:b w:val="0"/>
                <w:bCs w:val="0"/>
                <w:sz w:val="20"/>
                <w:szCs w:val="20"/>
                <w:lang w:val="es-ES"/>
              </w:rPr>
              <w:t>Menú de selección</w:t>
            </w:r>
          </w:p>
        </w:tc>
        <w:tc>
          <w:tcPr>
            <w:tcW w:w="2255" w:type="dxa"/>
            <w:tcBorders>
              <w:top w:val="nil"/>
              <w:bottom w:val="nil"/>
              <w:right w:val="nil"/>
            </w:tcBorders>
          </w:tcPr>
          <w:p w14:paraId="4AFBC7C3" w14:textId="179229AA" w:rsidR="00D556ED" w:rsidRPr="00797D96" w:rsidRDefault="00797D96" w:rsidP="00797D9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Pr>
                <w:rFonts w:ascii="Arial" w:hAnsi="Arial" w:cs="Arial"/>
                <w:sz w:val="20"/>
                <w:szCs w:val="20"/>
                <w:lang w:val="es-ES"/>
              </w:rPr>
              <w:t>15</w:t>
            </w:r>
          </w:p>
        </w:tc>
      </w:tr>
      <w:tr w:rsidR="00797D96" w:rsidRPr="00797D96" w14:paraId="10FF1D19" w14:textId="77777777" w:rsidTr="00EA7961">
        <w:trPr>
          <w:cnfStyle w:val="000000010000" w:firstRow="0" w:lastRow="0" w:firstColumn="0" w:lastColumn="0" w:oddVBand="0" w:evenVBand="0" w:oddHBand="0" w:evenHBand="1"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6686" w:type="dxa"/>
            <w:tcBorders>
              <w:top w:val="nil"/>
              <w:left w:val="nil"/>
              <w:bottom w:val="nil"/>
            </w:tcBorders>
          </w:tcPr>
          <w:p w14:paraId="5E080390" w14:textId="466F4CC4" w:rsidR="00797D96" w:rsidRDefault="00797D96" w:rsidP="00797D96">
            <w:pPr>
              <w:jc w:val="both"/>
              <w:rPr>
                <w:rFonts w:ascii="Arial" w:hAnsi="Arial" w:cs="Arial"/>
                <w:b w:val="0"/>
                <w:bCs w:val="0"/>
                <w:sz w:val="20"/>
                <w:szCs w:val="20"/>
                <w:lang w:val="es-ES"/>
              </w:rPr>
            </w:pPr>
            <w:r>
              <w:rPr>
                <w:rFonts w:ascii="Arial" w:hAnsi="Arial" w:cs="Arial"/>
                <w:b w:val="0"/>
                <w:bCs w:val="0"/>
                <w:sz w:val="20"/>
                <w:szCs w:val="20"/>
                <w:lang w:val="es-ES"/>
              </w:rPr>
              <w:t>Figuras y el cumplimento de sus características</w:t>
            </w:r>
          </w:p>
        </w:tc>
        <w:tc>
          <w:tcPr>
            <w:tcW w:w="2255" w:type="dxa"/>
            <w:tcBorders>
              <w:top w:val="nil"/>
              <w:bottom w:val="nil"/>
              <w:right w:val="nil"/>
            </w:tcBorders>
          </w:tcPr>
          <w:p w14:paraId="747D9662" w14:textId="4DCEA361" w:rsidR="00797D96" w:rsidRDefault="00797D96" w:rsidP="00797D96">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s-ES"/>
              </w:rPr>
            </w:pPr>
            <w:r>
              <w:rPr>
                <w:rFonts w:ascii="Arial" w:hAnsi="Arial" w:cs="Arial"/>
                <w:sz w:val="20"/>
                <w:szCs w:val="20"/>
                <w:lang w:val="es-ES"/>
              </w:rPr>
              <w:t>30</w:t>
            </w:r>
          </w:p>
        </w:tc>
      </w:tr>
      <w:tr w:rsidR="00D556ED" w:rsidRPr="007814EE" w14:paraId="4AFBC7C7" w14:textId="77777777" w:rsidTr="00EA7961">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6686" w:type="dxa"/>
            <w:tcBorders>
              <w:top w:val="nil"/>
              <w:left w:val="nil"/>
              <w:bottom w:val="nil"/>
            </w:tcBorders>
          </w:tcPr>
          <w:p w14:paraId="4AFBC7C5" w14:textId="146D5452" w:rsidR="00D556ED" w:rsidRPr="00D556ED" w:rsidRDefault="00C9719C" w:rsidP="00E245B6">
            <w:pPr>
              <w:jc w:val="both"/>
              <w:rPr>
                <w:rFonts w:ascii="Arial" w:hAnsi="Arial" w:cs="Arial"/>
                <w:b w:val="0"/>
                <w:sz w:val="20"/>
                <w:szCs w:val="20"/>
                <w:lang w:val="es-ES"/>
              </w:rPr>
            </w:pPr>
            <w:r w:rsidRPr="00D556ED">
              <w:rPr>
                <w:rFonts w:ascii="Arial" w:hAnsi="Arial" w:cs="Arial"/>
                <w:b w:val="0"/>
                <w:sz w:val="20"/>
                <w:szCs w:val="20"/>
                <w:lang w:val="es-ES"/>
              </w:rPr>
              <w:t>Parametrización</w:t>
            </w:r>
            <w:r w:rsidR="00D556ED" w:rsidRPr="00D556ED">
              <w:rPr>
                <w:rFonts w:ascii="Arial" w:hAnsi="Arial" w:cs="Arial"/>
                <w:b w:val="0"/>
                <w:sz w:val="20"/>
                <w:szCs w:val="20"/>
                <w:lang w:val="es-ES"/>
              </w:rPr>
              <w:t xml:space="preserve"> de l</w:t>
            </w:r>
            <w:r w:rsidR="00797D96">
              <w:rPr>
                <w:rFonts w:ascii="Arial" w:hAnsi="Arial" w:cs="Arial"/>
                <w:b w:val="0"/>
                <w:sz w:val="20"/>
                <w:szCs w:val="20"/>
                <w:lang w:val="es-ES"/>
              </w:rPr>
              <w:t>as figuras</w:t>
            </w:r>
          </w:p>
        </w:tc>
        <w:tc>
          <w:tcPr>
            <w:tcW w:w="2255" w:type="dxa"/>
            <w:tcBorders>
              <w:top w:val="nil"/>
              <w:bottom w:val="nil"/>
              <w:right w:val="nil"/>
            </w:tcBorders>
          </w:tcPr>
          <w:p w14:paraId="4AFBC7C6" w14:textId="77777777" w:rsidR="00D556ED" w:rsidRDefault="00D556ED" w:rsidP="00054FC9">
            <w:p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s-ES"/>
              </w:rPr>
            </w:pPr>
            <w:r>
              <w:rPr>
                <w:rFonts w:ascii="Arial" w:hAnsi="Arial" w:cs="Arial"/>
                <w:bCs/>
                <w:sz w:val="20"/>
                <w:szCs w:val="20"/>
                <w:lang w:val="es-ES"/>
              </w:rPr>
              <w:t>15</w:t>
            </w:r>
          </w:p>
        </w:tc>
      </w:tr>
      <w:tr w:rsidR="00E245B6" w:rsidRPr="007814EE" w14:paraId="4AFBC7CA" w14:textId="77777777" w:rsidTr="00EA7961">
        <w:trPr>
          <w:cnfStyle w:val="000000010000" w:firstRow="0" w:lastRow="0" w:firstColumn="0" w:lastColumn="0" w:oddVBand="0" w:evenVBand="0" w:oddHBand="0" w:evenHBand="1"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6686" w:type="dxa"/>
            <w:tcBorders>
              <w:top w:val="nil"/>
              <w:left w:val="nil"/>
              <w:bottom w:val="nil"/>
            </w:tcBorders>
          </w:tcPr>
          <w:p w14:paraId="4AFBC7C8" w14:textId="77777777" w:rsidR="00E245B6" w:rsidRDefault="00E245B6" w:rsidP="00E245B6">
            <w:pPr>
              <w:jc w:val="both"/>
              <w:rPr>
                <w:rFonts w:ascii="Arial" w:hAnsi="Arial" w:cs="Arial"/>
                <w:b w:val="0"/>
                <w:sz w:val="20"/>
                <w:szCs w:val="20"/>
                <w:lang w:val="es-ES"/>
              </w:rPr>
            </w:pPr>
            <w:r>
              <w:rPr>
                <w:rFonts w:ascii="Arial" w:hAnsi="Arial" w:cs="Arial"/>
                <w:b w:val="0"/>
                <w:sz w:val="20"/>
                <w:szCs w:val="20"/>
                <w:lang w:val="es-ES"/>
              </w:rPr>
              <w:t>Validaciones</w:t>
            </w:r>
          </w:p>
        </w:tc>
        <w:tc>
          <w:tcPr>
            <w:tcW w:w="2255" w:type="dxa"/>
            <w:tcBorders>
              <w:top w:val="nil"/>
              <w:bottom w:val="nil"/>
              <w:right w:val="nil"/>
            </w:tcBorders>
          </w:tcPr>
          <w:p w14:paraId="4AFBC7C9" w14:textId="77777777" w:rsidR="00E245B6" w:rsidRDefault="00DB3A82" w:rsidP="00054FC9">
            <w:pPr>
              <w:jc w:val="both"/>
              <w:cnfStyle w:val="000000010000" w:firstRow="0" w:lastRow="0" w:firstColumn="0" w:lastColumn="0" w:oddVBand="0" w:evenVBand="0" w:oddHBand="0" w:evenHBand="1" w:firstRowFirstColumn="0" w:firstRowLastColumn="0" w:lastRowFirstColumn="0" w:lastRowLastColumn="0"/>
              <w:rPr>
                <w:rFonts w:ascii="Arial" w:hAnsi="Arial" w:cs="Arial"/>
                <w:bCs/>
                <w:sz w:val="20"/>
                <w:szCs w:val="20"/>
                <w:lang w:val="es-ES"/>
              </w:rPr>
            </w:pPr>
            <w:r>
              <w:rPr>
                <w:rFonts w:ascii="Arial" w:hAnsi="Arial" w:cs="Arial"/>
                <w:bCs/>
                <w:sz w:val="20"/>
                <w:szCs w:val="20"/>
                <w:lang w:val="es-ES"/>
              </w:rPr>
              <w:t>2</w:t>
            </w:r>
            <w:r w:rsidR="009C63EE">
              <w:rPr>
                <w:rFonts w:ascii="Arial" w:hAnsi="Arial" w:cs="Arial"/>
                <w:bCs/>
                <w:sz w:val="20"/>
                <w:szCs w:val="20"/>
                <w:lang w:val="es-ES"/>
              </w:rPr>
              <w:t>0</w:t>
            </w:r>
          </w:p>
        </w:tc>
      </w:tr>
      <w:tr w:rsidR="006C099F" w:rsidRPr="007814EE" w14:paraId="4AFBC7CD" w14:textId="77777777" w:rsidTr="00EA7961">
        <w:trPr>
          <w:cnfStyle w:val="000000100000" w:firstRow="0" w:lastRow="0" w:firstColumn="0" w:lastColumn="0" w:oddVBand="0" w:evenVBand="0" w:oddHBand="1" w:evenHBand="0" w:firstRowFirstColumn="0" w:firstRowLastColumn="0" w:lastRowFirstColumn="0" w:lastRowLastColumn="0"/>
          <w:trHeight w:val="129"/>
          <w:jc w:val="center"/>
        </w:trPr>
        <w:tc>
          <w:tcPr>
            <w:cnfStyle w:val="001000000000" w:firstRow="0" w:lastRow="0" w:firstColumn="1" w:lastColumn="0" w:oddVBand="0" w:evenVBand="0" w:oddHBand="0" w:evenHBand="0" w:firstRowFirstColumn="0" w:firstRowLastColumn="0" w:lastRowFirstColumn="0" w:lastRowLastColumn="0"/>
            <w:tcW w:w="6686" w:type="dxa"/>
            <w:tcBorders>
              <w:top w:val="nil"/>
              <w:left w:val="nil"/>
              <w:bottom w:val="nil"/>
            </w:tcBorders>
          </w:tcPr>
          <w:p w14:paraId="4AFBC7CB" w14:textId="77777777" w:rsidR="006C099F" w:rsidRPr="00E245B6" w:rsidRDefault="006C099F" w:rsidP="006C099F">
            <w:pPr>
              <w:jc w:val="both"/>
              <w:rPr>
                <w:rFonts w:ascii="Arial" w:hAnsi="Arial" w:cs="Arial"/>
                <w:b w:val="0"/>
                <w:sz w:val="20"/>
                <w:szCs w:val="20"/>
                <w:lang w:val="es-ES"/>
              </w:rPr>
            </w:pPr>
            <w:r w:rsidRPr="00E245B6">
              <w:rPr>
                <w:rFonts w:ascii="Arial" w:hAnsi="Arial" w:cs="Arial"/>
                <w:b w:val="0"/>
                <w:sz w:val="20"/>
                <w:szCs w:val="20"/>
                <w:lang w:val="es-ES"/>
              </w:rPr>
              <w:t>Funcionalidad completa</w:t>
            </w:r>
          </w:p>
        </w:tc>
        <w:tc>
          <w:tcPr>
            <w:tcW w:w="2255" w:type="dxa"/>
            <w:tcBorders>
              <w:top w:val="nil"/>
              <w:bottom w:val="nil"/>
              <w:right w:val="nil"/>
            </w:tcBorders>
          </w:tcPr>
          <w:p w14:paraId="4AFBC7CC" w14:textId="77777777" w:rsidR="006C099F" w:rsidRPr="00E245B6" w:rsidRDefault="00AE1B3F" w:rsidP="006C099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Pr>
                <w:rFonts w:ascii="Arial" w:hAnsi="Arial" w:cs="Arial"/>
                <w:bCs/>
                <w:sz w:val="20"/>
                <w:szCs w:val="20"/>
                <w:lang w:val="es-ES"/>
              </w:rPr>
              <w:t>20</w:t>
            </w:r>
            <w:r w:rsidR="009C63EE">
              <w:rPr>
                <w:rFonts w:ascii="Arial" w:hAnsi="Arial" w:cs="Arial"/>
                <w:bCs/>
                <w:sz w:val="20"/>
                <w:szCs w:val="20"/>
                <w:lang w:val="es-ES"/>
              </w:rPr>
              <w:t xml:space="preserve"> </w:t>
            </w:r>
          </w:p>
        </w:tc>
      </w:tr>
      <w:tr w:rsidR="006C099F" w:rsidRPr="007814EE" w14:paraId="4AFBC7D0" w14:textId="77777777" w:rsidTr="00EA7961">
        <w:trPr>
          <w:cnfStyle w:val="000000010000" w:firstRow="0" w:lastRow="0" w:firstColumn="0" w:lastColumn="0" w:oddVBand="0" w:evenVBand="0" w:oddHBand="0" w:evenHBand="1"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6686" w:type="dxa"/>
            <w:tcBorders>
              <w:top w:val="nil"/>
              <w:left w:val="nil"/>
              <w:bottom w:val="nil"/>
            </w:tcBorders>
          </w:tcPr>
          <w:p w14:paraId="4AFBC7CE" w14:textId="77777777" w:rsidR="006C099F" w:rsidRPr="00E245B6" w:rsidRDefault="006C099F" w:rsidP="006C099F">
            <w:pPr>
              <w:jc w:val="both"/>
              <w:rPr>
                <w:rFonts w:ascii="Arial" w:hAnsi="Arial" w:cs="Arial"/>
                <w:sz w:val="20"/>
                <w:szCs w:val="20"/>
                <w:lang w:val="es-ES"/>
              </w:rPr>
            </w:pPr>
            <w:r w:rsidRPr="00E245B6">
              <w:rPr>
                <w:rFonts w:ascii="Arial" w:hAnsi="Arial" w:cs="Arial"/>
                <w:sz w:val="20"/>
                <w:szCs w:val="20"/>
                <w:lang w:val="es-ES"/>
              </w:rPr>
              <w:t>Total</w:t>
            </w:r>
          </w:p>
        </w:tc>
        <w:tc>
          <w:tcPr>
            <w:tcW w:w="2255" w:type="dxa"/>
            <w:tcBorders>
              <w:top w:val="nil"/>
              <w:bottom w:val="nil"/>
              <w:right w:val="nil"/>
            </w:tcBorders>
          </w:tcPr>
          <w:p w14:paraId="4AFBC7CF" w14:textId="77777777" w:rsidR="006C099F" w:rsidRPr="00E245B6" w:rsidRDefault="006C099F" w:rsidP="006C099F">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lang w:val="es-ES"/>
              </w:rPr>
            </w:pPr>
            <w:r w:rsidRPr="00E245B6">
              <w:rPr>
                <w:rFonts w:ascii="Arial" w:hAnsi="Arial" w:cs="Arial"/>
                <w:b/>
                <w:bCs/>
                <w:sz w:val="20"/>
                <w:szCs w:val="20"/>
                <w:lang w:val="es-ES"/>
              </w:rPr>
              <w:t>100</w:t>
            </w:r>
            <w:r w:rsidR="009C63EE">
              <w:rPr>
                <w:rFonts w:ascii="Arial" w:hAnsi="Arial" w:cs="Arial"/>
                <w:b/>
                <w:bCs/>
                <w:sz w:val="20"/>
                <w:szCs w:val="20"/>
                <w:lang w:val="es-ES"/>
              </w:rPr>
              <w:t xml:space="preserve"> </w:t>
            </w:r>
            <w:proofErr w:type="spellStart"/>
            <w:r w:rsidR="009C63EE">
              <w:rPr>
                <w:rFonts w:ascii="Arial" w:hAnsi="Arial" w:cs="Arial"/>
                <w:b/>
                <w:bCs/>
                <w:sz w:val="20"/>
                <w:szCs w:val="20"/>
                <w:lang w:val="es-ES"/>
              </w:rPr>
              <w:t>Pts</w:t>
            </w:r>
            <w:proofErr w:type="spellEnd"/>
          </w:p>
        </w:tc>
      </w:tr>
    </w:tbl>
    <w:p w14:paraId="4AFBC7D1" w14:textId="77777777" w:rsidR="003C311C" w:rsidRDefault="003C311C" w:rsidP="00C25846">
      <w:pPr>
        <w:pStyle w:val="Default"/>
        <w:jc w:val="both"/>
        <w:rPr>
          <w:rFonts w:ascii="Arial" w:hAnsi="Arial" w:cs="Arial"/>
          <w:bCs/>
          <w:iCs/>
          <w:lang w:val="es-ES"/>
        </w:rPr>
      </w:pPr>
    </w:p>
    <w:p w14:paraId="4AFBC7D2" w14:textId="36E0DAE3" w:rsidR="009B289F" w:rsidRDefault="009B289F" w:rsidP="00C25846">
      <w:pPr>
        <w:pStyle w:val="Default"/>
        <w:jc w:val="both"/>
        <w:rPr>
          <w:rFonts w:ascii="Arial" w:hAnsi="Arial" w:cs="Arial"/>
          <w:bCs/>
          <w:iCs/>
          <w:lang w:val="es-ES"/>
        </w:rPr>
      </w:pPr>
      <w:r w:rsidRPr="00037844">
        <w:rPr>
          <w:rFonts w:ascii="Arial" w:hAnsi="Arial" w:cs="Arial"/>
          <w:bCs/>
          <w:iCs/>
          <w:lang w:val="es-ES"/>
        </w:rPr>
        <w:lastRenderedPageBreak/>
        <w:t>Doc</w:t>
      </w:r>
      <w:r w:rsidRPr="008657F8">
        <w:rPr>
          <w:rFonts w:ascii="Arial" w:eastAsia="Batang" w:hAnsi="Arial" w:cs="Arial"/>
          <w:bCs/>
          <w:iCs/>
          <w:color w:val="auto"/>
          <w:lang w:val="es-ES"/>
        </w:rPr>
        <w:t>umentació</w:t>
      </w:r>
      <w:r w:rsidRPr="00037844">
        <w:rPr>
          <w:rFonts w:ascii="Arial" w:hAnsi="Arial" w:cs="Arial"/>
          <w:bCs/>
          <w:iCs/>
          <w:lang w:val="es-ES"/>
        </w:rPr>
        <w:t xml:space="preserve">n </w:t>
      </w:r>
    </w:p>
    <w:p w14:paraId="4AFBC7D3" w14:textId="77777777" w:rsidR="008657F8" w:rsidRPr="00037844" w:rsidRDefault="008657F8" w:rsidP="00C25846">
      <w:pPr>
        <w:pStyle w:val="Default"/>
        <w:jc w:val="both"/>
        <w:rPr>
          <w:rFonts w:ascii="Arial" w:hAnsi="Arial" w:cs="Arial"/>
          <w:lang w:val="es-ES"/>
        </w:rPr>
      </w:pPr>
    </w:p>
    <w:p w14:paraId="4AFBC7D4" w14:textId="77777777" w:rsidR="00A11D5E" w:rsidRPr="00037844" w:rsidRDefault="00A11D5E" w:rsidP="00A11D5E">
      <w:pPr>
        <w:spacing w:after="0"/>
        <w:jc w:val="both"/>
        <w:rPr>
          <w:rFonts w:ascii="Arial" w:hAnsi="Arial" w:cs="Arial"/>
          <w:sz w:val="20"/>
          <w:szCs w:val="20"/>
          <w:lang w:val="es-ES"/>
        </w:rPr>
      </w:pPr>
      <w:r w:rsidRPr="00037844">
        <w:rPr>
          <w:rFonts w:ascii="Arial" w:hAnsi="Arial" w:cs="Arial"/>
          <w:sz w:val="20"/>
          <w:szCs w:val="20"/>
          <w:lang w:val="es-ES"/>
        </w:rPr>
        <w:t xml:space="preserve">La documentación interna del código debe ser mínima, puede limitarse únicamente a una descripción breve del objetivo de cada </w:t>
      </w:r>
      <w:r>
        <w:rPr>
          <w:rFonts w:ascii="Arial" w:hAnsi="Arial" w:cs="Arial"/>
          <w:sz w:val="20"/>
          <w:szCs w:val="20"/>
          <w:lang w:val="es-ES"/>
        </w:rPr>
        <w:t>función</w:t>
      </w:r>
      <w:r w:rsidRPr="00037844">
        <w:rPr>
          <w:rFonts w:ascii="Arial" w:hAnsi="Arial" w:cs="Arial"/>
          <w:sz w:val="20"/>
          <w:szCs w:val="20"/>
          <w:lang w:val="es-ES"/>
        </w:rPr>
        <w:t xml:space="preserve">. Evite hacer comentarios excesivos. Escriba código claro y conciso, trate de apegarse a los principios de código limpio para el código que escriba. Recuerde que es mucho más importante que su código sea claro y fácil de entender que si es muy eficiente. </w:t>
      </w:r>
    </w:p>
    <w:p w14:paraId="4AFBC7D5" w14:textId="77777777" w:rsidR="00A11D5E" w:rsidRPr="00037844" w:rsidRDefault="00A11D5E" w:rsidP="00A11D5E">
      <w:pPr>
        <w:spacing w:after="0"/>
        <w:jc w:val="both"/>
        <w:rPr>
          <w:rFonts w:ascii="Arial" w:hAnsi="Arial" w:cs="Arial"/>
          <w:sz w:val="20"/>
          <w:szCs w:val="20"/>
          <w:lang w:val="es-ES"/>
        </w:rPr>
      </w:pPr>
      <w:r w:rsidRPr="00037844">
        <w:rPr>
          <w:rFonts w:ascii="Arial" w:hAnsi="Arial" w:cs="Arial"/>
          <w:sz w:val="20"/>
          <w:szCs w:val="20"/>
          <w:lang w:val="es-ES"/>
        </w:rPr>
        <w:t xml:space="preserve">En cuanto a la documentación externa, debe entregarse </w:t>
      </w:r>
      <w:r>
        <w:rPr>
          <w:rFonts w:ascii="Arial" w:hAnsi="Arial" w:cs="Arial"/>
          <w:sz w:val="20"/>
          <w:szCs w:val="20"/>
          <w:lang w:val="es-ES"/>
        </w:rPr>
        <w:t>un documento</w:t>
      </w:r>
      <w:r w:rsidRPr="00037844">
        <w:rPr>
          <w:rFonts w:ascii="Arial" w:hAnsi="Arial" w:cs="Arial"/>
          <w:sz w:val="20"/>
          <w:szCs w:val="20"/>
          <w:lang w:val="es-ES"/>
        </w:rPr>
        <w:t xml:space="preserve"> en formato estándar</w:t>
      </w:r>
      <w:r>
        <w:rPr>
          <w:rFonts w:ascii="Arial" w:hAnsi="Arial" w:cs="Arial"/>
          <w:sz w:val="20"/>
          <w:szCs w:val="20"/>
          <w:lang w:val="es-ES"/>
        </w:rPr>
        <w:t xml:space="preserve">, que incluya las siguientes secciones: </w:t>
      </w:r>
    </w:p>
    <w:p w14:paraId="4AFBC7D6" w14:textId="77777777" w:rsidR="00C63FD6" w:rsidRPr="00037844" w:rsidRDefault="00C63FD6" w:rsidP="00C63FD6">
      <w:pPr>
        <w:spacing w:after="0"/>
        <w:ind w:left="720"/>
        <w:jc w:val="both"/>
        <w:rPr>
          <w:rFonts w:ascii="Arial" w:hAnsi="Arial" w:cs="Arial"/>
          <w:sz w:val="20"/>
          <w:szCs w:val="20"/>
          <w:lang w:val="es-ES"/>
        </w:rPr>
      </w:pPr>
      <w:r w:rsidRPr="00037844">
        <w:rPr>
          <w:rFonts w:ascii="Arial" w:hAnsi="Arial" w:cs="Arial"/>
          <w:sz w:val="20"/>
          <w:szCs w:val="20"/>
          <w:lang w:val="es-ES"/>
        </w:rPr>
        <w:t xml:space="preserve">a. Portada </w:t>
      </w:r>
    </w:p>
    <w:p w14:paraId="4AFBC7D7" w14:textId="77777777" w:rsidR="00C63FD6" w:rsidRPr="00037844" w:rsidRDefault="00C63FD6" w:rsidP="00C63FD6">
      <w:pPr>
        <w:spacing w:after="0"/>
        <w:ind w:left="720"/>
        <w:jc w:val="both"/>
        <w:rPr>
          <w:rFonts w:ascii="Arial" w:hAnsi="Arial" w:cs="Arial"/>
          <w:sz w:val="20"/>
          <w:szCs w:val="20"/>
          <w:lang w:val="es-ES"/>
        </w:rPr>
      </w:pPr>
      <w:r w:rsidRPr="00037844">
        <w:rPr>
          <w:rFonts w:ascii="Arial" w:hAnsi="Arial" w:cs="Arial"/>
          <w:sz w:val="20"/>
          <w:szCs w:val="20"/>
          <w:lang w:val="es-ES"/>
        </w:rPr>
        <w:t xml:space="preserve">b. Resumen ejecutivo. </w:t>
      </w:r>
      <w:r>
        <w:rPr>
          <w:rFonts w:ascii="Arial" w:hAnsi="Arial" w:cs="Arial"/>
          <w:sz w:val="20"/>
          <w:szCs w:val="20"/>
          <w:lang w:val="es-ES"/>
        </w:rPr>
        <w:t>E</w:t>
      </w:r>
      <w:r w:rsidRPr="00037844">
        <w:rPr>
          <w:rFonts w:ascii="Arial" w:hAnsi="Arial" w:cs="Arial"/>
          <w:sz w:val="20"/>
          <w:szCs w:val="20"/>
          <w:lang w:val="es-ES"/>
        </w:rPr>
        <w:t xml:space="preserve">l objetivo de este resumen es captar la atención del lector y motivarlo a aprender más sobre el proyecto. </w:t>
      </w:r>
      <w:r>
        <w:rPr>
          <w:rFonts w:ascii="Arial" w:hAnsi="Arial" w:cs="Arial"/>
          <w:sz w:val="20"/>
          <w:szCs w:val="20"/>
          <w:lang w:val="es-ES"/>
        </w:rPr>
        <w:t>Dos párrafos.</w:t>
      </w:r>
      <w:r w:rsidRPr="00037844">
        <w:rPr>
          <w:rFonts w:ascii="Arial" w:hAnsi="Arial" w:cs="Arial"/>
          <w:sz w:val="20"/>
          <w:szCs w:val="20"/>
          <w:lang w:val="es-ES"/>
        </w:rPr>
        <w:t xml:space="preserve"> </w:t>
      </w:r>
    </w:p>
    <w:p w14:paraId="4AFBC7D8" w14:textId="77777777" w:rsidR="00C63FD6" w:rsidRDefault="00C63FD6" w:rsidP="00C63FD6">
      <w:pPr>
        <w:spacing w:after="0"/>
        <w:ind w:left="720"/>
        <w:jc w:val="both"/>
        <w:rPr>
          <w:rFonts w:ascii="Arial" w:hAnsi="Arial" w:cs="Arial"/>
          <w:sz w:val="20"/>
          <w:szCs w:val="20"/>
          <w:lang w:val="es-ES"/>
        </w:rPr>
      </w:pPr>
      <w:r w:rsidRPr="00037844">
        <w:rPr>
          <w:rFonts w:ascii="Arial" w:hAnsi="Arial" w:cs="Arial"/>
          <w:sz w:val="20"/>
          <w:szCs w:val="20"/>
          <w:lang w:val="es-ES"/>
        </w:rPr>
        <w:t xml:space="preserve">c. Introducción. ¿Por qué se hace el proyecto y qué se incluye? </w:t>
      </w:r>
    </w:p>
    <w:p w14:paraId="4AFBC7D9" w14:textId="77777777" w:rsidR="00C63FD6" w:rsidRDefault="00C63FD6" w:rsidP="00C63FD6">
      <w:pPr>
        <w:pStyle w:val="Prrafodelista"/>
        <w:numPr>
          <w:ilvl w:val="2"/>
          <w:numId w:val="32"/>
        </w:numPr>
        <w:spacing w:after="0"/>
        <w:jc w:val="both"/>
        <w:rPr>
          <w:rFonts w:ascii="Arial" w:hAnsi="Arial" w:cs="Arial"/>
          <w:sz w:val="20"/>
          <w:szCs w:val="20"/>
          <w:lang w:val="es-ES"/>
        </w:rPr>
      </w:pPr>
      <w:r>
        <w:rPr>
          <w:rFonts w:ascii="Arial" w:hAnsi="Arial" w:cs="Arial"/>
          <w:sz w:val="20"/>
          <w:szCs w:val="20"/>
          <w:lang w:val="es-ES"/>
        </w:rPr>
        <w:t>Objetivos</w:t>
      </w:r>
    </w:p>
    <w:p w14:paraId="4AFBC7DA" w14:textId="77777777" w:rsidR="00C63FD6" w:rsidRDefault="00C63FD6" w:rsidP="00C63FD6">
      <w:pPr>
        <w:pStyle w:val="Prrafodelista"/>
        <w:numPr>
          <w:ilvl w:val="2"/>
          <w:numId w:val="32"/>
        </w:numPr>
        <w:spacing w:after="0"/>
        <w:jc w:val="both"/>
        <w:rPr>
          <w:rFonts w:ascii="Arial" w:hAnsi="Arial" w:cs="Arial"/>
          <w:sz w:val="20"/>
          <w:szCs w:val="20"/>
          <w:lang w:val="es-ES"/>
        </w:rPr>
      </w:pPr>
      <w:r>
        <w:rPr>
          <w:rFonts w:ascii="Arial" w:hAnsi="Arial" w:cs="Arial"/>
          <w:sz w:val="20"/>
          <w:szCs w:val="20"/>
          <w:lang w:val="es-ES"/>
        </w:rPr>
        <w:t>Delimitaciones</w:t>
      </w:r>
    </w:p>
    <w:p w14:paraId="4AFBC7DB" w14:textId="77777777" w:rsidR="00C63FD6" w:rsidRDefault="00C63FD6" w:rsidP="00C63FD6">
      <w:pPr>
        <w:pStyle w:val="Prrafodelista"/>
        <w:numPr>
          <w:ilvl w:val="2"/>
          <w:numId w:val="32"/>
        </w:numPr>
        <w:spacing w:after="0"/>
        <w:jc w:val="both"/>
        <w:rPr>
          <w:rFonts w:ascii="Arial" w:hAnsi="Arial" w:cs="Arial"/>
          <w:sz w:val="20"/>
          <w:szCs w:val="20"/>
          <w:lang w:val="es-ES"/>
        </w:rPr>
      </w:pPr>
      <w:r>
        <w:rPr>
          <w:rFonts w:ascii="Arial" w:hAnsi="Arial" w:cs="Arial"/>
          <w:sz w:val="20"/>
          <w:szCs w:val="20"/>
          <w:lang w:val="es-ES"/>
        </w:rPr>
        <w:t>Alcance</w:t>
      </w:r>
    </w:p>
    <w:p w14:paraId="4AFBC7DC" w14:textId="77777777" w:rsidR="00C63FD6" w:rsidRPr="007E2269" w:rsidRDefault="00C63FD6" w:rsidP="00C63FD6">
      <w:pPr>
        <w:pStyle w:val="Prrafodelista"/>
        <w:numPr>
          <w:ilvl w:val="2"/>
          <w:numId w:val="32"/>
        </w:numPr>
        <w:spacing w:after="0"/>
        <w:jc w:val="both"/>
        <w:rPr>
          <w:rFonts w:ascii="Arial" w:hAnsi="Arial" w:cs="Arial"/>
          <w:sz w:val="20"/>
          <w:szCs w:val="20"/>
          <w:lang w:val="es-ES"/>
        </w:rPr>
      </w:pPr>
      <w:r>
        <w:rPr>
          <w:rFonts w:ascii="Arial" w:hAnsi="Arial" w:cs="Arial"/>
          <w:sz w:val="20"/>
          <w:szCs w:val="20"/>
          <w:lang w:val="es-ES"/>
        </w:rPr>
        <w:t>Definición del problema.</w:t>
      </w:r>
    </w:p>
    <w:p w14:paraId="4AFBC7DD" w14:textId="1EACA604" w:rsidR="00C63FD6" w:rsidRPr="00CA38C9" w:rsidRDefault="00190F5C" w:rsidP="00C63FD6">
      <w:pPr>
        <w:spacing w:after="0"/>
        <w:ind w:left="720"/>
        <w:jc w:val="both"/>
        <w:rPr>
          <w:rFonts w:ascii="Arial" w:hAnsi="Arial" w:cs="Arial"/>
          <w:sz w:val="20"/>
          <w:szCs w:val="20"/>
          <w:lang w:val="es-ES"/>
        </w:rPr>
      </w:pPr>
      <w:r>
        <w:rPr>
          <w:rFonts w:ascii="Arial" w:hAnsi="Arial" w:cs="Arial"/>
          <w:noProof/>
          <w:sz w:val="20"/>
          <w:szCs w:val="20"/>
          <w:lang w:val="es-ES"/>
        </w:rPr>
        <mc:AlternateContent>
          <mc:Choice Requires="wpi">
            <w:drawing>
              <wp:anchor distT="0" distB="0" distL="114300" distR="114300" simplePos="0" relativeHeight="251659264" behindDoc="0" locked="0" layoutInCell="1" allowOverlap="1" wp14:anchorId="6069AB1D" wp14:editId="105744B5">
                <wp:simplePos x="0" y="0"/>
                <wp:positionH relativeFrom="column">
                  <wp:posOffset>474960</wp:posOffset>
                </wp:positionH>
                <wp:positionV relativeFrom="paragraph">
                  <wp:posOffset>85190</wp:posOffset>
                </wp:positionV>
                <wp:extent cx="18360" cy="6840"/>
                <wp:effectExtent l="38100" t="38100" r="58420" b="50800"/>
                <wp:wrapNone/>
                <wp:docPr id="2" name="Entrada de lápiz 2"/>
                <wp:cNvGraphicFramePr/>
                <a:graphic xmlns:a="http://schemas.openxmlformats.org/drawingml/2006/main">
                  <a:graphicData uri="http://schemas.microsoft.com/office/word/2010/wordprocessingInk">
                    <w14:contentPart bwMode="auto" r:id="rId9">
                      <w14:nvContentPartPr>
                        <w14:cNvContentPartPr/>
                      </w14:nvContentPartPr>
                      <w14:xfrm>
                        <a:off x="0" y="0"/>
                        <a:ext cx="17780" cy="6350"/>
                      </w14:xfrm>
                    </w14:contentPart>
                  </a:graphicData>
                </a:graphic>
              </wp:anchor>
            </w:drawing>
          </mc:Choice>
          <mc:Fallback>
            <w:pict>
              <v:shapetype w14:anchorId="1C9CE2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 o:spid="_x0000_s1026" type="#_x0000_t75" style="position:absolute;margin-left:36.75pt;margin-top:6.05pt;width:2.75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">
                <v:imagedata r:id="rId10" o:title=""/>
              </v:shape>
            </w:pict>
          </mc:Fallback>
        </mc:AlternateContent>
      </w:r>
      <w:r w:rsidR="00C63FD6">
        <w:rPr>
          <w:rFonts w:ascii="Arial" w:hAnsi="Arial" w:cs="Arial"/>
          <w:sz w:val="20"/>
          <w:szCs w:val="20"/>
          <w:lang w:val="es-ES"/>
        </w:rPr>
        <w:t xml:space="preserve">d. </w:t>
      </w:r>
      <w:r w:rsidR="00C63FD6" w:rsidRPr="00CD2329">
        <w:rPr>
          <w:rFonts w:ascii="Arial" w:hAnsi="Arial" w:cs="Arial"/>
          <w:b/>
          <w:bCs/>
          <w:sz w:val="20"/>
          <w:szCs w:val="20"/>
          <w:lang w:val="es-ES"/>
        </w:rPr>
        <w:t>Valoraciones</w:t>
      </w:r>
      <w:r w:rsidR="00C63FD6">
        <w:rPr>
          <w:rFonts w:ascii="Arial" w:hAnsi="Arial" w:cs="Arial"/>
          <w:sz w:val="20"/>
          <w:szCs w:val="20"/>
          <w:lang w:val="es-ES"/>
        </w:rPr>
        <w:t>: todas las observaciones que fueron necesarias para llegar a una respuesta.</w:t>
      </w:r>
    </w:p>
    <w:p w14:paraId="4AFBC7DE" w14:textId="77777777" w:rsidR="00C63FD6" w:rsidRPr="00CA38C9" w:rsidRDefault="00C63FD6" w:rsidP="00C63FD6">
      <w:pPr>
        <w:spacing w:after="0"/>
        <w:ind w:left="720"/>
        <w:jc w:val="both"/>
        <w:rPr>
          <w:rFonts w:ascii="Arial" w:hAnsi="Arial" w:cs="Arial"/>
          <w:sz w:val="20"/>
          <w:szCs w:val="20"/>
          <w:lang w:val="es-ES"/>
        </w:rPr>
      </w:pPr>
      <w:r>
        <w:rPr>
          <w:rFonts w:ascii="Arial" w:hAnsi="Arial" w:cs="Arial"/>
          <w:sz w:val="20"/>
          <w:szCs w:val="20"/>
          <w:lang w:val="es-ES"/>
        </w:rPr>
        <w:t>e</w:t>
      </w:r>
      <w:r w:rsidRPr="00CA38C9">
        <w:rPr>
          <w:rFonts w:ascii="Arial" w:hAnsi="Arial" w:cs="Arial"/>
          <w:sz w:val="20"/>
          <w:szCs w:val="20"/>
          <w:lang w:val="es-ES"/>
        </w:rPr>
        <w:t xml:space="preserve">. Conclusiones: resoluciones puntuales tras el proyecto. Estas deben ser relacionadas con los aspectos técnicos del trabajo únicamente. Si no tiene claro cómo escribir conclusiones para un trabajo académico, consulte al profesor o asistentes. </w:t>
      </w:r>
    </w:p>
    <w:p w14:paraId="4AFBC7DF" w14:textId="72FB5981" w:rsidR="00C63FD6" w:rsidRPr="00CA38C9" w:rsidRDefault="00C63FD6" w:rsidP="00C63FD6">
      <w:pPr>
        <w:spacing w:after="0"/>
        <w:ind w:left="720"/>
        <w:jc w:val="both"/>
        <w:rPr>
          <w:rFonts w:ascii="Arial" w:hAnsi="Arial" w:cs="Arial"/>
          <w:sz w:val="20"/>
          <w:szCs w:val="20"/>
          <w:lang w:val="es-ES"/>
        </w:rPr>
      </w:pPr>
      <w:r>
        <w:rPr>
          <w:rFonts w:ascii="Arial" w:hAnsi="Arial" w:cs="Arial"/>
          <w:sz w:val="20"/>
          <w:szCs w:val="20"/>
          <w:lang w:val="es-ES"/>
        </w:rPr>
        <w:t>f</w:t>
      </w:r>
      <w:r w:rsidRPr="00CA38C9">
        <w:rPr>
          <w:rFonts w:ascii="Arial" w:hAnsi="Arial" w:cs="Arial"/>
          <w:sz w:val="20"/>
          <w:szCs w:val="20"/>
          <w:lang w:val="es-ES"/>
        </w:rPr>
        <w:t xml:space="preserve">. Referencias. Deben incluirse en formato </w:t>
      </w:r>
      <w:r w:rsidR="00632A69" w:rsidRPr="0042764F">
        <w:rPr>
          <w:rFonts w:ascii="Arial" w:hAnsi="Arial" w:cs="Arial"/>
          <w:b/>
          <w:bCs/>
          <w:sz w:val="20"/>
          <w:szCs w:val="20"/>
          <w:lang w:val="es-ES"/>
        </w:rPr>
        <w:t>Chicago o IEEE</w:t>
      </w:r>
      <w:r w:rsidRPr="00CA38C9">
        <w:rPr>
          <w:rFonts w:ascii="Arial" w:hAnsi="Arial" w:cs="Arial"/>
          <w:sz w:val="20"/>
          <w:szCs w:val="20"/>
          <w:lang w:val="es-ES"/>
        </w:rPr>
        <w:t xml:space="preserve">. </w:t>
      </w:r>
    </w:p>
    <w:p w14:paraId="2C536CB5" w14:textId="77777777" w:rsidR="00797D96" w:rsidRDefault="00797D96" w:rsidP="00A26977">
      <w:pPr>
        <w:pStyle w:val="Default"/>
        <w:jc w:val="both"/>
        <w:rPr>
          <w:rFonts w:ascii="Arial" w:hAnsi="Arial" w:cs="Arial"/>
          <w:bCs/>
          <w:iCs/>
          <w:lang w:val="es-ES"/>
        </w:rPr>
      </w:pPr>
    </w:p>
    <w:p w14:paraId="4AFBC7E1" w14:textId="2D4E34FC" w:rsidR="009B289F" w:rsidRDefault="009B289F" w:rsidP="00A26977">
      <w:pPr>
        <w:pStyle w:val="Default"/>
        <w:jc w:val="both"/>
        <w:rPr>
          <w:rFonts w:ascii="Arial" w:hAnsi="Arial" w:cs="Arial"/>
          <w:bCs/>
          <w:iCs/>
          <w:lang w:val="es-ES"/>
        </w:rPr>
      </w:pPr>
      <w:r w:rsidRPr="00037844">
        <w:rPr>
          <w:rFonts w:ascii="Arial" w:hAnsi="Arial" w:cs="Arial"/>
          <w:bCs/>
          <w:iCs/>
          <w:lang w:val="es-ES"/>
        </w:rPr>
        <w:t xml:space="preserve">Forma de trabajo </w:t>
      </w:r>
    </w:p>
    <w:p w14:paraId="4AFBC7E2" w14:textId="77777777" w:rsidR="008657F8" w:rsidRPr="00037844" w:rsidRDefault="008657F8" w:rsidP="00A26977">
      <w:pPr>
        <w:pStyle w:val="Default"/>
        <w:jc w:val="both"/>
        <w:rPr>
          <w:rFonts w:ascii="Arial" w:hAnsi="Arial" w:cs="Arial"/>
          <w:lang w:val="es-ES"/>
        </w:rPr>
      </w:pPr>
    </w:p>
    <w:p w14:paraId="4AFBC7E3" w14:textId="77777777" w:rsidR="00A26977" w:rsidRDefault="009B289F" w:rsidP="00A26977">
      <w:pPr>
        <w:pStyle w:val="Default"/>
        <w:jc w:val="both"/>
        <w:rPr>
          <w:rFonts w:ascii="Arial" w:hAnsi="Arial" w:cs="Arial"/>
          <w:sz w:val="20"/>
          <w:szCs w:val="20"/>
          <w:lang w:val="es-ES"/>
        </w:rPr>
      </w:pPr>
      <w:r w:rsidRPr="00037844">
        <w:rPr>
          <w:rFonts w:ascii="Arial" w:hAnsi="Arial" w:cs="Arial"/>
          <w:sz w:val="20"/>
          <w:szCs w:val="20"/>
          <w:lang w:val="es-ES"/>
        </w:rPr>
        <w:t>El proyecto se desarrollará</w:t>
      </w:r>
      <w:r w:rsidR="00A26977" w:rsidRPr="00037844">
        <w:rPr>
          <w:rFonts w:ascii="Arial" w:hAnsi="Arial" w:cs="Arial"/>
          <w:sz w:val="20"/>
          <w:szCs w:val="20"/>
          <w:lang w:val="es-ES"/>
        </w:rPr>
        <w:t xml:space="preserve"> </w:t>
      </w:r>
      <w:r w:rsidR="00D556ED">
        <w:rPr>
          <w:rFonts w:ascii="Arial" w:hAnsi="Arial" w:cs="Arial"/>
          <w:sz w:val="20"/>
          <w:szCs w:val="20"/>
          <w:lang w:val="es-ES"/>
        </w:rPr>
        <w:t>forma individual</w:t>
      </w:r>
      <w:r w:rsidRPr="00037844">
        <w:rPr>
          <w:rFonts w:ascii="Arial" w:hAnsi="Arial" w:cs="Arial"/>
          <w:sz w:val="20"/>
          <w:szCs w:val="20"/>
          <w:lang w:val="es-ES"/>
        </w:rPr>
        <w:t>. No dude en consultar cualquier asunto tanto de programación como de e</w:t>
      </w:r>
      <w:r w:rsidR="00CC10FC">
        <w:rPr>
          <w:rFonts w:ascii="Arial" w:hAnsi="Arial" w:cs="Arial"/>
          <w:sz w:val="20"/>
          <w:szCs w:val="20"/>
          <w:lang w:val="es-ES"/>
        </w:rPr>
        <w:t xml:space="preserve">laboración de la </w:t>
      </w:r>
      <w:r w:rsidR="008657F8">
        <w:rPr>
          <w:rFonts w:ascii="Arial" w:hAnsi="Arial" w:cs="Arial"/>
          <w:sz w:val="20"/>
          <w:szCs w:val="20"/>
          <w:lang w:val="es-ES"/>
        </w:rPr>
        <w:t>documentación</w:t>
      </w:r>
      <w:r w:rsidR="00CC10FC">
        <w:rPr>
          <w:rFonts w:ascii="Arial" w:hAnsi="Arial" w:cs="Arial"/>
          <w:sz w:val="20"/>
          <w:szCs w:val="20"/>
          <w:lang w:val="es-ES"/>
        </w:rPr>
        <w:t xml:space="preserve"> con el p</w:t>
      </w:r>
      <w:r w:rsidR="00D461C6">
        <w:rPr>
          <w:rFonts w:ascii="Arial" w:hAnsi="Arial" w:cs="Arial"/>
          <w:sz w:val="20"/>
          <w:szCs w:val="20"/>
          <w:lang w:val="es-ES"/>
        </w:rPr>
        <w:t>rofesor</w:t>
      </w:r>
      <w:r w:rsidR="00842AA6">
        <w:rPr>
          <w:rFonts w:ascii="Arial" w:hAnsi="Arial" w:cs="Arial"/>
          <w:sz w:val="20"/>
          <w:szCs w:val="20"/>
          <w:lang w:val="es-ES"/>
        </w:rPr>
        <w:t>, el asistente o tutores del curso</w:t>
      </w:r>
      <w:r w:rsidR="00CC10FC">
        <w:rPr>
          <w:rFonts w:ascii="Arial" w:hAnsi="Arial" w:cs="Arial"/>
          <w:sz w:val="20"/>
          <w:szCs w:val="20"/>
          <w:lang w:val="es-ES"/>
        </w:rPr>
        <w:t>.</w:t>
      </w:r>
    </w:p>
    <w:p w14:paraId="4AFBC7E4" w14:textId="77777777" w:rsidR="00A26977" w:rsidRPr="00037844" w:rsidRDefault="00A26977" w:rsidP="00A26977">
      <w:pPr>
        <w:pStyle w:val="Default"/>
        <w:jc w:val="both"/>
        <w:rPr>
          <w:rFonts w:ascii="Arial" w:hAnsi="Arial" w:cs="Arial"/>
          <w:sz w:val="20"/>
          <w:szCs w:val="20"/>
          <w:lang w:val="es-ES"/>
        </w:rPr>
      </w:pPr>
    </w:p>
    <w:p w14:paraId="4AFBC7E5" w14:textId="77777777" w:rsidR="008657F8" w:rsidRDefault="009B289F" w:rsidP="00A26977">
      <w:pPr>
        <w:pStyle w:val="Default"/>
        <w:jc w:val="both"/>
        <w:rPr>
          <w:rFonts w:ascii="Arial" w:hAnsi="Arial" w:cs="Arial"/>
          <w:bCs/>
          <w:iCs/>
          <w:lang w:val="es-ES"/>
        </w:rPr>
      </w:pPr>
      <w:r w:rsidRPr="008657F8">
        <w:rPr>
          <w:rFonts w:ascii="Arial" w:eastAsia="Batang" w:hAnsi="Arial" w:cs="Arial"/>
          <w:bCs/>
          <w:iCs/>
          <w:color w:val="auto"/>
          <w:lang w:val="es-ES"/>
        </w:rPr>
        <w:t>Evaluación</w:t>
      </w:r>
    </w:p>
    <w:p w14:paraId="4AFBC7E6" w14:textId="77777777" w:rsidR="008657F8" w:rsidRPr="008657F8" w:rsidRDefault="008657F8" w:rsidP="00A26977">
      <w:pPr>
        <w:pStyle w:val="Default"/>
        <w:jc w:val="both"/>
        <w:rPr>
          <w:rFonts w:ascii="Arial" w:hAnsi="Arial" w:cs="Arial"/>
          <w:bCs/>
          <w:iCs/>
          <w:lang w:val="es-ES"/>
        </w:rPr>
      </w:pPr>
    </w:p>
    <w:p w14:paraId="4AFBC7E7" w14:textId="6326AE79" w:rsidR="009B289F" w:rsidRPr="00037844" w:rsidRDefault="003C311C" w:rsidP="00A26977">
      <w:pPr>
        <w:pStyle w:val="Default"/>
        <w:jc w:val="both"/>
        <w:rPr>
          <w:rFonts w:ascii="Arial" w:hAnsi="Arial" w:cs="Arial"/>
          <w:sz w:val="20"/>
          <w:szCs w:val="20"/>
          <w:lang w:val="es-ES"/>
        </w:rPr>
      </w:pPr>
      <w:r>
        <w:rPr>
          <w:rFonts w:ascii="Arial" w:hAnsi="Arial" w:cs="Arial"/>
          <w:sz w:val="20"/>
          <w:szCs w:val="20"/>
          <w:lang w:val="es-ES"/>
        </w:rPr>
        <w:t xml:space="preserve">El proyecto </w:t>
      </w:r>
      <w:r w:rsidR="00A26977" w:rsidRPr="00037844">
        <w:rPr>
          <w:rFonts w:ascii="Arial" w:hAnsi="Arial" w:cs="Arial"/>
          <w:sz w:val="20"/>
          <w:szCs w:val="20"/>
          <w:lang w:val="es-ES"/>
        </w:rPr>
        <w:t xml:space="preserve">tiene un valor de </w:t>
      </w:r>
      <w:r w:rsidR="005B260A">
        <w:rPr>
          <w:rFonts w:ascii="Arial" w:hAnsi="Arial" w:cs="Arial"/>
          <w:sz w:val="20"/>
          <w:szCs w:val="20"/>
          <w:lang w:val="es-ES"/>
        </w:rPr>
        <w:t>4</w:t>
      </w:r>
      <w:r w:rsidR="00D556ED">
        <w:rPr>
          <w:rFonts w:ascii="Arial" w:hAnsi="Arial" w:cs="Arial"/>
          <w:sz w:val="20"/>
          <w:szCs w:val="20"/>
          <w:lang w:val="es-ES"/>
        </w:rPr>
        <w:t>0</w:t>
      </w:r>
      <w:r w:rsidR="009B289F" w:rsidRPr="00037844">
        <w:rPr>
          <w:rFonts w:ascii="Arial" w:hAnsi="Arial" w:cs="Arial"/>
          <w:sz w:val="20"/>
          <w:szCs w:val="20"/>
          <w:lang w:val="es-ES"/>
        </w:rPr>
        <w:t xml:space="preserve">% de la nota final, en el rubro de Proyectos Programados. </w:t>
      </w:r>
    </w:p>
    <w:p w14:paraId="4AFBC7E8" w14:textId="77777777" w:rsidR="009B289F" w:rsidRPr="00037844" w:rsidRDefault="009B289F" w:rsidP="00A26977">
      <w:pPr>
        <w:pStyle w:val="Default"/>
        <w:jc w:val="both"/>
        <w:rPr>
          <w:rFonts w:ascii="Arial" w:hAnsi="Arial" w:cs="Arial"/>
          <w:sz w:val="20"/>
          <w:szCs w:val="20"/>
          <w:lang w:val="es-ES"/>
        </w:rPr>
      </w:pPr>
      <w:r w:rsidRPr="00037844">
        <w:rPr>
          <w:rFonts w:ascii="Arial" w:hAnsi="Arial" w:cs="Arial"/>
          <w:sz w:val="20"/>
          <w:szCs w:val="20"/>
          <w:lang w:val="es-ES"/>
        </w:rPr>
        <w:t xml:space="preserve">Desglose de la evaluación de la tarea programada: </w:t>
      </w:r>
    </w:p>
    <w:p w14:paraId="4AFBC7E9" w14:textId="2A587CEE" w:rsidR="009B289F" w:rsidRDefault="003C311C" w:rsidP="00A26977">
      <w:pPr>
        <w:pStyle w:val="Default"/>
        <w:jc w:val="both"/>
        <w:rPr>
          <w:rFonts w:ascii="Arial" w:hAnsi="Arial" w:cs="Arial"/>
          <w:sz w:val="20"/>
          <w:szCs w:val="20"/>
          <w:lang w:val="es-ES"/>
        </w:rPr>
      </w:pPr>
      <w:r>
        <w:rPr>
          <w:rFonts w:ascii="Arial" w:hAnsi="Arial" w:cs="Arial"/>
          <w:sz w:val="20"/>
          <w:szCs w:val="20"/>
          <w:lang w:val="es-ES"/>
        </w:rPr>
        <w:t>Documentación</w:t>
      </w:r>
      <w:r w:rsidR="001D0C56">
        <w:rPr>
          <w:rFonts w:ascii="Arial" w:hAnsi="Arial" w:cs="Arial"/>
          <w:sz w:val="20"/>
          <w:szCs w:val="20"/>
          <w:lang w:val="es-ES"/>
        </w:rPr>
        <w:t>: 1</w:t>
      </w:r>
      <w:r w:rsidR="00797D96">
        <w:rPr>
          <w:rFonts w:ascii="Arial" w:hAnsi="Arial" w:cs="Arial"/>
          <w:sz w:val="20"/>
          <w:szCs w:val="20"/>
          <w:lang w:val="es-ES"/>
        </w:rPr>
        <w:t>0</w:t>
      </w:r>
      <w:r w:rsidR="009B289F" w:rsidRPr="00037844">
        <w:rPr>
          <w:rFonts w:ascii="Arial" w:hAnsi="Arial" w:cs="Arial"/>
          <w:sz w:val="20"/>
          <w:szCs w:val="20"/>
          <w:lang w:val="es-ES"/>
        </w:rPr>
        <w:t xml:space="preserve"> </w:t>
      </w:r>
    </w:p>
    <w:p w14:paraId="1FBD70E8" w14:textId="210190B8" w:rsidR="006B269A" w:rsidRPr="00037844" w:rsidRDefault="00CD2DA5" w:rsidP="00A26977">
      <w:pPr>
        <w:pStyle w:val="Default"/>
        <w:jc w:val="both"/>
        <w:rPr>
          <w:rFonts w:ascii="Arial" w:hAnsi="Arial" w:cs="Arial"/>
          <w:sz w:val="20"/>
          <w:szCs w:val="20"/>
          <w:lang w:val="es-ES"/>
        </w:rPr>
      </w:pPr>
      <w:r>
        <w:rPr>
          <w:rFonts w:ascii="Arial" w:hAnsi="Arial" w:cs="Arial"/>
          <w:sz w:val="20"/>
          <w:szCs w:val="20"/>
          <w:lang w:val="es-ES"/>
        </w:rPr>
        <w:t xml:space="preserve">Programación: </w:t>
      </w:r>
      <w:r w:rsidR="006B269A">
        <w:rPr>
          <w:rFonts w:ascii="Arial" w:hAnsi="Arial" w:cs="Arial"/>
          <w:sz w:val="20"/>
          <w:szCs w:val="20"/>
          <w:lang w:val="es-ES"/>
        </w:rPr>
        <w:t>10</w:t>
      </w:r>
    </w:p>
    <w:p w14:paraId="4AFBC7EA" w14:textId="6D6F6231" w:rsidR="009B289F" w:rsidRPr="00037844" w:rsidRDefault="00CD2DA5" w:rsidP="00A26977">
      <w:pPr>
        <w:pStyle w:val="Default"/>
        <w:jc w:val="both"/>
        <w:rPr>
          <w:rFonts w:ascii="Arial" w:hAnsi="Arial" w:cs="Arial"/>
          <w:sz w:val="20"/>
          <w:szCs w:val="20"/>
          <w:lang w:val="es-ES"/>
        </w:rPr>
      </w:pPr>
      <w:r>
        <w:rPr>
          <w:rFonts w:ascii="Arial" w:hAnsi="Arial" w:cs="Arial"/>
          <w:sz w:val="20"/>
          <w:szCs w:val="20"/>
          <w:lang w:val="es-ES"/>
        </w:rPr>
        <w:t>Defensa y Justificación</w:t>
      </w:r>
      <w:r w:rsidR="001D0C56">
        <w:rPr>
          <w:rFonts w:ascii="Arial" w:hAnsi="Arial" w:cs="Arial"/>
          <w:sz w:val="20"/>
          <w:szCs w:val="20"/>
          <w:lang w:val="es-ES"/>
        </w:rPr>
        <w:t>:   8</w:t>
      </w:r>
      <w:r w:rsidR="00797D96">
        <w:rPr>
          <w:rFonts w:ascii="Arial" w:hAnsi="Arial" w:cs="Arial"/>
          <w:sz w:val="20"/>
          <w:szCs w:val="20"/>
          <w:lang w:val="es-ES"/>
        </w:rPr>
        <w:t>0</w:t>
      </w:r>
      <w:r w:rsidR="009B289F" w:rsidRPr="00037844">
        <w:rPr>
          <w:rFonts w:ascii="Arial" w:hAnsi="Arial" w:cs="Arial"/>
          <w:sz w:val="20"/>
          <w:szCs w:val="20"/>
          <w:lang w:val="es-ES"/>
        </w:rPr>
        <w:t xml:space="preserve"> </w:t>
      </w:r>
    </w:p>
    <w:p w14:paraId="4AFBC7EB" w14:textId="3C116929" w:rsidR="00A26977" w:rsidRPr="00037844" w:rsidRDefault="00A26977" w:rsidP="00A26977">
      <w:pPr>
        <w:pStyle w:val="Default"/>
        <w:jc w:val="both"/>
        <w:rPr>
          <w:rFonts w:ascii="Arial" w:hAnsi="Arial" w:cs="Arial"/>
          <w:sz w:val="20"/>
          <w:szCs w:val="20"/>
          <w:lang w:val="es-ES"/>
        </w:rPr>
      </w:pPr>
    </w:p>
    <w:p w14:paraId="4AFBC7EC" w14:textId="77777777" w:rsidR="00510813" w:rsidRDefault="009B289F" w:rsidP="00A26977">
      <w:pPr>
        <w:pStyle w:val="Default"/>
        <w:jc w:val="both"/>
        <w:rPr>
          <w:rFonts w:ascii="Arial" w:hAnsi="Arial" w:cs="Arial"/>
          <w:bCs/>
          <w:iCs/>
          <w:lang w:val="es-ES"/>
        </w:rPr>
      </w:pPr>
      <w:r w:rsidRPr="00037844">
        <w:rPr>
          <w:rFonts w:ascii="Arial" w:hAnsi="Arial" w:cs="Arial"/>
          <w:bCs/>
          <w:iCs/>
          <w:lang w:val="es-ES"/>
        </w:rPr>
        <w:t xml:space="preserve">Recomendaciones adicionales </w:t>
      </w:r>
    </w:p>
    <w:p w14:paraId="4AFBC7ED" w14:textId="77777777" w:rsidR="009B289F" w:rsidRDefault="00510813" w:rsidP="00A26977">
      <w:pPr>
        <w:pStyle w:val="Default"/>
        <w:jc w:val="both"/>
        <w:rPr>
          <w:rFonts w:ascii="Arial" w:hAnsi="Arial" w:cs="Arial"/>
          <w:sz w:val="20"/>
          <w:szCs w:val="20"/>
          <w:lang w:val="es-ES"/>
        </w:rPr>
      </w:pPr>
      <w:r>
        <w:rPr>
          <w:rFonts w:ascii="Arial" w:hAnsi="Arial" w:cs="Arial"/>
          <w:bCs/>
          <w:iCs/>
          <w:sz w:val="20"/>
          <w:szCs w:val="20"/>
          <w:lang w:val="es-ES"/>
        </w:rPr>
        <w:br/>
      </w:r>
      <w:r w:rsidR="009B289F" w:rsidRPr="00037844">
        <w:rPr>
          <w:rFonts w:ascii="Arial" w:hAnsi="Arial" w:cs="Arial"/>
          <w:sz w:val="20"/>
          <w:szCs w:val="20"/>
          <w:lang w:val="es-ES"/>
        </w:rPr>
        <w:t xml:space="preserve">Pruebe cada funcionalidad individualmente. No implemente grandes secciones del programa sin verificar el funcionamiento por separado de cada una de sus partes. Esto dirige a errores que son más difíciles de encontrar. </w:t>
      </w:r>
    </w:p>
    <w:p w14:paraId="4AFBC7EE" w14:textId="77777777" w:rsidR="009B289F" w:rsidRPr="00037844" w:rsidRDefault="009B289F" w:rsidP="00A26977">
      <w:pPr>
        <w:pStyle w:val="Default"/>
        <w:jc w:val="both"/>
        <w:rPr>
          <w:rFonts w:ascii="Arial" w:hAnsi="Arial" w:cs="Arial"/>
          <w:sz w:val="20"/>
          <w:szCs w:val="20"/>
          <w:lang w:val="es-ES"/>
        </w:rPr>
      </w:pPr>
      <w:r w:rsidRPr="00037844">
        <w:rPr>
          <w:rFonts w:ascii="Arial" w:hAnsi="Arial" w:cs="Arial"/>
          <w:sz w:val="20"/>
          <w:szCs w:val="20"/>
          <w:lang w:val="es-ES"/>
        </w:rPr>
        <w:t xml:space="preserve">Comparta el conocimiento con los demás compañeros de grupo, la ciencia de la computación es una disciplina que requiere el traspaso libre de conocimientos. Se logran mejores resultados con la colaboración de todos que con el esfuerzo separado de diferentes personas. </w:t>
      </w:r>
    </w:p>
    <w:p w14:paraId="4AFBC7EF" w14:textId="77777777" w:rsidR="009B289F" w:rsidRPr="00037844" w:rsidRDefault="009B289F" w:rsidP="00A26977">
      <w:pPr>
        <w:pStyle w:val="Default"/>
        <w:jc w:val="both"/>
        <w:rPr>
          <w:rFonts w:ascii="Arial" w:hAnsi="Arial" w:cs="Arial"/>
          <w:sz w:val="20"/>
          <w:szCs w:val="20"/>
          <w:lang w:val="es-ES"/>
        </w:rPr>
      </w:pPr>
      <w:r w:rsidRPr="00037844">
        <w:rPr>
          <w:rFonts w:ascii="Arial" w:hAnsi="Arial" w:cs="Arial"/>
          <w:sz w:val="20"/>
          <w:szCs w:val="20"/>
          <w:lang w:val="es-ES"/>
        </w:rPr>
        <w:t>No dude en consultar diferentes fuentes para satisfacer las dudas. Aparte de las búsquedas en internet, asegúrese de exponer sus dudas a sus compañeros, profesor y c</w:t>
      </w:r>
      <w:r w:rsidR="00381F9E">
        <w:rPr>
          <w:rFonts w:ascii="Arial" w:hAnsi="Arial" w:cs="Arial"/>
          <w:sz w:val="20"/>
          <w:szCs w:val="20"/>
          <w:lang w:val="es-ES"/>
        </w:rPr>
        <w:t>onocidos que estudien el curso</w:t>
      </w:r>
      <w:r w:rsidRPr="00037844">
        <w:rPr>
          <w:rFonts w:ascii="Arial" w:hAnsi="Arial" w:cs="Arial"/>
          <w:sz w:val="20"/>
          <w:szCs w:val="20"/>
          <w:lang w:val="es-ES"/>
        </w:rPr>
        <w:t xml:space="preserve">; en la mayoría de las ocasiones es más provechosa conversación de 10 minutos entre personas que están trabajando en lo mismo que pasar horas buscando la respuesta a una duda de forma individual. </w:t>
      </w:r>
    </w:p>
    <w:p w14:paraId="4AFBC7F0" w14:textId="77777777" w:rsidR="009B289F" w:rsidRDefault="009B289F" w:rsidP="00A26977">
      <w:pPr>
        <w:pStyle w:val="Default"/>
        <w:jc w:val="both"/>
        <w:rPr>
          <w:rFonts w:ascii="Arial" w:hAnsi="Arial" w:cs="Arial"/>
          <w:sz w:val="20"/>
          <w:szCs w:val="20"/>
          <w:lang w:val="es-ES"/>
        </w:rPr>
      </w:pPr>
      <w:r w:rsidRPr="00037844">
        <w:rPr>
          <w:rFonts w:ascii="Arial" w:hAnsi="Arial" w:cs="Arial"/>
          <w:sz w:val="20"/>
          <w:szCs w:val="20"/>
          <w:lang w:val="es-ES"/>
        </w:rPr>
        <w:t xml:space="preserve">Plagios no serán tolerados </w:t>
      </w:r>
      <w:proofErr w:type="gramStart"/>
      <w:r w:rsidRPr="00037844">
        <w:rPr>
          <w:rFonts w:ascii="Arial" w:hAnsi="Arial" w:cs="Arial"/>
          <w:sz w:val="20"/>
          <w:szCs w:val="20"/>
          <w:lang w:val="es-ES"/>
        </w:rPr>
        <w:t>bajo ninguna circunstancia</w:t>
      </w:r>
      <w:proofErr w:type="gramEnd"/>
      <w:r w:rsidRPr="00037844">
        <w:rPr>
          <w:rFonts w:ascii="Arial" w:hAnsi="Arial" w:cs="Arial"/>
          <w:sz w:val="20"/>
          <w:szCs w:val="20"/>
          <w:lang w:val="es-ES"/>
        </w:rPr>
        <w:t>. Cualquier intento de fraude será evaluado con una nota de cero y se enviará una carta al expediente del estudiante. Si</w:t>
      </w:r>
      <w:r w:rsidR="00742D18">
        <w:rPr>
          <w:rFonts w:ascii="Arial" w:hAnsi="Arial" w:cs="Arial"/>
          <w:sz w:val="20"/>
          <w:szCs w:val="20"/>
          <w:lang w:val="es-ES"/>
        </w:rPr>
        <w:t>empre escriba su propio código.</w:t>
      </w:r>
    </w:p>
    <w:p w14:paraId="4AFBC7F1" w14:textId="77777777" w:rsidR="00A26977" w:rsidRPr="00742D18" w:rsidRDefault="00A26977" w:rsidP="009B289F">
      <w:pPr>
        <w:pStyle w:val="Default"/>
        <w:rPr>
          <w:rFonts w:ascii="Arial" w:hAnsi="Arial" w:cs="Arial"/>
          <w:bCs/>
          <w:i/>
          <w:iCs/>
          <w:sz w:val="20"/>
          <w:szCs w:val="20"/>
          <w:lang w:val="es-ES"/>
        </w:rPr>
      </w:pPr>
    </w:p>
    <w:sdt>
      <w:sdtPr>
        <w:rPr>
          <w:b/>
          <w:bCs/>
        </w:rPr>
        <w:id w:val="-71815781"/>
        <w:docPartObj>
          <w:docPartGallery w:val="Bibliographies"/>
          <w:docPartUnique/>
        </w:docPartObj>
      </w:sdtPr>
      <w:sdtEndPr>
        <w:rPr>
          <w:b w:val="0"/>
          <w:bCs w:val="0"/>
        </w:rPr>
      </w:sdtEndPr>
      <w:sdtContent>
        <w:sdt>
          <w:sdtPr>
            <w:rPr>
              <w:b/>
              <w:bCs/>
            </w:rPr>
            <w:id w:val="111145805"/>
            <w:showingPlcHdr/>
            <w:bibliography/>
          </w:sdtPr>
          <w:sdtEndPr>
            <w:rPr>
              <w:b w:val="0"/>
              <w:bCs w:val="0"/>
            </w:rPr>
          </w:sdtEndPr>
          <w:sdtContent>
            <w:p w14:paraId="4AFBC7F5" w14:textId="7131F788" w:rsidR="00495F6A" w:rsidRPr="005927BA" w:rsidRDefault="006B269A" w:rsidP="00A00C7B">
              <w:r>
                <w:rPr>
                  <w:b/>
                  <w:bCs/>
                </w:rPr>
                <w:t xml:space="preserve">     </w:t>
              </w:r>
            </w:p>
          </w:sdtContent>
        </w:sdt>
      </w:sdtContent>
    </w:sdt>
    <w:sectPr w:rsidR="00495F6A" w:rsidRPr="005927BA" w:rsidSect="004E4CD2">
      <w:type w:val="continuous"/>
      <w:pgSz w:w="12240" w:h="15840"/>
      <w:pgMar w:top="1440" w:right="117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A07F2" w14:textId="77777777" w:rsidR="00E3669C" w:rsidRDefault="00E3669C" w:rsidP="000B2C53">
      <w:pPr>
        <w:spacing w:after="0" w:line="240" w:lineRule="auto"/>
      </w:pPr>
      <w:r>
        <w:separator/>
      </w:r>
    </w:p>
  </w:endnote>
  <w:endnote w:type="continuationSeparator" w:id="0">
    <w:p w14:paraId="0E431DD8" w14:textId="77777777" w:rsidR="00E3669C" w:rsidRDefault="00E3669C" w:rsidP="000B2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1E266" w14:textId="77777777" w:rsidR="00E3669C" w:rsidRDefault="00E3669C" w:rsidP="000B2C53">
      <w:pPr>
        <w:spacing w:after="0" w:line="240" w:lineRule="auto"/>
      </w:pPr>
      <w:r>
        <w:separator/>
      </w:r>
    </w:p>
  </w:footnote>
  <w:footnote w:type="continuationSeparator" w:id="0">
    <w:p w14:paraId="4C81A230" w14:textId="77777777" w:rsidR="00E3669C" w:rsidRDefault="00E3669C" w:rsidP="000B2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BB2"/>
    <w:multiLevelType w:val="hybridMultilevel"/>
    <w:tmpl w:val="57EC9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E2DDC"/>
    <w:multiLevelType w:val="hybridMultilevel"/>
    <w:tmpl w:val="208848E8"/>
    <w:lvl w:ilvl="0" w:tplc="181C44A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65476"/>
    <w:multiLevelType w:val="hybridMultilevel"/>
    <w:tmpl w:val="FF4234B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2B429C0"/>
    <w:multiLevelType w:val="hybridMultilevel"/>
    <w:tmpl w:val="BEDA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71768"/>
    <w:multiLevelType w:val="hybridMultilevel"/>
    <w:tmpl w:val="4CBC4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B23B87"/>
    <w:multiLevelType w:val="hybridMultilevel"/>
    <w:tmpl w:val="F5E4D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25137"/>
    <w:multiLevelType w:val="hybridMultilevel"/>
    <w:tmpl w:val="CBFC1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461085"/>
    <w:multiLevelType w:val="hybridMultilevel"/>
    <w:tmpl w:val="048012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B72793"/>
    <w:multiLevelType w:val="hybridMultilevel"/>
    <w:tmpl w:val="CFDE1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03EDC"/>
    <w:multiLevelType w:val="hybridMultilevel"/>
    <w:tmpl w:val="7658B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C09E8"/>
    <w:multiLevelType w:val="hybridMultilevel"/>
    <w:tmpl w:val="6C9636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7A1C2E"/>
    <w:multiLevelType w:val="hybridMultilevel"/>
    <w:tmpl w:val="9EF48B1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2" w15:restartNumberingAfterBreak="0">
    <w:nsid w:val="2DB54263"/>
    <w:multiLevelType w:val="hybridMultilevel"/>
    <w:tmpl w:val="344A6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EAE04F2"/>
    <w:multiLevelType w:val="hybridMultilevel"/>
    <w:tmpl w:val="BEE84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DF30C9"/>
    <w:multiLevelType w:val="hybridMultilevel"/>
    <w:tmpl w:val="84DA2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0A3988"/>
    <w:multiLevelType w:val="hybridMultilevel"/>
    <w:tmpl w:val="AE4663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9467A4"/>
    <w:multiLevelType w:val="hybridMultilevel"/>
    <w:tmpl w:val="7EB43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462734"/>
    <w:multiLevelType w:val="hybridMultilevel"/>
    <w:tmpl w:val="7ADA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922AA"/>
    <w:multiLevelType w:val="hybridMultilevel"/>
    <w:tmpl w:val="F3A48F94"/>
    <w:lvl w:ilvl="0" w:tplc="181C44AE">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4A1D0041"/>
    <w:multiLevelType w:val="hybridMultilevel"/>
    <w:tmpl w:val="F7A873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7F733D"/>
    <w:multiLevelType w:val="hybridMultilevel"/>
    <w:tmpl w:val="8A322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0702930"/>
    <w:multiLevelType w:val="hybridMultilevel"/>
    <w:tmpl w:val="0FC8E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3FE0DFC"/>
    <w:multiLevelType w:val="hybridMultilevel"/>
    <w:tmpl w:val="208848E8"/>
    <w:lvl w:ilvl="0" w:tplc="181C44A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7508A"/>
    <w:multiLevelType w:val="hybridMultilevel"/>
    <w:tmpl w:val="0DF015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591713F9"/>
    <w:multiLevelType w:val="hybridMultilevel"/>
    <w:tmpl w:val="F9EEE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A5412D1"/>
    <w:multiLevelType w:val="hybridMultilevel"/>
    <w:tmpl w:val="410E4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266CD3"/>
    <w:multiLevelType w:val="hybridMultilevel"/>
    <w:tmpl w:val="36CED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011433"/>
    <w:multiLevelType w:val="hybridMultilevel"/>
    <w:tmpl w:val="FFB6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F6C54"/>
    <w:multiLevelType w:val="hybridMultilevel"/>
    <w:tmpl w:val="8CB43F6C"/>
    <w:lvl w:ilvl="0" w:tplc="181C44A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C11CDA"/>
    <w:multiLevelType w:val="hybridMultilevel"/>
    <w:tmpl w:val="1564E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A206B8"/>
    <w:multiLevelType w:val="hybridMultilevel"/>
    <w:tmpl w:val="E11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060382"/>
    <w:multiLevelType w:val="hybridMultilevel"/>
    <w:tmpl w:val="2918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F34072"/>
    <w:multiLevelType w:val="hybridMultilevel"/>
    <w:tmpl w:val="2982CD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243069"/>
    <w:multiLevelType w:val="hybridMultilevel"/>
    <w:tmpl w:val="15F817D4"/>
    <w:lvl w:ilvl="0" w:tplc="181C44A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5842CA"/>
    <w:multiLevelType w:val="hybridMultilevel"/>
    <w:tmpl w:val="2554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881312">
    <w:abstractNumId w:val="33"/>
  </w:num>
  <w:num w:numId="2" w16cid:durableId="2015838409">
    <w:abstractNumId w:val="1"/>
  </w:num>
  <w:num w:numId="3" w16cid:durableId="310909201">
    <w:abstractNumId w:val="22"/>
  </w:num>
  <w:num w:numId="4" w16cid:durableId="273899578">
    <w:abstractNumId w:val="34"/>
  </w:num>
  <w:num w:numId="5" w16cid:durableId="1361853549">
    <w:abstractNumId w:val="29"/>
  </w:num>
  <w:num w:numId="6" w16cid:durableId="637960028">
    <w:abstractNumId w:val="15"/>
  </w:num>
  <w:num w:numId="7" w16cid:durableId="872578104">
    <w:abstractNumId w:val="18"/>
  </w:num>
  <w:num w:numId="8" w16cid:durableId="723916759">
    <w:abstractNumId w:val="28"/>
  </w:num>
  <w:num w:numId="9" w16cid:durableId="1311448797">
    <w:abstractNumId w:val="0"/>
  </w:num>
  <w:num w:numId="10" w16cid:durableId="322196403">
    <w:abstractNumId w:val="19"/>
  </w:num>
  <w:num w:numId="11" w16cid:durableId="447698594">
    <w:abstractNumId w:val="31"/>
  </w:num>
  <w:num w:numId="12" w16cid:durableId="5092955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7462870">
    <w:abstractNumId w:val="23"/>
  </w:num>
  <w:num w:numId="14" w16cid:durableId="34743502">
    <w:abstractNumId w:val="5"/>
  </w:num>
  <w:num w:numId="15" w16cid:durableId="189415675">
    <w:abstractNumId w:val="3"/>
  </w:num>
  <w:num w:numId="16" w16cid:durableId="1949461281">
    <w:abstractNumId w:val="17"/>
  </w:num>
  <w:num w:numId="17" w16cid:durableId="652371234">
    <w:abstractNumId w:val="27"/>
  </w:num>
  <w:num w:numId="18" w16cid:durableId="1999964332">
    <w:abstractNumId w:val="30"/>
  </w:num>
  <w:num w:numId="19" w16cid:durableId="1176650125">
    <w:abstractNumId w:val="24"/>
  </w:num>
  <w:num w:numId="20" w16cid:durableId="1664166743">
    <w:abstractNumId w:val="16"/>
  </w:num>
  <w:num w:numId="21" w16cid:durableId="742947735">
    <w:abstractNumId w:val="10"/>
  </w:num>
  <w:num w:numId="22" w16cid:durableId="455369279">
    <w:abstractNumId w:val="7"/>
  </w:num>
  <w:num w:numId="23" w16cid:durableId="838892077">
    <w:abstractNumId w:val="32"/>
  </w:num>
  <w:num w:numId="24" w16cid:durableId="1121148825">
    <w:abstractNumId w:val="4"/>
  </w:num>
  <w:num w:numId="25" w16cid:durableId="728653569">
    <w:abstractNumId w:val="12"/>
  </w:num>
  <w:num w:numId="26" w16cid:durableId="164975830">
    <w:abstractNumId w:val="11"/>
  </w:num>
  <w:num w:numId="27" w16cid:durableId="1238132479">
    <w:abstractNumId w:val="8"/>
  </w:num>
  <w:num w:numId="28" w16cid:durableId="315961667">
    <w:abstractNumId w:val="13"/>
  </w:num>
  <w:num w:numId="29" w16cid:durableId="701368081">
    <w:abstractNumId w:val="26"/>
  </w:num>
  <w:num w:numId="30" w16cid:durableId="1220701678">
    <w:abstractNumId w:val="20"/>
  </w:num>
  <w:num w:numId="31" w16cid:durableId="1717198855">
    <w:abstractNumId w:val="9"/>
  </w:num>
  <w:num w:numId="32" w16cid:durableId="899638081">
    <w:abstractNumId w:val="25"/>
  </w:num>
  <w:num w:numId="33" w16cid:durableId="1438332366">
    <w:abstractNumId w:val="14"/>
  </w:num>
  <w:num w:numId="34" w16cid:durableId="1854343445">
    <w:abstractNumId w:val="2"/>
  </w:num>
  <w:num w:numId="35" w16cid:durableId="183979619">
    <w:abstractNumId w:val="6"/>
  </w:num>
  <w:num w:numId="36" w16cid:durableId="18932288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5082"/>
    <w:rsid w:val="00017C27"/>
    <w:rsid w:val="00032298"/>
    <w:rsid w:val="00037844"/>
    <w:rsid w:val="00050F95"/>
    <w:rsid w:val="00052857"/>
    <w:rsid w:val="00053B4C"/>
    <w:rsid w:val="00054FC9"/>
    <w:rsid w:val="00085A64"/>
    <w:rsid w:val="000B2C53"/>
    <w:rsid w:val="000C466A"/>
    <w:rsid w:val="000C48A3"/>
    <w:rsid w:val="00102B22"/>
    <w:rsid w:val="00116B13"/>
    <w:rsid w:val="00123F29"/>
    <w:rsid w:val="00127935"/>
    <w:rsid w:val="0013462D"/>
    <w:rsid w:val="00160ABB"/>
    <w:rsid w:val="00165F95"/>
    <w:rsid w:val="001726C7"/>
    <w:rsid w:val="00190F5C"/>
    <w:rsid w:val="001A7ECE"/>
    <w:rsid w:val="001B3231"/>
    <w:rsid w:val="001C52BC"/>
    <w:rsid w:val="001D0C56"/>
    <w:rsid w:val="001E1FAE"/>
    <w:rsid w:val="001E36EF"/>
    <w:rsid w:val="00224AC6"/>
    <w:rsid w:val="002275E3"/>
    <w:rsid w:val="0023300B"/>
    <w:rsid w:val="002336B1"/>
    <w:rsid w:val="00237D19"/>
    <w:rsid w:val="00244F75"/>
    <w:rsid w:val="00246F43"/>
    <w:rsid w:val="00251AE4"/>
    <w:rsid w:val="002553D7"/>
    <w:rsid w:val="00276EE5"/>
    <w:rsid w:val="00285C01"/>
    <w:rsid w:val="0028606C"/>
    <w:rsid w:val="002957F4"/>
    <w:rsid w:val="002B506F"/>
    <w:rsid w:val="002B7236"/>
    <w:rsid w:val="002B7D6D"/>
    <w:rsid w:val="002C2D91"/>
    <w:rsid w:val="002D1F11"/>
    <w:rsid w:val="002D6090"/>
    <w:rsid w:val="002E368F"/>
    <w:rsid w:val="002F4006"/>
    <w:rsid w:val="003013F5"/>
    <w:rsid w:val="003109B8"/>
    <w:rsid w:val="00316D7F"/>
    <w:rsid w:val="00335E32"/>
    <w:rsid w:val="00336842"/>
    <w:rsid w:val="00337B90"/>
    <w:rsid w:val="00341195"/>
    <w:rsid w:val="00345AB3"/>
    <w:rsid w:val="00347127"/>
    <w:rsid w:val="003576E7"/>
    <w:rsid w:val="00365A4D"/>
    <w:rsid w:val="00381731"/>
    <w:rsid w:val="00381F9E"/>
    <w:rsid w:val="003935FF"/>
    <w:rsid w:val="00395F66"/>
    <w:rsid w:val="003A5829"/>
    <w:rsid w:val="003A6A9B"/>
    <w:rsid w:val="003C311C"/>
    <w:rsid w:val="003E1893"/>
    <w:rsid w:val="003E5585"/>
    <w:rsid w:val="003F6B08"/>
    <w:rsid w:val="00412340"/>
    <w:rsid w:val="00416A04"/>
    <w:rsid w:val="004223FC"/>
    <w:rsid w:val="0042764F"/>
    <w:rsid w:val="00450E35"/>
    <w:rsid w:val="0046111D"/>
    <w:rsid w:val="00467703"/>
    <w:rsid w:val="004907CE"/>
    <w:rsid w:val="00492677"/>
    <w:rsid w:val="004952D6"/>
    <w:rsid w:val="004957CD"/>
    <w:rsid w:val="00495F6A"/>
    <w:rsid w:val="00496C67"/>
    <w:rsid w:val="004B1B96"/>
    <w:rsid w:val="004B4E03"/>
    <w:rsid w:val="004C02C6"/>
    <w:rsid w:val="004E376F"/>
    <w:rsid w:val="004E4CD2"/>
    <w:rsid w:val="004F6554"/>
    <w:rsid w:val="00506783"/>
    <w:rsid w:val="00510813"/>
    <w:rsid w:val="00545D4A"/>
    <w:rsid w:val="00546732"/>
    <w:rsid w:val="005473C3"/>
    <w:rsid w:val="00550630"/>
    <w:rsid w:val="00552A20"/>
    <w:rsid w:val="00557DFD"/>
    <w:rsid w:val="005735A2"/>
    <w:rsid w:val="00585725"/>
    <w:rsid w:val="005927BA"/>
    <w:rsid w:val="005A4373"/>
    <w:rsid w:val="005B260A"/>
    <w:rsid w:val="005B62E4"/>
    <w:rsid w:val="005E4636"/>
    <w:rsid w:val="005F26DF"/>
    <w:rsid w:val="005F63DE"/>
    <w:rsid w:val="00626EDC"/>
    <w:rsid w:val="00632A69"/>
    <w:rsid w:val="0064516E"/>
    <w:rsid w:val="006A4465"/>
    <w:rsid w:val="006B269A"/>
    <w:rsid w:val="006C099F"/>
    <w:rsid w:val="006E614F"/>
    <w:rsid w:val="00704EEB"/>
    <w:rsid w:val="00705D47"/>
    <w:rsid w:val="00715A0E"/>
    <w:rsid w:val="00730ED3"/>
    <w:rsid w:val="00742D18"/>
    <w:rsid w:val="0075235C"/>
    <w:rsid w:val="007814EE"/>
    <w:rsid w:val="00797D96"/>
    <w:rsid w:val="007B6E22"/>
    <w:rsid w:val="007C4880"/>
    <w:rsid w:val="007F07B7"/>
    <w:rsid w:val="00801A57"/>
    <w:rsid w:val="00807A8E"/>
    <w:rsid w:val="00813990"/>
    <w:rsid w:val="00817D84"/>
    <w:rsid w:val="00836459"/>
    <w:rsid w:val="00842AA6"/>
    <w:rsid w:val="00850C8B"/>
    <w:rsid w:val="008657F8"/>
    <w:rsid w:val="00867765"/>
    <w:rsid w:val="00886150"/>
    <w:rsid w:val="008A2CF1"/>
    <w:rsid w:val="008B5082"/>
    <w:rsid w:val="008C4024"/>
    <w:rsid w:val="008D1A8F"/>
    <w:rsid w:val="008F28CA"/>
    <w:rsid w:val="00905BA8"/>
    <w:rsid w:val="00913C24"/>
    <w:rsid w:val="009152C5"/>
    <w:rsid w:val="00917E40"/>
    <w:rsid w:val="00933C98"/>
    <w:rsid w:val="009378CC"/>
    <w:rsid w:val="00944414"/>
    <w:rsid w:val="00944F39"/>
    <w:rsid w:val="009560A7"/>
    <w:rsid w:val="009B289F"/>
    <w:rsid w:val="009C1421"/>
    <w:rsid w:val="009C63EE"/>
    <w:rsid w:val="00A00C7B"/>
    <w:rsid w:val="00A06072"/>
    <w:rsid w:val="00A11D5E"/>
    <w:rsid w:val="00A26977"/>
    <w:rsid w:val="00A36E78"/>
    <w:rsid w:val="00A60460"/>
    <w:rsid w:val="00A74CDB"/>
    <w:rsid w:val="00A8550E"/>
    <w:rsid w:val="00A92CBB"/>
    <w:rsid w:val="00A949BA"/>
    <w:rsid w:val="00A96421"/>
    <w:rsid w:val="00AA25B9"/>
    <w:rsid w:val="00AC3ED2"/>
    <w:rsid w:val="00AD2275"/>
    <w:rsid w:val="00AD50E9"/>
    <w:rsid w:val="00AD6252"/>
    <w:rsid w:val="00AD796A"/>
    <w:rsid w:val="00AE00CA"/>
    <w:rsid w:val="00AE1B3F"/>
    <w:rsid w:val="00AE1E24"/>
    <w:rsid w:val="00AE3BFF"/>
    <w:rsid w:val="00B01970"/>
    <w:rsid w:val="00B3704F"/>
    <w:rsid w:val="00B43E99"/>
    <w:rsid w:val="00B4444E"/>
    <w:rsid w:val="00B77F7D"/>
    <w:rsid w:val="00B92B28"/>
    <w:rsid w:val="00B9694D"/>
    <w:rsid w:val="00BA6EED"/>
    <w:rsid w:val="00BB4507"/>
    <w:rsid w:val="00BB4935"/>
    <w:rsid w:val="00BC5A90"/>
    <w:rsid w:val="00BE09B6"/>
    <w:rsid w:val="00BF7EEF"/>
    <w:rsid w:val="00C041B7"/>
    <w:rsid w:val="00C15A47"/>
    <w:rsid w:val="00C25846"/>
    <w:rsid w:val="00C26855"/>
    <w:rsid w:val="00C31F9B"/>
    <w:rsid w:val="00C37587"/>
    <w:rsid w:val="00C53AF8"/>
    <w:rsid w:val="00C57DB9"/>
    <w:rsid w:val="00C61F48"/>
    <w:rsid w:val="00C63FD6"/>
    <w:rsid w:val="00C9719C"/>
    <w:rsid w:val="00CA38C9"/>
    <w:rsid w:val="00CA41CE"/>
    <w:rsid w:val="00CB0F1A"/>
    <w:rsid w:val="00CC10FC"/>
    <w:rsid w:val="00CC4DA9"/>
    <w:rsid w:val="00CD2329"/>
    <w:rsid w:val="00CD2DA5"/>
    <w:rsid w:val="00CE3D26"/>
    <w:rsid w:val="00D05072"/>
    <w:rsid w:val="00D07239"/>
    <w:rsid w:val="00D33DC4"/>
    <w:rsid w:val="00D35803"/>
    <w:rsid w:val="00D461C6"/>
    <w:rsid w:val="00D556ED"/>
    <w:rsid w:val="00D601BA"/>
    <w:rsid w:val="00D60290"/>
    <w:rsid w:val="00D60D03"/>
    <w:rsid w:val="00D63703"/>
    <w:rsid w:val="00D64316"/>
    <w:rsid w:val="00D7048B"/>
    <w:rsid w:val="00D749BC"/>
    <w:rsid w:val="00D95421"/>
    <w:rsid w:val="00DB0BA1"/>
    <w:rsid w:val="00DB3A82"/>
    <w:rsid w:val="00DF6B7C"/>
    <w:rsid w:val="00E0240B"/>
    <w:rsid w:val="00E03BC1"/>
    <w:rsid w:val="00E21878"/>
    <w:rsid w:val="00E226F1"/>
    <w:rsid w:val="00E23F1F"/>
    <w:rsid w:val="00E245B6"/>
    <w:rsid w:val="00E35E65"/>
    <w:rsid w:val="00E3669C"/>
    <w:rsid w:val="00EA0F63"/>
    <w:rsid w:val="00EA7961"/>
    <w:rsid w:val="00EC28BD"/>
    <w:rsid w:val="00ED57FE"/>
    <w:rsid w:val="00F0198E"/>
    <w:rsid w:val="00F16CA4"/>
    <w:rsid w:val="00F2056D"/>
    <w:rsid w:val="00F24E1E"/>
    <w:rsid w:val="00F274F9"/>
    <w:rsid w:val="00F41F40"/>
    <w:rsid w:val="00F43B4C"/>
    <w:rsid w:val="00F47699"/>
    <w:rsid w:val="00F600D2"/>
    <w:rsid w:val="00F67012"/>
    <w:rsid w:val="00F95DA5"/>
    <w:rsid w:val="00FC7557"/>
    <w:rsid w:val="00FE1F7C"/>
    <w:rsid w:val="00FE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C798"/>
  <w15:docId w15:val="{26CADE94-73A4-471C-A63D-730640BF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3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35E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E1E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082"/>
    <w:pPr>
      <w:ind w:left="720"/>
      <w:contextualSpacing/>
    </w:pPr>
  </w:style>
  <w:style w:type="paragraph" w:styleId="Textodeglobo">
    <w:name w:val="Balloon Text"/>
    <w:basedOn w:val="Normal"/>
    <w:link w:val="TextodegloboCar"/>
    <w:uiPriority w:val="99"/>
    <w:semiHidden/>
    <w:unhideWhenUsed/>
    <w:rsid w:val="00B92B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2B28"/>
    <w:rPr>
      <w:rFonts w:ascii="Tahoma" w:hAnsi="Tahoma" w:cs="Tahoma"/>
      <w:sz w:val="16"/>
      <w:szCs w:val="16"/>
    </w:rPr>
  </w:style>
  <w:style w:type="table" w:styleId="Tablaconcuadrcula">
    <w:name w:val="Table Grid"/>
    <w:basedOn w:val="Tablanormal"/>
    <w:uiPriority w:val="59"/>
    <w:rsid w:val="00335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289F"/>
    <w:pPr>
      <w:autoSpaceDE w:val="0"/>
      <w:autoSpaceDN w:val="0"/>
      <w:adjustRightInd w:val="0"/>
      <w:spacing w:after="0" w:line="240" w:lineRule="auto"/>
    </w:pPr>
    <w:rPr>
      <w:rFonts w:ascii="Cambria" w:eastAsiaTheme="minorHAnsi" w:hAnsi="Cambria" w:cs="Cambria"/>
      <w:color w:val="000000"/>
      <w:sz w:val="24"/>
      <w:szCs w:val="24"/>
    </w:rPr>
  </w:style>
  <w:style w:type="character" w:customStyle="1" w:styleId="Ttulo1Car">
    <w:name w:val="Título 1 Car"/>
    <w:basedOn w:val="Fuentedeprrafopredeter"/>
    <w:link w:val="Ttulo1"/>
    <w:uiPriority w:val="9"/>
    <w:rsid w:val="00053B4C"/>
    <w:rPr>
      <w:rFonts w:asciiTheme="majorHAnsi" w:eastAsiaTheme="majorEastAsia" w:hAnsiTheme="majorHAnsi" w:cstheme="majorBidi"/>
      <w:b/>
      <w:bCs/>
      <w:color w:val="365F91" w:themeColor="accent1" w:themeShade="BF"/>
      <w:sz w:val="28"/>
      <w:szCs w:val="28"/>
    </w:rPr>
  </w:style>
  <w:style w:type="table" w:styleId="Sombreadoclaro-nfasis1">
    <w:name w:val="Light Shading Accent 1"/>
    <w:basedOn w:val="Tablanormal"/>
    <w:uiPriority w:val="60"/>
    <w:rsid w:val="00C2584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5">
    <w:name w:val="Light List Accent 5"/>
    <w:basedOn w:val="Tablanormal"/>
    <w:uiPriority w:val="61"/>
    <w:rsid w:val="00C2584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ipervnculo">
    <w:name w:val="Hyperlink"/>
    <w:basedOn w:val="Fuentedeprrafopredeter"/>
    <w:uiPriority w:val="99"/>
    <w:unhideWhenUsed/>
    <w:rsid w:val="00495F6A"/>
    <w:rPr>
      <w:color w:val="0000FF" w:themeColor="hyperlink"/>
      <w:u w:val="single"/>
    </w:rPr>
  </w:style>
  <w:style w:type="table" w:styleId="Sombreadomedio1-nfasis1">
    <w:name w:val="Medium Shading 1 Accent 1"/>
    <w:basedOn w:val="Tablanormal"/>
    <w:uiPriority w:val="63"/>
    <w:rsid w:val="00C2685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extodelmarcadordeposicin">
    <w:name w:val="Placeholder Text"/>
    <w:basedOn w:val="Fuentedeprrafopredeter"/>
    <w:uiPriority w:val="99"/>
    <w:semiHidden/>
    <w:rsid w:val="007F07B7"/>
    <w:rPr>
      <w:color w:val="808080"/>
    </w:rPr>
  </w:style>
  <w:style w:type="character" w:customStyle="1" w:styleId="Ttulo2Car">
    <w:name w:val="Título 2 Car"/>
    <w:basedOn w:val="Fuentedeprrafopredeter"/>
    <w:link w:val="Ttulo2"/>
    <w:uiPriority w:val="9"/>
    <w:rsid w:val="00E35E65"/>
    <w:rPr>
      <w:rFonts w:asciiTheme="majorHAnsi" w:eastAsiaTheme="majorEastAsia" w:hAnsiTheme="majorHAnsi" w:cstheme="majorBidi"/>
      <w:b/>
      <w:bCs/>
      <w:color w:val="4F81BD" w:themeColor="accent1"/>
      <w:sz w:val="26"/>
      <w:szCs w:val="26"/>
    </w:rPr>
  </w:style>
  <w:style w:type="paragraph" w:styleId="Bibliografa">
    <w:name w:val="Bibliography"/>
    <w:basedOn w:val="Normal"/>
    <w:next w:val="Normal"/>
    <w:uiPriority w:val="37"/>
    <w:unhideWhenUsed/>
    <w:rsid w:val="00D461C6"/>
  </w:style>
  <w:style w:type="character" w:customStyle="1" w:styleId="Ttulo3Car">
    <w:name w:val="Título 3 Car"/>
    <w:basedOn w:val="Fuentedeprrafopredeter"/>
    <w:link w:val="Ttulo3"/>
    <w:uiPriority w:val="9"/>
    <w:semiHidden/>
    <w:rsid w:val="00AE1E24"/>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AD2275"/>
  </w:style>
  <w:style w:type="paragraph" w:styleId="Encabezado">
    <w:name w:val="header"/>
    <w:basedOn w:val="Normal"/>
    <w:link w:val="EncabezadoCar"/>
    <w:uiPriority w:val="99"/>
    <w:unhideWhenUsed/>
    <w:rsid w:val="000B2C5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B2C53"/>
  </w:style>
  <w:style w:type="paragraph" w:styleId="Piedepgina">
    <w:name w:val="footer"/>
    <w:basedOn w:val="Normal"/>
    <w:link w:val="PiedepginaCar"/>
    <w:uiPriority w:val="99"/>
    <w:unhideWhenUsed/>
    <w:rsid w:val="000B2C5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B2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2407">
      <w:bodyDiv w:val="1"/>
      <w:marLeft w:val="0"/>
      <w:marRight w:val="0"/>
      <w:marTop w:val="0"/>
      <w:marBottom w:val="0"/>
      <w:divBdr>
        <w:top w:val="none" w:sz="0" w:space="0" w:color="auto"/>
        <w:left w:val="none" w:sz="0" w:space="0" w:color="auto"/>
        <w:bottom w:val="none" w:sz="0" w:space="0" w:color="auto"/>
        <w:right w:val="none" w:sz="0" w:space="0" w:color="auto"/>
      </w:divBdr>
    </w:div>
    <w:div w:id="398602188">
      <w:bodyDiv w:val="1"/>
      <w:marLeft w:val="0"/>
      <w:marRight w:val="0"/>
      <w:marTop w:val="0"/>
      <w:marBottom w:val="0"/>
      <w:divBdr>
        <w:top w:val="none" w:sz="0" w:space="0" w:color="auto"/>
        <w:left w:val="none" w:sz="0" w:space="0" w:color="auto"/>
        <w:bottom w:val="none" w:sz="0" w:space="0" w:color="auto"/>
        <w:right w:val="none" w:sz="0" w:space="0" w:color="auto"/>
      </w:divBdr>
    </w:div>
    <w:div w:id="544221316">
      <w:bodyDiv w:val="1"/>
      <w:marLeft w:val="0"/>
      <w:marRight w:val="0"/>
      <w:marTop w:val="0"/>
      <w:marBottom w:val="0"/>
      <w:divBdr>
        <w:top w:val="none" w:sz="0" w:space="0" w:color="auto"/>
        <w:left w:val="none" w:sz="0" w:space="0" w:color="auto"/>
        <w:bottom w:val="none" w:sz="0" w:space="0" w:color="auto"/>
        <w:right w:val="none" w:sz="0" w:space="0" w:color="auto"/>
      </w:divBdr>
    </w:div>
    <w:div w:id="680622866">
      <w:bodyDiv w:val="1"/>
      <w:marLeft w:val="0"/>
      <w:marRight w:val="0"/>
      <w:marTop w:val="0"/>
      <w:marBottom w:val="0"/>
      <w:divBdr>
        <w:top w:val="none" w:sz="0" w:space="0" w:color="auto"/>
        <w:left w:val="none" w:sz="0" w:space="0" w:color="auto"/>
        <w:bottom w:val="none" w:sz="0" w:space="0" w:color="auto"/>
        <w:right w:val="none" w:sz="0" w:space="0" w:color="auto"/>
      </w:divBdr>
    </w:div>
    <w:div w:id="759761160">
      <w:bodyDiv w:val="1"/>
      <w:marLeft w:val="0"/>
      <w:marRight w:val="0"/>
      <w:marTop w:val="0"/>
      <w:marBottom w:val="0"/>
      <w:divBdr>
        <w:top w:val="none" w:sz="0" w:space="0" w:color="auto"/>
        <w:left w:val="none" w:sz="0" w:space="0" w:color="auto"/>
        <w:bottom w:val="none" w:sz="0" w:space="0" w:color="auto"/>
        <w:right w:val="none" w:sz="0" w:space="0" w:color="auto"/>
      </w:divBdr>
    </w:div>
    <w:div w:id="1011882833">
      <w:bodyDiv w:val="1"/>
      <w:marLeft w:val="0"/>
      <w:marRight w:val="0"/>
      <w:marTop w:val="0"/>
      <w:marBottom w:val="0"/>
      <w:divBdr>
        <w:top w:val="none" w:sz="0" w:space="0" w:color="auto"/>
        <w:left w:val="none" w:sz="0" w:space="0" w:color="auto"/>
        <w:bottom w:val="none" w:sz="0" w:space="0" w:color="auto"/>
        <w:right w:val="none" w:sz="0" w:space="0" w:color="auto"/>
      </w:divBdr>
    </w:div>
    <w:div w:id="1013920944">
      <w:bodyDiv w:val="1"/>
      <w:marLeft w:val="0"/>
      <w:marRight w:val="0"/>
      <w:marTop w:val="0"/>
      <w:marBottom w:val="0"/>
      <w:divBdr>
        <w:top w:val="none" w:sz="0" w:space="0" w:color="auto"/>
        <w:left w:val="none" w:sz="0" w:space="0" w:color="auto"/>
        <w:bottom w:val="none" w:sz="0" w:space="0" w:color="auto"/>
        <w:right w:val="none" w:sz="0" w:space="0" w:color="auto"/>
      </w:divBdr>
    </w:div>
    <w:div w:id="1086415957">
      <w:bodyDiv w:val="1"/>
      <w:marLeft w:val="0"/>
      <w:marRight w:val="0"/>
      <w:marTop w:val="0"/>
      <w:marBottom w:val="0"/>
      <w:divBdr>
        <w:top w:val="none" w:sz="0" w:space="0" w:color="auto"/>
        <w:left w:val="none" w:sz="0" w:space="0" w:color="auto"/>
        <w:bottom w:val="none" w:sz="0" w:space="0" w:color="auto"/>
        <w:right w:val="none" w:sz="0" w:space="0" w:color="auto"/>
      </w:divBdr>
    </w:div>
    <w:div w:id="1206019588">
      <w:bodyDiv w:val="1"/>
      <w:marLeft w:val="0"/>
      <w:marRight w:val="0"/>
      <w:marTop w:val="0"/>
      <w:marBottom w:val="0"/>
      <w:divBdr>
        <w:top w:val="none" w:sz="0" w:space="0" w:color="auto"/>
        <w:left w:val="none" w:sz="0" w:space="0" w:color="auto"/>
        <w:bottom w:val="none" w:sz="0" w:space="0" w:color="auto"/>
        <w:right w:val="none" w:sz="0" w:space="0" w:color="auto"/>
      </w:divBdr>
    </w:div>
    <w:div w:id="1556895597">
      <w:bodyDiv w:val="1"/>
      <w:marLeft w:val="0"/>
      <w:marRight w:val="0"/>
      <w:marTop w:val="0"/>
      <w:marBottom w:val="0"/>
      <w:divBdr>
        <w:top w:val="none" w:sz="0" w:space="0" w:color="auto"/>
        <w:left w:val="none" w:sz="0" w:space="0" w:color="auto"/>
        <w:bottom w:val="none" w:sz="0" w:space="0" w:color="auto"/>
        <w:right w:val="none" w:sz="0" w:space="0" w:color="auto"/>
      </w:divBdr>
    </w:div>
    <w:div w:id="1658806574">
      <w:bodyDiv w:val="1"/>
      <w:marLeft w:val="0"/>
      <w:marRight w:val="0"/>
      <w:marTop w:val="0"/>
      <w:marBottom w:val="0"/>
      <w:divBdr>
        <w:top w:val="none" w:sz="0" w:space="0" w:color="auto"/>
        <w:left w:val="none" w:sz="0" w:space="0" w:color="auto"/>
        <w:bottom w:val="none" w:sz="0" w:space="0" w:color="auto"/>
        <w:right w:val="none" w:sz="0" w:space="0" w:color="auto"/>
      </w:divBdr>
    </w:div>
    <w:div w:id="1667320983">
      <w:bodyDiv w:val="1"/>
      <w:marLeft w:val="0"/>
      <w:marRight w:val="0"/>
      <w:marTop w:val="0"/>
      <w:marBottom w:val="0"/>
      <w:divBdr>
        <w:top w:val="none" w:sz="0" w:space="0" w:color="auto"/>
        <w:left w:val="none" w:sz="0" w:space="0" w:color="auto"/>
        <w:bottom w:val="none" w:sz="0" w:space="0" w:color="auto"/>
        <w:right w:val="none" w:sz="0" w:space="0" w:color="auto"/>
      </w:divBdr>
    </w:div>
    <w:div w:id="1952086771">
      <w:bodyDiv w:val="1"/>
      <w:marLeft w:val="0"/>
      <w:marRight w:val="0"/>
      <w:marTop w:val="0"/>
      <w:marBottom w:val="0"/>
      <w:divBdr>
        <w:top w:val="none" w:sz="0" w:space="0" w:color="auto"/>
        <w:left w:val="none" w:sz="0" w:space="0" w:color="auto"/>
        <w:bottom w:val="none" w:sz="0" w:space="0" w:color="auto"/>
        <w:right w:val="none" w:sz="0" w:space="0" w:color="auto"/>
      </w:divBdr>
    </w:div>
    <w:div w:id="2029789386">
      <w:bodyDiv w:val="1"/>
      <w:marLeft w:val="0"/>
      <w:marRight w:val="0"/>
      <w:marTop w:val="0"/>
      <w:marBottom w:val="0"/>
      <w:divBdr>
        <w:top w:val="none" w:sz="0" w:space="0" w:color="auto"/>
        <w:left w:val="none" w:sz="0" w:space="0" w:color="auto"/>
        <w:bottom w:val="none" w:sz="0" w:space="0" w:color="auto"/>
        <w:right w:val="none" w:sz="0" w:space="0" w:color="auto"/>
      </w:divBdr>
    </w:div>
    <w:div w:id="20719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6T00:02:38.391"/>
    </inkml:context>
    <inkml:brush xml:id="br0">
      <inkml:brushProperty name="width" value="0.05" units="cm"/>
      <inkml:brushProperty name="height" value="0.05" units="cm"/>
    </inkml:brush>
  </inkml:definitions>
  <inkml:trace contextRef="#ctx0" brushRef="#br0">0 0 5513,'51'18'2257,"-56"-25"-1361,2 5-432,3 0-152,-2 1-152,2 1-48,0 0-96,0 0 8,0 0-8,0 0-16,0 0-208,0 0-408,0 0 416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Wik15</b:Tag>
    <b:SourceType>InternetSite</b:SourceType>
    <b:Guid>{52C89928-8B20-42BE-BAE4-83D8E02F5959}</b:Guid>
    <b:LCID>es-ES</b:LCID>
    <b:Author>
      <b:Author>
        <b:Corporate>Wikipedia.org</b:Corporate>
      </b:Author>
    </b:Author>
    <b:InternetSiteTitle>Wikipedia.org</b:InternetSiteTitle>
    <b:YearAccessed>2017</b:YearAccessed>
    <b:MonthAccessed>Mayo</b:MonthAccessed>
    <b:DayAccessed>20</b:DayAccessed>
    <b:URL>http://es.wikipedia.org/</b:URL>
    <b:RefOrder>2</b:RefOrder>
  </b:Source>
  <b:Source>
    <b:Tag>Placeholder1</b:Tag>
    <b:SourceType>InternetSite</b:SourceType>
    <b:Guid>{B1AB284F-A634-42C1-9712-C187091ACF27}</b:Guid>
    <b:LCID>es-ES</b:LCID>
    <b:Author>
      <b:Author>
        <b:Corporate>Wikipedia.org</b:Corporate>
      </b:Author>
    </b:Author>
    <b:InternetSiteTitle>Wikipedia.org</b:InternetSiteTitle>
    <b:YearAccessed>2015</b:YearAccessed>
    <b:MonthAccessed>Setiembre</b:MonthAccessed>
    <b:DayAccessed>1</b:DayAccessed>
    <b:URL>http://es.wikipedia.org/</b:URL>
    <b:RefOrder>1</b:RefOrder>
  </b:Source>
</b:Sources>
</file>

<file path=customXml/itemProps1.xml><?xml version="1.0" encoding="utf-8"?>
<ds:datastoreItem xmlns:ds="http://schemas.openxmlformats.org/officeDocument/2006/customXml" ds:itemID="{017DF368-8F4E-44DA-B7BE-8297C0209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696</Words>
  <Characters>3973</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Equifax</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Roberto Villalobos Arias</dc:creator>
  <cp:lastModifiedBy>Luis Roberto Villalobos Arias</cp:lastModifiedBy>
  <cp:revision>2</cp:revision>
  <cp:lastPrinted>2014-07-22T20:28:00Z</cp:lastPrinted>
  <dcterms:created xsi:type="dcterms:W3CDTF">2023-08-16T23:56:00Z</dcterms:created>
  <dcterms:modified xsi:type="dcterms:W3CDTF">2023-08-16T23:56:00Z</dcterms:modified>
</cp:coreProperties>
</file>