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26E4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5.2 Actividades Clave</w:t>
      </w:r>
    </w:p>
    <w:p w14:paraId="131BCC68" w14:textId="2EF431A6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¿Qué son las Actividades Clave?</w:t>
      </w:r>
    </w:p>
    <w:p w14:paraId="2C7D6D20" w14:textId="77777777" w:rsidR="00A55C21" w:rsidRPr="00A55C21" w:rsidRDefault="00A55C21" w:rsidP="00A55C21">
      <w:r w:rsidRPr="00A55C21">
        <w:t xml:space="preserve">Las </w:t>
      </w:r>
      <w:r w:rsidRPr="00A55C21">
        <w:rPr>
          <w:b/>
          <w:bCs/>
        </w:rPr>
        <w:t>actividades clave</w:t>
      </w:r>
      <w:r w:rsidRPr="00A55C21">
        <w:t xml:space="preserve"> son todas aquellas acciones estratégicas, técnicas, operativas y de soporte </w:t>
      </w:r>
      <w:r w:rsidRPr="00A55C21">
        <w:rPr>
          <w:b/>
          <w:bCs/>
        </w:rPr>
        <w:t>que una empresa debe realizar con excelencia para que su modelo de negocio funcione correctamente</w:t>
      </w:r>
      <w:r w:rsidRPr="00A55C21">
        <w:t>.</w:t>
      </w:r>
    </w:p>
    <w:p w14:paraId="62D03911" w14:textId="77777777" w:rsidR="00A55C21" w:rsidRPr="00A55C21" w:rsidRDefault="00A55C21" w:rsidP="00A55C21">
      <w:r w:rsidRPr="00A55C21">
        <w:t xml:space="preserve">En tu plataforma, estas actividades se enfocan en ofrecer </w:t>
      </w:r>
      <w:r w:rsidRPr="00A55C21">
        <w:rPr>
          <w:b/>
          <w:bCs/>
        </w:rPr>
        <w:t>una experiencia centralizada, confiable, escalable y segura</w:t>
      </w:r>
      <w:r w:rsidRPr="00A55C21">
        <w:t xml:space="preserve"> tanto para dueños de mascotas como para veterinarios y aliados.</w:t>
      </w:r>
    </w:p>
    <w:p w14:paraId="136EAB2F" w14:textId="553009C8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Clasificación de Actividades Clave</w:t>
      </w:r>
    </w:p>
    <w:p w14:paraId="6A9C9C48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1. Desarrollo y mantenimiento de la plataforma digital</w:t>
      </w:r>
    </w:p>
    <w:p w14:paraId="15245BE9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2EE6C6BF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>Diseño, codificación y pruebas del sistema web y móvil (</w:t>
      </w:r>
      <w:proofErr w:type="spellStart"/>
      <w:r w:rsidRPr="00A55C21">
        <w:t>frontend</w:t>
      </w:r>
      <w:proofErr w:type="spellEnd"/>
      <w:r w:rsidRPr="00A55C21">
        <w:t xml:space="preserve"> y </w:t>
      </w:r>
      <w:proofErr w:type="spellStart"/>
      <w:r w:rsidRPr="00A55C21">
        <w:t>backend</w:t>
      </w:r>
      <w:proofErr w:type="spellEnd"/>
      <w:r w:rsidRPr="00A55C21">
        <w:t>).</w:t>
      </w:r>
    </w:p>
    <w:p w14:paraId="666363B4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 xml:space="preserve">Construcción de </w:t>
      </w:r>
      <w:proofErr w:type="spellStart"/>
      <w:r w:rsidRPr="00A55C21">
        <w:t>APIs</w:t>
      </w:r>
      <w:proofErr w:type="spellEnd"/>
      <w:r w:rsidRPr="00A55C21">
        <w:t xml:space="preserve"> para la integración con veterinarios, tiendas, sistemas de pago, etc.</w:t>
      </w:r>
    </w:p>
    <w:p w14:paraId="0DF4D3D3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>Implementación del historial clínico digital interoperable.</w:t>
      </w:r>
    </w:p>
    <w:p w14:paraId="046EFA8E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>Desarrollo de módulo de compra y pago con integración a PayPal.</w:t>
      </w:r>
    </w:p>
    <w:p w14:paraId="308ED634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 xml:space="preserve">Adaptación responsiva y experiencia multiplataforma (PWA, </w:t>
      </w:r>
      <w:proofErr w:type="spellStart"/>
      <w:r w:rsidRPr="00A55C21">
        <w:t>mobile-first</w:t>
      </w:r>
      <w:proofErr w:type="spellEnd"/>
      <w:r w:rsidRPr="00A55C21">
        <w:t>).</w:t>
      </w:r>
    </w:p>
    <w:p w14:paraId="72BC60B4" w14:textId="77777777" w:rsidR="00A55C21" w:rsidRPr="00A55C21" w:rsidRDefault="00A55C21" w:rsidP="00A55C21">
      <w:pPr>
        <w:numPr>
          <w:ilvl w:val="0"/>
          <w:numId w:val="1"/>
        </w:numPr>
      </w:pPr>
      <w:r w:rsidRPr="00A55C21">
        <w:t xml:space="preserve">Gestión del rendimiento, escalabilidad y seguridad de la infraestructura </w:t>
      </w:r>
      <w:proofErr w:type="spellStart"/>
      <w:r w:rsidRPr="00A55C21">
        <w:t>cloud</w:t>
      </w:r>
      <w:proofErr w:type="spellEnd"/>
      <w:r w:rsidRPr="00A55C21">
        <w:t>.</w:t>
      </w:r>
    </w:p>
    <w:p w14:paraId="3FD6D519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2FB9F5BA" w14:textId="77777777" w:rsidR="00A55C21" w:rsidRPr="00A55C21" w:rsidRDefault="00A55C21" w:rsidP="00A55C21">
      <w:proofErr w:type="gramStart"/>
      <w:r w:rsidRPr="00A55C21">
        <w:t>Asegurar</w:t>
      </w:r>
      <w:proofErr w:type="gramEnd"/>
      <w:r w:rsidRPr="00A55C21">
        <w:t xml:space="preserve"> que la plataforma sea estable, funcional y fácil de usar para todos los perfiles de usuario.</w:t>
      </w:r>
    </w:p>
    <w:p w14:paraId="0C14ABA7" w14:textId="14F26A70" w:rsidR="00A55C21" w:rsidRPr="00A55C21" w:rsidRDefault="00A55C21" w:rsidP="00A55C21"/>
    <w:p w14:paraId="1009D94C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2. Gestión del ecosistema de usuarios</w:t>
      </w:r>
    </w:p>
    <w:p w14:paraId="64E1F1DA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4B082FB5" w14:textId="77777777" w:rsidR="00A55C21" w:rsidRPr="00A55C21" w:rsidRDefault="00A55C21" w:rsidP="00A55C21">
      <w:pPr>
        <w:numPr>
          <w:ilvl w:val="0"/>
          <w:numId w:val="2"/>
        </w:numPr>
      </w:pPr>
      <w:r w:rsidRPr="00A55C21">
        <w:t>Registro, autenticación y perfilado de dueños de mascotas.</w:t>
      </w:r>
    </w:p>
    <w:p w14:paraId="141B01BB" w14:textId="77777777" w:rsidR="00A55C21" w:rsidRPr="00A55C21" w:rsidRDefault="00A55C21" w:rsidP="00A55C21">
      <w:pPr>
        <w:numPr>
          <w:ilvl w:val="0"/>
          <w:numId w:val="2"/>
        </w:numPr>
      </w:pPr>
      <w:r w:rsidRPr="00A55C21">
        <w:t>Validación documental de veterinarios (cédula, credenciales, certificaciones).</w:t>
      </w:r>
    </w:p>
    <w:p w14:paraId="6B1E27A4" w14:textId="77777777" w:rsidR="00A55C21" w:rsidRPr="00A55C21" w:rsidRDefault="00A55C21" w:rsidP="00A55C21">
      <w:pPr>
        <w:numPr>
          <w:ilvl w:val="0"/>
          <w:numId w:val="2"/>
        </w:numPr>
      </w:pPr>
      <w:r w:rsidRPr="00A55C21">
        <w:t>Administración del panel de control de usuarios (bloqueo, soporte, recuperación de cuentas).</w:t>
      </w:r>
    </w:p>
    <w:p w14:paraId="7EE3AE11" w14:textId="77777777" w:rsidR="00A55C21" w:rsidRPr="00A55C21" w:rsidRDefault="00A55C21" w:rsidP="00A55C21">
      <w:pPr>
        <w:numPr>
          <w:ilvl w:val="0"/>
          <w:numId w:val="2"/>
        </w:numPr>
      </w:pPr>
      <w:r w:rsidRPr="00A55C21">
        <w:lastRenderedPageBreak/>
        <w:t>Soporte técnico y funcional para usuarios y profesionales.</w:t>
      </w:r>
    </w:p>
    <w:p w14:paraId="7F99CD2A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4A60C25D" w14:textId="77777777" w:rsidR="00A55C21" w:rsidRPr="00A55C21" w:rsidRDefault="00A55C21" w:rsidP="00A55C21">
      <w:r w:rsidRPr="00A55C21">
        <w:t>Mantener una comunidad activa, segura y verificada que genere confianza en el uso del sistema.</w:t>
      </w:r>
    </w:p>
    <w:p w14:paraId="7F333673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3. Curación y gestión del historial clínico</w:t>
      </w:r>
    </w:p>
    <w:p w14:paraId="6ABCE644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6BDAAEB8" w14:textId="77777777" w:rsidR="00A55C21" w:rsidRPr="00A55C21" w:rsidRDefault="00A55C21" w:rsidP="00A55C21">
      <w:pPr>
        <w:numPr>
          <w:ilvl w:val="0"/>
          <w:numId w:val="3"/>
        </w:numPr>
      </w:pPr>
      <w:r w:rsidRPr="00A55C21">
        <w:t>Estandarización de formatos clínicos interoperables.</w:t>
      </w:r>
    </w:p>
    <w:p w14:paraId="3F6DB7E3" w14:textId="77777777" w:rsidR="00A55C21" w:rsidRPr="00A55C21" w:rsidRDefault="00A55C21" w:rsidP="00A55C21">
      <w:pPr>
        <w:numPr>
          <w:ilvl w:val="0"/>
          <w:numId w:val="3"/>
        </w:numPr>
      </w:pPr>
      <w:r w:rsidRPr="00A55C21">
        <w:t>Registro, edición y consulta de antecedentes médicos de mascotas.</w:t>
      </w:r>
    </w:p>
    <w:p w14:paraId="6F3460CB" w14:textId="77777777" w:rsidR="00A55C21" w:rsidRPr="00A55C21" w:rsidRDefault="00A55C21" w:rsidP="00A55C21">
      <w:pPr>
        <w:numPr>
          <w:ilvl w:val="0"/>
          <w:numId w:val="3"/>
        </w:numPr>
      </w:pPr>
      <w:r w:rsidRPr="00A55C21">
        <w:t>Integración con clínicas, laboratorios o bases de datos externas.</w:t>
      </w:r>
    </w:p>
    <w:p w14:paraId="47724A13" w14:textId="77777777" w:rsidR="00A55C21" w:rsidRPr="00A55C21" w:rsidRDefault="00A55C21" w:rsidP="00A55C21">
      <w:pPr>
        <w:numPr>
          <w:ilvl w:val="0"/>
          <w:numId w:val="3"/>
        </w:numPr>
      </w:pPr>
      <w:r w:rsidRPr="00A55C21">
        <w:t>Generación de alertas médicas (vacunas, revisiones, tratamientos vencidos).</w:t>
      </w:r>
    </w:p>
    <w:p w14:paraId="06909E56" w14:textId="77777777" w:rsidR="00A55C21" w:rsidRPr="00A55C21" w:rsidRDefault="00A55C21" w:rsidP="00A55C21">
      <w:pPr>
        <w:numPr>
          <w:ilvl w:val="0"/>
          <w:numId w:val="3"/>
        </w:numPr>
      </w:pPr>
      <w:r w:rsidRPr="00A55C21">
        <w:t>Control de accesos a los historiales (seguridad, privacidad, trazabilidad).</w:t>
      </w:r>
    </w:p>
    <w:p w14:paraId="7516FE23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0E208E10" w14:textId="77777777" w:rsidR="00A55C21" w:rsidRPr="00A55C21" w:rsidRDefault="00A55C21" w:rsidP="00A55C21">
      <w:r w:rsidRPr="00A55C21">
        <w:t>Ofrecer un historial clínico consolidado, preciso y accesible para el dueño y los profesionales autorizados.</w:t>
      </w:r>
    </w:p>
    <w:p w14:paraId="3F64BEEB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4. Operación de la tienda en línea y logística</w:t>
      </w:r>
    </w:p>
    <w:p w14:paraId="16FD0ED2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052E52C7" w14:textId="77777777" w:rsidR="00A55C21" w:rsidRPr="00A55C21" w:rsidRDefault="00A55C21" w:rsidP="00A55C21">
      <w:pPr>
        <w:numPr>
          <w:ilvl w:val="0"/>
          <w:numId w:val="4"/>
        </w:numPr>
      </w:pPr>
      <w:r w:rsidRPr="00A55C21">
        <w:t>Gestión de catálogo de productos: precios, descripciones, stock, categorías.</w:t>
      </w:r>
    </w:p>
    <w:p w14:paraId="5D2A5084" w14:textId="77777777" w:rsidR="00A55C21" w:rsidRPr="00A55C21" w:rsidRDefault="00A55C21" w:rsidP="00A55C21">
      <w:pPr>
        <w:numPr>
          <w:ilvl w:val="0"/>
          <w:numId w:val="4"/>
        </w:numPr>
      </w:pPr>
      <w:r w:rsidRPr="00A55C21">
        <w:t>Integración con proveedores y alianzas logísticas (Estafeta, DHL, empacadoras).</w:t>
      </w:r>
    </w:p>
    <w:p w14:paraId="3B5FC8F2" w14:textId="77777777" w:rsidR="00A55C21" w:rsidRPr="00A55C21" w:rsidRDefault="00A55C21" w:rsidP="00A55C21">
      <w:pPr>
        <w:numPr>
          <w:ilvl w:val="0"/>
          <w:numId w:val="4"/>
        </w:numPr>
      </w:pPr>
      <w:r w:rsidRPr="00A55C21">
        <w:t>Monitoreo de pedidos, pagos, envío, devoluciones y seguimiento.</w:t>
      </w:r>
    </w:p>
    <w:p w14:paraId="64ACC274" w14:textId="77777777" w:rsidR="00A55C21" w:rsidRPr="00A55C21" w:rsidRDefault="00A55C21" w:rsidP="00A55C21">
      <w:pPr>
        <w:numPr>
          <w:ilvl w:val="0"/>
          <w:numId w:val="4"/>
        </w:numPr>
      </w:pPr>
      <w:r w:rsidRPr="00A55C21">
        <w:t>Control de calidad en fichas técnicas e imágenes de producto.</w:t>
      </w:r>
    </w:p>
    <w:p w14:paraId="52ACD47A" w14:textId="77777777" w:rsidR="00A55C21" w:rsidRPr="00A55C21" w:rsidRDefault="00A55C21" w:rsidP="00A55C21">
      <w:pPr>
        <w:numPr>
          <w:ilvl w:val="0"/>
          <w:numId w:val="4"/>
        </w:numPr>
      </w:pPr>
      <w:r w:rsidRPr="00A55C21">
        <w:t>Análisis de comportamiento del consumidor para ofrecer recomendaciones personalizadas.</w:t>
      </w:r>
    </w:p>
    <w:p w14:paraId="4B601B38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41011773" w14:textId="77777777" w:rsidR="00A55C21" w:rsidRPr="00A55C21" w:rsidRDefault="00A55C21" w:rsidP="00A55C21">
      <w:r w:rsidRPr="00A55C21">
        <w:t>Tener una tienda digital eficiente, segura y rentable que complemente los servicios de salud animal.</w:t>
      </w:r>
    </w:p>
    <w:p w14:paraId="6B2344CB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5. Marketing digital y adquisición de usuarios</w:t>
      </w:r>
    </w:p>
    <w:p w14:paraId="4313214C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4FF13CB2" w14:textId="77777777" w:rsidR="00A55C21" w:rsidRPr="00A55C21" w:rsidRDefault="00A55C21" w:rsidP="00A55C21">
      <w:pPr>
        <w:numPr>
          <w:ilvl w:val="0"/>
          <w:numId w:val="5"/>
        </w:numPr>
      </w:pPr>
      <w:r w:rsidRPr="00A55C21">
        <w:lastRenderedPageBreak/>
        <w:t xml:space="preserve">Estrategia de marketing de contenidos (educación sobre salud animal, </w:t>
      </w:r>
      <w:proofErr w:type="spellStart"/>
      <w:r w:rsidRPr="00A55C21">
        <w:t>tips</w:t>
      </w:r>
      <w:proofErr w:type="spellEnd"/>
      <w:r w:rsidRPr="00A55C21">
        <w:t xml:space="preserve"> de cuidado, productos recomendados).</w:t>
      </w:r>
    </w:p>
    <w:p w14:paraId="74B25B91" w14:textId="77777777" w:rsidR="00A55C21" w:rsidRPr="00A55C21" w:rsidRDefault="00A55C21" w:rsidP="00A55C21">
      <w:pPr>
        <w:numPr>
          <w:ilvl w:val="0"/>
          <w:numId w:val="5"/>
        </w:numPr>
      </w:pPr>
      <w:r w:rsidRPr="00A55C21">
        <w:t xml:space="preserve">Campañas en redes sociales, Google </w:t>
      </w:r>
      <w:proofErr w:type="spellStart"/>
      <w:r w:rsidRPr="00A55C21">
        <w:t>Ads</w:t>
      </w:r>
      <w:proofErr w:type="spellEnd"/>
      <w:r w:rsidRPr="00A55C21">
        <w:t>, SEO.</w:t>
      </w:r>
    </w:p>
    <w:p w14:paraId="796FC0E2" w14:textId="77777777" w:rsidR="00A55C21" w:rsidRPr="00A55C21" w:rsidRDefault="00A55C21" w:rsidP="00A55C21">
      <w:pPr>
        <w:numPr>
          <w:ilvl w:val="0"/>
          <w:numId w:val="5"/>
        </w:numPr>
      </w:pPr>
      <w:r w:rsidRPr="00A55C21">
        <w:t xml:space="preserve">Colaboración con </w:t>
      </w:r>
      <w:proofErr w:type="spellStart"/>
      <w:r w:rsidRPr="00A55C21">
        <w:t>influencers</w:t>
      </w:r>
      <w:proofErr w:type="spellEnd"/>
      <w:r w:rsidRPr="00A55C21">
        <w:t xml:space="preserve"> o veterinarios reconocidos.</w:t>
      </w:r>
    </w:p>
    <w:p w14:paraId="4F479E01" w14:textId="77777777" w:rsidR="00A55C21" w:rsidRPr="00A55C21" w:rsidRDefault="00A55C21" w:rsidP="00A55C21">
      <w:pPr>
        <w:numPr>
          <w:ilvl w:val="0"/>
          <w:numId w:val="5"/>
        </w:numPr>
      </w:pPr>
      <w:r w:rsidRPr="00A55C21">
        <w:t>Programa de referidos o recompensas para aumentar la captación.</w:t>
      </w:r>
    </w:p>
    <w:p w14:paraId="0985689B" w14:textId="77777777" w:rsidR="00A55C21" w:rsidRPr="00A55C21" w:rsidRDefault="00A55C21" w:rsidP="00A55C21">
      <w:pPr>
        <w:numPr>
          <w:ilvl w:val="0"/>
          <w:numId w:val="5"/>
        </w:numPr>
      </w:pPr>
      <w:r w:rsidRPr="00A55C21">
        <w:t>Seguimiento de métricas de conversión, retención y fidelización.</w:t>
      </w:r>
    </w:p>
    <w:p w14:paraId="5E0AA66C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599F6C34" w14:textId="77777777" w:rsidR="00A55C21" w:rsidRPr="00A55C21" w:rsidRDefault="00A55C21" w:rsidP="00A55C21">
      <w:r w:rsidRPr="00A55C21">
        <w:t>Aumentar la visibilidad, adquisición y retención de usuarios activos.</w:t>
      </w:r>
    </w:p>
    <w:p w14:paraId="26F696F6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6. Gestión de alianzas estratégicas</w:t>
      </w:r>
    </w:p>
    <w:p w14:paraId="5D0A2026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68804844" w14:textId="77777777" w:rsidR="00A55C21" w:rsidRPr="00A55C21" w:rsidRDefault="00A55C21" w:rsidP="00A55C21">
      <w:pPr>
        <w:numPr>
          <w:ilvl w:val="0"/>
          <w:numId w:val="6"/>
        </w:numPr>
      </w:pPr>
      <w:r w:rsidRPr="00A55C21">
        <w:t>Búsqueda y negociación de acuerdos con proveedores, clínicas, laboratorios y empresas de logística.</w:t>
      </w:r>
    </w:p>
    <w:p w14:paraId="1C613937" w14:textId="77777777" w:rsidR="00A55C21" w:rsidRPr="00A55C21" w:rsidRDefault="00A55C21" w:rsidP="00A55C21">
      <w:pPr>
        <w:numPr>
          <w:ilvl w:val="0"/>
          <w:numId w:val="6"/>
        </w:numPr>
      </w:pPr>
      <w:r w:rsidRPr="00A55C21">
        <w:t>Formalización de contratos y cumplimiento de SLA (acuerdos de nivel de servicio).</w:t>
      </w:r>
    </w:p>
    <w:p w14:paraId="58DCA4A8" w14:textId="77777777" w:rsidR="00A55C21" w:rsidRPr="00A55C21" w:rsidRDefault="00A55C21" w:rsidP="00A55C21">
      <w:pPr>
        <w:numPr>
          <w:ilvl w:val="0"/>
          <w:numId w:val="6"/>
        </w:numPr>
      </w:pPr>
      <w:r w:rsidRPr="00A55C21">
        <w:t>Coordinación operativa y técnica con cada socio.</w:t>
      </w:r>
    </w:p>
    <w:p w14:paraId="23A5AB48" w14:textId="77777777" w:rsidR="00A55C21" w:rsidRPr="00A55C21" w:rsidRDefault="00A55C21" w:rsidP="00A55C21">
      <w:pPr>
        <w:numPr>
          <w:ilvl w:val="0"/>
          <w:numId w:val="6"/>
        </w:numPr>
      </w:pPr>
      <w:r w:rsidRPr="00A55C21">
        <w:t>Evaluación de rendimiento de alianzas y renovación de convenios.</w:t>
      </w:r>
    </w:p>
    <w:p w14:paraId="25A8B25D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53CF5F05" w14:textId="77777777" w:rsidR="00A55C21" w:rsidRPr="00A55C21" w:rsidRDefault="00A55C21" w:rsidP="00A55C21">
      <w:r w:rsidRPr="00A55C21">
        <w:t>Construir una red de alianzas sólida que aporte valor mutuo y aumente la competitividad del proyecto.</w:t>
      </w:r>
    </w:p>
    <w:p w14:paraId="3ACFB591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7. Gestión financiera y pagos</w:t>
      </w:r>
    </w:p>
    <w:p w14:paraId="4D7555F7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296FB9DA" w14:textId="77777777" w:rsidR="00A55C21" w:rsidRPr="00A55C21" w:rsidRDefault="00A55C21" w:rsidP="00A55C21">
      <w:pPr>
        <w:numPr>
          <w:ilvl w:val="0"/>
          <w:numId w:val="7"/>
        </w:numPr>
      </w:pPr>
      <w:r w:rsidRPr="00A55C21">
        <w:t>Procesamiento de pagos de productos a través de PayPal y otras pasarelas.</w:t>
      </w:r>
    </w:p>
    <w:p w14:paraId="3E39A0DC" w14:textId="77777777" w:rsidR="00A55C21" w:rsidRPr="00A55C21" w:rsidRDefault="00A55C21" w:rsidP="00A55C21">
      <w:pPr>
        <w:numPr>
          <w:ilvl w:val="0"/>
          <w:numId w:val="7"/>
        </w:numPr>
      </w:pPr>
      <w:r w:rsidRPr="00A55C21">
        <w:t xml:space="preserve">Distribución de ingresos entre vendedores/proveedores si se usa modelo de </w:t>
      </w:r>
      <w:proofErr w:type="spellStart"/>
      <w:r w:rsidRPr="00A55C21">
        <w:t>marketplace</w:t>
      </w:r>
      <w:proofErr w:type="spellEnd"/>
      <w:r w:rsidRPr="00A55C21">
        <w:t>.</w:t>
      </w:r>
    </w:p>
    <w:p w14:paraId="43DCE865" w14:textId="77777777" w:rsidR="00A55C21" w:rsidRPr="00A55C21" w:rsidRDefault="00A55C21" w:rsidP="00A55C21">
      <w:pPr>
        <w:numPr>
          <w:ilvl w:val="0"/>
          <w:numId w:val="7"/>
        </w:numPr>
      </w:pPr>
      <w:r w:rsidRPr="00A55C21">
        <w:t>Control de comisiones, impuestos y reportes contables.</w:t>
      </w:r>
    </w:p>
    <w:p w14:paraId="0CCC47AE" w14:textId="77777777" w:rsidR="00A55C21" w:rsidRPr="00A55C21" w:rsidRDefault="00A55C21" w:rsidP="00A55C21">
      <w:pPr>
        <w:numPr>
          <w:ilvl w:val="0"/>
          <w:numId w:val="7"/>
        </w:numPr>
      </w:pPr>
      <w:r w:rsidRPr="00A55C21">
        <w:t>Análisis de rentabilidad y proyecciones económicas.</w:t>
      </w:r>
    </w:p>
    <w:p w14:paraId="13E6A1A6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11D42311" w14:textId="77777777" w:rsidR="00A55C21" w:rsidRPr="00A55C21" w:rsidRDefault="00A55C21" w:rsidP="00A55C21">
      <w:r w:rsidRPr="00A55C21">
        <w:t>Sostener un modelo de negocio rentable, transparente y financieramente estable.</w:t>
      </w:r>
    </w:p>
    <w:p w14:paraId="6E0E4F39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lastRenderedPageBreak/>
        <w:t>8. Gestión de la experiencia del usuario (UX y soporte)</w:t>
      </w:r>
    </w:p>
    <w:p w14:paraId="360240FB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Actividades:</w:t>
      </w:r>
    </w:p>
    <w:p w14:paraId="0F83C004" w14:textId="77777777" w:rsidR="00A55C21" w:rsidRPr="00A55C21" w:rsidRDefault="00A55C21" w:rsidP="00A55C21">
      <w:pPr>
        <w:numPr>
          <w:ilvl w:val="0"/>
          <w:numId w:val="8"/>
        </w:numPr>
      </w:pPr>
      <w:r w:rsidRPr="00A55C21">
        <w:t>Diseño y mejora continua de interfaces gráficas e interacciones.</w:t>
      </w:r>
    </w:p>
    <w:p w14:paraId="4C6A2355" w14:textId="77777777" w:rsidR="00A55C21" w:rsidRPr="00A55C21" w:rsidRDefault="00A55C21" w:rsidP="00A55C21">
      <w:pPr>
        <w:numPr>
          <w:ilvl w:val="0"/>
          <w:numId w:val="8"/>
        </w:numPr>
      </w:pPr>
      <w:r w:rsidRPr="00A55C21">
        <w:t xml:space="preserve">Recolección de </w:t>
      </w:r>
      <w:proofErr w:type="spellStart"/>
      <w:r w:rsidRPr="00A55C21">
        <w:t>feedback</w:t>
      </w:r>
      <w:proofErr w:type="spellEnd"/>
      <w:r w:rsidRPr="00A55C21">
        <w:t xml:space="preserve"> a través de encuestas, entrevistas, analítica.</w:t>
      </w:r>
    </w:p>
    <w:p w14:paraId="1EDA5177" w14:textId="77777777" w:rsidR="00A55C21" w:rsidRPr="00A55C21" w:rsidRDefault="00A55C21" w:rsidP="00A55C21">
      <w:pPr>
        <w:numPr>
          <w:ilvl w:val="0"/>
          <w:numId w:val="8"/>
        </w:numPr>
      </w:pPr>
      <w:r w:rsidRPr="00A55C21">
        <w:t>Soporte técnico vía chat, email o teléfono.</w:t>
      </w:r>
    </w:p>
    <w:p w14:paraId="3874170D" w14:textId="77777777" w:rsidR="00A55C21" w:rsidRPr="00A55C21" w:rsidRDefault="00A55C21" w:rsidP="00A55C21">
      <w:pPr>
        <w:numPr>
          <w:ilvl w:val="0"/>
          <w:numId w:val="8"/>
        </w:numPr>
      </w:pPr>
      <w:r w:rsidRPr="00A55C21">
        <w:t>Automatización de respuestas a preguntas frecuentes (</w:t>
      </w:r>
      <w:proofErr w:type="spellStart"/>
      <w:r w:rsidRPr="00A55C21">
        <w:t>chatbot</w:t>
      </w:r>
      <w:proofErr w:type="spellEnd"/>
      <w:r w:rsidRPr="00A55C21">
        <w:t xml:space="preserve"> básico).</w:t>
      </w:r>
    </w:p>
    <w:p w14:paraId="58A518E0" w14:textId="77777777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Objetivo:</w:t>
      </w:r>
    </w:p>
    <w:p w14:paraId="50B82A55" w14:textId="77777777" w:rsidR="00A55C21" w:rsidRPr="00A55C21" w:rsidRDefault="00A55C21" w:rsidP="00A55C21">
      <w:r w:rsidRPr="00A55C21">
        <w:t>Ofrecer una experiencia amigable, empática y sin fricciones que incentive el uso continuo.</w:t>
      </w:r>
    </w:p>
    <w:p w14:paraId="6D9219AB" w14:textId="7D87FD63" w:rsidR="00A55C21" w:rsidRPr="00A55C21" w:rsidRDefault="00A55C21" w:rsidP="00A55C21">
      <w:pPr>
        <w:rPr>
          <w:b/>
          <w:bCs/>
        </w:rPr>
      </w:pPr>
      <w:r w:rsidRPr="00A55C21">
        <w:rPr>
          <w:b/>
          <w:bCs/>
        </w:rPr>
        <w:t>Relación con el modelo de negocio</w:t>
      </w:r>
    </w:p>
    <w:p w14:paraId="18EFA6F1" w14:textId="77777777" w:rsidR="00A55C21" w:rsidRPr="00A55C21" w:rsidRDefault="00A55C21" w:rsidP="00A55C21">
      <w:r w:rsidRPr="00A55C21">
        <w:t xml:space="preserve">Estas actividades clave garantizan la ejecución de las </w:t>
      </w:r>
      <w:r w:rsidRPr="00A55C21">
        <w:rPr>
          <w:b/>
          <w:bCs/>
        </w:rPr>
        <w:t>propuestas de valor</w:t>
      </w:r>
      <w:r w:rsidRPr="00A55C21">
        <w:t xml:space="preserve"> del proyecto:</w:t>
      </w:r>
    </w:p>
    <w:p w14:paraId="3CE41BBB" w14:textId="77777777" w:rsidR="00A55C21" w:rsidRPr="00A55C21" w:rsidRDefault="00A55C21" w:rsidP="00A55C21">
      <w:pPr>
        <w:numPr>
          <w:ilvl w:val="0"/>
          <w:numId w:val="9"/>
        </w:numPr>
      </w:pPr>
      <w:r w:rsidRPr="00A55C21">
        <w:rPr>
          <w:b/>
          <w:bCs/>
        </w:rPr>
        <w:t>Centralización del cuidado de la mascota.</w:t>
      </w:r>
    </w:p>
    <w:p w14:paraId="1608A6E8" w14:textId="77777777" w:rsidR="00A55C21" w:rsidRPr="00A55C21" w:rsidRDefault="00A55C21" w:rsidP="00A55C21">
      <w:pPr>
        <w:numPr>
          <w:ilvl w:val="0"/>
          <w:numId w:val="9"/>
        </w:numPr>
      </w:pPr>
      <w:r w:rsidRPr="00A55C21">
        <w:rPr>
          <w:b/>
          <w:bCs/>
        </w:rPr>
        <w:t>Confiabilidad en el historial clínico.</w:t>
      </w:r>
    </w:p>
    <w:p w14:paraId="64F7E12E" w14:textId="77777777" w:rsidR="00A55C21" w:rsidRPr="00A55C21" w:rsidRDefault="00A55C21" w:rsidP="00A55C21">
      <w:pPr>
        <w:numPr>
          <w:ilvl w:val="0"/>
          <w:numId w:val="9"/>
        </w:numPr>
      </w:pPr>
      <w:r w:rsidRPr="00A55C21">
        <w:rPr>
          <w:b/>
          <w:bCs/>
        </w:rPr>
        <w:t>Facilidad para encontrar y agendar con veterinarios certificados.</w:t>
      </w:r>
    </w:p>
    <w:p w14:paraId="148685D1" w14:textId="77777777" w:rsidR="00A55C21" w:rsidRPr="00A55C21" w:rsidRDefault="00A55C21" w:rsidP="00A55C21">
      <w:pPr>
        <w:numPr>
          <w:ilvl w:val="0"/>
          <w:numId w:val="9"/>
        </w:numPr>
      </w:pPr>
      <w:r w:rsidRPr="00A55C21">
        <w:rPr>
          <w:b/>
          <w:bCs/>
        </w:rPr>
        <w:t>Acceso rápido a productos especializados.</w:t>
      </w:r>
    </w:p>
    <w:p w14:paraId="07C8702E" w14:textId="77777777" w:rsidR="00A55C21" w:rsidRPr="00A55C21" w:rsidRDefault="00A55C21" w:rsidP="00A55C21">
      <w:pPr>
        <w:numPr>
          <w:ilvl w:val="0"/>
          <w:numId w:val="9"/>
        </w:numPr>
      </w:pPr>
      <w:r w:rsidRPr="00A55C21">
        <w:rPr>
          <w:b/>
          <w:bCs/>
        </w:rPr>
        <w:t>Confianza y seguridad en los pagos y entregas.</w:t>
      </w:r>
    </w:p>
    <w:p w14:paraId="094966B7" w14:textId="77777777" w:rsidR="002A3C50" w:rsidRDefault="002A3C50"/>
    <w:sectPr w:rsidR="002A3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BCB"/>
    <w:multiLevelType w:val="multilevel"/>
    <w:tmpl w:val="C41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6E8D"/>
    <w:multiLevelType w:val="multilevel"/>
    <w:tmpl w:val="C18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5D71"/>
    <w:multiLevelType w:val="multilevel"/>
    <w:tmpl w:val="00E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6769"/>
    <w:multiLevelType w:val="multilevel"/>
    <w:tmpl w:val="ECBE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15059"/>
    <w:multiLevelType w:val="multilevel"/>
    <w:tmpl w:val="713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27B6B"/>
    <w:multiLevelType w:val="multilevel"/>
    <w:tmpl w:val="014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13CBD"/>
    <w:multiLevelType w:val="multilevel"/>
    <w:tmpl w:val="A7C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B3BAD"/>
    <w:multiLevelType w:val="multilevel"/>
    <w:tmpl w:val="43C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F3C39"/>
    <w:multiLevelType w:val="multilevel"/>
    <w:tmpl w:val="392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243650">
    <w:abstractNumId w:val="1"/>
  </w:num>
  <w:num w:numId="2" w16cid:durableId="2062706597">
    <w:abstractNumId w:val="3"/>
  </w:num>
  <w:num w:numId="3" w16cid:durableId="348263933">
    <w:abstractNumId w:val="8"/>
  </w:num>
  <w:num w:numId="4" w16cid:durableId="425809596">
    <w:abstractNumId w:val="6"/>
  </w:num>
  <w:num w:numId="5" w16cid:durableId="1128738599">
    <w:abstractNumId w:val="4"/>
  </w:num>
  <w:num w:numId="6" w16cid:durableId="1121722685">
    <w:abstractNumId w:val="2"/>
  </w:num>
  <w:num w:numId="7" w16cid:durableId="471874715">
    <w:abstractNumId w:val="7"/>
  </w:num>
  <w:num w:numId="8" w16cid:durableId="674722093">
    <w:abstractNumId w:val="5"/>
  </w:num>
  <w:num w:numId="9" w16cid:durableId="23024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50"/>
    <w:rsid w:val="002A3C50"/>
    <w:rsid w:val="00687B48"/>
    <w:rsid w:val="00A363A2"/>
    <w:rsid w:val="00A55C21"/>
    <w:rsid w:val="00BF5384"/>
    <w:rsid w:val="00D00F29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E9462-45A6-4ABC-B1DE-8770ED20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725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2025-06-30T14:05:00Z</dcterms:created>
  <dcterms:modified xsi:type="dcterms:W3CDTF">2025-06-30T14:15:00Z</dcterms:modified>
</cp:coreProperties>
</file>