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A7FD" w14:textId="77777777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5.8 Estructura de Costos</w:t>
      </w:r>
    </w:p>
    <w:p w14:paraId="58CB1037" w14:textId="17C58EAC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 xml:space="preserve"> ¿Qué es la Estructura de Costos?</w:t>
      </w:r>
    </w:p>
    <w:p w14:paraId="0139E68D" w14:textId="77777777" w:rsidR="00EE288E" w:rsidRPr="00EE288E" w:rsidRDefault="00EE288E" w:rsidP="00EE288E">
      <w:r w:rsidRPr="00EE288E">
        <w:t xml:space="preserve">La </w:t>
      </w:r>
      <w:r w:rsidRPr="00EE288E">
        <w:rPr>
          <w:b/>
          <w:bCs/>
        </w:rPr>
        <w:t>estructura de costos</w:t>
      </w:r>
      <w:r w:rsidRPr="00EE288E">
        <w:t xml:space="preserve"> identifica y organiza todos los gastos necesarios para que el modelo de negocio funcione. Esto permite:</w:t>
      </w:r>
    </w:p>
    <w:p w14:paraId="254E5729" w14:textId="77777777" w:rsidR="00EE288E" w:rsidRPr="00EE288E" w:rsidRDefault="00EE288E" w:rsidP="00EE288E">
      <w:pPr>
        <w:numPr>
          <w:ilvl w:val="0"/>
          <w:numId w:val="1"/>
        </w:numPr>
      </w:pPr>
      <w:r w:rsidRPr="00EE288E">
        <w:t xml:space="preserve">Estimar la </w:t>
      </w:r>
      <w:r w:rsidRPr="00EE288E">
        <w:rPr>
          <w:b/>
          <w:bCs/>
        </w:rPr>
        <w:t>inversión inicial</w:t>
      </w:r>
      <w:r w:rsidRPr="00EE288E">
        <w:t xml:space="preserve"> requerida.</w:t>
      </w:r>
    </w:p>
    <w:p w14:paraId="4972929E" w14:textId="77777777" w:rsidR="00EE288E" w:rsidRPr="00EE288E" w:rsidRDefault="00EE288E" w:rsidP="00EE288E">
      <w:pPr>
        <w:numPr>
          <w:ilvl w:val="0"/>
          <w:numId w:val="1"/>
        </w:numPr>
      </w:pPr>
      <w:r w:rsidRPr="00EE288E">
        <w:t xml:space="preserve">Planear la </w:t>
      </w:r>
      <w:r w:rsidRPr="00EE288E">
        <w:rPr>
          <w:b/>
          <w:bCs/>
        </w:rPr>
        <w:t>sostenibilidad operativa</w:t>
      </w:r>
      <w:r w:rsidRPr="00EE288E">
        <w:t>.</w:t>
      </w:r>
    </w:p>
    <w:p w14:paraId="4B6F8AC1" w14:textId="77777777" w:rsidR="00EE288E" w:rsidRPr="00EE288E" w:rsidRDefault="00EE288E" w:rsidP="00EE288E">
      <w:pPr>
        <w:numPr>
          <w:ilvl w:val="0"/>
          <w:numId w:val="1"/>
        </w:numPr>
      </w:pPr>
      <w:r w:rsidRPr="00EE288E">
        <w:t xml:space="preserve">Detectar los </w:t>
      </w:r>
      <w:r w:rsidRPr="00EE288E">
        <w:rPr>
          <w:b/>
          <w:bCs/>
        </w:rPr>
        <w:t>costos clave a optimizar</w:t>
      </w:r>
      <w:r w:rsidRPr="00EE288E">
        <w:t>.</w:t>
      </w:r>
    </w:p>
    <w:p w14:paraId="112AFE0F" w14:textId="77777777" w:rsidR="00EE288E" w:rsidRPr="00EE288E" w:rsidRDefault="00EE288E" w:rsidP="00EE288E">
      <w:pPr>
        <w:numPr>
          <w:ilvl w:val="0"/>
          <w:numId w:val="1"/>
        </w:numPr>
      </w:pPr>
      <w:r w:rsidRPr="00EE288E">
        <w:t>Diseñar una estrategia de precios realista y rentable.</w:t>
      </w:r>
    </w:p>
    <w:p w14:paraId="63F3D532" w14:textId="7288EF80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Principales Tipos de Costos</w:t>
      </w:r>
    </w:p>
    <w:p w14:paraId="1C46CF2F" w14:textId="77777777" w:rsidR="00EE288E" w:rsidRPr="00EE288E" w:rsidRDefault="00EE288E" w:rsidP="00EE288E">
      <w:r w:rsidRPr="00EE288E">
        <w:t xml:space="preserve">La estructura se agrupa en </w:t>
      </w:r>
      <w:r w:rsidRPr="00EE288E">
        <w:rPr>
          <w:b/>
          <w:bCs/>
        </w:rPr>
        <w:t>costos fijos, variables, iniciales y de crecimiento</w:t>
      </w:r>
      <w:r w:rsidRPr="00EE288E">
        <w:t>.</w:t>
      </w:r>
    </w:p>
    <w:p w14:paraId="4E1AFB4B" w14:textId="19AB4942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1. Costos de desarrollo tecnológico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7"/>
        <w:gridCol w:w="1135"/>
        <w:gridCol w:w="3996"/>
      </w:tblGrid>
      <w:tr w:rsidR="00EE288E" w:rsidRPr="00EE288E" w14:paraId="1E91F6F0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75CA3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0D19C4BE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09D5350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Descripción</w:t>
            </w:r>
          </w:p>
        </w:tc>
      </w:tr>
      <w:tr w:rsidR="00EE288E" w:rsidRPr="00EE288E" w14:paraId="429E4BF9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049E" w14:textId="77777777" w:rsidR="00EE288E" w:rsidRPr="00EE288E" w:rsidRDefault="00EE288E" w:rsidP="00EE288E">
            <w:r w:rsidRPr="00EE288E">
              <w:t>Desarrollo web y móvil (</w:t>
            </w:r>
            <w:proofErr w:type="spellStart"/>
            <w:r w:rsidRPr="00EE288E">
              <w:t>frontend</w:t>
            </w:r>
            <w:proofErr w:type="spellEnd"/>
            <w:r w:rsidRPr="00EE288E">
              <w:t>/</w:t>
            </w:r>
            <w:proofErr w:type="spellStart"/>
            <w:r w:rsidRPr="00EE288E">
              <w:t>backend</w:t>
            </w:r>
            <w:proofErr w:type="spellEnd"/>
            <w:r w:rsidRPr="00EE288E">
              <w:t>)</w:t>
            </w:r>
          </w:p>
        </w:tc>
        <w:tc>
          <w:tcPr>
            <w:tcW w:w="0" w:type="auto"/>
            <w:vAlign w:val="center"/>
            <w:hideMark/>
          </w:tcPr>
          <w:p w14:paraId="01ACFA6B" w14:textId="77777777" w:rsidR="00EE288E" w:rsidRPr="00EE288E" w:rsidRDefault="00EE288E" w:rsidP="00EE288E">
            <w:r w:rsidRPr="00EE288E">
              <w:t>Inicial/Fijo</w:t>
            </w:r>
          </w:p>
        </w:tc>
        <w:tc>
          <w:tcPr>
            <w:tcW w:w="0" w:type="auto"/>
            <w:vAlign w:val="center"/>
            <w:hideMark/>
          </w:tcPr>
          <w:p w14:paraId="640F8641" w14:textId="77777777" w:rsidR="00EE288E" w:rsidRPr="00EE288E" w:rsidRDefault="00EE288E" w:rsidP="00EE288E">
            <w:r w:rsidRPr="00EE288E">
              <w:t>Diseño y programación de plataforma central.</w:t>
            </w:r>
          </w:p>
        </w:tc>
      </w:tr>
      <w:tr w:rsidR="00EE288E" w:rsidRPr="00EE288E" w14:paraId="2F2A0DC1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7090" w14:textId="77777777" w:rsidR="00EE288E" w:rsidRPr="00EE288E" w:rsidRDefault="00EE288E" w:rsidP="00EE288E">
            <w:r w:rsidRPr="00EE288E">
              <w:t>Infraestructura en la nube (AWS/GCP)</w:t>
            </w:r>
          </w:p>
        </w:tc>
        <w:tc>
          <w:tcPr>
            <w:tcW w:w="0" w:type="auto"/>
            <w:vAlign w:val="center"/>
            <w:hideMark/>
          </w:tcPr>
          <w:p w14:paraId="104C2DBD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558374F0" w14:textId="77777777" w:rsidR="00EE288E" w:rsidRPr="00EE288E" w:rsidRDefault="00EE288E" w:rsidP="00EE288E">
            <w:r w:rsidRPr="00EE288E">
              <w:t>Alojamiento, tráfico, escalabilidad.</w:t>
            </w:r>
          </w:p>
        </w:tc>
      </w:tr>
      <w:tr w:rsidR="00EE288E" w:rsidRPr="00EE288E" w14:paraId="5AE3AA20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7489" w14:textId="77777777" w:rsidR="00EE288E" w:rsidRPr="00EE288E" w:rsidRDefault="00EE288E" w:rsidP="00EE288E">
            <w:r w:rsidRPr="00EE288E">
              <w:t xml:space="preserve">Licencias y </w:t>
            </w:r>
            <w:proofErr w:type="spellStart"/>
            <w:r w:rsidRPr="00EE288E">
              <w:t>APIs</w:t>
            </w:r>
            <w:proofErr w:type="spellEnd"/>
            <w:r w:rsidRPr="00EE288E">
              <w:t xml:space="preserve"> externas (PayPal, </w:t>
            </w:r>
            <w:proofErr w:type="spellStart"/>
            <w:r w:rsidRPr="00EE288E">
              <w:t>Firebase</w:t>
            </w:r>
            <w:proofErr w:type="spellEnd"/>
            <w:r w:rsidRPr="00EE288E">
              <w:t>)</w:t>
            </w:r>
          </w:p>
        </w:tc>
        <w:tc>
          <w:tcPr>
            <w:tcW w:w="0" w:type="auto"/>
            <w:vAlign w:val="center"/>
            <w:hideMark/>
          </w:tcPr>
          <w:p w14:paraId="71A99A49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1290DFBA" w14:textId="77777777" w:rsidR="00EE288E" w:rsidRPr="00EE288E" w:rsidRDefault="00EE288E" w:rsidP="00EE288E">
            <w:r w:rsidRPr="00EE288E">
              <w:t>Costos por uso de servicios externos integrados.</w:t>
            </w:r>
          </w:p>
        </w:tc>
      </w:tr>
      <w:tr w:rsidR="00EE288E" w:rsidRPr="00EE288E" w14:paraId="3D64F942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795F" w14:textId="77777777" w:rsidR="00EE288E" w:rsidRPr="00EE288E" w:rsidRDefault="00EE288E" w:rsidP="00EE288E">
            <w:r w:rsidRPr="00EE288E">
              <w:t>Mantenimiento y soporte técnico</w:t>
            </w:r>
          </w:p>
        </w:tc>
        <w:tc>
          <w:tcPr>
            <w:tcW w:w="0" w:type="auto"/>
            <w:vAlign w:val="center"/>
            <w:hideMark/>
          </w:tcPr>
          <w:p w14:paraId="58F712FE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19A08041" w14:textId="77777777" w:rsidR="00EE288E" w:rsidRPr="00EE288E" w:rsidRDefault="00EE288E" w:rsidP="00EE288E">
            <w:r w:rsidRPr="00EE288E">
              <w:t>Corrección de errores, mejoras y actualizaciones.</w:t>
            </w:r>
          </w:p>
        </w:tc>
      </w:tr>
      <w:tr w:rsidR="00EE288E" w:rsidRPr="00EE288E" w14:paraId="059916B3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22EE" w14:textId="77777777" w:rsidR="00EE288E" w:rsidRPr="00EE288E" w:rsidRDefault="00EE288E" w:rsidP="00EE288E">
            <w:r w:rsidRPr="00EE288E">
              <w:t xml:space="preserve">Seguridad y cifrado de datos (SSL, </w:t>
            </w:r>
            <w:proofErr w:type="spellStart"/>
            <w:r w:rsidRPr="00EE288E">
              <w:t>backups</w:t>
            </w:r>
            <w:proofErr w:type="spellEnd"/>
            <w:r w:rsidRPr="00EE288E">
              <w:t>)</w:t>
            </w:r>
          </w:p>
        </w:tc>
        <w:tc>
          <w:tcPr>
            <w:tcW w:w="0" w:type="auto"/>
            <w:vAlign w:val="center"/>
            <w:hideMark/>
          </w:tcPr>
          <w:p w14:paraId="5737E903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16F30F27" w14:textId="77777777" w:rsidR="00EE288E" w:rsidRPr="00EE288E" w:rsidRDefault="00EE288E" w:rsidP="00EE288E">
            <w:r w:rsidRPr="00EE288E">
              <w:t>Protección de datos clínicos y transacciones.</w:t>
            </w:r>
          </w:p>
        </w:tc>
      </w:tr>
    </w:tbl>
    <w:p w14:paraId="2B5A1454" w14:textId="77DFD051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2.</w:t>
      </w:r>
      <w:r w:rsidR="008372B2">
        <w:rPr>
          <w:b/>
          <w:bCs/>
        </w:rPr>
        <w:t xml:space="preserve"> </w:t>
      </w:r>
      <w:r w:rsidRPr="00EE288E">
        <w:rPr>
          <w:b/>
          <w:bCs/>
        </w:rPr>
        <w:t>Costos operativos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524"/>
        <w:gridCol w:w="4801"/>
      </w:tblGrid>
      <w:tr w:rsidR="00EE288E" w:rsidRPr="00EE288E" w14:paraId="2367E7F1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AADE9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F7EA3DB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860C4BA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Descripción</w:t>
            </w:r>
          </w:p>
        </w:tc>
      </w:tr>
      <w:tr w:rsidR="00EE288E" w:rsidRPr="00EE288E" w14:paraId="2E74F67C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D041" w14:textId="77777777" w:rsidR="00EE288E" w:rsidRPr="00EE288E" w:rsidRDefault="00EE288E" w:rsidP="00EE288E">
            <w:r w:rsidRPr="00EE288E">
              <w:t>Validación profesional de veterinarios</w:t>
            </w:r>
          </w:p>
        </w:tc>
        <w:tc>
          <w:tcPr>
            <w:tcW w:w="0" w:type="auto"/>
            <w:vAlign w:val="center"/>
            <w:hideMark/>
          </w:tcPr>
          <w:p w14:paraId="18F7474D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617707D9" w14:textId="77777777" w:rsidR="00EE288E" w:rsidRPr="00EE288E" w:rsidRDefault="00EE288E" w:rsidP="00EE288E">
            <w:r w:rsidRPr="00EE288E">
              <w:t>Verificación documental, control de calidad.</w:t>
            </w:r>
          </w:p>
        </w:tc>
      </w:tr>
      <w:tr w:rsidR="00EE288E" w:rsidRPr="00EE288E" w14:paraId="30BB244B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C70A" w14:textId="77777777" w:rsidR="00EE288E" w:rsidRPr="00EE288E" w:rsidRDefault="00EE288E" w:rsidP="00EE288E">
            <w:r w:rsidRPr="00EE288E">
              <w:lastRenderedPageBreak/>
              <w:t>Soporte al cliente (chat, email)</w:t>
            </w:r>
          </w:p>
        </w:tc>
        <w:tc>
          <w:tcPr>
            <w:tcW w:w="0" w:type="auto"/>
            <w:vAlign w:val="center"/>
            <w:hideMark/>
          </w:tcPr>
          <w:p w14:paraId="7C80BC39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71C1BEA1" w14:textId="77777777" w:rsidR="00EE288E" w:rsidRPr="00EE288E" w:rsidRDefault="00EE288E" w:rsidP="00EE288E">
            <w:r w:rsidRPr="00EE288E">
              <w:t xml:space="preserve">Personal capacitado y/o </w:t>
            </w:r>
            <w:proofErr w:type="spellStart"/>
            <w:r w:rsidRPr="00EE288E">
              <w:t>chatbot</w:t>
            </w:r>
            <w:proofErr w:type="spellEnd"/>
            <w:r w:rsidRPr="00EE288E">
              <w:t xml:space="preserve"> para atención directa.</w:t>
            </w:r>
          </w:p>
        </w:tc>
      </w:tr>
      <w:tr w:rsidR="00EE288E" w:rsidRPr="00EE288E" w14:paraId="2B818099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2A30" w14:textId="77777777" w:rsidR="00EE288E" w:rsidRPr="00EE288E" w:rsidRDefault="00EE288E" w:rsidP="00EE288E">
            <w:r w:rsidRPr="00EE288E">
              <w:t>Gestión del catálogo de productos</w:t>
            </w:r>
          </w:p>
        </w:tc>
        <w:tc>
          <w:tcPr>
            <w:tcW w:w="0" w:type="auto"/>
            <w:vAlign w:val="center"/>
            <w:hideMark/>
          </w:tcPr>
          <w:p w14:paraId="4E9B3E37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34AEA876" w14:textId="77777777" w:rsidR="00EE288E" w:rsidRPr="00EE288E" w:rsidRDefault="00EE288E" w:rsidP="00EE288E">
            <w:r w:rsidRPr="00EE288E">
              <w:t>Carga, curaduría y actualización de inventario.</w:t>
            </w:r>
          </w:p>
        </w:tc>
      </w:tr>
      <w:tr w:rsidR="00EE288E" w:rsidRPr="00EE288E" w14:paraId="1E5F6523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3D3C" w14:textId="77777777" w:rsidR="00EE288E" w:rsidRPr="00EE288E" w:rsidRDefault="00EE288E" w:rsidP="00EE288E">
            <w:r w:rsidRPr="00EE288E">
              <w:t>Gestión de relaciones con proveedores</w:t>
            </w:r>
          </w:p>
        </w:tc>
        <w:tc>
          <w:tcPr>
            <w:tcW w:w="0" w:type="auto"/>
            <w:vAlign w:val="center"/>
            <w:hideMark/>
          </w:tcPr>
          <w:p w14:paraId="094CDD80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64DA1B8A" w14:textId="77777777" w:rsidR="00EE288E" w:rsidRPr="00EE288E" w:rsidRDefault="00EE288E" w:rsidP="00EE288E">
            <w:r w:rsidRPr="00EE288E">
              <w:t>Atención B2B, acuerdos logísticos, seguimiento.</w:t>
            </w:r>
          </w:p>
        </w:tc>
      </w:tr>
    </w:tbl>
    <w:p w14:paraId="3CA8D8B7" w14:textId="0B1833D8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3. Costos de logística y distribución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904"/>
        <w:gridCol w:w="4860"/>
      </w:tblGrid>
      <w:tr w:rsidR="00EE288E" w:rsidRPr="00EE288E" w14:paraId="137BB3C2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EACCA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0877FB9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93BBAD7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Descripción</w:t>
            </w:r>
          </w:p>
        </w:tc>
      </w:tr>
      <w:tr w:rsidR="00EE288E" w:rsidRPr="00EE288E" w14:paraId="650D0820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D14D" w14:textId="77777777" w:rsidR="00EE288E" w:rsidRPr="00EE288E" w:rsidRDefault="00EE288E" w:rsidP="00EE288E">
            <w:r w:rsidRPr="00EE288E">
              <w:t>Alianzas logísticas (Estafeta, DHL)</w:t>
            </w:r>
          </w:p>
        </w:tc>
        <w:tc>
          <w:tcPr>
            <w:tcW w:w="0" w:type="auto"/>
            <w:vAlign w:val="center"/>
            <w:hideMark/>
          </w:tcPr>
          <w:p w14:paraId="598936CF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00089A1D" w14:textId="77777777" w:rsidR="00EE288E" w:rsidRPr="00EE288E" w:rsidRDefault="00EE288E" w:rsidP="00EE288E">
            <w:r w:rsidRPr="00EE288E">
              <w:t>Envíos, devoluciones, rastreos (comisiones o tarifas planas).</w:t>
            </w:r>
          </w:p>
        </w:tc>
      </w:tr>
      <w:tr w:rsidR="00EE288E" w:rsidRPr="00EE288E" w14:paraId="48E3BF23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994E" w14:textId="77777777" w:rsidR="00EE288E" w:rsidRPr="00EE288E" w:rsidRDefault="00EE288E" w:rsidP="00EE288E">
            <w:r w:rsidRPr="00EE288E">
              <w:t>Empaque y preparación de pedidos</w:t>
            </w:r>
          </w:p>
        </w:tc>
        <w:tc>
          <w:tcPr>
            <w:tcW w:w="0" w:type="auto"/>
            <w:vAlign w:val="center"/>
            <w:hideMark/>
          </w:tcPr>
          <w:p w14:paraId="7EEF191A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35A2FD7F" w14:textId="77777777" w:rsidR="00EE288E" w:rsidRPr="00EE288E" w:rsidRDefault="00EE288E" w:rsidP="00EE288E">
            <w:r w:rsidRPr="00EE288E">
              <w:t>Costo por empaque si es gestionado por terceros.</w:t>
            </w:r>
          </w:p>
        </w:tc>
      </w:tr>
      <w:tr w:rsidR="00EE288E" w:rsidRPr="00EE288E" w14:paraId="7DF2AE7F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7EEC" w14:textId="77777777" w:rsidR="00EE288E" w:rsidRPr="00EE288E" w:rsidRDefault="00EE288E" w:rsidP="00EE288E">
            <w:r w:rsidRPr="00EE288E">
              <w:t>Gestión de devoluciones o garantías</w:t>
            </w:r>
          </w:p>
        </w:tc>
        <w:tc>
          <w:tcPr>
            <w:tcW w:w="0" w:type="auto"/>
            <w:vAlign w:val="center"/>
            <w:hideMark/>
          </w:tcPr>
          <w:p w14:paraId="009A2271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34280272" w14:textId="77777777" w:rsidR="00EE288E" w:rsidRPr="00EE288E" w:rsidRDefault="00EE288E" w:rsidP="00EE288E">
            <w:r w:rsidRPr="00EE288E">
              <w:t>Procesamiento, atención y logística inversa.</w:t>
            </w:r>
          </w:p>
        </w:tc>
      </w:tr>
    </w:tbl>
    <w:p w14:paraId="15C99E72" w14:textId="77EC2A73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4. Costos de marketing y adquisición de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904"/>
        <w:gridCol w:w="4984"/>
      </w:tblGrid>
      <w:tr w:rsidR="00EE288E" w:rsidRPr="00EE288E" w14:paraId="71205419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02E36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3789D3AA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D89F8F3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Descripción</w:t>
            </w:r>
          </w:p>
        </w:tc>
      </w:tr>
      <w:tr w:rsidR="00EE288E" w:rsidRPr="00EE288E" w14:paraId="0C9C08FD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72A6A" w14:textId="77777777" w:rsidR="00EE288E" w:rsidRPr="00EE288E" w:rsidRDefault="00EE288E" w:rsidP="00EE288E">
            <w:r w:rsidRPr="00EE288E">
              <w:t>Campañas en redes sociales</w:t>
            </w:r>
          </w:p>
        </w:tc>
        <w:tc>
          <w:tcPr>
            <w:tcW w:w="0" w:type="auto"/>
            <w:vAlign w:val="center"/>
            <w:hideMark/>
          </w:tcPr>
          <w:p w14:paraId="4532C434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479DD25D" w14:textId="77777777" w:rsidR="00EE288E" w:rsidRPr="00EE288E" w:rsidRDefault="00EE288E" w:rsidP="00EE288E">
            <w:pPr>
              <w:rPr>
                <w:lang w:val="en-US"/>
              </w:rPr>
            </w:pPr>
            <w:r w:rsidRPr="00EE288E">
              <w:rPr>
                <w:lang w:val="en-US"/>
              </w:rPr>
              <w:t xml:space="preserve">Publicidad </w:t>
            </w:r>
            <w:proofErr w:type="spellStart"/>
            <w:r w:rsidRPr="00EE288E">
              <w:rPr>
                <w:lang w:val="en-US"/>
              </w:rPr>
              <w:t>en</w:t>
            </w:r>
            <w:proofErr w:type="spellEnd"/>
            <w:r w:rsidRPr="00EE288E">
              <w:rPr>
                <w:lang w:val="en-US"/>
              </w:rPr>
              <w:t xml:space="preserve"> Meta Ads, TikTok, Google Ads.</w:t>
            </w:r>
          </w:p>
        </w:tc>
      </w:tr>
      <w:tr w:rsidR="00EE288E" w:rsidRPr="00EE288E" w14:paraId="4E6E3DED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8529" w14:textId="77777777" w:rsidR="00EE288E" w:rsidRPr="00EE288E" w:rsidRDefault="00EE288E" w:rsidP="00EE288E">
            <w:r w:rsidRPr="00EE288E">
              <w:t>Diseño gráfico y contenido</w:t>
            </w:r>
          </w:p>
        </w:tc>
        <w:tc>
          <w:tcPr>
            <w:tcW w:w="0" w:type="auto"/>
            <w:vAlign w:val="center"/>
            <w:hideMark/>
          </w:tcPr>
          <w:p w14:paraId="102E5907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5D1A20EE" w14:textId="77777777" w:rsidR="00EE288E" w:rsidRPr="00EE288E" w:rsidRDefault="00EE288E" w:rsidP="00EE288E">
            <w:r w:rsidRPr="00EE288E">
              <w:t>Producción de material visual, educativo y promocional.</w:t>
            </w:r>
          </w:p>
        </w:tc>
      </w:tr>
      <w:tr w:rsidR="00EE288E" w:rsidRPr="00EE288E" w14:paraId="3BDD84A1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8369" w14:textId="77777777" w:rsidR="00EE288E" w:rsidRPr="00EE288E" w:rsidRDefault="00EE288E" w:rsidP="00EE288E">
            <w:r w:rsidRPr="00EE288E">
              <w:t>Programas de referidos o cupones</w:t>
            </w:r>
          </w:p>
        </w:tc>
        <w:tc>
          <w:tcPr>
            <w:tcW w:w="0" w:type="auto"/>
            <w:vAlign w:val="center"/>
            <w:hideMark/>
          </w:tcPr>
          <w:p w14:paraId="23A05CF1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5A1A3E86" w14:textId="77777777" w:rsidR="00EE288E" w:rsidRPr="00EE288E" w:rsidRDefault="00EE288E" w:rsidP="00EE288E">
            <w:r w:rsidRPr="00EE288E">
              <w:t>Bonificaciones por usuarios nuevos o compras recurrentes.</w:t>
            </w:r>
          </w:p>
        </w:tc>
      </w:tr>
      <w:tr w:rsidR="00EE288E" w:rsidRPr="00EE288E" w14:paraId="7636D2B0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E82F" w14:textId="77777777" w:rsidR="00EE288E" w:rsidRPr="00EE288E" w:rsidRDefault="00EE288E" w:rsidP="00EE288E">
            <w:r w:rsidRPr="00EE288E">
              <w:t>Email marketing / CRM</w:t>
            </w:r>
          </w:p>
        </w:tc>
        <w:tc>
          <w:tcPr>
            <w:tcW w:w="0" w:type="auto"/>
            <w:vAlign w:val="center"/>
            <w:hideMark/>
          </w:tcPr>
          <w:p w14:paraId="7B1928CA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0F3EC5CC" w14:textId="77777777" w:rsidR="00EE288E" w:rsidRPr="00EE288E" w:rsidRDefault="00EE288E" w:rsidP="00EE288E">
            <w:r w:rsidRPr="00EE288E">
              <w:t>Herramientas de automatización y segmentación.</w:t>
            </w:r>
          </w:p>
        </w:tc>
      </w:tr>
    </w:tbl>
    <w:p w14:paraId="44EC447C" w14:textId="7671CF6A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5.  Costos de personal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524"/>
        <w:gridCol w:w="4880"/>
      </w:tblGrid>
      <w:tr w:rsidR="00EE288E" w:rsidRPr="00EE288E" w14:paraId="56808399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C11BA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lastRenderedPageBreak/>
              <w:t>Concepto</w:t>
            </w:r>
          </w:p>
        </w:tc>
        <w:tc>
          <w:tcPr>
            <w:tcW w:w="0" w:type="auto"/>
            <w:vAlign w:val="center"/>
            <w:hideMark/>
          </w:tcPr>
          <w:p w14:paraId="6510EDC0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57DCF24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Descripción</w:t>
            </w:r>
          </w:p>
        </w:tc>
      </w:tr>
      <w:tr w:rsidR="00EE288E" w:rsidRPr="00EE288E" w14:paraId="442D67A3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7786" w14:textId="77777777" w:rsidR="00EE288E" w:rsidRPr="00EE288E" w:rsidRDefault="00EE288E" w:rsidP="00EE288E">
            <w:r w:rsidRPr="00EE288E">
              <w:t>Sueldos (desarrollo, soporte, ventas)</w:t>
            </w:r>
          </w:p>
        </w:tc>
        <w:tc>
          <w:tcPr>
            <w:tcW w:w="0" w:type="auto"/>
            <w:vAlign w:val="center"/>
            <w:hideMark/>
          </w:tcPr>
          <w:p w14:paraId="53071B95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52B9FD0B" w14:textId="77777777" w:rsidR="00EE288E" w:rsidRPr="00EE288E" w:rsidRDefault="00EE288E" w:rsidP="00EE288E">
            <w:r w:rsidRPr="00EE288E">
              <w:t>Equipo técnico y comercial base.</w:t>
            </w:r>
          </w:p>
        </w:tc>
      </w:tr>
      <w:tr w:rsidR="00EE288E" w:rsidRPr="00EE288E" w14:paraId="3A478981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AD7C" w14:textId="77777777" w:rsidR="00EE288E" w:rsidRPr="00EE288E" w:rsidRDefault="00EE288E" w:rsidP="00EE288E">
            <w:r w:rsidRPr="00EE288E">
              <w:t>Asesoría legal y fiscal</w:t>
            </w:r>
          </w:p>
        </w:tc>
        <w:tc>
          <w:tcPr>
            <w:tcW w:w="0" w:type="auto"/>
            <w:vAlign w:val="center"/>
            <w:hideMark/>
          </w:tcPr>
          <w:p w14:paraId="65253CA5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60947489" w14:textId="77777777" w:rsidR="00EE288E" w:rsidRPr="00EE288E" w:rsidRDefault="00EE288E" w:rsidP="00EE288E">
            <w:r w:rsidRPr="00EE288E">
              <w:t>Términos de uso, políticas, contratos, cumplimiento.</w:t>
            </w:r>
          </w:p>
        </w:tc>
      </w:tr>
      <w:tr w:rsidR="00EE288E" w:rsidRPr="00EE288E" w14:paraId="75A5E63E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FC9E" w14:textId="77777777" w:rsidR="00EE288E" w:rsidRPr="00EE288E" w:rsidRDefault="00EE288E" w:rsidP="00EE288E">
            <w:r w:rsidRPr="00EE288E">
              <w:t>Médico veterinario asesor</w:t>
            </w:r>
          </w:p>
        </w:tc>
        <w:tc>
          <w:tcPr>
            <w:tcW w:w="0" w:type="auto"/>
            <w:vAlign w:val="center"/>
            <w:hideMark/>
          </w:tcPr>
          <w:p w14:paraId="075222AD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75090230" w14:textId="77777777" w:rsidR="00EE288E" w:rsidRPr="00EE288E" w:rsidRDefault="00EE288E" w:rsidP="00EE288E">
            <w:r w:rsidRPr="00EE288E">
              <w:t>Validación de funcionalidades clínicas y educativas.</w:t>
            </w:r>
          </w:p>
        </w:tc>
      </w:tr>
    </w:tbl>
    <w:p w14:paraId="33A3BC75" w14:textId="602CD0C3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6. Costos administrativos y legales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904"/>
        <w:gridCol w:w="4422"/>
      </w:tblGrid>
      <w:tr w:rsidR="00EE288E" w:rsidRPr="00EE288E" w14:paraId="492DAA9E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1B10B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971B2FD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EC4C09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Descripción</w:t>
            </w:r>
          </w:p>
        </w:tc>
      </w:tr>
      <w:tr w:rsidR="00EE288E" w:rsidRPr="00EE288E" w14:paraId="429AB399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55D3" w14:textId="77777777" w:rsidR="00EE288E" w:rsidRPr="00EE288E" w:rsidRDefault="00EE288E" w:rsidP="00EE288E">
            <w:r w:rsidRPr="00EE288E">
              <w:t>Registro de marca y dominio</w:t>
            </w:r>
          </w:p>
        </w:tc>
        <w:tc>
          <w:tcPr>
            <w:tcW w:w="0" w:type="auto"/>
            <w:vAlign w:val="center"/>
            <w:hideMark/>
          </w:tcPr>
          <w:p w14:paraId="66A4651A" w14:textId="77777777" w:rsidR="00EE288E" w:rsidRPr="00EE288E" w:rsidRDefault="00EE288E" w:rsidP="00EE288E">
            <w:r w:rsidRPr="00EE288E">
              <w:t>Inicial</w:t>
            </w:r>
          </w:p>
        </w:tc>
        <w:tc>
          <w:tcPr>
            <w:tcW w:w="0" w:type="auto"/>
            <w:vAlign w:val="center"/>
            <w:hideMark/>
          </w:tcPr>
          <w:p w14:paraId="4BC7948D" w14:textId="77777777" w:rsidR="00EE288E" w:rsidRPr="00EE288E" w:rsidRDefault="00EE288E" w:rsidP="00EE288E">
            <w:r w:rsidRPr="00EE288E">
              <w:t>Identidad legal y digital de la plataforma.</w:t>
            </w:r>
          </w:p>
        </w:tc>
      </w:tr>
      <w:tr w:rsidR="00EE288E" w:rsidRPr="00EE288E" w14:paraId="3769034E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CE45" w14:textId="77777777" w:rsidR="00EE288E" w:rsidRPr="00EE288E" w:rsidRDefault="00EE288E" w:rsidP="00EE288E">
            <w:r w:rsidRPr="00EE288E">
              <w:t>Comisión por uso de PayPal</w:t>
            </w:r>
          </w:p>
        </w:tc>
        <w:tc>
          <w:tcPr>
            <w:tcW w:w="0" w:type="auto"/>
            <w:vAlign w:val="center"/>
            <w:hideMark/>
          </w:tcPr>
          <w:p w14:paraId="553E172A" w14:textId="77777777" w:rsidR="00EE288E" w:rsidRPr="00EE288E" w:rsidRDefault="00EE288E" w:rsidP="00EE288E">
            <w:r w:rsidRPr="00EE288E">
              <w:t>Variable</w:t>
            </w:r>
          </w:p>
        </w:tc>
        <w:tc>
          <w:tcPr>
            <w:tcW w:w="0" w:type="auto"/>
            <w:vAlign w:val="center"/>
            <w:hideMark/>
          </w:tcPr>
          <w:p w14:paraId="4A0B87E4" w14:textId="77777777" w:rsidR="00EE288E" w:rsidRPr="00EE288E" w:rsidRDefault="00EE288E" w:rsidP="00EE288E">
            <w:r w:rsidRPr="00EE288E">
              <w:t>Aproximadamente 3.99% por transacción.</w:t>
            </w:r>
          </w:p>
        </w:tc>
      </w:tr>
      <w:tr w:rsidR="00EE288E" w:rsidRPr="00EE288E" w14:paraId="2F9D166C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9A22" w14:textId="77777777" w:rsidR="00EE288E" w:rsidRPr="00EE288E" w:rsidRDefault="00EE288E" w:rsidP="00EE288E">
            <w:r w:rsidRPr="00EE288E">
              <w:t>Contabilidad / SAT / facturación</w:t>
            </w:r>
          </w:p>
        </w:tc>
        <w:tc>
          <w:tcPr>
            <w:tcW w:w="0" w:type="auto"/>
            <w:vAlign w:val="center"/>
            <w:hideMark/>
          </w:tcPr>
          <w:p w14:paraId="5C15D92D" w14:textId="77777777" w:rsidR="00EE288E" w:rsidRPr="00EE288E" w:rsidRDefault="00EE288E" w:rsidP="00EE288E">
            <w:r w:rsidRPr="00EE288E">
              <w:t>Fijo</w:t>
            </w:r>
          </w:p>
        </w:tc>
        <w:tc>
          <w:tcPr>
            <w:tcW w:w="0" w:type="auto"/>
            <w:vAlign w:val="center"/>
            <w:hideMark/>
          </w:tcPr>
          <w:p w14:paraId="4D39707C" w14:textId="77777777" w:rsidR="00EE288E" w:rsidRPr="00EE288E" w:rsidRDefault="00EE288E" w:rsidP="00EE288E">
            <w:r w:rsidRPr="00EE288E">
              <w:t>Cumplimiento legal y fiscal en México.</w:t>
            </w:r>
          </w:p>
        </w:tc>
      </w:tr>
    </w:tbl>
    <w:p w14:paraId="0547A677" w14:textId="00C02498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Costos estimados por etapa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797"/>
        <w:gridCol w:w="3672"/>
      </w:tblGrid>
      <w:tr w:rsidR="00EE288E" w:rsidRPr="00EE288E" w14:paraId="1709AAF6" w14:textId="77777777" w:rsidTr="00EE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9C71F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FE8CA53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Tipo de Costos</w:t>
            </w:r>
          </w:p>
        </w:tc>
        <w:tc>
          <w:tcPr>
            <w:tcW w:w="0" w:type="auto"/>
            <w:vAlign w:val="center"/>
            <w:hideMark/>
          </w:tcPr>
          <w:p w14:paraId="00A6B8BC" w14:textId="77777777" w:rsidR="00EE288E" w:rsidRPr="00EE288E" w:rsidRDefault="00EE288E" w:rsidP="00EE288E">
            <w:pPr>
              <w:rPr>
                <w:b/>
                <w:bCs/>
              </w:rPr>
            </w:pPr>
            <w:r w:rsidRPr="00EE288E">
              <w:rPr>
                <w:b/>
                <w:bCs/>
              </w:rPr>
              <w:t>Observaciones</w:t>
            </w:r>
          </w:p>
        </w:tc>
      </w:tr>
      <w:tr w:rsidR="00EE288E" w:rsidRPr="00EE288E" w14:paraId="75BB3387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6EB7" w14:textId="77777777" w:rsidR="00EE288E" w:rsidRPr="00EE288E" w:rsidRDefault="00EE288E" w:rsidP="00EE288E">
            <w:r w:rsidRPr="00EE288E">
              <w:rPr>
                <w:b/>
                <w:bCs/>
              </w:rPr>
              <w:t>Desarrollo inicial (MVP)</w:t>
            </w:r>
          </w:p>
        </w:tc>
        <w:tc>
          <w:tcPr>
            <w:tcW w:w="0" w:type="auto"/>
            <w:vAlign w:val="center"/>
            <w:hideMark/>
          </w:tcPr>
          <w:p w14:paraId="6AD45588" w14:textId="77777777" w:rsidR="00EE288E" w:rsidRPr="00EE288E" w:rsidRDefault="00EE288E" w:rsidP="00EE288E">
            <w:r w:rsidRPr="00EE288E">
              <w:t>Tecnológicos, legales, diseño</w:t>
            </w:r>
          </w:p>
        </w:tc>
        <w:tc>
          <w:tcPr>
            <w:tcW w:w="0" w:type="auto"/>
            <w:vAlign w:val="center"/>
            <w:hideMark/>
          </w:tcPr>
          <w:p w14:paraId="6EE22BE7" w14:textId="77777777" w:rsidR="00EE288E" w:rsidRPr="00EE288E" w:rsidRDefault="00EE288E" w:rsidP="00EE288E">
            <w:r w:rsidRPr="00EE288E">
              <w:t>Alto costo inicial, recuperable a mediano plazo.</w:t>
            </w:r>
          </w:p>
        </w:tc>
      </w:tr>
      <w:tr w:rsidR="00EE288E" w:rsidRPr="00EE288E" w14:paraId="504FB8DE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B090" w14:textId="77777777" w:rsidR="00EE288E" w:rsidRPr="00EE288E" w:rsidRDefault="00EE288E" w:rsidP="00EE288E">
            <w:r w:rsidRPr="00EE288E">
              <w:rPr>
                <w:b/>
                <w:bCs/>
              </w:rPr>
              <w:t>Operación mensual</w:t>
            </w:r>
          </w:p>
        </w:tc>
        <w:tc>
          <w:tcPr>
            <w:tcW w:w="0" w:type="auto"/>
            <w:vAlign w:val="center"/>
            <w:hideMark/>
          </w:tcPr>
          <w:p w14:paraId="13E65B28" w14:textId="77777777" w:rsidR="00EE288E" w:rsidRPr="00EE288E" w:rsidRDefault="00EE288E" w:rsidP="00EE288E">
            <w:r w:rsidRPr="00EE288E">
              <w:t>Infraestructura, personal, soporte</w:t>
            </w:r>
          </w:p>
        </w:tc>
        <w:tc>
          <w:tcPr>
            <w:tcW w:w="0" w:type="auto"/>
            <w:vAlign w:val="center"/>
            <w:hideMark/>
          </w:tcPr>
          <w:p w14:paraId="0743D504" w14:textId="77777777" w:rsidR="00EE288E" w:rsidRPr="00EE288E" w:rsidRDefault="00EE288E" w:rsidP="00EE288E">
            <w:r w:rsidRPr="00EE288E">
              <w:t>Costos fijos necesarios para continuidad.</w:t>
            </w:r>
          </w:p>
        </w:tc>
      </w:tr>
      <w:tr w:rsidR="00EE288E" w:rsidRPr="00EE288E" w14:paraId="0CD6E3E1" w14:textId="77777777" w:rsidTr="00EE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0241" w14:textId="77777777" w:rsidR="00EE288E" w:rsidRPr="00EE288E" w:rsidRDefault="00EE288E" w:rsidP="00EE288E">
            <w:r w:rsidRPr="00EE288E">
              <w:rPr>
                <w:b/>
                <w:bCs/>
              </w:rPr>
              <w:t>Escalamiento y marketing</w:t>
            </w:r>
          </w:p>
        </w:tc>
        <w:tc>
          <w:tcPr>
            <w:tcW w:w="0" w:type="auto"/>
            <w:vAlign w:val="center"/>
            <w:hideMark/>
          </w:tcPr>
          <w:p w14:paraId="068736C8" w14:textId="77777777" w:rsidR="00EE288E" w:rsidRPr="00EE288E" w:rsidRDefault="00EE288E" w:rsidP="00EE288E">
            <w:r w:rsidRPr="00EE288E">
              <w:t>Logística, marketing, adquisición</w:t>
            </w:r>
          </w:p>
        </w:tc>
        <w:tc>
          <w:tcPr>
            <w:tcW w:w="0" w:type="auto"/>
            <w:vAlign w:val="center"/>
            <w:hideMark/>
          </w:tcPr>
          <w:p w14:paraId="0C4D4EDB" w14:textId="77777777" w:rsidR="00EE288E" w:rsidRPr="00EE288E" w:rsidRDefault="00EE288E" w:rsidP="00EE288E">
            <w:r w:rsidRPr="00EE288E">
              <w:t>Variables y dependientes del crecimiento.</w:t>
            </w:r>
          </w:p>
        </w:tc>
      </w:tr>
    </w:tbl>
    <w:p w14:paraId="7767FB09" w14:textId="26BB768F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t>Enfoque de optimización de costos</w:t>
      </w:r>
    </w:p>
    <w:p w14:paraId="6B1682B3" w14:textId="77777777" w:rsidR="00EE288E" w:rsidRPr="00EE288E" w:rsidRDefault="00EE288E" w:rsidP="00EE288E">
      <w:pPr>
        <w:numPr>
          <w:ilvl w:val="0"/>
          <w:numId w:val="2"/>
        </w:numPr>
      </w:pPr>
      <w:r w:rsidRPr="00EE288E">
        <w:t xml:space="preserve">Emplear herramientas </w:t>
      </w:r>
      <w:r w:rsidRPr="00EE288E">
        <w:rPr>
          <w:b/>
          <w:bCs/>
        </w:rPr>
        <w:t>open-</w:t>
      </w:r>
      <w:proofErr w:type="spellStart"/>
      <w:r w:rsidRPr="00EE288E">
        <w:rPr>
          <w:b/>
          <w:bCs/>
        </w:rPr>
        <w:t>source</w:t>
      </w:r>
      <w:proofErr w:type="spellEnd"/>
      <w:r w:rsidRPr="00EE288E">
        <w:t xml:space="preserve"> en el </w:t>
      </w:r>
      <w:proofErr w:type="spellStart"/>
      <w:r w:rsidRPr="00EE288E">
        <w:t>backend</w:t>
      </w:r>
      <w:proofErr w:type="spellEnd"/>
      <w:r w:rsidRPr="00EE288E">
        <w:t xml:space="preserve"> y </w:t>
      </w:r>
      <w:proofErr w:type="spellStart"/>
      <w:r w:rsidRPr="00EE288E">
        <w:t>frontend</w:t>
      </w:r>
      <w:proofErr w:type="spellEnd"/>
      <w:r w:rsidRPr="00EE288E">
        <w:t xml:space="preserve"> (</w:t>
      </w:r>
      <w:proofErr w:type="spellStart"/>
      <w:r w:rsidRPr="00EE288E">
        <w:t>React</w:t>
      </w:r>
      <w:proofErr w:type="spellEnd"/>
      <w:r w:rsidRPr="00EE288E">
        <w:t>, Django, PostgreSQL).</w:t>
      </w:r>
    </w:p>
    <w:p w14:paraId="59A105BC" w14:textId="77777777" w:rsidR="00EE288E" w:rsidRPr="00EE288E" w:rsidRDefault="00EE288E" w:rsidP="00EE288E">
      <w:pPr>
        <w:numPr>
          <w:ilvl w:val="0"/>
          <w:numId w:val="2"/>
        </w:numPr>
      </w:pPr>
      <w:r w:rsidRPr="00EE288E">
        <w:t xml:space="preserve">Usar infraestructura escalable bajo demanda (AWS EC2/S3, Google </w:t>
      </w:r>
      <w:proofErr w:type="spellStart"/>
      <w:r w:rsidRPr="00EE288E">
        <w:t>Firebase</w:t>
      </w:r>
      <w:proofErr w:type="spellEnd"/>
      <w:r w:rsidRPr="00EE288E">
        <w:t>).</w:t>
      </w:r>
    </w:p>
    <w:p w14:paraId="1165EF1E" w14:textId="77777777" w:rsidR="00EE288E" w:rsidRPr="00EE288E" w:rsidRDefault="00EE288E" w:rsidP="00EE288E">
      <w:pPr>
        <w:numPr>
          <w:ilvl w:val="0"/>
          <w:numId w:val="2"/>
        </w:numPr>
      </w:pPr>
      <w:r w:rsidRPr="00EE288E">
        <w:t>Automatizar procesos de soporte y comunicación (</w:t>
      </w:r>
      <w:proofErr w:type="spellStart"/>
      <w:r w:rsidRPr="00EE288E">
        <w:t>chatbot</w:t>
      </w:r>
      <w:proofErr w:type="spellEnd"/>
      <w:r w:rsidRPr="00EE288E">
        <w:t>, CRM).</w:t>
      </w:r>
    </w:p>
    <w:p w14:paraId="0E930201" w14:textId="77777777" w:rsidR="00EE288E" w:rsidRPr="00EE288E" w:rsidRDefault="00EE288E" w:rsidP="00EE288E">
      <w:pPr>
        <w:numPr>
          <w:ilvl w:val="0"/>
          <w:numId w:val="2"/>
        </w:numPr>
      </w:pPr>
      <w:r w:rsidRPr="00EE288E">
        <w:t>Externalizar empacado o logística con socios sin inventario propio (</w:t>
      </w:r>
      <w:proofErr w:type="spellStart"/>
      <w:r w:rsidRPr="00EE288E">
        <w:t>dropshipping</w:t>
      </w:r>
      <w:proofErr w:type="spellEnd"/>
      <w:r w:rsidRPr="00EE288E">
        <w:t>/logística 3PL).</w:t>
      </w:r>
    </w:p>
    <w:p w14:paraId="527B082B" w14:textId="175B5AEA" w:rsidR="00EE288E" w:rsidRPr="00EE288E" w:rsidRDefault="00EE288E" w:rsidP="00EE288E">
      <w:pPr>
        <w:rPr>
          <w:b/>
          <w:bCs/>
        </w:rPr>
      </w:pPr>
      <w:r w:rsidRPr="00EE288E">
        <w:rPr>
          <w:b/>
          <w:bCs/>
        </w:rPr>
        <w:lastRenderedPageBreak/>
        <w:t>Relación con los ingresos</w:t>
      </w:r>
    </w:p>
    <w:p w14:paraId="54F53D5A" w14:textId="77777777" w:rsidR="00EE288E" w:rsidRPr="00EE288E" w:rsidRDefault="00EE288E" w:rsidP="00EE288E">
      <w:r w:rsidRPr="00EE288E">
        <w:t xml:space="preserve">La estructura de costos se equilibra con los </w:t>
      </w:r>
      <w:r w:rsidRPr="00EE288E">
        <w:rPr>
          <w:b/>
          <w:bCs/>
        </w:rPr>
        <w:t>modelos de ingreso</w:t>
      </w:r>
      <w:r w:rsidRPr="00EE288E">
        <w:t xml:space="preserve"> esperados:</w:t>
      </w:r>
    </w:p>
    <w:p w14:paraId="5F3F7677" w14:textId="77777777" w:rsidR="00EE288E" w:rsidRPr="00EE288E" w:rsidRDefault="00EE288E" w:rsidP="00EE288E">
      <w:pPr>
        <w:numPr>
          <w:ilvl w:val="0"/>
          <w:numId w:val="3"/>
        </w:numPr>
      </w:pPr>
      <w:r w:rsidRPr="00EE288E">
        <w:rPr>
          <w:b/>
          <w:bCs/>
        </w:rPr>
        <w:t>Ventas de productos (B2C)</w:t>
      </w:r>
      <w:r w:rsidRPr="00EE288E">
        <w:t xml:space="preserve"> → margen sobre productos.</w:t>
      </w:r>
    </w:p>
    <w:p w14:paraId="20B0AC18" w14:textId="77777777" w:rsidR="00EE288E" w:rsidRPr="00EE288E" w:rsidRDefault="00EE288E" w:rsidP="00EE288E">
      <w:pPr>
        <w:numPr>
          <w:ilvl w:val="0"/>
          <w:numId w:val="3"/>
        </w:numPr>
      </w:pPr>
      <w:r w:rsidRPr="00EE288E">
        <w:rPr>
          <w:b/>
          <w:bCs/>
        </w:rPr>
        <w:t>Comisiones a proveedores (B2B)</w:t>
      </w:r>
      <w:r w:rsidRPr="00EE288E">
        <w:t xml:space="preserve"> → % por ventas concretadas.</w:t>
      </w:r>
    </w:p>
    <w:p w14:paraId="34C6C7AC" w14:textId="77777777" w:rsidR="00EE288E" w:rsidRPr="00EE288E" w:rsidRDefault="00EE288E" w:rsidP="00EE288E">
      <w:pPr>
        <w:numPr>
          <w:ilvl w:val="0"/>
          <w:numId w:val="3"/>
        </w:numPr>
      </w:pPr>
      <w:r w:rsidRPr="00EE288E">
        <w:rPr>
          <w:b/>
          <w:bCs/>
        </w:rPr>
        <w:t>Planes premium para veterinarios</w:t>
      </w:r>
      <w:r w:rsidRPr="00EE288E">
        <w:t xml:space="preserve"> → acceso a más herramientas.</w:t>
      </w:r>
    </w:p>
    <w:p w14:paraId="48E6D8BE" w14:textId="77777777" w:rsidR="00EE288E" w:rsidRPr="00EE288E" w:rsidRDefault="00EE288E" w:rsidP="00EE288E">
      <w:pPr>
        <w:numPr>
          <w:ilvl w:val="0"/>
          <w:numId w:val="3"/>
        </w:numPr>
      </w:pPr>
      <w:r w:rsidRPr="00EE288E">
        <w:rPr>
          <w:b/>
          <w:bCs/>
        </w:rPr>
        <w:t>Publicidad dirigida o promociones destacadas</w:t>
      </w:r>
      <w:r w:rsidRPr="00EE288E">
        <w:t xml:space="preserve"> → ingresos complementarios.</w:t>
      </w:r>
    </w:p>
    <w:p w14:paraId="1E998C7B" w14:textId="77777777" w:rsidR="00B76A02" w:rsidRDefault="00B76A02"/>
    <w:sectPr w:rsidR="00B76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450DE"/>
    <w:multiLevelType w:val="multilevel"/>
    <w:tmpl w:val="32F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4053E"/>
    <w:multiLevelType w:val="multilevel"/>
    <w:tmpl w:val="94E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B1A80"/>
    <w:multiLevelType w:val="multilevel"/>
    <w:tmpl w:val="BCB4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453611">
    <w:abstractNumId w:val="1"/>
  </w:num>
  <w:num w:numId="2" w16cid:durableId="1652514279">
    <w:abstractNumId w:val="2"/>
  </w:num>
  <w:num w:numId="3" w16cid:durableId="1650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02"/>
    <w:rsid w:val="00783302"/>
    <w:rsid w:val="008372B2"/>
    <w:rsid w:val="008D7239"/>
    <w:rsid w:val="00B76A02"/>
    <w:rsid w:val="00D00F29"/>
    <w:rsid w:val="00E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8A1F"/>
  <w15:chartTrackingRefBased/>
  <w15:docId w15:val="{42E06E56-737A-436A-9477-4CCA31ED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2025-06-30T14:36:00Z</dcterms:created>
  <dcterms:modified xsi:type="dcterms:W3CDTF">2025-06-30T14:38:00Z</dcterms:modified>
</cp:coreProperties>
</file>