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8369" w14:textId="77777777" w:rsidR="003A35D2" w:rsidRPr="003A35D2" w:rsidRDefault="003A35D2" w:rsidP="003A35D2">
      <w:pPr>
        <w:rPr>
          <w:b/>
          <w:bCs/>
        </w:rPr>
      </w:pPr>
      <w:r w:rsidRPr="003A35D2">
        <w:rPr>
          <w:b/>
          <w:bCs/>
        </w:rPr>
        <w:t>6.2.8 Colaboración con Proveedores</w:t>
      </w:r>
    </w:p>
    <w:p w14:paraId="6611DAD8" w14:textId="71E70E28" w:rsidR="003A35D2" w:rsidRPr="003A35D2" w:rsidRDefault="003A35D2" w:rsidP="003A35D2">
      <w:pPr>
        <w:rPr>
          <w:b/>
          <w:bCs/>
        </w:rPr>
      </w:pPr>
      <w:r w:rsidRPr="003A35D2">
        <w:rPr>
          <w:b/>
          <w:bCs/>
        </w:rPr>
        <w:t>¿Por qué es clave la colaboración con proveedores?</w:t>
      </w:r>
    </w:p>
    <w:p w14:paraId="560579D1" w14:textId="77777777" w:rsidR="003A35D2" w:rsidRPr="003A35D2" w:rsidRDefault="003A35D2" w:rsidP="00D72D75">
      <w:pPr>
        <w:jc w:val="both"/>
      </w:pPr>
      <w:r w:rsidRPr="003A35D2">
        <w:t xml:space="preserve">La colaboración estratégica con </w:t>
      </w:r>
      <w:r w:rsidRPr="003A35D2">
        <w:rPr>
          <w:b/>
          <w:bCs/>
        </w:rPr>
        <w:t>proveedores de productos y servicios veterinarios</w:t>
      </w:r>
      <w:r w:rsidRPr="003A35D2">
        <w:t xml:space="preserve"> es fundamental para el funcionamiento y escalabilidad de la plataforma. Permite ofrecer un catálogo amplio y de calidad, asegurar disponibilidad, fortalecer la logística y generar una cadena de valor sólida que beneficie tanto a los usuarios como a los aliados comerciales.</w:t>
      </w:r>
    </w:p>
    <w:p w14:paraId="6671F744" w14:textId="1299DAF4" w:rsidR="003A35D2" w:rsidRPr="003A35D2" w:rsidRDefault="003A35D2" w:rsidP="003A35D2">
      <w:pPr>
        <w:rPr>
          <w:b/>
          <w:bCs/>
        </w:rPr>
      </w:pPr>
      <w:r w:rsidRPr="003A35D2">
        <w:rPr>
          <w:b/>
          <w:bCs/>
        </w:rPr>
        <w:t>Tipos de proveedores y su integración en la plataforma</w:t>
      </w:r>
    </w:p>
    <w:p w14:paraId="3DF40794" w14:textId="6B36BF7F" w:rsidR="003A35D2" w:rsidRPr="003A35D2" w:rsidRDefault="003A35D2" w:rsidP="003A35D2">
      <w:pPr>
        <w:rPr>
          <w:b/>
          <w:bCs/>
        </w:rPr>
      </w:pPr>
      <w:r w:rsidRPr="003A35D2">
        <w:rPr>
          <w:b/>
          <w:bCs/>
        </w:rPr>
        <w:t>1. Proveedores de productos para mascotas</w:t>
      </w:r>
    </w:p>
    <w:p w14:paraId="55D37DC6" w14:textId="77777777" w:rsidR="003A35D2" w:rsidRPr="003A35D2" w:rsidRDefault="003A35D2" w:rsidP="003A35D2">
      <w:pPr>
        <w:numPr>
          <w:ilvl w:val="0"/>
          <w:numId w:val="1"/>
        </w:numPr>
      </w:pPr>
      <w:r w:rsidRPr="003A35D2">
        <w:rPr>
          <w:b/>
          <w:bCs/>
        </w:rPr>
        <w:t>Marcas nacionales e internacionales</w:t>
      </w:r>
      <w:r w:rsidRPr="003A35D2">
        <w:t xml:space="preserve"> de alimentos, accesorios, higiene, salud y juguetes.</w:t>
      </w:r>
    </w:p>
    <w:p w14:paraId="2D8CF9EF" w14:textId="77777777" w:rsidR="003A35D2" w:rsidRPr="003A35D2" w:rsidRDefault="003A35D2" w:rsidP="003A35D2">
      <w:pPr>
        <w:numPr>
          <w:ilvl w:val="0"/>
          <w:numId w:val="1"/>
        </w:numPr>
      </w:pPr>
      <w:r w:rsidRPr="003A35D2">
        <w:rPr>
          <w:b/>
          <w:bCs/>
        </w:rPr>
        <w:t>Tiendas físicas o digitales</w:t>
      </w:r>
      <w:r w:rsidRPr="003A35D2">
        <w:t xml:space="preserve"> especializadas en insumos veterinarios y mascotas.</w:t>
      </w:r>
    </w:p>
    <w:p w14:paraId="145D19F9" w14:textId="77777777" w:rsidR="003A35D2" w:rsidRPr="003A35D2" w:rsidRDefault="003A35D2" w:rsidP="003A35D2">
      <w:pPr>
        <w:numPr>
          <w:ilvl w:val="0"/>
          <w:numId w:val="1"/>
        </w:numPr>
      </w:pPr>
      <w:r w:rsidRPr="003A35D2">
        <w:rPr>
          <w:b/>
          <w:bCs/>
        </w:rPr>
        <w:t>Empacadoras y distribuidores mayoristas</w:t>
      </w:r>
      <w:r w:rsidRPr="003A35D2">
        <w:t>, como aliados logísticos y comerciales.</w:t>
      </w:r>
    </w:p>
    <w:p w14:paraId="52BA1842" w14:textId="24869C9C" w:rsidR="003A35D2" w:rsidRPr="003A35D2" w:rsidRDefault="003A35D2" w:rsidP="003A35D2">
      <w:r w:rsidRPr="003A35D2">
        <w:rPr>
          <w:i/>
          <w:iCs/>
        </w:rPr>
        <w:t xml:space="preserve">La plataforma puede funcionar como </w:t>
      </w:r>
      <w:proofErr w:type="spellStart"/>
      <w:r w:rsidRPr="003A35D2">
        <w:rPr>
          <w:i/>
          <w:iCs/>
        </w:rPr>
        <w:t>marketplace</w:t>
      </w:r>
      <w:proofErr w:type="spellEnd"/>
      <w:r w:rsidRPr="003A35D2">
        <w:rPr>
          <w:i/>
          <w:iCs/>
        </w:rPr>
        <w:t>, integrando sus inventarios y permitiéndoles vender directamente al usuario final.</w:t>
      </w:r>
    </w:p>
    <w:p w14:paraId="1331DA83" w14:textId="3D90C7E4" w:rsidR="003A35D2" w:rsidRPr="003A35D2" w:rsidRDefault="003A35D2" w:rsidP="003A35D2">
      <w:pPr>
        <w:rPr>
          <w:b/>
          <w:bCs/>
        </w:rPr>
      </w:pPr>
      <w:r w:rsidRPr="003A35D2">
        <w:rPr>
          <w:b/>
          <w:bCs/>
        </w:rPr>
        <w:t>2. Clínicas veterinarias y profesionales independientes</w:t>
      </w:r>
    </w:p>
    <w:p w14:paraId="7A989E71" w14:textId="77777777" w:rsidR="003A35D2" w:rsidRPr="003A35D2" w:rsidRDefault="003A35D2" w:rsidP="003A35D2">
      <w:pPr>
        <w:numPr>
          <w:ilvl w:val="0"/>
          <w:numId w:val="2"/>
        </w:numPr>
      </w:pPr>
      <w:r w:rsidRPr="003A35D2">
        <w:t>Veterinarios certificados, clínicas, hospitales de animales y servicios a domicilio.</w:t>
      </w:r>
    </w:p>
    <w:p w14:paraId="4C03407F" w14:textId="77777777" w:rsidR="003A35D2" w:rsidRPr="003A35D2" w:rsidRDefault="003A35D2" w:rsidP="003A35D2">
      <w:pPr>
        <w:numPr>
          <w:ilvl w:val="0"/>
          <w:numId w:val="2"/>
        </w:numPr>
      </w:pPr>
      <w:r w:rsidRPr="003A35D2">
        <w:t xml:space="preserve">Entrenadores, </w:t>
      </w:r>
      <w:proofErr w:type="spellStart"/>
      <w:r w:rsidRPr="003A35D2">
        <w:t>groomers</w:t>
      </w:r>
      <w:proofErr w:type="spellEnd"/>
      <w:r w:rsidRPr="003A35D2">
        <w:t>, paseadores, cuidadores temporales o pensiones.</w:t>
      </w:r>
    </w:p>
    <w:p w14:paraId="33CE3442" w14:textId="719006CD" w:rsidR="003A35D2" w:rsidRPr="003A35D2" w:rsidRDefault="003A35D2" w:rsidP="003A35D2">
      <w:r w:rsidRPr="003A35D2">
        <w:rPr>
          <w:i/>
          <w:iCs/>
        </w:rPr>
        <w:t>Se ofrecen herramientas para gestionar agendas, subir historiales clínicos, promocionar servicios y recibir pagos digitales.</w:t>
      </w:r>
    </w:p>
    <w:p w14:paraId="0865B97D" w14:textId="17EAAEBA" w:rsidR="003A35D2" w:rsidRPr="003A35D2" w:rsidRDefault="003A35D2" w:rsidP="003A35D2">
      <w:pPr>
        <w:rPr>
          <w:b/>
          <w:bCs/>
        </w:rPr>
      </w:pPr>
      <w:r w:rsidRPr="003A35D2">
        <w:rPr>
          <w:b/>
          <w:bCs/>
        </w:rPr>
        <w:t>3. Proveedores logísticos y de envíos</w:t>
      </w:r>
    </w:p>
    <w:p w14:paraId="4189A6F5" w14:textId="77777777" w:rsidR="003A35D2" w:rsidRPr="003A35D2" w:rsidRDefault="003A35D2" w:rsidP="003A35D2">
      <w:pPr>
        <w:numPr>
          <w:ilvl w:val="0"/>
          <w:numId w:val="3"/>
        </w:numPr>
      </w:pPr>
      <w:r w:rsidRPr="003A35D2">
        <w:rPr>
          <w:b/>
          <w:bCs/>
        </w:rPr>
        <w:t>Empresas como Estafeta, DHL, Correos de México y servicios de última milla</w:t>
      </w:r>
      <w:r w:rsidRPr="003A35D2">
        <w:t xml:space="preserve"> para envíos a nivel local y nacional.</w:t>
      </w:r>
    </w:p>
    <w:p w14:paraId="58D6E7D5" w14:textId="77777777" w:rsidR="003A35D2" w:rsidRPr="003A35D2" w:rsidRDefault="003A35D2" w:rsidP="003A35D2">
      <w:pPr>
        <w:numPr>
          <w:ilvl w:val="0"/>
          <w:numId w:val="3"/>
        </w:numPr>
      </w:pPr>
      <w:r w:rsidRPr="003A35D2">
        <w:t>Integración vía API para rastreo, tarifas automáticas, impresión de guías, recolección directa, etc.</w:t>
      </w:r>
    </w:p>
    <w:p w14:paraId="4788C69F" w14:textId="3408062D" w:rsidR="003A35D2" w:rsidRPr="003A35D2" w:rsidRDefault="003A35D2" w:rsidP="003A35D2">
      <w:r w:rsidRPr="003A35D2">
        <w:rPr>
          <w:i/>
          <w:iCs/>
        </w:rPr>
        <w:t>Esto garantiza eficiencia, trazabilidad y opciones para el usuario en cuanto a tiempos de entrega y costos.</w:t>
      </w:r>
    </w:p>
    <w:p w14:paraId="4845EE27" w14:textId="1A326D38" w:rsidR="003A35D2" w:rsidRPr="003A35D2" w:rsidRDefault="003A35D2" w:rsidP="003A35D2">
      <w:pPr>
        <w:rPr>
          <w:b/>
          <w:bCs/>
        </w:rPr>
      </w:pPr>
      <w:r w:rsidRPr="003A35D2">
        <w:rPr>
          <w:b/>
          <w:bCs/>
        </w:rPr>
        <w:lastRenderedPageBreak/>
        <w:t xml:space="preserve"> Beneficios de las alianzas para los proveedores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6"/>
        <w:gridCol w:w="5432"/>
      </w:tblGrid>
      <w:tr w:rsidR="003A35D2" w:rsidRPr="003A35D2" w14:paraId="05D05DE1" w14:textId="77777777" w:rsidTr="003A35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CE1952" w14:textId="77777777" w:rsidR="003A35D2" w:rsidRPr="003A35D2" w:rsidRDefault="003A35D2" w:rsidP="003A35D2">
            <w:pPr>
              <w:rPr>
                <w:b/>
                <w:bCs/>
              </w:rPr>
            </w:pPr>
            <w:r w:rsidRPr="003A35D2">
              <w:rPr>
                <w:b/>
                <w:bCs/>
              </w:rPr>
              <w:t>Beneficio</w:t>
            </w:r>
          </w:p>
        </w:tc>
        <w:tc>
          <w:tcPr>
            <w:tcW w:w="0" w:type="auto"/>
            <w:vAlign w:val="center"/>
            <w:hideMark/>
          </w:tcPr>
          <w:p w14:paraId="26AE3FC0" w14:textId="77777777" w:rsidR="003A35D2" w:rsidRPr="003A35D2" w:rsidRDefault="003A35D2" w:rsidP="003A35D2">
            <w:pPr>
              <w:rPr>
                <w:b/>
                <w:bCs/>
              </w:rPr>
            </w:pPr>
            <w:r w:rsidRPr="003A35D2">
              <w:rPr>
                <w:b/>
                <w:bCs/>
              </w:rPr>
              <w:t>Impacto</w:t>
            </w:r>
          </w:p>
        </w:tc>
      </w:tr>
      <w:tr w:rsidR="003A35D2" w:rsidRPr="003A35D2" w14:paraId="3FA93D32" w14:textId="77777777" w:rsidTr="003A3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E2BE6" w14:textId="77777777" w:rsidR="003A35D2" w:rsidRPr="003A35D2" w:rsidRDefault="003A35D2" w:rsidP="003A35D2">
            <w:r w:rsidRPr="003A35D2">
              <w:rPr>
                <w:b/>
                <w:bCs/>
              </w:rPr>
              <w:t>Mayor visibilidad y alcance</w:t>
            </w:r>
          </w:p>
        </w:tc>
        <w:tc>
          <w:tcPr>
            <w:tcW w:w="0" w:type="auto"/>
            <w:vAlign w:val="center"/>
            <w:hideMark/>
          </w:tcPr>
          <w:p w14:paraId="25D6E202" w14:textId="77777777" w:rsidR="003A35D2" w:rsidRPr="003A35D2" w:rsidRDefault="003A35D2" w:rsidP="003A35D2">
            <w:r w:rsidRPr="003A35D2">
              <w:t>Acceso a nuevos mercados y segmentos de clientes.</w:t>
            </w:r>
          </w:p>
        </w:tc>
      </w:tr>
      <w:tr w:rsidR="003A35D2" w:rsidRPr="003A35D2" w14:paraId="3E05AD4F" w14:textId="77777777" w:rsidTr="003A3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D722A" w14:textId="77777777" w:rsidR="003A35D2" w:rsidRPr="003A35D2" w:rsidRDefault="003A35D2" w:rsidP="003A35D2">
            <w:r w:rsidRPr="003A35D2">
              <w:rPr>
                <w:b/>
                <w:bCs/>
              </w:rPr>
              <w:t>Digitalización de procesos</w:t>
            </w:r>
          </w:p>
        </w:tc>
        <w:tc>
          <w:tcPr>
            <w:tcW w:w="0" w:type="auto"/>
            <w:vAlign w:val="center"/>
            <w:hideMark/>
          </w:tcPr>
          <w:p w14:paraId="6531AEA4" w14:textId="77777777" w:rsidR="003A35D2" w:rsidRPr="003A35D2" w:rsidRDefault="003A35D2" w:rsidP="003A35D2">
            <w:r w:rsidRPr="003A35D2">
              <w:t>Uso de herramientas para ventas, cobros y gestión de pedidos.</w:t>
            </w:r>
          </w:p>
        </w:tc>
      </w:tr>
      <w:tr w:rsidR="003A35D2" w:rsidRPr="003A35D2" w14:paraId="5C7F5F87" w14:textId="77777777" w:rsidTr="003A3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68078" w14:textId="77777777" w:rsidR="003A35D2" w:rsidRPr="003A35D2" w:rsidRDefault="003A35D2" w:rsidP="003A35D2">
            <w:r w:rsidRPr="003A35D2">
              <w:rPr>
                <w:b/>
                <w:bCs/>
              </w:rPr>
              <w:t>Reducción de costos de adquisición</w:t>
            </w:r>
          </w:p>
        </w:tc>
        <w:tc>
          <w:tcPr>
            <w:tcW w:w="0" w:type="auto"/>
            <w:vAlign w:val="center"/>
            <w:hideMark/>
          </w:tcPr>
          <w:p w14:paraId="120B7475" w14:textId="77777777" w:rsidR="003A35D2" w:rsidRPr="003A35D2" w:rsidRDefault="003A35D2" w:rsidP="003A35D2">
            <w:r w:rsidRPr="003A35D2">
              <w:t>Llegan a más clientes sin necesidad de costosas campañas propias.</w:t>
            </w:r>
          </w:p>
        </w:tc>
      </w:tr>
      <w:tr w:rsidR="003A35D2" w:rsidRPr="003A35D2" w14:paraId="73BD5248" w14:textId="77777777" w:rsidTr="003A35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0B2A2" w14:textId="77777777" w:rsidR="003A35D2" w:rsidRPr="003A35D2" w:rsidRDefault="003A35D2" w:rsidP="003A35D2">
            <w:r w:rsidRPr="003A35D2">
              <w:rPr>
                <w:b/>
                <w:bCs/>
              </w:rPr>
              <w:t>Soporte y acompañamiento</w:t>
            </w:r>
          </w:p>
        </w:tc>
        <w:tc>
          <w:tcPr>
            <w:tcW w:w="0" w:type="auto"/>
            <w:vAlign w:val="center"/>
            <w:hideMark/>
          </w:tcPr>
          <w:p w14:paraId="6D51BC9A" w14:textId="77777777" w:rsidR="003A35D2" w:rsidRPr="003A35D2" w:rsidRDefault="003A35D2" w:rsidP="003A35D2">
            <w:r w:rsidRPr="003A35D2">
              <w:t>Formación, soporte técnico y analítica de datos en tiempo real.</w:t>
            </w:r>
          </w:p>
        </w:tc>
      </w:tr>
    </w:tbl>
    <w:p w14:paraId="4EFE52C1" w14:textId="54CF74ED" w:rsidR="003A35D2" w:rsidRPr="003A35D2" w:rsidRDefault="003A35D2" w:rsidP="003A35D2">
      <w:pPr>
        <w:rPr>
          <w:b/>
          <w:bCs/>
        </w:rPr>
      </w:pPr>
      <w:r w:rsidRPr="003A35D2">
        <w:rPr>
          <w:b/>
          <w:bCs/>
        </w:rPr>
        <w:t>Estrategias de colaboración a implementar</w:t>
      </w:r>
    </w:p>
    <w:p w14:paraId="0DB98A7C" w14:textId="77777777" w:rsidR="003A35D2" w:rsidRPr="003A35D2" w:rsidRDefault="003A35D2" w:rsidP="003A35D2">
      <w:pPr>
        <w:numPr>
          <w:ilvl w:val="0"/>
          <w:numId w:val="4"/>
        </w:numPr>
      </w:pPr>
      <w:r w:rsidRPr="003A35D2">
        <w:rPr>
          <w:b/>
          <w:bCs/>
        </w:rPr>
        <w:t>Modelo de comisiones</w:t>
      </w:r>
      <w:r w:rsidRPr="003A35D2">
        <w:t xml:space="preserve"> sobre ventas realizadas a través de la plataforma (Marketplace).</w:t>
      </w:r>
    </w:p>
    <w:p w14:paraId="22027EC1" w14:textId="77777777" w:rsidR="003A35D2" w:rsidRPr="003A35D2" w:rsidRDefault="003A35D2" w:rsidP="003A35D2">
      <w:pPr>
        <w:numPr>
          <w:ilvl w:val="0"/>
          <w:numId w:val="4"/>
        </w:numPr>
      </w:pPr>
      <w:r w:rsidRPr="003A35D2">
        <w:rPr>
          <w:b/>
          <w:bCs/>
        </w:rPr>
        <w:t>Planes de membresía o paquetes premium</w:t>
      </w:r>
      <w:r w:rsidRPr="003A35D2">
        <w:t xml:space="preserve"> para proveedores que quieran mayor exposición o funcionalidades adicionales.</w:t>
      </w:r>
    </w:p>
    <w:p w14:paraId="54C5856F" w14:textId="77777777" w:rsidR="003A35D2" w:rsidRPr="003A35D2" w:rsidRDefault="003A35D2" w:rsidP="003A35D2">
      <w:pPr>
        <w:numPr>
          <w:ilvl w:val="0"/>
          <w:numId w:val="4"/>
        </w:numPr>
      </w:pPr>
      <w:r w:rsidRPr="003A35D2">
        <w:rPr>
          <w:b/>
          <w:bCs/>
        </w:rPr>
        <w:t xml:space="preserve">Integración tecnológica vía API o </w:t>
      </w:r>
      <w:proofErr w:type="spellStart"/>
      <w:r w:rsidRPr="003A35D2">
        <w:rPr>
          <w:b/>
          <w:bCs/>
        </w:rPr>
        <w:t>backoffice</w:t>
      </w:r>
      <w:proofErr w:type="spellEnd"/>
      <w:r w:rsidRPr="003A35D2">
        <w:t xml:space="preserve"> para carga de productos, servicios, seguimiento de pedidos y contacto con clientes.</w:t>
      </w:r>
    </w:p>
    <w:p w14:paraId="389CCC91" w14:textId="77777777" w:rsidR="003A35D2" w:rsidRPr="003A35D2" w:rsidRDefault="003A35D2" w:rsidP="003A35D2">
      <w:pPr>
        <w:numPr>
          <w:ilvl w:val="0"/>
          <w:numId w:val="4"/>
        </w:numPr>
      </w:pPr>
      <w:r w:rsidRPr="003A35D2">
        <w:rPr>
          <w:b/>
          <w:bCs/>
        </w:rPr>
        <w:t>Códigos de proveedor y reputación</w:t>
      </w:r>
      <w:r w:rsidRPr="003A35D2">
        <w:t xml:space="preserve"> basada en desempeño, reseñas y cumplimiento.</w:t>
      </w:r>
    </w:p>
    <w:p w14:paraId="726096F6" w14:textId="77777777" w:rsidR="003A35D2" w:rsidRPr="003A35D2" w:rsidRDefault="003A35D2" w:rsidP="003A35D2">
      <w:pPr>
        <w:numPr>
          <w:ilvl w:val="0"/>
          <w:numId w:val="4"/>
        </w:numPr>
      </w:pPr>
      <w:r w:rsidRPr="003A35D2">
        <w:rPr>
          <w:b/>
          <w:bCs/>
        </w:rPr>
        <w:t>Alianzas exclusivas</w:t>
      </w:r>
      <w:r w:rsidRPr="003A35D2">
        <w:t xml:space="preserve"> por región o categoría para fomentar fidelidad y diferenciación.</w:t>
      </w:r>
    </w:p>
    <w:p w14:paraId="641FD8FB" w14:textId="77777777" w:rsidR="003A35D2" w:rsidRPr="003A35D2" w:rsidRDefault="003A35D2" w:rsidP="003A35D2">
      <w:r w:rsidRPr="003A35D2">
        <w:t xml:space="preserve">Al igual que </w:t>
      </w:r>
      <w:r w:rsidRPr="003A35D2">
        <w:rPr>
          <w:b/>
          <w:bCs/>
        </w:rPr>
        <w:t>Mercado Libre con sus acuerdos logísticos (DHL, Estafeta, etc.) y alianzas comerciales</w:t>
      </w:r>
      <w:r w:rsidRPr="003A35D2">
        <w:t>, la plataforma puede:</w:t>
      </w:r>
    </w:p>
    <w:p w14:paraId="34D3EF66" w14:textId="77777777" w:rsidR="003A35D2" w:rsidRPr="003A35D2" w:rsidRDefault="003A35D2" w:rsidP="003A35D2">
      <w:pPr>
        <w:numPr>
          <w:ilvl w:val="0"/>
          <w:numId w:val="5"/>
        </w:numPr>
      </w:pPr>
      <w:r w:rsidRPr="003A35D2">
        <w:t>Centralizar la venta de productos, sin necesidad de manejar inventario propio.</w:t>
      </w:r>
    </w:p>
    <w:p w14:paraId="4193EA35" w14:textId="77777777" w:rsidR="003A35D2" w:rsidRPr="003A35D2" w:rsidRDefault="003A35D2" w:rsidP="003A35D2">
      <w:pPr>
        <w:numPr>
          <w:ilvl w:val="0"/>
          <w:numId w:val="5"/>
        </w:numPr>
      </w:pPr>
      <w:r w:rsidRPr="003A35D2">
        <w:t>Ofrecer tarifas preferenciales de envío gracias a acuerdos de volumen.</w:t>
      </w:r>
    </w:p>
    <w:p w14:paraId="628CB809" w14:textId="77777777" w:rsidR="003A35D2" w:rsidRPr="003A35D2" w:rsidRDefault="003A35D2" w:rsidP="003A35D2">
      <w:pPr>
        <w:numPr>
          <w:ilvl w:val="0"/>
          <w:numId w:val="5"/>
        </w:numPr>
      </w:pPr>
      <w:r w:rsidRPr="003A35D2">
        <w:t>Proporcionar analíticas y herramientas a proveedores para optimizar sus operaciones.</w:t>
      </w:r>
    </w:p>
    <w:p w14:paraId="4B7D27BB" w14:textId="77777777" w:rsidR="003A35D2" w:rsidRPr="003A35D2" w:rsidRDefault="003A35D2" w:rsidP="003A35D2">
      <w:pPr>
        <w:numPr>
          <w:ilvl w:val="0"/>
          <w:numId w:val="5"/>
        </w:numPr>
      </w:pPr>
      <w:r w:rsidRPr="003A35D2">
        <w:t xml:space="preserve">Convertirse en un </w:t>
      </w:r>
      <w:r w:rsidRPr="003A35D2">
        <w:rPr>
          <w:b/>
          <w:bCs/>
        </w:rPr>
        <w:t>canal oficial de marcas y profesionales certificados.</w:t>
      </w:r>
    </w:p>
    <w:p w14:paraId="4F2BF417" w14:textId="62E34A5C" w:rsidR="003A35D2" w:rsidRPr="003A35D2" w:rsidRDefault="003A35D2" w:rsidP="003A35D2">
      <w:pPr>
        <w:rPr>
          <w:b/>
          <w:bCs/>
        </w:rPr>
      </w:pPr>
      <w:r w:rsidRPr="003A35D2">
        <w:rPr>
          <w:b/>
          <w:bCs/>
        </w:rPr>
        <w:t>Conclusión</w:t>
      </w:r>
    </w:p>
    <w:p w14:paraId="6440009A" w14:textId="77777777" w:rsidR="003A35D2" w:rsidRPr="003A35D2" w:rsidRDefault="003A35D2" w:rsidP="003A35D2">
      <w:pPr>
        <w:jc w:val="both"/>
      </w:pPr>
      <w:r w:rsidRPr="003A35D2">
        <w:lastRenderedPageBreak/>
        <w:t xml:space="preserve">La colaboración con proveedores es un </w:t>
      </w:r>
      <w:r w:rsidRPr="003A35D2">
        <w:rPr>
          <w:b/>
          <w:bCs/>
        </w:rPr>
        <w:t>pilar estratégico</w:t>
      </w:r>
      <w:r w:rsidRPr="003A35D2">
        <w:t xml:space="preserve"> para el crecimiento del proyecto. Permite construir una red confiable, eficiente y rentable que beneficia a todos los actores: usuarios, aliados, profesionales y la propia plataforma. Establecer relaciones de largo plazo con proveedores fortalece el ecosistema, garantiza la calidad del servicio y asegura escalabilidad comercial.</w:t>
      </w:r>
    </w:p>
    <w:p w14:paraId="75A0B242" w14:textId="77777777" w:rsidR="009E48E6" w:rsidRDefault="009E48E6"/>
    <w:sectPr w:rsidR="009E48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97A9A"/>
    <w:multiLevelType w:val="multilevel"/>
    <w:tmpl w:val="93F8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C3EC8"/>
    <w:multiLevelType w:val="multilevel"/>
    <w:tmpl w:val="98FE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22FBA"/>
    <w:multiLevelType w:val="multilevel"/>
    <w:tmpl w:val="7298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40D6A"/>
    <w:multiLevelType w:val="multilevel"/>
    <w:tmpl w:val="A200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212E3"/>
    <w:multiLevelType w:val="multilevel"/>
    <w:tmpl w:val="9480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370866">
    <w:abstractNumId w:val="4"/>
  </w:num>
  <w:num w:numId="2" w16cid:durableId="883759312">
    <w:abstractNumId w:val="2"/>
  </w:num>
  <w:num w:numId="3" w16cid:durableId="740713126">
    <w:abstractNumId w:val="1"/>
  </w:num>
  <w:num w:numId="4" w16cid:durableId="1226838470">
    <w:abstractNumId w:val="3"/>
  </w:num>
  <w:num w:numId="5" w16cid:durableId="2140146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E6"/>
    <w:rsid w:val="0012422F"/>
    <w:rsid w:val="001C2177"/>
    <w:rsid w:val="002D5B62"/>
    <w:rsid w:val="003A35D2"/>
    <w:rsid w:val="00894D19"/>
    <w:rsid w:val="0094036B"/>
    <w:rsid w:val="009E48E6"/>
    <w:rsid w:val="00A579A0"/>
    <w:rsid w:val="00D00F29"/>
    <w:rsid w:val="00D7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F142"/>
  <w15:chartTrackingRefBased/>
  <w15:docId w15:val="{363C24FF-0B92-4691-8AC1-8C897FCD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8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524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9</cp:revision>
  <dcterms:created xsi:type="dcterms:W3CDTF">2025-06-30T15:14:00Z</dcterms:created>
  <dcterms:modified xsi:type="dcterms:W3CDTF">2025-06-30T15:16:00Z</dcterms:modified>
</cp:coreProperties>
</file>