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8A323" w14:textId="77777777" w:rsidR="00636D74" w:rsidRPr="00636D74" w:rsidRDefault="00636D74" w:rsidP="00636D74">
      <w:pPr>
        <w:rPr>
          <w:b/>
          <w:bCs/>
        </w:rPr>
      </w:pPr>
      <w:r w:rsidRPr="00636D74">
        <w:rPr>
          <w:b/>
          <w:bCs/>
        </w:rPr>
        <w:t xml:space="preserve">RIESGO 5: Falta de monitoreo </w:t>
      </w:r>
      <w:proofErr w:type="spellStart"/>
      <w:r w:rsidRPr="00636D74">
        <w:rPr>
          <w:b/>
          <w:bCs/>
        </w:rPr>
        <w:t>post-despliegue</w:t>
      </w:r>
      <w:proofErr w:type="spellEnd"/>
    </w:p>
    <w:p w14:paraId="2C074045" w14:textId="77777777" w:rsidR="00636D74" w:rsidRPr="00636D74" w:rsidRDefault="00636D74" w:rsidP="00636D74">
      <w:pPr>
        <w:numPr>
          <w:ilvl w:val="0"/>
          <w:numId w:val="1"/>
        </w:numPr>
      </w:pPr>
      <w:r w:rsidRPr="00636D74">
        <w:rPr>
          <w:b/>
          <w:bCs/>
        </w:rPr>
        <w:t>Tipo de riesgo:</w:t>
      </w:r>
      <w:r w:rsidRPr="00636D74">
        <w:t xml:space="preserve"> Técnico / Operacional</w:t>
      </w:r>
    </w:p>
    <w:p w14:paraId="2D3966A4" w14:textId="77777777" w:rsidR="00636D74" w:rsidRPr="00636D74" w:rsidRDefault="00636D74" w:rsidP="00636D74">
      <w:pPr>
        <w:numPr>
          <w:ilvl w:val="0"/>
          <w:numId w:val="1"/>
        </w:numPr>
      </w:pPr>
      <w:r w:rsidRPr="00636D74">
        <w:rPr>
          <w:b/>
          <w:bCs/>
        </w:rPr>
        <w:t>Categoría:</w:t>
      </w:r>
      <w:r w:rsidRPr="00636D74">
        <w:t xml:space="preserve"> </w:t>
      </w:r>
      <w:proofErr w:type="spellStart"/>
      <w:r w:rsidRPr="00636D74">
        <w:t>Observabilidad</w:t>
      </w:r>
      <w:proofErr w:type="spellEnd"/>
      <w:r w:rsidRPr="00636D74">
        <w:t xml:space="preserve"> / DevOps / Continuidad de Servicio</w:t>
      </w:r>
    </w:p>
    <w:p w14:paraId="0E2377AD" w14:textId="77777777" w:rsidR="00636D74" w:rsidRPr="00636D74" w:rsidRDefault="00636D74" w:rsidP="00636D74">
      <w:pPr>
        <w:numPr>
          <w:ilvl w:val="0"/>
          <w:numId w:val="1"/>
        </w:numPr>
      </w:pPr>
      <w:r w:rsidRPr="00636D74">
        <w:rPr>
          <w:b/>
          <w:bCs/>
        </w:rPr>
        <w:t>Descripción:</w:t>
      </w:r>
      <w:r w:rsidRPr="00636D74">
        <w:t xml:space="preserve"> Este riesgo se presenta cuando, tras un despliegue a producción, no se realiza monitoreo adecuado del comportamiento del sistema, lo que impide detectar a tiempo errores, degradaciones en el rendimiento o afectaciones a los usuarios.</w:t>
      </w:r>
    </w:p>
    <w:p w14:paraId="01B2D003" w14:textId="3B769AA8" w:rsidR="00636D74" w:rsidRPr="00636D74" w:rsidRDefault="00636D74" w:rsidP="00636D74"/>
    <w:p w14:paraId="43E2C45A" w14:textId="77777777" w:rsidR="00636D74" w:rsidRPr="00636D74" w:rsidRDefault="00636D74" w:rsidP="00636D74">
      <w:pPr>
        <w:rPr>
          <w:b/>
          <w:bCs/>
        </w:rPr>
      </w:pPr>
      <w:r w:rsidRPr="00636D74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38"/>
        <w:gridCol w:w="6790"/>
      </w:tblGrid>
      <w:tr w:rsidR="00636D74" w:rsidRPr="00636D74" w14:paraId="700B3209" w14:textId="77777777" w:rsidTr="00B17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3928D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Elemento</w:t>
            </w:r>
          </w:p>
        </w:tc>
        <w:tc>
          <w:tcPr>
            <w:tcW w:w="0" w:type="auto"/>
            <w:hideMark/>
          </w:tcPr>
          <w:p w14:paraId="516A249B" w14:textId="77777777" w:rsidR="00636D74" w:rsidRPr="00636D74" w:rsidRDefault="00636D74" w:rsidP="00636D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Detalle</w:t>
            </w:r>
          </w:p>
        </w:tc>
      </w:tr>
      <w:tr w:rsidR="00636D74" w:rsidRPr="00636D74" w14:paraId="5073CEEC" w14:textId="77777777" w:rsidTr="00B1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B7A67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Nombre del riesgo</w:t>
            </w:r>
          </w:p>
        </w:tc>
        <w:tc>
          <w:tcPr>
            <w:tcW w:w="0" w:type="auto"/>
            <w:hideMark/>
          </w:tcPr>
          <w:p w14:paraId="19E3BA6E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t xml:space="preserve">Falta de monitoreo </w:t>
            </w:r>
            <w:proofErr w:type="spellStart"/>
            <w:r w:rsidRPr="00636D74">
              <w:t>post-despliegue</w:t>
            </w:r>
            <w:proofErr w:type="spellEnd"/>
          </w:p>
        </w:tc>
      </w:tr>
      <w:tr w:rsidR="00636D74" w:rsidRPr="00636D74" w14:paraId="5887E749" w14:textId="77777777" w:rsidTr="00B17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62016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Categoría</w:t>
            </w:r>
          </w:p>
        </w:tc>
        <w:tc>
          <w:tcPr>
            <w:tcW w:w="0" w:type="auto"/>
            <w:hideMark/>
          </w:tcPr>
          <w:p w14:paraId="02999223" w14:textId="77777777" w:rsidR="00636D74" w:rsidRPr="00636D74" w:rsidRDefault="00636D74" w:rsidP="00636D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 xml:space="preserve">DevOps / </w:t>
            </w:r>
            <w:proofErr w:type="spellStart"/>
            <w:r w:rsidRPr="00636D74">
              <w:t>Observabilidad</w:t>
            </w:r>
            <w:proofErr w:type="spellEnd"/>
            <w:r w:rsidRPr="00636D74">
              <w:t xml:space="preserve"> / QA</w:t>
            </w:r>
          </w:p>
        </w:tc>
      </w:tr>
      <w:tr w:rsidR="00636D74" w:rsidRPr="00636D74" w14:paraId="6185805B" w14:textId="77777777" w:rsidTr="00B1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C0B98E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Causas probables</w:t>
            </w:r>
          </w:p>
        </w:tc>
        <w:tc>
          <w:tcPr>
            <w:tcW w:w="0" w:type="auto"/>
            <w:hideMark/>
          </w:tcPr>
          <w:p w14:paraId="2C9B6BDB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t>Ausencia de herramientas de monitoreo, falta de alertas automatizadas, cultura reactiva en el equipo.</w:t>
            </w:r>
          </w:p>
        </w:tc>
      </w:tr>
      <w:tr w:rsidR="00636D74" w:rsidRPr="00636D74" w14:paraId="3208A46C" w14:textId="77777777" w:rsidTr="00B17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A0E0E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Consecuencias</w:t>
            </w:r>
          </w:p>
        </w:tc>
        <w:tc>
          <w:tcPr>
            <w:tcW w:w="0" w:type="auto"/>
            <w:hideMark/>
          </w:tcPr>
          <w:p w14:paraId="061A179D" w14:textId="77777777" w:rsidR="00636D74" w:rsidRPr="00636D74" w:rsidRDefault="00636D74" w:rsidP="00636D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Incidentes no detectados a tiempo, degradación prolongada del servicio, pérdida de datos, reputación afectada.</w:t>
            </w:r>
          </w:p>
        </w:tc>
      </w:tr>
      <w:tr w:rsidR="00636D74" w:rsidRPr="00636D74" w14:paraId="7471D782" w14:textId="77777777" w:rsidTr="00B1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989A87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Fuente</w:t>
            </w:r>
          </w:p>
        </w:tc>
        <w:tc>
          <w:tcPr>
            <w:tcW w:w="0" w:type="auto"/>
            <w:hideMark/>
          </w:tcPr>
          <w:p w14:paraId="496CF7F9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t xml:space="preserve">Pipelines sin validaciones de comportamiento, despliegues sin monitoreo asociado, falta de </w:t>
            </w:r>
            <w:proofErr w:type="spellStart"/>
            <w:r w:rsidRPr="00636D74">
              <w:t>ownership</w:t>
            </w:r>
            <w:proofErr w:type="spellEnd"/>
            <w:r w:rsidRPr="00636D74">
              <w:t xml:space="preserve"> sobre </w:t>
            </w:r>
            <w:proofErr w:type="spellStart"/>
            <w:r w:rsidRPr="00636D74">
              <w:t>observabilidad</w:t>
            </w:r>
            <w:proofErr w:type="spellEnd"/>
            <w:r w:rsidRPr="00636D74">
              <w:t>.</w:t>
            </w:r>
          </w:p>
        </w:tc>
      </w:tr>
    </w:tbl>
    <w:p w14:paraId="4E657E14" w14:textId="5099E86E" w:rsidR="00636D74" w:rsidRPr="00636D74" w:rsidRDefault="00636D74" w:rsidP="00636D74"/>
    <w:p w14:paraId="26A295D1" w14:textId="77777777" w:rsidR="00636D74" w:rsidRPr="00636D74" w:rsidRDefault="00636D74" w:rsidP="00636D74">
      <w:pPr>
        <w:rPr>
          <w:b/>
          <w:bCs/>
        </w:rPr>
      </w:pPr>
      <w:r w:rsidRPr="00636D74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636D74" w:rsidRPr="00636D74" w14:paraId="71F195FB" w14:textId="77777777" w:rsidTr="00B17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A3084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Criterio</w:t>
            </w:r>
          </w:p>
        </w:tc>
        <w:tc>
          <w:tcPr>
            <w:tcW w:w="0" w:type="auto"/>
            <w:hideMark/>
          </w:tcPr>
          <w:p w14:paraId="0D041DA2" w14:textId="77777777" w:rsidR="00636D74" w:rsidRPr="00636D74" w:rsidRDefault="00636D74" w:rsidP="00636D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Valoración</w:t>
            </w:r>
          </w:p>
        </w:tc>
      </w:tr>
      <w:tr w:rsidR="00636D74" w:rsidRPr="00636D74" w14:paraId="21F74E9A" w14:textId="77777777" w:rsidTr="00B1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13BEFC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Probabilidad de ocurrencia</w:t>
            </w:r>
          </w:p>
        </w:tc>
        <w:tc>
          <w:tcPr>
            <w:tcW w:w="0" w:type="auto"/>
            <w:hideMark/>
          </w:tcPr>
          <w:p w14:paraId="7C92ACAC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t>Alta</w:t>
            </w:r>
          </w:p>
        </w:tc>
      </w:tr>
      <w:tr w:rsidR="00636D74" w:rsidRPr="00636D74" w14:paraId="4C1DAD0F" w14:textId="77777777" w:rsidTr="00B17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F3733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Impacto potencial</w:t>
            </w:r>
          </w:p>
        </w:tc>
        <w:tc>
          <w:tcPr>
            <w:tcW w:w="0" w:type="auto"/>
            <w:hideMark/>
          </w:tcPr>
          <w:p w14:paraId="3C455D6B" w14:textId="77777777" w:rsidR="00636D74" w:rsidRPr="00636D74" w:rsidRDefault="00636D74" w:rsidP="00636D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Alto (problemas ocultos en producción, impacto acumulativo en usuarios)</w:t>
            </w:r>
          </w:p>
        </w:tc>
      </w:tr>
      <w:tr w:rsidR="00636D74" w:rsidRPr="00636D74" w14:paraId="4B4769CE" w14:textId="77777777" w:rsidTr="00B1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84F476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Nivel de riesgo</w:t>
            </w:r>
          </w:p>
        </w:tc>
        <w:tc>
          <w:tcPr>
            <w:tcW w:w="0" w:type="auto"/>
            <w:hideMark/>
          </w:tcPr>
          <w:p w14:paraId="6CA32ECD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t>Muy alto</w:t>
            </w:r>
          </w:p>
        </w:tc>
      </w:tr>
      <w:tr w:rsidR="00636D74" w:rsidRPr="00636D74" w14:paraId="77CD0394" w14:textId="77777777" w:rsidTr="00B17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2DD14" w14:textId="77777777" w:rsidR="00636D74" w:rsidRPr="00636D74" w:rsidRDefault="00636D74" w:rsidP="00636D74">
            <w:pPr>
              <w:spacing w:after="160" w:line="278" w:lineRule="auto"/>
            </w:pPr>
            <w:r w:rsidRPr="00636D74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21D8088E" w14:textId="77777777" w:rsidR="00636D74" w:rsidRPr="00636D74" w:rsidRDefault="00636D74" w:rsidP="00636D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 xml:space="preserve">No se detectan errores tras </w:t>
            </w:r>
            <w:proofErr w:type="spellStart"/>
            <w:r w:rsidRPr="00636D74">
              <w:t>deploy</w:t>
            </w:r>
            <w:proofErr w:type="spellEnd"/>
            <w:r w:rsidRPr="00636D74">
              <w:t>, caída del sistema reportada por usuarios, métricas ausentes.</w:t>
            </w:r>
          </w:p>
        </w:tc>
      </w:tr>
    </w:tbl>
    <w:p w14:paraId="0F0F365C" w14:textId="01486010" w:rsidR="00636D74" w:rsidRPr="00636D74" w:rsidRDefault="00636D74" w:rsidP="00636D74"/>
    <w:p w14:paraId="55A528FC" w14:textId="77777777" w:rsidR="00636D74" w:rsidRPr="00636D74" w:rsidRDefault="00636D74" w:rsidP="00636D74">
      <w:pPr>
        <w:rPr>
          <w:b/>
          <w:bCs/>
        </w:rPr>
      </w:pPr>
      <w:r w:rsidRPr="00636D74">
        <w:rPr>
          <w:b/>
          <w:bCs/>
        </w:rPr>
        <w:t>3. DEFINICIÓN DE MEDIDAS DE CONTROL</w:t>
      </w:r>
    </w:p>
    <w:p w14:paraId="3C2222EA" w14:textId="77777777" w:rsidR="00636D74" w:rsidRPr="00636D74" w:rsidRDefault="00636D74" w:rsidP="00636D74">
      <w:pPr>
        <w:rPr>
          <w:b/>
          <w:bCs/>
        </w:rPr>
      </w:pPr>
      <w:r w:rsidRPr="00636D74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33"/>
        <w:gridCol w:w="1641"/>
        <w:gridCol w:w="2954"/>
      </w:tblGrid>
      <w:tr w:rsidR="00636D74" w:rsidRPr="00636D74" w14:paraId="4063E658" w14:textId="77777777" w:rsidTr="00B17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23CE9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Acción</w:t>
            </w:r>
          </w:p>
        </w:tc>
        <w:tc>
          <w:tcPr>
            <w:tcW w:w="0" w:type="auto"/>
            <w:hideMark/>
          </w:tcPr>
          <w:p w14:paraId="5F075836" w14:textId="77777777" w:rsidR="00636D74" w:rsidRPr="00636D74" w:rsidRDefault="00636D74" w:rsidP="00636D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Responsable</w:t>
            </w:r>
          </w:p>
        </w:tc>
        <w:tc>
          <w:tcPr>
            <w:tcW w:w="0" w:type="auto"/>
            <w:hideMark/>
          </w:tcPr>
          <w:p w14:paraId="37CFF7D8" w14:textId="77777777" w:rsidR="00636D74" w:rsidRPr="00636D74" w:rsidRDefault="00636D74" w:rsidP="00636D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Herramientas / Recursos</w:t>
            </w:r>
          </w:p>
        </w:tc>
      </w:tr>
      <w:tr w:rsidR="00636D74" w:rsidRPr="00636D74" w14:paraId="6781305B" w14:textId="77777777" w:rsidTr="00B1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88A5BE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 xml:space="preserve">Implementar herramientas de monitoreo continuo y </w:t>
            </w:r>
            <w:proofErr w:type="spellStart"/>
            <w:r w:rsidRPr="00636D74">
              <w:t>logging</w:t>
            </w:r>
            <w:proofErr w:type="spellEnd"/>
            <w:r w:rsidRPr="00636D74">
              <w:t xml:space="preserve"> estructurado.</w:t>
            </w:r>
          </w:p>
        </w:tc>
        <w:tc>
          <w:tcPr>
            <w:tcW w:w="0" w:type="auto"/>
            <w:hideMark/>
          </w:tcPr>
          <w:p w14:paraId="3C4B59D1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t>DevOps</w:t>
            </w:r>
          </w:p>
        </w:tc>
        <w:tc>
          <w:tcPr>
            <w:tcW w:w="0" w:type="auto"/>
            <w:hideMark/>
          </w:tcPr>
          <w:p w14:paraId="31C18111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36D74">
              <w:t>Prometheus</w:t>
            </w:r>
            <w:proofErr w:type="spellEnd"/>
            <w:r w:rsidRPr="00636D74">
              <w:t xml:space="preserve">, </w:t>
            </w:r>
            <w:proofErr w:type="spellStart"/>
            <w:r w:rsidRPr="00636D74">
              <w:t>Grafana</w:t>
            </w:r>
            <w:proofErr w:type="spellEnd"/>
            <w:r w:rsidRPr="00636D74">
              <w:t xml:space="preserve">, ELK, </w:t>
            </w:r>
            <w:proofErr w:type="spellStart"/>
            <w:r w:rsidRPr="00636D74">
              <w:t>Sentry</w:t>
            </w:r>
            <w:proofErr w:type="spellEnd"/>
            <w:r w:rsidRPr="00636D74">
              <w:t xml:space="preserve">, </w:t>
            </w:r>
            <w:proofErr w:type="spellStart"/>
            <w:r w:rsidRPr="00636D74">
              <w:t>Datadog</w:t>
            </w:r>
            <w:proofErr w:type="spellEnd"/>
          </w:p>
        </w:tc>
      </w:tr>
      <w:tr w:rsidR="00636D74" w:rsidRPr="00636D74" w14:paraId="72E12615" w14:textId="77777777" w:rsidTr="00B17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290253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Definir métricas clave para servicios críticos.</w:t>
            </w:r>
          </w:p>
        </w:tc>
        <w:tc>
          <w:tcPr>
            <w:tcW w:w="0" w:type="auto"/>
            <w:hideMark/>
          </w:tcPr>
          <w:p w14:paraId="5A4B203D" w14:textId="77777777" w:rsidR="00636D74" w:rsidRPr="00636D74" w:rsidRDefault="00636D74" w:rsidP="00636D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Líder Técnico</w:t>
            </w:r>
          </w:p>
        </w:tc>
        <w:tc>
          <w:tcPr>
            <w:tcW w:w="0" w:type="auto"/>
            <w:hideMark/>
          </w:tcPr>
          <w:p w14:paraId="0F20A831" w14:textId="77777777" w:rsidR="00636D74" w:rsidRPr="00636D74" w:rsidRDefault="00636D74" w:rsidP="00636D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SLA, tiempo de respuesta, errores por minuto</w:t>
            </w:r>
          </w:p>
        </w:tc>
      </w:tr>
      <w:tr w:rsidR="00636D74" w:rsidRPr="00636D74" w14:paraId="1B30302C" w14:textId="77777777" w:rsidTr="00B1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7EDC01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Establecer alertas automáticas por umbrales de error o uso anómalo.</w:t>
            </w:r>
          </w:p>
        </w:tc>
        <w:tc>
          <w:tcPr>
            <w:tcW w:w="0" w:type="auto"/>
            <w:hideMark/>
          </w:tcPr>
          <w:p w14:paraId="17CAED41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t>DevOps / QA</w:t>
            </w:r>
          </w:p>
        </w:tc>
        <w:tc>
          <w:tcPr>
            <w:tcW w:w="0" w:type="auto"/>
            <w:hideMark/>
          </w:tcPr>
          <w:p w14:paraId="5EFC96C0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36D74">
              <w:t>Alertmanager</w:t>
            </w:r>
            <w:proofErr w:type="spellEnd"/>
            <w:r w:rsidRPr="00636D74">
              <w:t xml:space="preserve">, </w:t>
            </w:r>
            <w:proofErr w:type="spellStart"/>
            <w:r w:rsidRPr="00636D74">
              <w:t>PagerDuty</w:t>
            </w:r>
            <w:proofErr w:type="spellEnd"/>
            <w:r w:rsidRPr="00636D74">
              <w:t xml:space="preserve">, </w:t>
            </w:r>
            <w:proofErr w:type="spellStart"/>
            <w:r w:rsidRPr="00636D74">
              <w:t>Slack</w:t>
            </w:r>
            <w:proofErr w:type="spellEnd"/>
            <w:r w:rsidRPr="00636D74">
              <w:t xml:space="preserve"> </w:t>
            </w:r>
            <w:proofErr w:type="spellStart"/>
            <w:r w:rsidRPr="00636D74">
              <w:t>Integrations</w:t>
            </w:r>
            <w:proofErr w:type="spellEnd"/>
          </w:p>
        </w:tc>
      </w:tr>
      <w:tr w:rsidR="00636D74" w:rsidRPr="00636D74" w14:paraId="40B4DB7D" w14:textId="77777777" w:rsidTr="00B17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B4DB75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 xml:space="preserve">Incorporar </w:t>
            </w:r>
            <w:proofErr w:type="spellStart"/>
            <w:r w:rsidRPr="00636D74">
              <w:t>dashboards</w:t>
            </w:r>
            <w:proofErr w:type="spellEnd"/>
            <w:r w:rsidRPr="00636D74">
              <w:t xml:space="preserve"> </w:t>
            </w:r>
            <w:proofErr w:type="spellStart"/>
            <w:r w:rsidRPr="00636D74">
              <w:t>post-deploy</w:t>
            </w:r>
            <w:proofErr w:type="spellEnd"/>
            <w:r w:rsidRPr="00636D74">
              <w:t xml:space="preserve"> en los </w:t>
            </w:r>
            <w:proofErr w:type="spellStart"/>
            <w:r w:rsidRPr="00636D74">
              <w:t>releases</w:t>
            </w:r>
            <w:proofErr w:type="spellEnd"/>
            <w:r w:rsidRPr="00636D74">
              <w:t>.</w:t>
            </w:r>
          </w:p>
        </w:tc>
        <w:tc>
          <w:tcPr>
            <w:tcW w:w="0" w:type="auto"/>
            <w:hideMark/>
          </w:tcPr>
          <w:p w14:paraId="0F53D852" w14:textId="77777777" w:rsidR="00636D74" w:rsidRPr="00636D74" w:rsidRDefault="00636D74" w:rsidP="00636D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QA / DevOps</w:t>
            </w:r>
          </w:p>
        </w:tc>
        <w:tc>
          <w:tcPr>
            <w:tcW w:w="0" w:type="auto"/>
            <w:hideMark/>
          </w:tcPr>
          <w:p w14:paraId="1E9E79D6" w14:textId="77777777" w:rsidR="00636D74" w:rsidRPr="00636D74" w:rsidRDefault="00636D74" w:rsidP="00636D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36D74">
              <w:t>Grafana</w:t>
            </w:r>
            <w:proofErr w:type="spellEnd"/>
            <w:r w:rsidRPr="00636D74">
              <w:t xml:space="preserve">, </w:t>
            </w:r>
            <w:proofErr w:type="spellStart"/>
            <w:r w:rsidRPr="00636D74">
              <w:t>Kibana</w:t>
            </w:r>
            <w:proofErr w:type="spellEnd"/>
            <w:r w:rsidRPr="00636D74">
              <w:t>, herramientas propias</w:t>
            </w:r>
          </w:p>
        </w:tc>
      </w:tr>
    </w:tbl>
    <w:p w14:paraId="75550E98" w14:textId="77777777" w:rsidR="00636D74" w:rsidRPr="00636D74" w:rsidRDefault="00636D74" w:rsidP="00636D74">
      <w:pPr>
        <w:rPr>
          <w:b/>
          <w:bCs/>
        </w:rPr>
      </w:pPr>
      <w:r w:rsidRPr="00636D74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93"/>
        <w:gridCol w:w="1641"/>
        <w:gridCol w:w="3194"/>
      </w:tblGrid>
      <w:tr w:rsidR="00636D74" w:rsidRPr="00636D74" w14:paraId="471FEF33" w14:textId="77777777" w:rsidTr="00B17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1DC24C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Acción</w:t>
            </w:r>
          </w:p>
        </w:tc>
        <w:tc>
          <w:tcPr>
            <w:tcW w:w="0" w:type="auto"/>
            <w:hideMark/>
          </w:tcPr>
          <w:p w14:paraId="1FB3B8CD" w14:textId="77777777" w:rsidR="00636D74" w:rsidRPr="00636D74" w:rsidRDefault="00636D74" w:rsidP="00636D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Responsable</w:t>
            </w:r>
          </w:p>
        </w:tc>
        <w:tc>
          <w:tcPr>
            <w:tcW w:w="0" w:type="auto"/>
            <w:hideMark/>
          </w:tcPr>
          <w:p w14:paraId="4CC5461F" w14:textId="77777777" w:rsidR="00636D74" w:rsidRPr="00636D74" w:rsidRDefault="00636D74" w:rsidP="00636D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Herramientas / Recursos</w:t>
            </w:r>
          </w:p>
        </w:tc>
      </w:tr>
      <w:tr w:rsidR="00636D74" w:rsidRPr="00636D74" w14:paraId="63A1E541" w14:textId="77777777" w:rsidTr="00B1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284C7F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Activar monitoreo reactivo ante reporte de errores.</w:t>
            </w:r>
          </w:p>
        </w:tc>
        <w:tc>
          <w:tcPr>
            <w:tcW w:w="0" w:type="auto"/>
            <w:hideMark/>
          </w:tcPr>
          <w:p w14:paraId="380B7D3A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t>DevOps / QA</w:t>
            </w:r>
          </w:p>
        </w:tc>
        <w:tc>
          <w:tcPr>
            <w:tcW w:w="0" w:type="auto"/>
            <w:hideMark/>
          </w:tcPr>
          <w:p w14:paraId="2BCFF2C9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t>Logs en tiempo real, herramientas APM</w:t>
            </w:r>
          </w:p>
        </w:tc>
      </w:tr>
      <w:tr w:rsidR="00636D74" w:rsidRPr="00636D74" w14:paraId="575FF41D" w14:textId="77777777" w:rsidTr="00B17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4DF74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Detectar patrones de error y degradación</w:t>
            </w:r>
          </w:p>
        </w:tc>
        <w:tc>
          <w:tcPr>
            <w:tcW w:w="0" w:type="auto"/>
            <w:hideMark/>
          </w:tcPr>
          <w:p w14:paraId="6B5D541B" w14:textId="77777777" w:rsidR="00636D74" w:rsidRPr="00636D74" w:rsidRDefault="00636D74" w:rsidP="00636D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QA / Dev</w:t>
            </w:r>
          </w:p>
        </w:tc>
        <w:tc>
          <w:tcPr>
            <w:tcW w:w="0" w:type="auto"/>
            <w:hideMark/>
          </w:tcPr>
          <w:p w14:paraId="76709062" w14:textId="77777777" w:rsidR="00636D74" w:rsidRPr="00636D74" w:rsidRDefault="00636D74" w:rsidP="00636D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Análisis de logs y métricas</w:t>
            </w:r>
          </w:p>
        </w:tc>
      </w:tr>
      <w:tr w:rsidR="00636D74" w:rsidRPr="00636D74" w14:paraId="3FA91A98" w14:textId="77777777" w:rsidTr="00B1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4E7C3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 xml:space="preserve">Desplegar </w:t>
            </w:r>
            <w:proofErr w:type="spellStart"/>
            <w:r w:rsidRPr="00636D74">
              <w:t>hotfix</w:t>
            </w:r>
            <w:proofErr w:type="spellEnd"/>
            <w:r w:rsidRPr="00636D74">
              <w:t xml:space="preserve"> si se detecta fallo no observado.</w:t>
            </w:r>
          </w:p>
        </w:tc>
        <w:tc>
          <w:tcPr>
            <w:tcW w:w="0" w:type="auto"/>
            <w:hideMark/>
          </w:tcPr>
          <w:p w14:paraId="7DDBD48A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t>Dev / DevOps</w:t>
            </w:r>
          </w:p>
        </w:tc>
        <w:tc>
          <w:tcPr>
            <w:tcW w:w="0" w:type="auto"/>
            <w:hideMark/>
          </w:tcPr>
          <w:p w14:paraId="7575B4E1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36D74">
              <w:rPr>
                <w:lang w:val="en-US"/>
              </w:rPr>
              <w:t xml:space="preserve">Git, CI/CD, rollback </w:t>
            </w:r>
            <w:proofErr w:type="spellStart"/>
            <w:r w:rsidRPr="00636D74">
              <w:rPr>
                <w:lang w:val="en-US"/>
              </w:rPr>
              <w:t>parcial</w:t>
            </w:r>
            <w:proofErr w:type="spellEnd"/>
          </w:p>
        </w:tc>
      </w:tr>
    </w:tbl>
    <w:p w14:paraId="556E00A0" w14:textId="77777777" w:rsidR="00636D74" w:rsidRPr="00636D74" w:rsidRDefault="00636D74" w:rsidP="00636D74">
      <w:pPr>
        <w:rPr>
          <w:b/>
          <w:bCs/>
        </w:rPr>
      </w:pPr>
      <w:r w:rsidRPr="00636D74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30"/>
        <w:gridCol w:w="1871"/>
        <w:gridCol w:w="2827"/>
      </w:tblGrid>
      <w:tr w:rsidR="00636D74" w:rsidRPr="00636D74" w14:paraId="1BB0D20B" w14:textId="77777777" w:rsidTr="00B17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AD7EF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Acción</w:t>
            </w:r>
          </w:p>
        </w:tc>
        <w:tc>
          <w:tcPr>
            <w:tcW w:w="0" w:type="auto"/>
            <w:hideMark/>
          </w:tcPr>
          <w:p w14:paraId="38DAD58C" w14:textId="77777777" w:rsidR="00636D74" w:rsidRPr="00636D74" w:rsidRDefault="00636D74" w:rsidP="00636D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Responsable</w:t>
            </w:r>
          </w:p>
        </w:tc>
        <w:tc>
          <w:tcPr>
            <w:tcW w:w="0" w:type="auto"/>
            <w:hideMark/>
          </w:tcPr>
          <w:p w14:paraId="3E3F4117" w14:textId="77777777" w:rsidR="00636D74" w:rsidRPr="00636D74" w:rsidRDefault="00636D74" w:rsidP="00636D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Herramientas / Recursos</w:t>
            </w:r>
          </w:p>
        </w:tc>
      </w:tr>
      <w:tr w:rsidR="00636D74" w:rsidRPr="00636D74" w14:paraId="58B1D97F" w14:textId="77777777" w:rsidTr="00B1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6BCCC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Revisión y ajuste de monitoreo y alertas ausentes.</w:t>
            </w:r>
          </w:p>
        </w:tc>
        <w:tc>
          <w:tcPr>
            <w:tcW w:w="0" w:type="auto"/>
            <w:hideMark/>
          </w:tcPr>
          <w:p w14:paraId="0B35BEEC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t>DevOps / QA</w:t>
            </w:r>
          </w:p>
        </w:tc>
        <w:tc>
          <w:tcPr>
            <w:tcW w:w="0" w:type="auto"/>
            <w:hideMark/>
          </w:tcPr>
          <w:p w14:paraId="27EA0AEC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t>Manual de incidentes, plantillas</w:t>
            </w:r>
          </w:p>
        </w:tc>
      </w:tr>
      <w:tr w:rsidR="00636D74" w:rsidRPr="00636D74" w14:paraId="55503D57" w14:textId="77777777" w:rsidTr="00B17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1CE34" w14:textId="77777777" w:rsidR="00636D74" w:rsidRPr="00636D74" w:rsidRDefault="00636D74" w:rsidP="00636D74">
            <w:pPr>
              <w:spacing w:after="160" w:line="278" w:lineRule="auto"/>
            </w:pPr>
            <w:r w:rsidRPr="00636D74">
              <w:lastRenderedPageBreak/>
              <w:t>Registro formal de los incidentes no detectados.</w:t>
            </w:r>
          </w:p>
        </w:tc>
        <w:tc>
          <w:tcPr>
            <w:tcW w:w="0" w:type="auto"/>
            <w:hideMark/>
          </w:tcPr>
          <w:p w14:paraId="0C807E68" w14:textId="77777777" w:rsidR="00636D74" w:rsidRPr="00636D74" w:rsidRDefault="00636D74" w:rsidP="00636D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PM / QA</w:t>
            </w:r>
          </w:p>
        </w:tc>
        <w:tc>
          <w:tcPr>
            <w:tcW w:w="0" w:type="auto"/>
            <w:hideMark/>
          </w:tcPr>
          <w:p w14:paraId="387E0345" w14:textId="77777777" w:rsidR="00636D74" w:rsidRPr="00636D74" w:rsidRDefault="00636D74" w:rsidP="00636D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 xml:space="preserve">Plantillas de </w:t>
            </w:r>
            <w:proofErr w:type="spellStart"/>
            <w:r w:rsidRPr="00636D74">
              <w:t>post-mortem</w:t>
            </w:r>
            <w:proofErr w:type="spellEnd"/>
          </w:p>
        </w:tc>
      </w:tr>
      <w:tr w:rsidR="00636D74" w:rsidRPr="00636D74" w14:paraId="1E36D312" w14:textId="77777777" w:rsidTr="00B1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E1331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 xml:space="preserve">Inclusión de pruebas de </w:t>
            </w:r>
            <w:proofErr w:type="spellStart"/>
            <w:r w:rsidRPr="00636D74">
              <w:t>observabilidad</w:t>
            </w:r>
            <w:proofErr w:type="spellEnd"/>
            <w:r w:rsidRPr="00636D74">
              <w:t xml:space="preserve"> en QA técnico.</w:t>
            </w:r>
          </w:p>
        </w:tc>
        <w:tc>
          <w:tcPr>
            <w:tcW w:w="0" w:type="auto"/>
            <w:hideMark/>
          </w:tcPr>
          <w:p w14:paraId="0842F773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t>Líder Técnico / QA</w:t>
            </w:r>
          </w:p>
        </w:tc>
        <w:tc>
          <w:tcPr>
            <w:tcW w:w="0" w:type="auto"/>
            <w:hideMark/>
          </w:tcPr>
          <w:p w14:paraId="0C1BB68C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t xml:space="preserve">Scripts de verificación </w:t>
            </w:r>
            <w:proofErr w:type="spellStart"/>
            <w:r w:rsidRPr="00636D74">
              <w:t>post-deploy</w:t>
            </w:r>
            <w:proofErr w:type="spellEnd"/>
          </w:p>
        </w:tc>
      </w:tr>
    </w:tbl>
    <w:p w14:paraId="384C294B" w14:textId="6A0C9F4E" w:rsidR="00636D74" w:rsidRPr="00636D74" w:rsidRDefault="00636D74" w:rsidP="00636D74"/>
    <w:p w14:paraId="5CD8E754" w14:textId="77777777" w:rsidR="00636D74" w:rsidRPr="00636D74" w:rsidRDefault="00636D74" w:rsidP="00636D74">
      <w:pPr>
        <w:rPr>
          <w:b/>
          <w:bCs/>
        </w:rPr>
      </w:pPr>
      <w:r w:rsidRPr="00636D74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09"/>
        <w:gridCol w:w="3844"/>
        <w:gridCol w:w="1775"/>
      </w:tblGrid>
      <w:tr w:rsidR="00636D74" w:rsidRPr="00636D74" w14:paraId="2C9DED73" w14:textId="77777777" w:rsidTr="00B17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F6D7E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Escenario de materialización</w:t>
            </w:r>
          </w:p>
        </w:tc>
        <w:tc>
          <w:tcPr>
            <w:tcW w:w="0" w:type="auto"/>
            <w:hideMark/>
          </w:tcPr>
          <w:p w14:paraId="1E882470" w14:textId="77777777" w:rsidR="00636D74" w:rsidRPr="00636D74" w:rsidRDefault="00636D74" w:rsidP="00636D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Impacto directo</w:t>
            </w:r>
          </w:p>
        </w:tc>
        <w:tc>
          <w:tcPr>
            <w:tcW w:w="0" w:type="auto"/>
            <w:hideMark/>
          </w:tcPr>
          <w:p w14:paraId="67EA8FDD" w14:textId="77777777" w:rsidR="00636D74" w:rsidRPr="00636D74" w:rsidRDefault="00636D74" w:rsidP="00636D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Costo estimado (MXN)</w:t>
            </w:r>
          </w:p>
        </w:tc>
      </w:tr>
      <w:tr w:rsidR="00636D74" w:rsidRPr="00636D74" w14:paraId="58553843" w14:textId="77777777" w:rsidTr="00B1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B184A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Fallos no detectados por falta de monitoreo</w:t>
            </w:r>
          </w:p>
        </w:tc>
        <w:tc>
          <w:tcPr>
            <w:tcW w:w="0" w:type="auto"/>
            <w:hideMark/>
          </w:tcPr>
          <w:p w14:paraId="5BCF9B9C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t>Pérdida de datos, mal funcionamiento prolongado</w:t>
            </w:r>
          </w:p>
        </w:tc>
        <w:tc>
          <w:tcPr>
            <w:tcW w:w="0" w:type="auto"/>
            <w:hideMark/>
          </w:tcPr>
          <w:p w14:paraId="46918983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t>$40,000 MXN</w:t>
            </w:r>
          </w:p>
        </w:tc>
      </w:tr>
      <w:tr w:rsidR="00636D74" w:rsidRPr="00636D74" w14:paraId="4D1E7748" w14:textId="77777777" w:rsidTr="00B17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C3BBA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Afectación de usuarios no respondida a tiempo</w:t>
            </w:r>
          </w:p>
        </w:tc>
        <w:tc>
          <w:tcPr>
            <w:tcW w:w="0" w:type="auto"/>
            <w:hideMark/>
          </w:tcPr>
          <w:p w14:paraId="656C4328" w14:textId="77777777" w:rsidR="00636D74" w:rsidRPr="00636D74" w:rsidRDefault="00636D74" w:rsidP="00636D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Reclamos, pérdida de confianza, soporte extendido</w:t>
            </w:r>
          </w:p>
        </w:tc>
        <w:tc>
          <w:tcPr>
            <w:tcW w:w="0" w:type="auto"/>
            <w:hideMark/>
          </w:tcPr>
          <w:p w14:paraId="055947A7" w14:textId="77777777" w:rsidR="00636D74" w:rsidRPr="00636D74" w:rsidRDefault="00636D74" w:rsidP="00636D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$30,000 MXN</w:t>
            </w:r>
          </w:p>
        </w:tc>
      </w:tr>
      <w:tr w:rsidR="00636D74" w:rsidRPr="00636D74" w14:paraId="42B541A4" w14:textId="77777777" w:rsidTr="00B1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D2E60A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Tiempo de reacción tardía y análisis manual</w:t>
            </w:r>
          </w:p>
        </w:tc>
        <w:tc>
          <w:tcPr>
            <w:tcW w:w="0" w:type="auto"/>
            <w:hideMark/>
          </w:tcPr>
          <w:p w14:paraId="49CFE227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t>Costos operativos adicionales, desgaste del equipo de QA/DevOps</w:t>
            </w:r>
          </w:p>
        </w:tc>
        <w:tc>
          <w:tcPr>
            <w:tcW w:w="0" w:type="auto"/>
            <w:hideMark/>
          </w:tcPr>
          <w:p w14:paraId="4723C7D0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t>$20,000 MXN</w:t>
            </w:r>
          </w:p>
        </w:tc>
      </w:tr>
      <w:tr w:rsidR="00636D74" w:rsidRPr="00636D74" w14:paraId="584EA818" w14:textId="77777777" w:rsidTr="00B17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A40A91" w14:textId="77777777" w:rsidR="00636D74" w:rsidRPr="00636D74" w:rsidRDefault="00636D74" w:rsidP="00636D74">
            <w:pPr>
              <w:spacing w:after="160" w:line="278" w:lineRule="auto"/>
            </w:pPr>
            <w:proofErr w:type="gramStart"/>
            <w:r w:rsidRPr="00636D74">
              <w:t>Total</w:t>
            </w:r>
            <w:proofErr w:type="gramEnd"/>
            <w:r w:rsidRPr="00636D74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36363C49" w14:textId="77777777" w:rsidR="00636D74" w:rsidRPr="00636D74" w:rsidRDefault="00636D74" w:rsidP="00636D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9B38DAA" w14:textId="77777777" w:rsidR="00636D74" w:rsidRPr="00636D74" w:rsidRDefault="00636D74" w:rsidP="00636D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 xml:space="preserve">→ </w:t>
            </w:r>
            <w:r w:rsidRPr="00636D74">
              <w:rPr>
                <w:b/>
                <w:bCs/>
              </w:rPr>
              <w:t>$90,000 MXN</w:t>
            </w:r>
          </w:p>
        </w:tc>
      </w:tr>
    </w:tbl>
    <w:p w14:paraId="5C938BCA" w14:textId="20FB76E3" w:rsidR="00636D74" w:rsidRPr="00636D74" w:rsidRDefault="00636D74" w:rsidP="00636D74"/>
    <w:p w14:paraId="2366B3E1" w14:textId="77777777" w:rsidR="00636D74" w:rsidRPr="00636D74" w:rsidRDefault="00636D74" w:rsidP="00636D74">
      <w:pPr>
        <w:rPr>
          <w:b/>
          <w:bCs/>
        </w:rPr>
      </w:pPr>
      <w:r w:rsidRPr="00636D74">
        <w:rPr>
          <w:b/>
          <w:bCs/>
        </w:rPr>
        <w:t>2. Costo de Implementación de Estrategias de Control</w:t>
      </w:r>
    </w:p>
    <w:p w14:paraId="360F7D01" w14:textId="77777777" w:rsidR="00636D74" w:rsidRPr="00636D74" w:rsidRDefault="00636D74" w:rsidP="00636D74">
      <w:pPr>
        <w:rPr>
          <w:b/>
          <w:bCs/>
        </w:rPr>
      </w:pPr>
      <w:r w:rsidRPr="00636D74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362"/>
        <w:gridCol w:w="1942"/>
      </w:tblGrid>
      <w:tr w:rsidR="00636D74" w:rsidRPr="00636D74" w14:paraId="07F78BE0" w14:textId="77777777" w:rsidTr="00B17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B6708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Acción</w:t>
            </w:r>
          </w:p>
        </w:tc>
        <w:tc>
          <w:tcPr>
            <w:tcW w:w="0" w:type="auto"/>
            <w:hideMark/>
          </w:tcPr>
          <w:p w14:paraId="00EC6551" w14:textId="77777777" w:rsidR="00636D74" w:rsidRPr="00636D74" w:rsidRDefault="00636D74" w:rsidP="00636D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Costo estimado</w:t>
            </w:r>
          </w:p>
        </w:tc>
      </w:tr>
      <w:tr w:rsidR="00636D74" w:rsidRPr="00636D74" w14:paraId="681A31F8" w14:textId="77777777" w:rsidTr="00B1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DD3BD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 xml:space="preserve">Implementación de herramientas de monitoreo y </w:t>
            </w:r>
            <w:proofErr w:type="spellStart"/>
            <w:r w:rsidRPr="00636D74">
              <w:t>logging</w:t>
            </w:r>
            <w:proofErr w:type="spellEnd"/>
          </w:p>
        </w:tc>
        <w:tc>
          <w:tcPr>
            <w:tcW w:w="0" w:type="auto"/>
            <w:hideMark/>
          </w:tcPr>
          <w:p w14:paraId="1370C3F4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t>$6,000 MXN</w:t>
            </w:r>
          </w:p>
        </w:tc>
      </w:tr>
      <w:tr w:rsidR="00636D74" w:rsidRPr="00636D74" w14:paraId="7384C107" w14:textId="77777777" w:rsidTr="00B17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BD820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 xml:space="preserve">Configuración de métricas y </w:t>
            </w:r>
            <w:proofErr w:type="spellStart"/>
            <w:r w:rsidRPr="00636D74">
              <w:t>dashboards</w:t>
            </w:r>
            <w:proofErr w:type="spellEnd"/>
          </w:p>
        </w:tc>
        <w:tc>
          <w:tcPr>
            <w:tcW w:w="0" w:type="auto"/>
            <w:hideMark/>
          </w:tcPr>
          <w:p w14:paraId="0B9F2616" w14:textId="77777777" w:rsidR="00636D74" w:rsidRPr="00636D74" w:rsidRDefault="00636D74" w:rsidP="00636D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$4,000 MXN</w:t>
            </w:r>
          </w:p>
        </w:tc>
      </w:tr>
      <w:tr w:rsidR="00636D74" w:rsidRPr="00636D74" w14:paraId="2EB6FD49" w14:textId="77777777" w:rsidTr="00B1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E1BBC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 xml:space="preserve">Integración de alertas y pruebas </w:t>
            </w:r>
            <w:proofErr w:type="spellStart"/>
            <w:r w:rsidRPr="00636D74">
              <w:t>post-deploy</w:t>
            </w:r>
            <w:proofErr w:type="spellEnd"/>
          </w:p>
        </w:tc>
        <w:tc>
          <w:tcPr>
            <w:tcW w:w="0" w:type="auto"/>
            <w:hideMark/>
          </w:tcPr>
          <w:p w14:paraId="37AACE3E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t>$3,500 MXN</w:t>
            </w:r>
          </w:p>
        </w:tc>
      </w:tr>
      <w:tr w:rsidR="00636D74" w:rsidRPr="00636D74" w14:paraId="6A9FFF52" w14:textId="77777777" w:rsidTr="00B17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FAE6A" w14:textId="77777777" w:rsidR="00636D74" w:rsidRPr="00636D74" w:rsidRDefault="00636D74" w:rsidP="00636D74">
            <w:pPr>
              <w:spacing w:after="160" w:line="278" w:lineRule="auto"/>
            </w:pPr>
            <w:r w:rsidRPr="00636D74">
              <w:rPr>
                <w:rFonts w:ascii="Segoe UI Emoji" w:hAnsi="Segoe UI Emoji" w:cs="Segoe UI Emoji"/>
              </w:rPr>
              <w:t>🛡️</w:t>
            </w:r>
            <w:r w:rsidRPr="00636D74">
              <w:t xml:space="preserve"> Total medidas preventivas:</w:t>
            </w:r>
          </w:p>
        </w:tc>
        <w:tc>
          <w:tcPr>
            <w:tcW w:w="0" w:type="auto"/>
            <w:hideMark/>
          </w:tcPr>
          <w:p w14:paraId="0372EAA2" w14:textId="77777777" w:rsidR="00636D74" w:rsidRPr="00636D74" w:rsidRDefault="00636D74" w:rsidP="00636D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rPr>
                <w:b/>
                <w:bCs/>
              </w:rPr>
              <w:t>$13,500 MXN</w:t>
            </w:r>
          </w:p>
        </w:tc>
      </w:tr>
    </w:tbl>
    <w:p w14:paraId="1712EF04" w14:textId="77777777" w:rsidR="00636D74" w:rsidRPr="00636D74" w:rsidRDefault="00636D74" w:rsidP="00636D74">
      <w:pPr>
        <w:rPr>
          <w:b/>
          <w:bCs/>
        </w:rPr>
      </w:pPr>
      <w:r w:rsidRPr="00636D74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40"/>
        <w:gridCol w:w="1942"/>
      </w:tblGrid>
      <w:tr w:rsidR="00636D74" w:rsidRPr="00636D74" w14:paraId="2918C20A" w14:textId="77777777" w:rsidTr="00B17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83A74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Acción</w:t>
            </w:r>
          </w:p>
        </w:tc>
        <w:tc>
          <w:tcPr>
            <w:tcW w:w="0" w:type="auto"/>
            <w:hideMark/>
          </w:tcPr>
          <w:p w14:paraId="5597515A" w14:textId="77777777" w:rsidR="00636D74" w:rsidRPr="00636D74" w:rsidRDefault="00636D74" w:rsidP="00636D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Costo estimado</w:t>
            </w:r>
          </w:p>
        </w:tc>
      </w:tr>
      <w:tr w:rsidR="00636D74" w:rsidRPr="00636D74" w14:paraId="5060D138" w14:textId="77777777" w:rsidTr="00B1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D8B307" w14:textId="77777777" w:rsidR="00636D74" w:rsidRPr="00636D74" w:rsidRDefault="00636D74" w:rsidP="00636D74">
            <w:pPr>
              <w:spacing w:after="160" w:line="278" w:lineRule="auto"/>
            </w:pPr>
            <w:r w:rsidRPr="00636D74">
              <w:lastRenderedPageBreak/>
              <w:t>Activación de monitoreo reactivo y análisis</w:t>
            </w:r>
          </w:p>
        </w:tc>
        <w:tc>
          <w:tcPr>
            <w:tcW w:w="0" w:type="auto"/>
            <w:hideMark/>
          </w:tcPr>
          <w:p w14:paraId="5558F2A0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t>$2,500 MXN</w:t>
            </w:r>
          </w:p>
        </w:tc>
      </w:tr>
      <w:tr w:rsidR="00636D74" w:rsidRPr="00636D74" w14:paraId="72AB6D88" w14:textId="77777777" w:rsidTr="00B17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73D2B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 xml:space="preserve">Implementación de </w:t>
            </w:r>
            <w:proofErr w:type="spellStart"/>
            <w:r w:rsidRPr="00636D74">
              <w:t>hotfixes</w:t>
            </w:r>
            <w:proofErr w:type="spellEnd"/>
            <w:r w:rsidRPr="00636D74">
              <w:t xml:space="preserve"> si es necesario</w:t>
            </w:r>
          </w:p>
        </w:tc>
        <w:tc>
          <w:tcPr>
            <w:tcW w:w="0" w:type="auto"/>
            <w:hideMark/>
          </w:tcPr>
          <w:p w14:paraId="21025CB6" w14:textId="77777777" w:rsidR="00636D74" w:rsidRPr="00636D74" w:rsidRDefault="00636D74" w:rsidP="00636D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$3,000 MXN</w:t>
            </w:r>
          </w:p>
        </w:tc>
      </w:tr>
      <w:tr w:rsidR="00636D74" w:rsidRPr="00636D74" w14:paraId="34C62D10" w14:textId="77777777" w:rsidTr="00B1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5FC2F" w14:textId="77777777" w:rsidR="00636D74" w:rsidRPr="00636D74" w:rsidRDefault="00636D74" w:rsidP="00636D74">
            <w:pPr>
              <w:spacing w:after="160" w:line="278" w:lineRule="auto"/>
            </w:pPr>
            <w:r w:rsidRPr="00636D74">
              <w:rPr>
                <w:rFonts w:ascii="Segoe UI Emoji" w:hAnsi="Segoe UI Emoji" w:cs="Segoe UI Emoji"/>
              </w:rPr>
              <w:t>🚨</w:t>
            </w:r>
            <w:r w:rsidRPr="00636D74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55F861A0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rPr>
                <w:b/>
                <w:bCs/>
              </w:rPr>
              <w:t>$5,500 MXN</w:t>
            </w:r>
          </w:p>
        </w:tc>
      </w:tr>
    </w:tbl>
    <w:p w14:paraId="31BB94E8" w14:textId="77777777" w:rsidR="00636D74" w:rsidRPr="00636D74" w:rsidRDefault="00636D74" w:rsidP="00636D74">
      <w:pPr>
        <w:rPr>
          <w:b/>
          <w:bCs/>
        </w:rPr>
      </w:pPr>
      <w:r w:rsidRPr="00636D74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909"/>
        <w:gridCol w:w="1942"/>
      </w:tblGrid>
      <w:tr w:rsidR="00636D74" w:rsidRPr="00636D74" w14:paraId="5ED704B9" w14:textId="77777777" w:rsidTr="00B17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C56CF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Acción</w:t>
            </w:r>
          </w:p>
        </w:tc>
        <w:tc>
          <w:tcPr>
            <w:tcW w:w="0" w:type="auto"/>
            <w:hideMark/>
          </w:tcPr>
          <w:p w14:paraId="7FAB0475" w14:textId="77777777" w:rsidR="00636D74" w:rsidRPr="00636D74" w:rsidRDefault="00636D74" w:rsidP="00636D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Costo estimado</w:t>
            </w:r>
          </w:p>
        </w:tc>
      </w:tr>
      <w:tr w:rsidR="00636D74" w:rsidRPr="00636D74" w14:paraId="286EECC4" w14:textId="77777777" w:rsidTr="00B1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D0FBC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Ajustes a alertas, métricas y cobertura de monitoreo</w:t>
            </w:r>
          </w:p>
        </w:tc>
        <w:tc>
          <w:tcPr>
            <w:tcW w:w="0" w:type="auto"/>
            <w:hideMark/>
          </w:tcPr>
          <w:p w14:paraId="30B19A08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t>$3,000 MXN</w:t>
            </w:r>
          </w:p>
        </w:tc>
      </w:tr>
      <w:tr w:rsidR="00636D74" w:rsidRPr="00636D74" w14:paraId="2B3F3CAB" w14:textId="77777777" w:rsidTr="00B17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7DD619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Documentación del incidente y seguimiento en QA</w:t>
            </w:r>
          </w:p>
        </w:tc>
        <w:tc>
          <w:tcPr>
            <w:tcW w:w="0" w:type="auto"/>
            <w:hideMark/>
          </w:tcPr>
          <w:p w14:paraId="708B4E14" w14:textId="77777777" w:rsidR="00636D74" w:rsidRPr="00636D74" w:rsidRDefault="00636D74" w:rsidP="00636D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$4,000 MXN</w:t>
            </w:r>
          </w:p>
        </w:tc>
      </w:tr>
      <w:tr w:rsidR="00636D74" w:rsidRPr="00636D74" w14:paraId="776BF3D3" w14:textId="77777777" w:rsidTr="00B1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73913" w14:textId="77777777" w:rsidR="00636D74" w:rsidRPr="00636D74" w:rsidRDefault="00636D74" w:rsidP="00636D74">
            <w:pPr>
              <w:spacing w:after="160" w:line="278" w:lineRule="auto"/>
            </w:pPr>
            <w:r w:rsidRPr="00636D74">
              <w:rPr>
                <w:rFonts w:ascii="Segoe UI Emoji" w:hAnsi="Segoe UI Emoji" w:cs="Segoe UI Emoji"/>
              </w:rPr>
              <w:t>🔄</w:t>
            </w:r>
            <w:r w:rsidRPr="00636D74">
              <w:t xml:space="preserve"> Total medidas correctivas:</w:t>
            </w:r>
          </w:p>
        </w:tc>
        <w:tc>
          <w:tcPr>
            <w:tcW w:w="0" w:type="auto"/>
            <w:hideMark/>
          </w:tcPr>
          <w:p w14:paraId="14255649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rPr>
                <w:b/>
                <w:bCs/>
              </w:rPr>
              <w:t>$7,000 MXN</w:t>
            </w:r>
          </w:p>
        </w:tc>
      </w:tr>
    </w:tbl>
    <w:p w14:paraId="0375E688" w14:textId="66F004F7" w:rsidR="00636D74" w:rsidRPr="00636D74" w:rsidRDefault="00636D74" w:rsidP="00636D74"/>
    <w:p w14:paraId="5D19B311" w14:textId="77777777" w:rsidR="00636D74" w:rsidRPr="00636D74" w:rsidRDefault="00636D74" w:rsidP="00636D74">
      <w:pPr>
        <w:rPr>
          <w:b/>
          <w:bCs/>
        </w:rPr>
      </w:pPr>
      <w:r w:rsidRPr="00636D74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636D74" w:rsidRPr="00636D74" w14:paraId="4F97A5D0" w14:textId="77777777" w:rsidTr="00B17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76DD7" w14:textId="77777777" w:rsidR="00636D74" w:rsidRPr="00636D74" w:rsidRDefault="00636D74" w:rsidP="00636D74">
            <w:pPr>
              <w:spacing w:after="160" w:line="278" w:lineRule="auto"/>
            </w:pPr>
            <w:r w:rsidRPr="00636D74">
              <w:t>Categoría</w:t>
            </w:r>
          </w:p>
        </w:tc>
        <w:tc>
          <w:tcPr>
            <w:tcW w:w="0" w:type="auto"/>
            <w:hideMark/>
          </w:tcPr>
          <w:p w14:paraId="583DA2B4" w14:textId="77777777" w:rsidR="00636D74" w:rsidRPr="00636D74" w:rsidRDefault="00636D74" w:rsidP="00636D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Costo estimado</w:t>
            </w:r>
          </w:p>
        </w:tc>
      </w:tr>
      <w:tr w:rsidR="00636D74" w:rsidRPr="00636D74" w14:paraId="2897B1AE" w14:textId="77777777" w:rsidTr="00B1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0EEEA" w14:textId="77777777" w:rsidR="00636D74" w:rsidRPr="00636D74" w:rsidRDefault="00636D74" w:rsidP="00636D74">
            <w:pPr>
              <w:spacing w:after="160" w:line="278" w:lineRule="auto"/>
            </w:pPr>
            <w:r w:rsidRPr="00636D74">
              <w:rPr>
                <w:rFonts w:ascii="Segoe UI Emoji" w:hAnsi="Segoe UI Emoji" w:cs="Segoe UI Emoji"/>
              </w:rPr>
              <w:t>🛡️</w:t>
            </w:r>
            <w:r w:rsidRPr="00636D74">
              <w:t xml:space="preserve"> Prevención</w:t>
            </w:r>
          </w:p>
        </w:tc>
        <w:tc>
          <w:tcPr>
            <w:tcW w:w="0" w:type="auto"/>
            <w:hideMark/>
          </w:tcPr>
          <w:p w14:paraId="0F9A2C07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t>$13,500 MXN</w:t>
            </w:r>
          </w:p>
        </w:tc>
      </w:tr>
      <w:tr w:rsidR="00636D74" w:rsidRPr="00636D74" w14:paraId="190393B8" w14:textId="77777777" w:rsidTr="00B17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882F55" w14:textId="77777777" w:rsidR="00636D74" w:rsidRPr="00636D74" w:rsidRDefault="00636D74" w:rsidP="00636D74">
            <w:pPr>
              <w:spacing w:after="160" w:line="278" w:lineRule="auto"/>
            </w:pPr>
            <w:r w:rsidRPr="00636D74">
              <w:rPr>
                <w:rFonts w:ascii="Segoe UI Emoji" w:hAnsi="Segoe UI Emoji" w:cs="Segoe UI Emoji"/>
              </w:rPr>
              <w:t>🚨</w:t>
            </w:r>
            <w:r w:rsidRPr="00636D74">
              <w:t xml:space="preserve"> Mitigación</w:t>
            </w:r>
          </w:p>
        </w:tc>
        <w:tc>
          <w:tcPr>
            <w:tcW w:w="0" w:type="auto"/>
            <w:hideMark/>
          </w:tcPr>
          <w:p w14:paraId="298CC8E4" w14:textId="77777777" w:rsidR="00636D74" w:rsidRPr="00636D74" w:rsidRDefault="00636D74" w:rsidP="00636D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$5,500 MXN</w:t>
            </w:r>
          </w:p>
        </w:tc>
      </w:tr>
      <w:tr w:rsidR="00636D74" w:rsidRPr="00636D74" w14:paraId="3CD1DF6B" w14:textId="77777777" w:rsidTr="00B1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6B8DC" w14:textId="77777777" w:rsidR="00636D74" w:rsidRPr="00636D74" w:rsidRDefault="00636D74" w:rsidP="00636D74">
            <w:pPr>
              <w:spacing w:after="160" w:line="278" w:lineRule="auto"/>
            </w:pPr>
            <w:r w:rsidRPr="00636D74">
              <w:rPr>
                <w:rFonts w:ascii="Segoe UI Emoji" w:hAnsi="Segoe UI Emoji" w:cs="Segoe UI Emoji"/>
              </w:rPr>
              <w:t>🔄</w:t>
            </w:r>
            <w:r w:rsidRPr="00636D74">
              <w:t xml:space="preserve"> Recuperación</w:t>
            </w:r>
          </w:p>
        </w:tc>
        <w:tc>
          <w:tcPr>
            <w:tcW w:w="0" w:type="auto"/>
            <w:hideMark/>
          </w:tcPr>
          <w:p w14:paraId="692EA08B" w14:textId="77777777" w:rsidR="00636D74" w:rsidRPr="00636D74" w:rsidRDefault="00636D74" w:rsidP="00636D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74">
              <w:t>$7,000 MXN</w:t>
            </w:r>
          </w:p>
        </w:tc>
      </w:tr>
      <w:tr w:rsidR="00636D74" w:rsidRPr="00636D74" w14:paraId="7852E182" w14:textId="77777777" w:rsidTr="00B17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4ED6D" w14:textId="77777777" w:rsidR="00636D74" w:rsidRPr="00636D74" w:rsidRDefault="00636D74" w:rsidP="00636D74">
            <w:pPr>
              <w:spacing w:after="160" w:line="278" w:lineRule="auto"/>
            </w:pPr>
            <w:r w:rsidRPr="00636D74">
              <w:rPr>
                <w:rFonts w:ascii="Segoe UI Emoji" w:hAnsi="Segoe UI Emoji" w:cs="Segoe UI Emoji"/>
              </w:rPr>
              <w:t>💥</w:t>
            </w:r>
            <w:r w:rsidRPr="00636D74">
              <w:t xml:space="preserve"> Costo de no hacer nada</w:t>
            </w:r>
          </w:p>
        </w:tc>
        <w:tc>
          <w:tcPr>
            <w:tcW w:w="0" w:type="auto"/>
            <w:hideMark/>
          </w:tcPr>
          <w:p w14:paraId="52C55B78" w14:textId="77777777" w:rsidR="00636D74" w:rsidRPr="00636D74" w:rsidRDefault="00636D74" w:rsidP="00636D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74">
              <w:t>$90,000 MXN</w:t>
            </w:r>
          </w:p>
        </w:tc>
      </w:tr>
    </w:tbl>
    <w:p w14:paraId="1EA22D0B" w14:textId="64352C43" w:rsidR="00636D74" w:rsidRPr="00636D74" w:rsidRDefault="00636D74" w:rsidP="00636D74"/>
    <w:p w14:paraId="4EA6B95D" w14:textId="77777777" w:rsidR="00636D74" w:rsidRPr="00636D74" w:rsidRDefault="00636D74" w:rsidP="00636D74">
      <w:pPr>
        <w:rPr>
          <w:b/>
          <w:bCs/>
        </w:rPr>
      </w:pPr>
      <w:r w:rsidRPr="00636D74">
        <w:rPr>
          <w:rFonts w:ascii="Segoe UI Emoji" w:hAnsi="Segoe UI Emoji" w:cs="Segoe UI Emoji"/>
          <w:b/>
          <w:bCs/>
        </w:rPr>
        <w:t>📈</w:t>
      </w:r>
      <w:r w:rsidRPr="00636D74">
        <w:rPr>
          <w:b/>
          <w:bCs/>
        </w:rPr>
        <w:t xml:space="preserve"> Análisis Costo-Beneficio</w:t>
      </w:r>
    </w:p>
    <w:p w14:paraId="6D2211BA" w14:textId="77777777" w:rsidR="00636D74" w:rsidRPr="00636D74" w:rsidRDefault="00636D74" w:rsidP="00636D74">
      <w:r w:rsidRPr="00636D74">
        <w:rPr>
          <w:b/>
          <w:bCs/>
        </w:rPr>
        <w:t>Costo total de implementar todas las estrategias:</w:t>
      </w:r>
      <w:r w:rsidRPr="00636D74">
        <w:br/>
        <w:t xml:space="preserve">$13,500 + $5,500 + $7,000 = </w:t>
      </w:r>
      <w:r w:rsidRPr="00636D74">
        <w:rPr>
          <w:b/>
          <w:bCs/>
        </w:rPr>
        <w:t>$26,000 MXN</w:t>
      </w:r>
    </w:p>
    <w:p w14:paraId="4F0F10D1" w14:textId="77777777" w:rsidR="00636D74" w:rsidRPr="00636D74" w:rsidRDefault="00636D74" w:rsidP="00636D74">
      <w:r w:rsidRPr="00636D74">
        <w:rPr>
          <w:b/>
          <w:bCs/>
        </w:rPr>
        <w:t>Ahorro potencial si se previene o controla el riesgo:</w:t>
      </w:r>
      <w:r w:rsidRPr="00636D74">
        <w:br/>
        <w:t xml:space="preserve">$90,000 – $26,000 = </w:t>
      </w:r>
      <w:r w:rsidRPr="00636D74">
        <w:rPr>
          <w:b/>
          <w:bCs/>
        </w:rPr>
        <w:t>$64,000 MXN</w:t>
      </w:r>
    </w:p>
    <w:p w14:paraId="100512B2" w14:textId="77777777" w:rsidR="00636D74" w:rsidRPr="00636D74" w:rsidRDefault="00636D74" w:rsidP="00636D74">
      <w:r w:rsidRPr="00636D74">
        <w:rPr>
          <w:b/>
          <w:bCs/>
        </w:rPr>
        <w:t xml:space="preserve">(≈ 246% de retorno sobre inversión en </w:t>
      </w:r>
      <w:proofErr w:type="spellStart"/>
      <w:r w:rsidRPr="00636D74">
        <w:rPr>
          <w:b/>
          <w:bCs/>
        </w:rPr>
        <w:t>observabilidad</w:t>
      </w:r>
      <w:proofErr w:type="spellEnd"/>
      <w:r w:rsidRPr="00636D74">
        <w:rPr>
          <w:b/>
          <w:bCs/>
        </w:rPr>
        <w:t xml:space="preserve"> </w:t>
      </w:r>
      <w:proofErr w:type="spellStart"/>
      <w:r w:rsidRPr="00636D74">
        <w:rPr>
          <w:b/>
          <w:bCs/>
        </w:rPr>
        <w:t>post-deploy</w:t>
      </w:r>
      <w:proofErr w:type="spellEnd"/>
      <w:r w:rsidRPr="00636D74">
        <w:rPr>
          <w:b/>
          <w:bCs/>
        </w:rPr>
        <w:t>)</w:t>
      </w:r>
    </w:p>
    <w:p w14:paraId="63EDFF85" w14:textId="77777777" w:rsidR="00053DDF" w:rsidRDefault="00053DDF"/>
    <w:sectPr w:rsidR="00053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B3E32"/>
    <w:multiLevelType w:val="multilevel"/>
    <w:tmpl w:val="81F6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13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DF"/>
    <w:rsid w:val="00053DDF"/>
    <w:rsid w:val="00636D74"/>
    <w:rsid w:val="00B1752D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84F9C-1BF8-4921-8EAA-90184595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DDF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B175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1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670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2025-06-30T01:58:00Z</dcterms:created>
  <dcterms:modified xsi:type="dcterms:W3CDTF">2025-06-30T02:00:00Z</dcterms:modified>
</cp:coreProperties>
</file>