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DC8C" w14:textId="1D8ACF79" w:rsidR="000C6924" w:rsidRPr="000C6924" w:rsidRDefault="000C6924" w:rsidP="000C6924">
      <w:pPr>
        <w:rPr>
          <w:b/>
          <w:bCs/>
        </w:rPr>
      </w:pPr>
      <w:r>
        <w:rPr>
          <w:b/>
          <w:bCs/>
        </w:rPr>
        <w:t>R</w:t>
      </w:r>
      <w:r w:rsidRPr="000C6924">
        <w:rPr>
          <w:b/>
          <w:bCs/>
        </w:rPr>
        <w:t>IESGO 24: Asumir que todo será remoto sin pruebas</w:t>
      </w:r>
    </w:p>
    <w:p w14:paraId="3FF993F7" w14:textId="77777777" w:rsidR="000C6924" w:rsidRPr="000C6924" w:rsidRDefault="000C6924" w:rsidP="000C6924">
      <w:pPr>
        <w:numPr>
          <w:ilvl w:val="0"/>
          <w:numId w:val="1"/>
        </w:numPr>
      </w:pPr>
      <w:r w:rsidRPr="000C6924">
        <w:rPr>
          <w:b/>
          <w:bCs/>
        </w:rPr>
        <w:t>Tipo de riesgo:</w:t>
      </w:r>
      <w:r w:rsidRPr="000C6924">
        <w:t xml:space="preserve"> Operativo / Técnico / Calidad</w:t>
      </w:r>
    </w:p>
    <w:p w14:paraId="64AE51E8" w14:textId="77777777" w:rsidR="000C6924" w:rsidRPr="000C6924" w:rsidRDefault="000C6924" w:rsidP="000C6924">
      <w:pPr>
        <w:numPr>
          <w:ilvl w:val="0"/>
          <w:numId w:val="1"/>
        </w:numPr>
      </w:pPr>
      <w:r w:rsidRPr="000C6924">
        <w:rPr>
          <w:b/>
          <w:bCs/>
        </w:rPr>
        <w:t>Categoría:</w:t>
      </w:r>
      <w:r w:rsidRPr="000C6924">
        <w:t xml:space="preserve"> Gestión de proyectos / Calidad / Comunicación remota</w:t>
      </w:r>
    </w:p>
    <w:p w14:paraId="0E890FB2" w14:textId="77777777" w:rsidR="000C6924" w:rsidRPr="000C6924" w:rsidRDefault="000C6924" w:rsidP="000C6924">
      <w:pPr>
        <w:numPr>
          <w:ilvl w:val="0"/>
          <w:numId w:val="1"/>
        </w:numPr>
      </w:pPr>
      <w:r w:rsidRPr="000C6924">
        <w:rPr>
          <w:b/>
          <w:bCs/>
        </w:rPr>
        <w:t>Descripción:</w:t>
      </w:r>
      <w:r w:rsidRPr="000C6924">
        <w:t xml:space="preserve"> Este riesgo ocurre cuando se planifica y ejecuta un proyecto asumiendo que todo el trabajo será remoto y sin realizar pruebas o validaciones suficientes en entorno controlado o presencial. Puede causar fallas no detectadas, falta de sincronización del equipo, retrasos y defectos en entregables.</w:t>
      </w:r>
    </w:p>
    <w:p w14:paraId="3B2BCE0C" w14:textId="20711D76" w:rsidR="000C6924" w:rsidRPr="000C6924" w:rsidRDefault="000C6924" w:rsidP="000C6924"/>
    <w:p w14:paraId="1A8C668C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2"/>
        <w:gridCol w:w="6806"/>
      </w:tblGrid>
      <w:tr w:rsidR="000C6924" w:rsidRPr="000C6924" w14:paraId="24D5F600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6C794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Elemento</w:t>
            </w:r>
          </w:p>
        </w:tc>
        <w:tc>
          <w:tcPr>
            <w:tcW w:w="0" w:type="auto"/>
            <w:hideMark/>
          </w:tcPr>
          <w:p w14:paraId="11632D85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Detalle</w:t>
            </w:r>
          </w:p>
        </w:tc>
      </w:tr>
      <w:tr w:rsidR="000C6924" w:rsidRPr="000C6924" w14:paraId="2086AC97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B17B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Nombre del riesgo</w:t>
            </w:r>
          </w:p>
        </w:tc>
        <w:tc>
          <w:tcPr>
            <w:tcW w:w="0" w:type="auto"/>
            <w:hideMark/>
          </w:tcPr>
          <w:p w14:paraId="3ED8DC42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Asumir que todo será remoto sin pruebas</w:t>
            </w:r>
          </w:p>
        </w:tc>
      </w:tr>
      <w:tr w:rsidR="000C6924" w:rsidRPr="000C6924" w14:paraId="6AC46C2F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7E3CF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Categoría</w:t>
            </w:r>
          </w:p>
        </w:tc>
        <w:tc>
          <w:tcPr>
            <w:tcW w:w="0" w:type="auto"/>
            <w:hideMark/>
          </w:tcPr>
          <w:p w14:paraId="030B7CEE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Gestión de proyectos / Calidad / Comunicación</w:t>
            </w:r>
          </w:p>
        </w:tc>
      </w:tr>
      <w:tr w:rsidR="000C6924" w:rsidRPr="000C6924" w14:paraId="55FD8B8A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729FC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Causas probables</w:t>
            </w:r>
          </w:p>
        </w:tc>
        <w:tc>
          <w:tcPr>
            <w:tcW w:w="0" w:type="auto"/>
            <w:hideMark/>
          </w:tcPr>
          <w:p w14:paraId="52926A1C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Falta de planificación adecuada, subestimación de la complejidad remota, ausencia de pruebas piloto o integración, limitaciones tecnológicas.</w:t>
            </w:r>
          </w:p>
        </w:tc>
      </w:tr>
      <w:tr w:rsidR="000C6924" w:rsidRPr="000C6924" w14:paraId="5EB602F7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EFF07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Consecuencias</w:t>
            </w:r>
          </w:p>
        </w:tc>
        <w:tc>
          <w:tcPr>
            <w:tcW w:w="0" w:type="auto"/>
            <w:hideMark/>
          </w:tcPr>
          <w:p w14:paraId="57EA9DD6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Defectos no detectados, baja calidad, malentendidos, retrasos en entregas, desmotivación del equipo.</w:t>
            </w:r>
          </w:p>
        </w:tc>
      </w:tr>
      <w:tr w:rsidR="000C6924" w:rsidRPr="000C6924" w14:paraId="62DA9171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CB0F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Fuente</w:t>
            </w:r>
          </w:p>
        </w:tc>
        <w:tc>
          <w:tcPr>
            <w:tcW w:w="0" w:type="auto"/>
            <w:hideMark/>
          </w:tcPr>
          <w:p w14:paraId="213E01DF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 xml:space="preserve">Reportes de calidad, </w:t>
            </w:r>
            <w:proofErr w:type="spellStart"/>
            <w:r w:rsidRPr="000C6924">
              <w:t>feedback</w:t>
            </w:r>
            <w:proofErr w:type="spellEnd"/>
            <w:r w:rsidRPr="000C6924">
              <w:t xml:space="preserve"> de equipo, métricas de defectos y retrasos.</w:t>
            </w:r>
          </w:p>
        </w:tc>
      </w:tr>
    </w:tbl>
    <w:p w14:paraId="760A7630" w14:textId="6610754E" w:rsidR="000C6924" w:rsidRPr="000C6924" w:rsidRDefault="000C6924" w:rsidP="000C6924"/>
    <w:p w14:paraId="0A64FCFC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80"/>
        <w:gridCol w:w="6448"/>
      </w:tblGrid>
      <w:tr w:rsidR="000C6924" w:rsidRPr="000C6924" w14:paraId="39DD7B19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189A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Criterio</w:t>
            </w:r>
          </w:p>
        </w:tc>
        <w:tc>
          <w:tcPr>
            <w:tcW w:w="0" w:type="auto"/>
            <w:hideMark/>
          </w:tcPr>
          <w:p w14:paraId="389EA99B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Valoración</w:t>
            </w:r>
          </w:p>
        </w:tc>
      </w:tr>
      <w:tr w:rsidR="000C6924" w:rsidRPr="000C6924" w14:paraId="76386E9D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8351E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Probabilidad de ocurrencia</w:t>
            </w:r>
          </w:p>
        </w:tc>
        <w:tc>
          <w:tcPr>
            <w:tcW w:w="0" w:type="auto"/>
            <w:hideMark/>
          </w:tcPr>
          <w:p w14:paraId="1BAA7ADF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Media-Alta</w:t>
            </w:r>
          </w:p>
        </w:tc>
      </w:tr>
      <w:tr w:rsidR="000C6924" w:rsidRPr="000C6924" w14:paraId="1CF90F13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86BD0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Impacto potencial</w:t>
            </w:r>
          </w:p>
        </w:tc>
        <w:tc>
          <w:tcPr>
            <w:tcW w:w="0" w:type="auto"/>
            <w:hideMark/>
          </w:tcPr>
          <w:p w14:paraId="6E4D0D03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Alto</w:t>
            </w:r>
          </w:p>
        </w:tc>
      </w:tr>
      <w:tr w:rsidR="000C6924" w:rsidRPr="000C6924" w14:paraId="7F7AEBE0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3FD6F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Nivel de riesgo</w:t>
            </w:r>
          </w:p>
        </w:tc>
        <w:tc>
          <w:tcPr>
            <w:tcW w:w="0" w:type="auto"/>
            <w:hideMark/>
          </w:tcPr>
          <w:p w14:paraId="0EDE4147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Alto</w:t>
            </w:r>
          </w:p>
        </w:tc>
      </w:tr>
      <w:tr w:rsidR="000C6924" w:rsidRPr="000C6924" w14:paraId="01EB91FC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7DB3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D61F473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Incremento en defectos, aumento de retrabajos, comunicación deficiente, incumplimientos de entregas.</w:t>
            </w:r>
          </w:p>
        </w:tc>
      </w:tr>
    </w:tbl>
    <w:p w14:paraId="454C187C" w14:textId="1D15BD6B" w:rsidR="000C6924" w:rsidRPr="000C6924" w:rsidRDefault="000C6924" w:rsidP="000C6924"/>
    <w:p w14:paraId="13541FC6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3. DEFINICIÓN DE MEDIDAS DE CONTROL</w:t>
      </w:r>
    </w:p>
    <w:p w14:paraId="1D53A76E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06"/>
        <w:gridCol w:w="1768"/>
        <w:gridCol w:w="2854"/>
      </w:tblGrid>
      <w:tr w:rsidR="000C6924" w:rsidRPr="000C6924" w14:paraId="350C1B54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AD8CA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2B6B8F35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Responsable</w:t>
            </w:r>
          </w:p>
        </w:tc>
        <w:tc>
          <w:tcPr>
            <w:tcW w:w="0" w:type="auto"/>
            <w:hideMark/>
          </w:tcPr>
          <w:p w14:paraId="5861A537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Herramientas / Recursos</w:t>
            </w:r>
          </w:p>
        </w:tc>
      </w:tr>
      <w:tr w:rsidR="000C6924" w:rsidRPr="000C6924" w14:paraId="5F23CC5C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13205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Planificar sesiones piloto presenciales o mixtas para validar flujos críticos.</w:t>
            </w:r>
          </w:p>
        </w:tc>
        <w:tc>
          <w:tcPr>
            <w:tcW w:w="0" w:type="auto"/>
            <w:hideMark/>
          </w:tcPr>
          <w:p w14:paraId="7368AEBF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PM / Líder Técnico</w:t>
            </w:r>
          </w:p>
        </w:tc>
        <w:tc>
          <w:tcPr>
            <w:tcW w:w="0" w:type="auto"/>
            <w:hideMark/>
          </w:tcPr>
          <w:p w14:paraId="1204D9CA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C6924">
              <w:t>Zoom</w:t>
            </w:r>
            <w:proofErr w:type="gramEnd"/>
            <w:r w:rsidRPr="000C6924">
              <w:t xml:space="preserve">, </w:t>
            </w:r>
            <w:proofErr w:type="spellStart"/>
            <w:r w:rsidRPr="000C6924">
              <w:t>Teams</w:t>
            </w:r>
            <w:proofErr w:type="spellEnd"/>
            <w:r w:rsidRPr="000C6924">
              <w:t xml:space="preserve">, oficina, </w:t>
            </w:r>
            <w:proofErr w:type="spellStart"/>
            <w:r w:rsidRPr="000C6924">
              <w:t>checklist</w:t>
            </w:r>
            <w:proofErr w:type="spellEnd"/>
            <w:r w:rsidRPr="000C6924">
              <w:t xml:space="preserve"> de pruebas</w:t>
            </w:r>
          </w:p>
        </w:tc>
      </w:tr>
      <w:tr w:rsidR="000C6924" w:rsidRPr="000C6924" w14:paraId="7954EFCB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3C52D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Establecer procesos claros para pruebas remotas y validaciones intermedias.</w:t>
            </w:r>
          </w:p>
        </w:tc>
        <w:tc>
          <w:tcPr>
            <w:tcW w:w="0" w:type="auto"/>
            <w:hideMark/>
          </w:tcPr>
          <w:p w14:paraId="3D9054CC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QA / Dev</w:t>
            </w:r>
          </w:p>
        </w:tc>
        <w:tc>
          <w:tcPr>
            <w:tcW w:w="0" w:type="auto"/>
            <w:hideMark/>
          </w:tcPr>
          <w:p w14:paraId="6511DCEA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 xml:space="preserve">Jenkins, </w:t>
            </w:r>
            <w:proofErr w:type="spellStart"/>
            <w:r w:rsidRPr="000C6924">
              <w:t>Selenium</w:t>
            </w:r>
            <w:proofErr w:type="spellEnd"/>
            <w:r w:rsidRPr="000C6924">
              <w:t>, pruebas unitarias automatizadas</w:t>
            </w:r>
          </w:p>
        </w:tc>
      </w:tr>
      <w:tr w:rsidR="000C6924" w:rsidRPr="000C6924" w14:paraId="7E27949F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04970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Asegurar la infraestructura tecnológica adecuada para trabajo remoto (VPN, herramientas).</w:t>
            </w:r>
          </w:p>
        </w:tc>
        <w:tc>
          <w:tcPr>
            <w:tcW w:w="0" w:type="auto"/>
            <w:hideMark/>
          </w:tcPr>
          <w:p w14:paraId="368E2FEB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TI / PM</w:t>
            </w:r>
          </w:p>
        </w:tc>
        <w:tc>
          <w:tcPr>
            <w:tcW w:w="0" w:type="auto"/>
            <w:hideMark/>
          </w:tcPr>
          <w:p w14:paraId="07D1293C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VPN, plataformas colaborativas, protocolos</w:t>
            </w:r>
          </w:p>
        </w:tc>
      </w:tr>
      <w:tr w:rsidR="000C6924" w:rsidRPr="000C6924" w14:paraId="7609A5BA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D8FF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Capacitar al equipo en comunicación efectiva y gestión remota.</w:t>
            </w:r>
          </w:p>
        </w:tc>
        <w:tc>
          <w:tcPr>
            <w:tcW w:w="0" w:type="auto"/>
            <w:hideMark/>
          </w:tcPr>
          <w:p w14:paraId="1F081E3E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RRHH / PM</w:t>
            </w:r>
          </w:p>
        </w:tc>
        <w:tc>
          <w:tcPr>
            <w:tcW w:w="0" w:type="auto"/>
            <w:hideMark/>
          </w:tcPr>
          <w:p w14:paraId="157CF682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Workshops, guías, formación virtual</w:t>
            </w:r>
          </w:p>
        </w:tc>
      </w:tr>
    </w:tbl>
    <w:p w14:paraId="6B27BBDE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3"/>
        <w:gridCol w:w="1822"/>
        <w:gridCol w:w="2633"/>
      </w:tblGrid>
      <w:tr w:rsidR="000C6924" w:rsidRPr="000C6924" w14:paraId="6193FC28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F11AE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50363EEA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Responsable</w:t>
            </w:r>
          </w:p>
        </w:tc>
        <w:tc>
          <w:tcPr>
            <w:tcW w:w="0" w:type="auto"/>
            <w:hideMark/>
          </w:tcPr>
          <w:p w14:paraId="4C1876D7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Herramientas / Recursos</w:t>
            </w:r>
          </w:p>
        </w:tc>
      </w:tr>
      <w:tr w:rsidR="000C6924" w:rsidRPr="000C6924" w14:paraId="2F4EB26A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D738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Detectar y reportar tempranamente problemas de comunicación o calidad.</w:t>
            </w:r>
          </w:p>
        </w:tc>
        <w:tc>
          <w:tcPr>
            <w:tcW w:w="0" w:type="auto"/>
            <w:hideMark/>
          </w:tcPr>
          <w:p w14:paraId="21850810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 xml:space="preserve">QA / Scrum </w:t>
            </w:r>
            <w:proofErr w:type="gramStart"/>
            <w:r w:rsidRPr="000C6924">
              <w:t>Master</w:t>
            </w:r>
            <w:proofErr w:type="gramEnd"/>
          </w:p>
        </w:tc>
        <w:tc>
          <w:tcPr>
            <w:tcW w:w="0" w:type="auto"/>
            <w:hideMark/>
          </w:tcPr>
          <w:p w14:paraId="07930C62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Reportes de defectos, reuniones diarias</w:t>
            </w:r>
          </w:p>
        </w:tc>
      </w:tr>
      <w:tr w:rsidR="000C6924" w:rsidRPr="000C6924" w14:paraId="5AD12CAA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F69CA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Realizar pruebas adicionales en entornos controlados si hay fallos detectados.</w:t>
            </w:r>
          </w:p>
        </w:tc>
        <w:tc>
          <w:tcPr>
            <w:tcW w:w="0" w:type="auto"/>
            <w:hideMark/>
          </w:tcPr>
          <w:p w14:paraId="452A700E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QA / Dev</w:t>
            </w:r>
          </w:p>
        </w:tc>
        <w:tc>
          <w:tcPr>
            <w:tcW w:w="0" w:type="auto"/>
            <w:hideMark/>
          </w:tcPr>
          <w:p w14:paraId="0819A4BA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 xml:space="preserve">Entorno de </w:t>
            </w:r>
            <w:proofErr w:type="spellStart"/>
            <w:r w:rsidRPr="000C6924">
              <w:t>staging</w:t>
            </w:r>
            <w:proofErr w:type="spellEnd"/>
            <w:r w:rsidRPr="000C6924">
              <w:t xml:space="preserve">, </w:t>
            </w:r>
            <w:proofErr w:type="spellStart"/>
            <w:r w:rsidRPr="000C6924">
              <w:t>sandbox</w:t>
            </w:r>
            <w:proofErr w:type="spellEnd"/>
          </w:p>
        </w:tc>
      </w:tr>
      <w:tr w:rsidR="000C6924" w:rsidRPr="000C6924" w14:paraId="646A1C2B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B5F55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Incrementar la frecuencia de reuniones de sincronización.</w:t>
            </w:r>
          </w:p>
        </w:tc>
        <w:tc>
          <w:tcPr>
            <w:tcW w:w="0" w:type="auto"/>
            <w:hideMark/>
          </w:tcPr>
          <w:p w14:paraId="3A751719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PM / Equipo</w:t>
            </w:r>
          </w:p>
        </w:tc>
        <w:tc>
          <w:tcPr>
            <w:tcW w:w="0" w:type="auto"/>
            <w:hideMark/>
          </w:tcPr>
          <w:p w14:paraId="3903DE0B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924">
              <w:t>Daily</w:t>
            </w:r>
            <w:proofErr w:type="spellEnd"/>
            <w:r w:rsidRPr="000C6924">
              <w:t xml:space="preserve"> </w:t>
            </w:r>
            <w:proofErr w:type="spellStart"/>
            <w:r w:rsidRPr="000C6924">
              <w:t>Standups</w:t>
            </w:r>
            <w:proofErr w:type="spellEnd"/>
            <w:r w:rsidRPr="000C6924">
              <w:t xml:space="preserve">, Kanban </w:t>
            </w:r>
            <w:proofErr w:type="spellStart"/>
            <w:r w:rsidRPr="000C6924">
              <w:t>boards</w:t>
            </w:r>
            <w:proofErr w:type="spellEnd"/>
          </w:p>
        </w:tc>
      </w:tr>
      <w:tr w:rsidR="000C6924" w:rsidRPr="000C6924" w14:paraId="2EE9C5CF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7851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lastRenderedPageBreak/>
              <w:t>Implementar canales de comunicación directa para resolución rápida.</w:t>
            </w:r>
          </w:p>
        </w:tc>
        <w:tc>
          <w:tcPr>
            <w:tcW w:w="0" w:type="auto"/>
            <w:hideMark/>
          </w:tcPr>
          <w:p w14:paraId="6249E400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PM / Líder Técnico</w:t>
            </w:r>
          </w:p>
        </w:tc>
        <w:tc>
          <w:tcPr>
            <w:tcW w:w="0" w:type="auto"/>
            <w:hideMark/>
          </w:tcPr>
          <w:p w14:paraId="47BCBE9F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924">
              <w:t>Slack</w:t>
            </w:r>
            <w:proofErr w:type="spellEnd"/>
            <w:r w:rsidRPr="000C6924">
              <w:t xml:space="preserve">, </w:t>
            </w:r>
            <w:proofErr w:type="spellStart"/>
            <w:r w:rsidRPr="000C6924">
              <w:t>Teams</w:t>
            </w:r>
            <w:proofErr w:type="spellEnd"/>
            <w:r w:rsidRPr="000C6924">
              <w:t>, llamadas urgentes</w:t>
            </w:r>
          </w:p>
        </w:tc>
      </w:tr>
    </w:tbl>
    <w:p w14:paraId="59566D31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54"/>
        <w:gridCol w:w="1751"/>
        <w:gridCol w:w="2323"/>
      </w:tblGrid>
      <w:tr w:rsidR="000C6924" w:rsidRPr="000C6924" w14:paraId="5159D4D7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7C638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366C2EE2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Responsable</w:t>
            </w:r>
          </w:p>
        </w:tc>
        <w:tc>
          <w:tcPr>
            <w:tcW w:w="0" w:type="auto"/>
            <w:hideMark/>
          </w:tcPr>
          <w:p w14:paraId="6F4F5416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Herramientas / Recursos</w:t>
            </w:r>
          </w:p>
        </w:tc>
      </w:tr>
      <w:tr w:rsidR="000C6924" w:rsidRPr="000C6924" w14:paraId="1AEBDE9A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717E4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Documentar los incidentes y causas raíz relacionados con la modalidad remota.</w:t>
            </w:r>
          </w:p>
        </w:tc>
        <w:tc>
          <w:tcPr>
            <w:tcW w:w="0" w:type="auto"/>
            <w:hideMark/>
          </w:tcPr>
          <w:p w14:paraId="086C733A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PM / QA</w:t>
            </w:r>
          </w:p>
        </w:tc>
        <w:tc>
          <w:tcPr>
            <w:tcW w:w="0" w:type="auto"/>
            <w:hideMark/>
          </w:tcPr>
          <w:p w14:paraId="438D330A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Bitácora, análisis RCA</w:t>
            </w:r>
          </w:p>
        </w:tc>
      </w:tr>
      <w:tr w:rsidR="000C6924" w:rsidRPr="000C6924" w14:paraId="00223843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776DC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Revisar y ajustar políticas de trabajo remoto y pruebas para futuros proyectos.</w:t>
            </w:r>
          </w:p>
        </w:tc>
        <w:tc>
          <w:tcPr>
            <w:tcW w:w="0" w:type="auto"/>
            <w:hideMark/>
          </w:tcPr>
          <w:p w14:paraId="3027C99D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PMO / Dirección</w:t>
            </w:r>
          </w:p>
        </w:tc>
        <w:tc>
          <w:tcPr>
            <w:tcW w:w="0" w:type="auto"/>
            <w:hideMark/>
          </w:tcPr>
          <w:p w14:paraId="016E50E6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Manuales, políticas internas</w:t>
            </w:r>
          </w:p>
        </w:tc>
      </w:tr>
      <w:tr w:rsidR="000C6924" w:rsidRPr="000C6924" w14:paraId="4DFC48AB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5185D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Capacitar en mejores prácticas de pruebas y gestión remota.</w:t>
            </w:r>
          </w:p>
        </w:tc>
        <w:tc>
          <w:tcPr>
            <w:tcW w:w="0" w:type="auto"/>
            <w:hideMark/>
          </w:tcPr>
          <w:p w14:paraId="79148BB2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RRHH / PM</w:t>
            </w:r>
          </w:p>
        </w:tc>
        <w:tc>
          <w:tcPr>
            <w:tcW w:w="0" w:type="auto"/>
            <w:hideMark/>
          </w:tcPr>
          <w:p w14:paraId="24403349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Talleres, cursos en línea</w:t>
            </w:r>
          </w:p>
        </w:tc>
      </w:tr>
      <w:tr w:rsidR="000C6924" w:rsidRPr="000C6924" w14:paraId="48AD2801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C9718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Evaluar la necesidad de entornos híbridos para ciertos procesos críticos.</w:t>
            </w:r>
          </w:p>
        </w:tc>
        <w:tc>
          <w:tcPr>
            <w:tcW w:w="0" w:type="auto"/>
            <w:hideMark/>
          </w:tcPr>
          <w:p w14:paraId="60BD5ECA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Dirección / TI</w:t>
            </w:r>
          </w:p>
        </w:tc>
        <w:tc>
          <w:tcPr>
            <w:tcW w:w="0" w:type="auto"/>
            <w:hideMark/>
          </w:tcPr>
          <w:p w14:paraId="5BEA5AE0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Planificación estratégica</w:t>
            </w:r>
          </w:p>
        </w:tc>
      </w:tr>
    </w:tbl>
    <w:p w14:paraId="35E48608" w14:textId="06EBBF47" w:rsidR="000C6924" w:rsidRPr="000C6924" w:rsidRDefault="000C6924" w:rsidP="000C6924"/>
    <w:p w14:paraId="1AF6A851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09"/>
        <w:gridCol w:w="2950"/>
        <w:gridCol w:w="2369"/>
      </w:tblGrid>
      <w:tr w:rsidR="000C6924" w:rsidRPr="000C6924" w14:paraId="29B6A8DC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3E2E0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Escenario de materialización</w:t>
            </w:r>
          </w:p>
        </w:tc>
        <w:tc>
          <w:tcPr>
            <w:tcW w:w="0" w:type="auto"/>
            <w:hideMark/>
          </w:tcPr>
          <w:p w14:paraId="41436EBC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Impacto directo</w:t>
            </w:r>
          </w:p>
        </w:tc>
        <w:tc>
          <w:tcPr>
            <w:tcW w:w="0" w:type="auto"/>
            <w:hideMark/>
          </w:tcPr>
          <w:p w14:paraId="52FC0773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 estimado (MXN)</w:t>
            </w:r>
          </w:p>
        </w:tc>
      </w:tr>
      <w:tr w:rsidR="000C6924" w:rsidRPr="000C6924" w14:paraId="34E98C48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8D0D8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Retrabajo por defectos no detectados temprano</w:t>
            </w:r>
          </w:p>
        </w:tc>
        <w:tc>
          <w:tcPr>
            <w:tcW w:w="0" w:type="auto"/>
            <w:hideMark/>
          </w:tcPr>
          <w:p w14:paraId="38F0CEE7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2 semanas de esfuerzo de 3 desarrolladores</w:t>
            </w:r>
          </w:p>
        </w:tc>
        <w:tc>
          <w:tcPr>
            <w:tcW w:w="0" w:type="auto"/>
            <w:hideMark/>
          </w:tcPr>
          <w:p w14:paraId="093E44FE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$36,000 MXN (3 × $6,000 × 2 semanas)</w:t>
            </w:r>
          </w:p>
        </w:tc>
      </w:tr>
      <w:tr w:rsidR="000C6924" w:rsidRPr="000C6924" w14:paraId="3246B56D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76EFC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Retrasos en entregas críticos</w:t>
            </w:r>
          </w:p>
        </w:tc>
        <w:tc>
          <w:tcPr>
            <w:tcW w:w="0" w:type="auto"/>
            <w:hideMark/>
          </w:tcPr>
          <w:p w14:paraId="5E29A8AA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Penalizaciones o pérdida de confianza</w:t>
            </w:r>
          </w:p>
        </w:tc>
        <w:tc>
          <w:tcPr>
            <w:tcW w:w="0" w:type="auto"/>
            <w:hideMark/>
          </w:tcPr>
          <w:p w14:paraId="7F3869FB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$10,000 MXN</w:t>
            </w:r>
          </w:p>
        </w:tc>
      </w:tr>
      <w:tr w:rsidR="000C6924" w:rsidRPr="000C6924" w14:paraId="7615EC2A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AD82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Incremento en reuniones y coordinación improductiva</w:t>
            </w:r>
          </w:p>
        </w:tc>
        <w:tc>
          <w:tcPr>
            <w:tcW w:w="0" w:type="auto"/>
            <w:hideMark/>
          </w:tcPr>
          <w:p w14:paraId="7E337442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Horas adicionales de equipo</w:t>
            </w:r>
          </w:p>
        </w:tc>
        <w:tc>
          <w:tcPr>
            <w:tcW w:w="0" w:type="auto"/>
            <w:hideMark/>
          </w:tcPr>
          <w:p w14:paraId="1700003D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$5,000 MXN</w:t>
            </w:r>
          </w:p>
        </w:tc>
      </w:tr>
      <w:tr w:rsidR="000C6924" w:rsidRPr="000C6924" w14:paraId="77F272E0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1F674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Desmotivación y rotación de personal</w:t>
            </w:r>
          </w:p>
        </w:tc>
        <w:tc>
          <w:tcPr>
            <w:tcW w:w="0" w:type="auto"/>
            <w:hideMark/>
          </w:tcPr>
          <w:p w14:paraId="462888E5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Costos indirectos estimados</w:t>
            </w:r>
          </w:p>
        </w:tc>
        <w:tc>
          <w:tcPr>
            <w:tcW w:w="0" w:type="auto"/>
            <w:hideMark/>
          </w:tcPr>
          <w:p w14:paraId="1C18A158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$7,000 MXN</w:t>
            </w:r>
          </w:p>
        </w:tc>
      </w:tr>
      <w:tr w:rsidR="000C6924" w:rsidRPr="000C6924" w14:paraId="67D1DE8A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DE746" w14:textId="77777777" w:rsidR="000C6924" w:rsidRPr="000C6924" w:rsidRDefault="000C6924" w:rsidP="000C6924">
            <w:pPr>
              <w:spacing w:after="160" w:line="278" w:lineRule="auto"/>
            </w:pPr>
            <w:proofErr w:type="gramStart"/>
            <w:r w:rsidRPr="000C6924">
              <w:t>Total</w:t>
            </w:r>
            <w:proofErr w:type="gramEnd"/>
            <w:r w:rsidRPr="000C692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B0E317D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8D3FB6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 xml:space="preserve">→ </w:t>
            </w:r>
            <w:r w:rsidRPr="000C6924">
              <w:rPr>
                <w:b/>
                <w:bCs/>
              </w:rPr>
              <w:t>$58,000 MXN</w:t>
            </w:r>
          </w:p>
        </w:tc>
      </w:tr>
    </w:tbl>
    <w:p w14:paraId="79534186" w14:textId="09AE8332" w:rsidR="000C6924" w:rsidRPr="000C6924" w:rsidRDefault="000C6924" w:rsidP="000C6924"/>
    <w:p w14:paraId="0A05B961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2. Costo de Implementación de Estrategias de Control</w:t>
      </w:r>
    </w:p>
    <w:p w14:paraId="18A56FEB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lastRenderedPageBreak/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58"/>
        <w:gridCol w:w="1870"/>
      </w:tblGrid>
      <w:tr w:rsidR="000C6924" w:rsidRPr="000C6924" w14:paraId="10ECE750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4E4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689E032E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 estimado</w:t>
            </w:r>
          </w:p>
        </w:tc>
      </w:tr>
      <w:tr w:rsidR="000C6924" w:rsidRPr="000C6924" w14:paraId="5E80CF8F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2953E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Sesiones piloto presenciales o mixtas</w:t>
            </w:r>
          </w:p>
        </w:tc>
        <w:tc>
          <w:tcPr>
            <w:tcW w:w="0" w:type="auto"/>
            <w:hideMark/>
          </w:tcPr>
          <w:p w14:paraId="25D459AC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$4,000 MXN</w:t>
            </w:r>
          </w:p>
        </w:tc>
      </w:tr>
      <w:tr w:rsidR="000C6924" w:rsidRPr="000C6924" w14:paraId="0785F808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7840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Implementación de procesos y herramientas para pruebas remotas</w:t>
            </w:r>
          </w:p>
        </w:tc>
        <w:tc>
          <w:tcPr>
            <w:tcW w:w="0" w:type="auto"/>
            <w:hideMark/>
          </w:tcPr>
          <w:p w14:paraId="4B7FF926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$3,500 MXN</w:t>
            </w:r>
          </w:p>
        </w:tc>
      </w:tr>
      <w:tr w:rsidR="000C6924" w:rsidRPr="000C6924" w14:paraId="75031F80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8FA7D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Capacitación en gestión remota y comunicación efectiva</w:t>
            </w:r>
          </w:p>
        </w:tc>
        <w:tc>
          <w:tcPr>
            <w:tcW w:w="0" w:type="auto"/>
            <w:hideMark/>
          </w:tcPr>
          <w:p w14:paraId="56FE4DFF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$2,500 MXN</w:t>
            </w:r>
          </w:p>
        </w:tc>
      </w:tr>
      <w:tr w:rsidR="000C6924" w:rsidRPr="000C6924" w14:paraId="4FD5D698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C78F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Mejoras en infraestructura tecnológica</w:t>
            </w:r>
          </w:p>
        </w:tc>
        <w:tc>
          <w:tcPr>
            <w:tcW w:w="0" w:type="auto"/>
            <w:hideMark/>
          </w:tcPr>
          <w:p w14:paraId="0C19AB85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$3,000 MXN</w:t>
            </w:r>
          </w:p>
        </w:tc>
      </w:tr>
      <w:tr w:rsidR="000C6924" w:rsidRPr="000C6924" w14:paraId="0F08C293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677C8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🛡️</w:t>
            </w:r>
            <w:r w:rsidRPr="000C692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C7E2971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rPr>
                <w:b/>
                <w:bCs/>
              </w:rPr>
              <w:t>$13,000 MXN</w:t>
            </w:r>
          </w:p>
        </w:tc>
      </w:tr>
    </w:tbl>
    <w:p w14:paraId="5E1D31E1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90"/>
        <w:gridCol w:w="1942"/>
      </w:tblGrid>
      <w:tr w:rsidR="000C6924" w:rsidRPr="000C6924" w14:paraId="1B9583E3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F7296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68ABA2E8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 estimado</w:t>
            </w:r>
          </w:p>
        </w:tc>
      </w:tr>
      <w:tr w:rsidR="000C6924" w:rsidRPr="000C6924" w14:paraId="214AFC0B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15AA1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Reuniones adicionales y pruebas en entorno controlado</w:t>
            </w:r>
          </w:p>
        </w:tc>
        <w:tc>
          <w:tcPr>
            <w:tcW w:w="0" w:type="auto"/>
            <w:hideMark/>
          </w:tcPr>
          <w:p w14:paraId="332EB10D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$4,000 MXN</w:t>
            </w:r>
          </w:p>
        </w:tc>
      </w:tr>
      <w:tr w:rsidR="000C6924" w:rsidRPr="000C6924" w14:paraId="66D9CB85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3EDF0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Soporte tecnológico y comunicación urgente</w:t>
            </w:r>
          </w:p>
        </w:tc>
        <w:tc>
          <w:tcPr>
            <w:tcW w:w="0" w:type="auto"/>
            <w:hideMark/>
          </w:tcPr>
          <w:p w14:paraId="15BBF605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$2,500 MXN</w:t>
            </w:r>
          </w:p>
        </w:tc>
      </w:tr>
      <w:tr w:rsidR="000C6924" w:rsidRPr="000C6924" w14:paraId="0ACDCA75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1A5E0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🚨</w:t>
            </w:r>
            <w:r w:rsidRPr="000C692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925662E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rPr>
                <w:b/>
                <w:bCs/>
              </w:rPr>
              <w:t>$6,500 MXN</w:t>
            </w:r>
          </w:p>
        </w:tc>
      </w:tr>
    </w:tbl>
    <w:p w14:paraId="13DC9285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2"/>
        <w:gridCol w:w="1942"/>
      </w:tblGrid>
      <w:tr w:rsidR="000C6924" w:rsidRPr="000C6924" w14:paraId="162D7A7B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DABA5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Acción</w:t>
            </w:r>
          </w:p>
        </w:tc>
        <w:tc>
          <w:tcPr>
            <w:tcW w:w="0" w:type="auto"/>
            <w:hideMark/>
          </w:tcPr>
          <w:p w14:paraId="2BDE9CAE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 estimado</w:t>
            </w:r>
          </w:p>
        </w:tc>
      </w:tr>
      <w:tr w:rsidR="000C6924" w:rsidRPr="000C6924" w14:paraId="64BA8E20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8E28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Documentación y análisis de incidentes</w:t>
            </w:r>
          </w:p>
        </w:tc>
        <w:tc>
          <w:tcPr>
            <w:tcW w:w="0" w:type="auto"/>
            <w:hideMark/>
          </w:tcPr>
          <w:p w14:paraId="1B1A8DB1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$2,000 MXN</w:t>
            </w:r>
          </w:p>
        </w:tc>
      </w:tr>
      <w:tr w:rsidR="000C6924" w:rsidRPr="000C6924" w14:paraId="19504B80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B3EC2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Revisión y ajuste de políticas y capacitación</w:t>
            </w:r>
          </w:p>
        </w:tc>
        <w:tc>
          <w:tcPr>
            <w:tcW w:w="0" w:type="auto"/>
            <w:hideMark/>
          </w:tcPr>
          <w:p w14:paraId="52D39036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$3,000 MXN</w:t>
            </w:r>
          </w:p>
        </w:tc>
      </w:tr>
      <w:tr w:rsidR="000C6924" w:rsidRPr="000C6924" w14:paraId="3142E60F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D25D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Evaluación y planificación de entornos híbridos</w:t>
            </w:r>
          </w:p>
        </w:tc>
        <w:tc>
          <w:tcPr>
            <w:tcW w:w="0" w:type="auto"/>
            <w:hideMark/>
          </w:tcPr>
          <w:p w14:paraId="4E51C016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$2,500 MXN</w:t>
            </w:r>
          </w:p>
        </w:tc>
      </w:tr>
      <w:tr w:rsidR="000C6924" w:rsidRPr="000C6924" w14:paraId="047E115F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08DA9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🔄</w:t>
            </w:r>
            <w:r w:rsidRPr="000C692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4C77FC8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rPr>
                <w:b/>
                <w:bCs/>
              </w:rPr>
              <w:t>$7,500 MXN</w:t>
            </w:r>
          </w:p>
        </w:tc>
      </w:tr>
    </w:tbl>
    <w:p w14:paraId="736D2AB2" w14:textId="4364B632" w:rsidR="000C6924" w:rsidRPr="000C6924" w:rsidRDefault="000C6924" w:rsidP="000C6924"/>
    <w:p w14:paraId="3E0BEFEA" w14:textId="77777777" w:rsidR="000C6924" w:rsidRPr="000C6924" w:rsidRDefault="000C6924" w:rsidP="000C6924">
      <w:pPr>
        <w:rPr>
          <w:b/>
          <w:bCs/>
        </w:rPr>
      </w:pPr>
      <w:r w:rsidRPr="000C692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C6924" w:rsidRPr="000C6924" w14:paraId="447322AA" w14:textId="77777777" w:rsidTr="009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CA95" w14:textId="77777777" w:rsidR="000C6924" w:rsidRPr="000C6924" w:rsidRDefault="000C6924" w:rsidP="000C6924">
            <w:pPr>
              <w:spacing w:after="160" w:line="278" w:lineRule="auto"/>
            </w:pPr>
            <w:r w:rsidRPr="000C6924">
              <w:t>Categoría</w:t>
            </w:r>
          </w:p>
        </w:tc>
        <w:tc>
          <w:tcPr>
            <w:tcW w:w="0" w:type="auto"/>
            <w:hideMark/>
          </w:tcPr>
          <w:p w14:paraId="720BA984" w14:textId="77777777" w:rsidR="000C6924" w:rsidRPr="000C6924" w:rsidRDefault="000C6924" w:rsidP="000C69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Costo estimado</w:t>
            </w:r>
          </w:p>
        </w:tc>
      </w:tr>
      <w:tr w:rsidR="000C6924" w:rsidRPr="000C6924" w14:paraId="6036EAE2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5BB63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🛡️</w:t>
            </w:r>
            <w:r w:rsidRPr="000C6924">
              <w:t xml:space="preserve"> Prevención</w:t>
            </w:r>
          </w:p>
        </w:tc>
        <w:tc>
          <w:tcPr>
            <w:tcW w:w="0" w:type="auto"/>
            <w:hideMark/>
          </w:tcPr>
          <w:p w14:paraId="46F28075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$13,000 MXN</w:t>
            </w:r>
          </w:p>
        </w:tc>
      </w:tr>
      <w:tr w:rsidR="000C6924" w:rsidRPr="000C6924" w14:paraId="3E981E6F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DCCE6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🚨</w:t>
            </w:r>
            <w:r w:rsidRPr="000C6924">
              <w:t xml:space="preserve"> Mitigación</w:t>
            </w:r>
          </w:p>
        </w:tc>
        <w:tc>
          <w:tcPr>
            <w:tcW w:w="0" w:type="auto"/>
            <w:hideMark/>
          </w:tcPr>
          <w:p w14:paraId="190A6382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$6,500 MXN</w:t>
            </w:r>
          </w:p>
        </w:tc>
      </w:tr>
      <w:tr w:rsidR="000C6924" w:rsidRPr="000C6924" w14:paraId="300C3473" w14:textId="77777777" w:rsidTr="009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4689B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lastRenderedPageBreak/>
              <w:t>🔄</w:t>
            </w:r>
            <w:r w:rsidRPr="000C6924">
              <w:t xml:space="preserve"> Recuperación</w:t>
            </w:r>
          </w:p>
        </w:tc>
        <w:tc>
          <w:tcPr>
            <w:tcW w:w="0" w:type="auto"/>
            <w:hideMark/>
          </w:tcPr>
          <w:p w14:paraId="2BBDEBCF" w14:textId="77777777" w:rsidR="000C6924" w:rsidRPr="000C6924" w:rsidRDefault="000C6924" w:rsidP="000C69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924">
              <w:t>$7,500 MXN</w:t>
            </w:r>
          </w:p>
        </w:tc>
      </w:tr>
      <w:tr w:rsidR="000C6924" w:rsidRPr="000C6924" w14:paraId="4AF827D7" w14:textId="77777777" w:rsidTr="0091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4E7DB" w14:textId="77777777" w:rsidR="000C6924" w:rsidRPr="000C6924" w:rsidRDefault="000C6924" w:rsidP="000C6924">
            <w:pPr>
              <w:spacing w:after="160" w:line="278" w:lineRule="auto"/>
            </w:pPr>
            <w:r w:rsidRPr="000C6924">
              <w:rPr>
                <w:rFonts w:ascii="Segoe UI Emoji" w:hAnsi="Segoe UI Emoji" w:cs="Segoe UI Emoji"/>
              </w:rPr>
              <w:t>💥</w:t>
            </w:r>
            <w:r w:rsidRPr="000C6924">
              <w:t xml:space="preserve"> Costo de no hacer nada</w:t>
            </w:r>
          </w:p>
        </w:tc>
        <w:tc>
          <w:tcPr>
            <w:tcW w:w="0" w:type="auto"/>
            <w:hideMark/>
          </w:tcPr>
          <w:p w14:paraId="717FB2B8" w14:textId="77777777" w:rsidR="000C6924" w:rsidRPr="000C6924" w:rsidRDefault="000C6924" w:rsidP="000C69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924">
              <w:t>$58,000 MXN</w:t>
            </w:r>
          </w:p>
        </w:tc>
      </w:tr>
    </w:tbl>
    <w:p w14:paraId="2D1D4BA2" w14:textId="47FCAC24" w:rsidR="000C6924" w:rsidRPr="000C6924" w:rsidRDefault="000C6924" w:rsidP="000C6924"/>
    <w:p w14:paraId="57EB483D" w14:textId="77777777" w:rsidR="000C6924" w:rsidRPr="000C6924" w:rsidRDefault="000C6924" w:rsidP="000C6924">
      <w:pPr>
        <w:rPr>
          <w:b/>
          <w:bCs/>
        </w:rPr>
      </w:pPr>
      <w:r w:rsidRPr="000C6924">
        <w:rPr>
          <w:rFonts w:ascii="Segoe UI Emoji" w:hAnsi="Segoe UI Emoji" w:cs="Segoe UI Emoji"/>
          <w:b/>
          <w:bCs/>
        </w:rPr>
        <w:t>📈</w:t>
      </w:r>
      <w:r w:rsidRPr="000C6924">
        <w:rPr>
          <w:b/>
          <w:bCs/>
        </w:rPr>
        <w:t xml:space="preserve"> Análisis Costo-Beneficio</w:t>
      </w:r>
    </w:p>
    <w:p w14:paraId="783F2373" w14:textId="77777777" w:rsidR="000C6924" w:rsidRPr="000C6924" w:rsidRDefault="000C6924" w:rsidP="000C6924">
      <w:r w:rsidRPr="000C6924">
        <w:rPr>
          <w:b/>
          <w:bCs/>
        </w:rPr>
        <w:t>Costo total de implementar todas las estrategias:</w:t>
      </w:r>
      <w:r w:rsidRPr="000C6924">
        <w:br/>
        <w:t xml:space="preserve">$13,000 + $6,500 + $7,500 = </w:t>
      </w:r>
      <w:r w:rsidRPr="000C6924">
        <w:rPr>
          <w:b/>
          <w:bCs/>
        </w:rPr>
        <w:t>$27,000 MXN</w:t>
      </w:r>
    </w:p>
    <w:p w14:paraId="293FE412" w14:textId="77777777" w:rsidR="000C6924" w:rsidRPr="000C6924" w:rsidRDefault="000C6924" w:rsidP="000C6924">
      <w:r w:rsidRPr="000C6924">
        <w:rPr>
          <w:b/>
          <w:bCs/>
        </w:rPr>
        <w:t>Ahorro potencial si se previene o controla el riesgo:</w:t>
      </w:r>
      <w:r w:rsidRPr="000C6924">
        <w:br/>
        <w:t xml:space="preserve">$58,000 – $27,000 = </w:t>
      </w:r>
      <w:r w:rsidRPr="000C6924">
        <w:rPr>
          <w:b/>
          <w:bCs/>
        </w:rPr>
        <w:t>$31,000 MXN</w:t>
      </w:r>
    </w:p>
    <w:p w14:paraId="131D5298" w14:textId="77777777" w:rsidR="000C6924" w:rsidRPr="000C6924" w:rsidRDefault="000C6924" w:rsidP="000C6924">
      <w:r w:rsidRPr="000C6924">
        <w:rPr>
          <w:b/>
          <w:bCs/>
        </w:rPr>
        <w:t>(≈ 115% de retorno sobre inversión en gestión y pruebas remotas)</w:t>
      </w:r>
    </w:p>
    <w:p w14:paraId="08BFD9A4" w14:textId="77777777" w:rsidR="00BA01BE" w:rsidRDefault="00BA01BE"/>
    <w:sectPr w:rsidR="00BA0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84E15"/>
    <w:multiLevelType w:val="multilevel"/>
    <w:tmpl w:val="98D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BE"/>
    <w:rsid w:val="000C6924"/>
    <w:rsid w:val="00601583"/>
    <w:rsid w:val="0091400B"/>
    <w:rsid w:val="00BA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0CF4"/>
  <w15:chartTrackingRefBased/>
  <w15:docId w15:val="{F0C5C027-2481-4DA7-8365-3C0FBCC6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B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140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764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2025-06-27T17:27:00Z</dcterms:created>
  <dcterms:modified xsi:type="dcterms:W3CDTF">2025-06-27T17:30:00Z</dcterms:modified>
</cp:coreProperties>
</file>