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8B89A" w14:textId="77777777" w:rsidR="0004198E" w:rsidRPr="0004198E" w:rsidRDefault="0004198E" w:rsidP="0004198E">
      <w:pPr>
        <w:rPr>
          <w:b/>
          <w:bCs/>
        </w:rPr>
      </w:pPr>
      <w:r w:rsidRPr="0004198E">
        <w:rPr>
          <w:b/>
          <w:bCs/>
        </w:rPr>
        <w:t>Fallos en la gestión de permisos por roles</w:t>
      </w:r>
    </w:p>
    <w:p w14:paraId="64FED42B" w14:textId="77777777" w:rsidR="0004198E" w:rsidRPr="0004198E" w:rsidRDefault="0004198E" w:rsidP="0004198E">
      <w:pPr>
        <w:numPr>
          <w:ilvl w:val="0"/>
          <w:numId w:val="1"/>
        </w:numPr>
      </w:pPr>
      <w:r w:rsidRPr="0004198E">
        <w:rPr>
          <w:b/>
          <w:bCs/>
        </w:rPr>
        <w:t>Tipo de riesgo:</w:t>
      </w:r>
      <w:r w:rsidRPr="0004198E">
        <w:t xml:space="preserve"> Técnico / Seguridad / Operativo</w:t>
      </w:r>
    </w:p>
    <w:p w14:paraId="1F1E68F0" w14:textId="77777777" w:rsidR="0004198E" w:rsidRPr="0004198E" w:rsidRDefault="0004198E" w:rsidP="0004198E">
      <w:pPr>
        <w:numPr>
          <w:ilvl w:val="0"/>
          <w:numId w:val="1"/>
        </w:numPr>
      </w:pPr>
      <w:r w:rsidRPr="0004198E">
        <w:rPr>
          <w:b/>
          <w:bCs/>
        </w:rPr>
        <w:t>Categoría:</w:t>
      </w:r>
      <w:r w:rsidRPr="0004198E">
        <w:t xml:space="preserve"> Gestión de accesos / Control de autorizaciones / Seguridad de aplicaciones</w:t>
      </w:r>
    </w:p>
    <w:p w14:paraId="6CAC8791" w14:textId="507B9E3B" w:rsidR="0004198E" w:rsidRPr="0004198E" w:rsidRDefault="0004198E" w:rsidP="0004198E"/>
    <w:p w14:paraId="31D9B159" w14:textId="77777777" w:rsidR="0004198E" w:rsidRPr="0004198E" w:rsidRDefault="0004198E" w:rsidP="0004198E">
      <w:pPr>
        <w:rPr>
          <w:b/>
          <w:bCs/>
        </w:rPr>
      </w:pPr>
      <w:r w:rsidRPr="0004198E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27"/>
        <w:gridCol w:w="6801"/>
      </w:tblGrid>
      <w:tr w:rsidR="0004198E" w:rsidRPr="0004198E" w14:paraId="7D117353" w14:textId="77777777" w:rsidTr="0004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57DED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Elemento</w:t>
            </w:r>
          </w:p>
        </w:tc>
        <w:tc>
          <w:tcPr>
            <w:tcW w:w="0" w:type="auto"/>
            <w:hideMark/>
          </w:tcPr>
          <w:p w14:paraId="416C915D" w14:textId="77777777" w:rsidR="0004198E" w:rsidRPr="0004198E" w:rsidRDefault="0004198E" w:rsidP="000419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Detalle</w:t>
            </w:r>
          </w:p>
        </w:tc>
      </w:tr>
      <w:tr w:rsidR="0004198E" w:rsidRPr="0004198E" w14:paraId="20F9838C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22F7D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Nombre del riesgo</w:t>
            </w:r>
          </w:p>
        </w:tc>
        <w:tc>
          <w:tcPr>
            <w:tcW w:w="0" w:type="auto"/>
            <w:hideMark/>
          </w:tcPr>
          <w:p w14:paraId="1A649D76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Fallos en la gestión de permisos por roles</w:t>
            </w:r>
          </w:p>
        </w:tc>
      </w:tr>
      <w:tr w:rsidR="0004198E" w:rsidRPr="0004198E" w14:paraId="19BA45D1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856DF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Categoría</w:t>
            </w:r>
          </w:p>
        </w:tc>
        <w:tc>
          <w:tcPr>
            <w:tcW w:w="0" w:type="auto"/>
            <w:hideMark/>
          </w:tcPr>
          <w:p w14:paraId="4F6967A7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Seguridad / Control de accesos / Desarrollo</w:t>
            </w:r>
          </w:p>
        </w:tc>
      </w:tr>
      <w:tr w:rsidR="0004198E" w:rsidRPr="0004198E" w14:paraId="3B4C75BB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515BB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Causas probables</w:t>
            </w:r>
          </w:p>
        </w:tc>
        <w:tc>
          <w:tcPr>
            <w:tcW w:w="0" w:type="auto"/>
            <w:hideMark/>
          </w:tcPr>
          <w:p w14:paraId="35EF6041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Configuración incorrecta de roles, ausencia de revisiones periódicas, errores en asignación de permisos, falta de pruebas de autorización.</w:t>
            </w:r>
          </w:p>
        </w:tc>
      </w:tr>
      <w:tr w:rsidR="0004198E" w:rsidRPr="0004198E" w14:paraId="54BEFC5A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D51C9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Consecuencias</w:t>
            </w:r>
          </w:p>
        </w:tc>
        <w:tc>
          <w:tcPr>
            <w:tcW w:w="0" w:type="auto"/>
            <w:hideMark/>
          </w:tcPr>
          <w:p w14:paraId="54477777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Accesos indebidos, escalamiento de privilegios, vulneración de datos sensibles, incumplimiento normativo.</w:t>
            </w:r>
          </w:p>
        </w:tc>
      </w:tr>
      <w:tr w:rsidR="0004198E" w:rsidRPr="0004198E" w14:paraId="0E584F6E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3E6A8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Fuente</w:t>
            </w:r>
          </w:p>
        </w:tc>
        <w:tc>
          <w:tcPr>
            <w:tcW w:w="0" w:type="auto"/>
            <w:hideMark/>
          </w:tcPr>
          <w:p w14:paraId="6B148C53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Auditorías de seguridad, revisiones de código, reportes de accesos no autorizados.</w:t>
            </w:r>
          </w:p>
        </w:tc>
      </w:tr>
    </w:tbl>
    <w:p w14:paraId="6CEBEB6D" w14:textId="31721E3E" w:rsidR="0004198E" w:rsidRPr="0004198E" w:rsidRDefault="0004198E" w:rsidP="0004198E"/>
    <w:p w14:paraId="31B3A4D7" w14:textId="77777777" w:rsidR="0004198E" w:rsidRPr="0004198E" w:rsidRDefault="0004198E" w:rsidP="0004198E">
      <w:pPr>
        <w:rPr>
          <w:b/>
          <w:bCs/>
        </w:rPr>
      </w:pPr>
      <w:r w:rsidRPr="0004198E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655"/>
        <w:gridCol w:w="6173"/>
      </w:tblGrid>
      <w:tr w:rsidR="0004198E" w:rsidRPr="0004198E" w14:paraId="72F50431" w14:textId="77777777" w:rsidTr="0004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C7A9D7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Criterio</w:t>
            </w:r>
          </w:p>
        </w:tc>
        <w:tc>
          <w:tcPr>
            <w:tcW w:w="0" w:type="auto"/>
            <w:hideMark/>
          </w:tcPr>
          <w:p w14:paraId="2DCB7FDD" w14:textId="77777777" w:rsidR="0004198E" w:rsidRPr="0004198E" w:rsidRDefault="0004198E" w:rsidP="000419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Valoración</w:t>
            </w:r>
          </w:p>
        </w:tc>
      </w:tr>
      <w:tr w:rsidR="0004198E" w:rsidRPr="0004198E" w14:paraId="7C4FE52D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ED3DF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Probabilidad de ocurrencia</w:t>
            </w:r>
          </w:p>
        </w:tc>
        <w:tc>
          <w:tcPr>
            <w:tcW w:w="0" w:type="auto"/>
            <w:hideMark/>
          </w:tcPr>
          <w:p w14:paraId="1A02E675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Media-Alta (frecuente en sistemas complejos sin controles rigurosos)</w:t>
            </w:r>
          </w:p>
        </w:tc>
      </w:tr>
      <w:tr w:rsidR="0004198E" w:rsidRPr="0004198E" w14:paraId="04A1DEFB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7E4EA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Impacto potencial</w:t>
            </w:r>
          </w:p>
        </w:tc>
        <w:tc>
          <w:tcPr>
            <w:tcW w:w="0" w:type="auto"/>
            <w:hideMark/>
          </w:tcPr>
          <w:p w14:paraId="4FB59855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Alto (afecta la confidencialidad y la integridad del sistema)</w:t>
            </w:r>
          </w:p>
        </w:tc>
      </w:tr>
      <w:tr w:rsidR="0004198E" w:rsidRPr="0004198E" w14:paraId="242E0132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3FE73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Nivel de riesgo</w:t>
            </w:r>
          </w:p>
        </w:tc>
        <w:tc>
          <w:tcPr>
            <w:tcW w:w="0" w:type="auto"/>
            <w:hideMark/>
          </w:tcPr>
          <w:p w14:paraId="3B75759E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Alto</w:t>
            </w:r>
          </w:p>
        </w:tc>
      </w:tr>
      <w:tr w:rsidR="0004198E" w:rsidRPr="0004198E" w14:paraId="71C499BB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0A9FE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Indicadores de riesgo</w:t>
            </w:r>
          </w:p>
        </w:tc>
        <w:tc>
          <w:tcPr>
            <w:tcW w:w="0" w:type="auto"/>
            <w:hideMark/>
          </w:tcPr>
          <w:p w14:paraId="12B62C0D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Excesos en permisos, accesos fuera de rol, falta de segregación de funciones.</w:t>
            </w:r>
          </w:p>
        </w:tc>
      </w:tr>
    </w:tbl>
    <w:p w14:paraId="1E4A7ED1" w14:textId="01FEFE14" w:rsidR="0004198E" w:rsidRPr="0004198E" w:rsidRDefault="0004198E" w:rsidP="0004198E"/>
    <w:p w14:paraId="175FBD30" w14:textId="77777777" w:rsidR="0004198E" w:rsidRDefault="0004198E" w:rsidP="0004198E">
      <w:pPr>
        <w:rPr>
          <w:b/>
          <w:bCs/>
        </w:rPr>
      </w:pPr>
    </w:p>
    <w:p w14:paraId="2AEFD059" w14:textId="4EE98E70" w:rsidR="0004198E" w:rsidRPr="0004198E" w:rsidRDefault="0004198E" w:rsidP="0004198E">
      <w:pPr>
        <w:rPr>
          <w:b/>
          <w:bCs/>
        </w:rPr>
      </w:pPr>
      <w:r w:rsidRPr="0004198E">
        <w:rPr>
          <w:b/>
          <w:bCs/>
        </w:rPr>
        <w:lastRenderedPageBreak/>
        <w:t>3. DEFINICIÓN DE MEDIDAS DE CONTROL</w:t>
      </w:r>
    </w:p>
    <w:p w14:paraId="4D18B78E" w14:textId="77777777" w:rsidR="0004198E" w:rsidRPr="0004198E" w:rsidRDefault="0004198E" w:rsidP="0004198E">
      <w:pPr>
        <w:rPr>
          <w:b/>
          <w:bCs/>
        </w:rPr>
      </w:pPr>
      <w:r w:rsidRPr="0004198E">
        <w:rPr>
          <w:b/>
          <w:bCs/>
        </w:rPr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98"/>
        <w:gridCol w:w="1995"/>
        <w:gridCol w:w="3135"/>
      </w:tblGrid>
      <w:tr w:rsidR="0004198E" w:rsidRPr="0004198E" w14:paraId="481A272F" w14:textId="77777777" w:rsidTr="0004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69887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Acción</w:t>
            </w:r>
          </w:p>
        </w:tc>
        <w:tc>
          <w:tcPr>
            <w:tcW w:w="0" w:type="auto"/>
            <w:hideMark/>
          </w:tcPr>
          <w:p w14:paraId="575659FE" w14:textId="77777777" w:rsidR="0004198E" w:rsidRPr="0004198E" w:rsidRDefault="0004198E" w:rsidP="000419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Responsable</w:t>
            </w:r>
          </w:p>
        </w:tc>
        <w:tc>
          <w:tcPr>
            <w:tcW w:w="0" w:type="auto"/>
            <w:hideMark/>
          </w:tcPr>
          <w:p w14:paraId="26C75525" w14:textId="77777777" w:rsidR="0004198E" w:rsidRPr="0004198E" w:rsidRDefault="0004198E" w:rsidP="000419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Herramientas / Recursos</w:t>
            </w:r>
          </w:p>
        </w:tc>
      </w:tr>
      <w:tr w:rsidR="0004198E" w:rsidRPr="0004198E" w14:paraId="7E51856B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E1F80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Definir y documentar claramente roles y permisos</w:t>
            </w:r>
          </w:p>
        </w:tc>
        <w:tc>
          <w:tcPr>
            <w:tcW w:w="0" w:type="auto"/>
            <w:hideMark/>
          </w:tcPr>
          <w:p w14:paraId="6BEB3AC7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Seguridad / Desarrollo</w:t>
            </w:r>
          </w:p>
        </w:tc>
        <w:tc>
          <w:tcPr>
            <w:tcW w:w="0" w:type="auto"/>
            <w:hideMark/>
          </w:tcPr>
          <w:p w14:paraId="3A3AD6DC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Políticas IAM, manuales</w:t>
            </w:r>
          </w:p>
        </w:tc>
      </w:tr>
      <w:tr w:rsidR="0004198E" w:rsidRPr="0004198E" w14:paraId="20EE08FA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84F5D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Implementar control RBAC (Role-</w:t>
            </w:r>
            <w:proofErr w:type="spellStart"/>
            <w:r w:rsidRPr="0004198E">
              <w:t>Based</w:t>
            </w:r>
            <w:proofErr w:type="spellEnd"/>
            <w:r w:rsidRPr="0004198E">
              <w:t xml:space="preserve"> Access Control)</w:t>
            </w:r>
          </w:p>
        </w:tc>
        <w:tc>
          <w:tcPr>
            <w:tcW w:w="0" w:type="auto"/>
            <w:hideMark/>
          </w:tcPr>
          <w:p w14:paraId="5A894F11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Dev / Seguridad</w:t>
            </w:r>
          </w:p>
        </w:tc>
        <w:tc>
          <w:tcPr>
            <w:tcW w:w="0" w:type="auto"/>
            <w:hideMark/>
          </w:tcPr>
          <w:p w14:paraId="60AB266D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98E">
              <w:t>Frameworks</w:t>
            </w:r>
            <w:proofErr w:type="spellEnd"/>
            <w:r w:rsidRPr="0004198E">
              <w:t xml:space="preserve"> de autorización, herramientas IAM</w:t>
            </w:r>
          </w:p>
        </w:tc>
      </w:tr>
      <w:tr w:rsidR="0004198E" w:rsidRPr="0004198E" w14:paraId="2659D5F7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B2F71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Realizar pruebas y validaciones de autorización</w:t>
            </w:r>
          </w:p>
        </w:tc>
        <w:tc>
          <w:tcPr>
            <w:tcW w:w="0" w:type="auto"/>
            <w:hideMark/>
          </w:tcPr>
          <w:p w14:paraId="01B7ECFA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QA / Seguridad</w:t>
            </w:r>
          </w:p>
        </w:tc>
        <w:tc>
          <w:tcPr>
            <w:tcW w:w="0" w:type="auto"/>
            <w:hideMark/>
          </w:tcPr>
          <w:p w14:paraId="080AEE04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4198E">
              <w:t>Tests</w:t>
            </w:r>
            <w:proofErr w:type="spellEnd"/>
            <w:r w:rsidRPr="0004198E">
              <w:t xml:space="preserve"> automatizados, </w:t>
            </w:r>
            <w:proofErr w:type="spellStart"/>
            <w:r w:rsidRPr="0004198E">
              <w:t>pentesting</w:t>
            </w:r>
            <w:proofErr w:type="spellEnd"/>
          </w:p>
        </w:tc>
      </w:tr>
      <w:tr w:rsidR="0004198E" w:rsidRPr="0004198E" w14:paraId="7744C61F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722C47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Auditar permisos periódicamente</w:t>
            </w:r>
          </w:p>
        </w:tc>
        <w:tc>
          <w:tcPr>
            <w:tcW w:w="0" w:type="auto"/>
            <w:hideMark/>
          </w:tcPr>
          <w:p w14:paraId="3A197C4B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Seguridad / QA</w:t>
            </w:r>
          </w:p>
        </w:tc>
        <w:tc>
          <w:tcPr>
            <w:tcW w:w="0" w:type="auto"/>
            <w:hideMark/>
          </w:tcPr>
          <w:p w14:paraId="7EC218F7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Informes, revisiones manuales</w:t>
            </w:r>
          </w:p>
        </w:tc>
      </w:tr>
    </w:tbl>
    <w:p w14:paraId="24717FFC" w14:textId="77777777" w:rsidR="0004198E" w:rsidRPr="0004198E" w:rsidRDefault="0004198E" w:rsidP="0004198E">
      <w:pPr>
        <w:rPr>
          <w:b/>
          <w:bCs/>
        </w:rPr>
      </w:pPr>
      <w:r w:rsidRPr="0004198E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289"/>
        <w:gridCol w:w="1765"/>
        <w:gridCol w:w="3774"/>
      </w:tblGrid>
      <w:tr w:rsidR="0004198E" w:rsidRPr="0004198E" w14:paraId="2DB4281E" w14:textId="77777777" w:rsidTr="0004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7AF9A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Acción</w:t>
            </w:r>
          </w:p>
        </w:tc>
        <w:tc>
          <w:tcPr>
            <w:tcW w:w="0" w:type="auto"/>
            <w:hideMark/>
          </w:tcPr>
          <w:p w14:paraId="2628849C" w14:textId="77777777" w:rsidR="0004198E" w:rsidRPr="0004198E" w:rsidRDefault="0004198E" w:rsidP="000419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Responsable</w:t>
            </w:r>
          </w:p>
        </w:tc>
        <w:tc>
          <w:tcPr>
            <w:tcW w:w="0" w:type="auto"/>
            <w:hideMark/>
          </w:tcPr>
          <w:p w14:paraId="7B740A18" w14:textId="77777777" w:rsidR="0004198E" w:rsidRPr="0004198E" w:rsidRDefault="0004198E" w:rsidP="000419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Herramientas / Recursos</w:t>
            </w:r>
          </w:p>
        </w:tc>
      </w:tr>
      <w:tr w:rsidR="0004198E" w:rsidRPr="0004198E" w14:paraId="67FFF37E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3C1DD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Detectar y corregir accesos indebidos</w:t>
            </w:r>
          </w:p>
        </w:tc>
        <w:tc>
          <w:tcPr>
            <w:tcW w:w="0" w:type="auto"/>
            <w:hideMark/>
          </w:tcPr>
          <w:p w14:paraId="3AE1399D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Seguridad / Dev</w:t>
            </w:r>
          </w:p>
        </w:tc>
        <w:tc>
          <w:tcPr>
            <w:tcW w:w="0" w:type="auto"/>
            <w:hideMark/>
          </w:tcPr>
          <w:p w14:paraId="6D6C1F76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Monitoreo, alertas de seguridad</w:t>
            </w:r>
          </w:p>
        </w:tc>
      </w:tr>
      <w:tr w:rsidR="0004198E" w:rsidRPr="0004198E" w14:paraId="0276C9D0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D0BE7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Revocar permisos erróneos</w:t>
            </w:r>
          </w:p>
        </w:tc>
        <w:tc>
          <w:tcPr>
            <w:tcW w:w="0" w:type="auto"/>
            <w:hideMark/>
          </w:tcPr>
          <w:p w14:paraId="182E82AC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Seguridad</w:t>
            </w:r>
          </w:p>
        </w:tc>
        <w:tc>
          <w:tcPr>
            <w:tcW w:w="0" w:type="auto"/>
            <w:hideMark/>
          </w:tcPr>
          <w:p w14:paraId="4B57CD96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Consolas IAM, herramientas de administración</w:t>
            </w:r>
          </w:p>
        </w:tc>
      </w:tr>
      <w:tr w:rsidR="0004198E" w:rsidRPr="0004198E" w14:paraId="08FA120D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28EDA2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Revisar logs de accesos sospechosos</w:t>
            </w:r>
          </w:p>
        </w:tc>
        <w:tc>
          <w:tcPr>
            <w:tcW w:w="0" w:type="auto"/>
            <w:hideMark/>
          </w:tcPr>
          <w:p w14:paraId="173114C2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Seguridad / QA</w:t>
            </w:r>
          </w:p>
        </w:tc>
        <w:tc>
          <w:tcPr>
            <w:tcW w:w="0" w:type="auto"/>
            <w:hideMark/>
          </w:tcPr>
          <w:p w14:paraId="50F603BC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SIEM, herramientas de análisis</w:t>
            </w:r>
          </w:p>
        </w:tc>
      </w:tr>
    </w:tbl>
    <w:p w14:paraId="0CECD943" w14:textId="77777777" w:rsidR="0004198E" w:rsidRDefault="0004198E" w:rsidP="0004198E">
      <w:pPr>
        <w:rPr>
          <w:b/>
          <w:bCs/>
        </w:rPr>
      </w:pPr>
    </w:p>
    <w:p w14:paraId="3EF82772" w14:textId="77777777" w:rsidR="0004198E" w:rsidRDefault="0004198E" w:rsidP="0004198E">
      <w:pPr>
        <w:rPr>
          <w:b/>
          <w:bCs/>
        </w:rPr>
      </w:pPr>
    </w:p>
    <w:p w14:paraId="26CCAD5F" w14:textId="77777777" w:rsidR="0004198E" w:rsidRDefault="0004198E" w:rsidP="0004198E">
      <w:pPr>
        <w:rPr>
          <w:b/>
          <w:bCs/>
        </w:rPr>
      </w:pPr>
    </w:p>
    <w:p w14:paraId="1B71C619" w14:textId="77777777" w:rsidR="0004198E" w:rsidRDefault="0004198E" w:rsidP="0004198E">
      <w:pPr>
        <w:rPr>
          <w:b/>
          <w:bCs/>
        </w:rPr>
      </w:pPr>
    </w:p>
    <w:p w14:paraId="29643EC6" w14:textId="77777777" w:rsidR="0004198E" w:rsidRDefault="0004198E" w:rsidP="0004198E">
      <w:pPr>
        <w:rPr>
          <w:b/>
          <w:bCs/>
        </w:rPr>
      </w:pPr>
    </w:p>
    <w:p w14:paraId="0B2069E6" w14:textId="77777777" w:rsidR="0004198E" w:rsidRDefault="0004198E" w:rsidP="0004198E">
      <w:pPr>
        <w:rPr>
          <w:b/>
          <w:bCs/>
        </w:rPr>
      </w:pPr>
    </w:p>
    <w:p w14:paraId="7E5BBFA0" w14:textId="77777777" w:rsidR="0004198E" w:rsidRDefault="0004198E" w:rsidP="0004198E">
      <w:pPr>
        <w:rPr>
          <w:b/>
          <w:bCs/>
        </w:rPr>
      </w:pPr>
    </w:p>
    <w:p w14:paraId="654ECCAD" w14:textId="77777777" w:rsidR="0004198E" w:rsidRDefault="0004198E" w:rsidP="0004198E">
      <w:pPr>
        <w:rPr>
          <w:b/>
          <w:bCs/>
        </w:rPr>
      </w:pPr>
    </w:p>
    <w:p w14:paraId="7C932C86" w14:textId="20D34D72" w:rsidR="0004198E" w:rsidRPr="0004198E" w:rsidRDefault="0004198E" w:rsidP="0004198E">
      <w:pPr>
        <w:rPr>
          <w:b/>
          <w:bCs/>
        </w:rPr>
      </w:pPr>
      <w:r w:rsidRPr="0004198E">
        <w:rPr>
          <w:b/>
          <w:bCs/>
        </w:rPr>
        <w:lastRenderedPageBreak/>
        <w:t>C.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26"/>
        <w:gridCol w:w="1929"/>
        <w:gridCol w:w="2873"/>
      </w:tblGrid>
      <w:tr w:rsidR="0004198E" w:rsidRPr="0004198E" w14:paraId="1E405E26" w14:textId="77777777" w:rsidTr="0004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00C8A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Acción</w:t>
            </w:r>
          </w:p>
        </w:tc>
        <w:tc>
          <w:tcPr>
            <w:tcW w:w="0" w:type="auto"/>
            <w:hideMark/>
          </w:tcPr>
          <w:p w14:paraId="298DC75A" w14:textId="77777777" w:rsidR="0004198E" w:rsidRPr="0004198E" w:rsidRDefault="0004198E" w:rsidP="000419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Responsable</w:t>
            </w:r>
          </w:p>
        </w:tc>
        <w:tc>
          <w:tcPr>
            <w:tcW w:w="0" w:type="auto"/>
            <w:hideMark/>
          </w:tcPr>
          <w:p w14:paraId="3F258A88" w14:textId="77777777" w:rsidR="0004198E" w:rsidRPr="0004198E" w:rsidRDefault="0004198E" w:rsidP="000419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Herramientas / Recursos</w:t>
            </w:r>
          </w:p>
        </w:tc>
      </w:tr>
      <w:tr w:rsidR="0004198E" w:rsidRPr="0004198E" w14:paraId="374EE08F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88A02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Revisar y actualizar políticas de permisos</w:t>
            </w:r>
          </w:p>
        </w:tc>
        <w:tc>
          <w:tcPr>
            <w:tcW w:w="0" w:type="auto"/>
            <w:hideMark/>
          </w:tcPr>
          <w:p w14:paraId="13833D08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PM / Seguridad</w:t>
            </w:r>
          </w:p>
        </w:tc>
        <w:tc>
          <w:tcPr>
            <w:tcW w:w="0" w:type="auto"/>
            <w:hideMark/>
          </w:tcPr>
          <w:p w14:paraId="2CC90844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Manuales, políticas internas</w:t>
            </w:r>
          </w:p>
        </w:tc>
      </w:tr>
      <w:tr w:rsidR="0004198E" w:rsidRPr="0004198E" w14:paraId="7374569E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9AF34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Capacitar al equipo en gestión correcta de accesos</w:t>
            </w:r>
          </w:p>
        </w:tc>
        <w:tc>
          <w:tcPr>
            <w:tcW w:w="0" w:type="auto"/>
            <w:hideMark/>
          </w:tcPr>
          <w:p w14:paraId="56935540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Recursos Humanos</w:t>
            </w:r>
          </w:p>
        </w:tc>
        <w:tc>
          <w:tcPr>
            <w:tcW w:w="0" w:type="auto"/>
            <w:hideMark/>
          </w:tcPr>
          <w:p w14:paraId="6D3A5FA6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Talleres, cursos</w:t>
            </w:r>
          </w:p>
        </w:tc>
      </w:tr>
      <w:tr w:rsidR="0004198E" w:rsidRPr="0004198E" w14:paraId="1524E076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2BDA37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Implementar mejoras en la herramienta de control de acceso</w:t>
            </w:r>
          </w:p>
        </w:tc>
        <w:tc>
          <w:tcPr>
            <w:tcW w:w="0" w:type="auto"/>
            <w:hideMark/>
          </w:tcPr>
          <w:p w14:paraId="1A5F62B3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DevOps / Seguridad</w:t>
            </w:r>
          </w:p>
        </w:tc>
        <w:tc>
          <w:tcPr>
            <w:tcW w:w="0" w:type="auto"/>
            <w:hideMark/>
          </w:tcPr>
          <w:p w14:paraId="585A2406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Actualizaciones de software, parches</w:t>
            </w:r>
          </w:p>
        </w:tc>
      </w:tr>
    </w:tbl>
    <w:p w14:paraId="42C3C005" w14:textId="190182D4" w:rsidR="0004198E" w:rsidRPr="0004198E" w:rsidRDefault="0004198E" w:rsidP="0004198E"/>
    <w:p w14:paraId="6AAA5FA6" w14:textId="77777777" w:rsidR="0004198E" w:rsidRPr="0004198E" w:rsidRDefault="0004198E" w:rsidP="0004198E">
      <w:pPr>
        <w:rPr>
          <w:b/>
          <w:bCs/>
        </w:rPr>
      </w:pPr>
      <w:r w:rsidRPr="0004198E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613"/>
        <w:gridCol w:w="3310"/>
        <w:gridCol w:w="1905"/>
      </w:tblGrid>
      <w:tr w:rsidR="0004198E" w:rsidRPr="0004198E" w14:paraId="1ABD6660" w14:textId="77777777" w:rsidTr="0004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4495C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Escenario de materialización</w:t>
            </w:r>
          </w:p>
        </w:tc>
        <w:tc>
          <w:tcPr>
            <w:tcW w:w="0" w:type="auto"/>
            <w:hideMark/>
          </w:tcPr>
          <w:p w14:paraId="7C1F1108" w14:textId="77777777" w:rsidR="0004198E" w:rsidRPr="0004198E" w:rsidRDefault="0004198E" w:rsidP="000419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Impacto directo</w:t>
            </w:r>
          </w:p>
        </w:tc>
        <w:tc>
          <w:tcPr>
            <w:tcW w:w="0" w:type="auto"/>
            <w:hideMark/>
          </w:tcPr>
          <w:p w14:paraId="4EDD4C1A" w14:textId="77777777" w:rsidR="0004198E" w:rsidRPr="0004198E" w:rsidRDefault="0004198E" w:rsidP="000419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Costo estimado (MXN)</w:t>
            </w:r>
          </w:p>
        </w:tc>
      </w:tr>
      <w:tr w:rsidR="0004198E" w:rsidRPr="0004198E" w14:paraId="5F4596C7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D3E0C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Accesos no autorizados y manipulación de datos</w:t>
            </w:r>
          </w:p>
        </w:tc>
        <w:tc>
          <w:tcPr>
            <w:tcW w:w="0" w:type="auto"/>
            <w:hideMark/>
          </w:tcPr>
          <w:p w14:paraId="6A125602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Robo, alteración o divulgación de información</w:t>
            </w:r>
          </w:p>
        </w:tc>
        <w:tc>
          <w:tcPr>
            <w:tcW w:w="0" w:type="auto"/>
            <w:hideMark/>
          </w:tcPr>
          <w:p w14:paraId="5C7A6A1C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$40,000 MXN</w:t>
            </w:r>
          </w:p>
        </w:tc>
      </w:tr>
      <w:tr w:rsidR="0004198E" w:rsidRPr="0004198E" w14:paraId="75A2E251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62BA2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Pérdida de integridad del sistema</w:t>
            </w:r>
          </w:p>
        </w:tc>
        <w:tc>
          <w:tcPr>
            <w:tcW w:w="0" w:type="auto"/>
            <w:hideMark/>
          </w:tcPr>
          <w:p w14:paraId="66B4A96F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Fallos operativos y errores</w:t>
            </w:r>
          </w:p>
        </w:tc>
        <w:tc>
          <w:tcPr>
            <w:tcW w:w="0" w:type="auto"/>
            <w:hideMark/>
          </w:tcPr>
          <w:p w14:paraId="3BD50162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$25,000 MXN</w:t>
            </w:r>
          </w:p>
        </w:tc>
      </w:tr>
      <w:tr w:rsidR="0004198E" w:rsidRPr="0004198E" w14:paraId="55620C8C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135D7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Costos legales y sanciones</w:t>
            </w:r>
          </w:p>
        </w:tc>
        <w:tc>
          <w:tcPr>
            <w:tcW w:w="0" w:type="auto"/>
            <w:hideMark/>
          </w:tcPr>
          <w:p w14:paraId="690B28AF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Multas por incumplimiento normativo</w:t>
            </w:r>
          </w:p>
        </w:tc>
        <w:tc>
          <w:tcPr>
            <w:tcW w:w="0" w:type="auto"/>
            <w:hideMark/>
          </w:tcPr>
          <w:p w14:paraId="6C24A886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$15,000 MXN</w:t>
            </w:r>
          </w:p>
        </w:tc>
      </w:tr>
      <w:tr w:rsidR="0004198E" w:rsidRPr="0004198E" w14:paraId="6AA1BAF7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8380B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Recursos para remediación y auditoría</w:t>
            </w:r>
          </w:p>
        </w:tc>
        <w:tc>
          <w:tcPr>
            <w:tcW w:w="0" w:type="auto"/>
            <w:hideMark/>
          </w:tcPr>
          <w:p w14:paraId="5DDAC806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Horas-hombre y consultoría</w:t>
            </w:r>
          </w:p>
        </w:tc>
        <w:tc>
          <w:tcPr>
            <w:tcW w:w="0" w:type="auto"/>
            <w:hideMark/>
          </w:tcPr>
          <w:p w14:paraId="2D3879B4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$15,000 MXN</w:t>
            </w:r>
          </w:p>
        </w:tc>
      </w:tr>
      <w:tr w:rsidR="0004198E" w:rsidRPr="0004198E" w14:paraId="5DA39B8D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E87FF" w14:textId="77777777" w:rsidR="0004198E" w:rsidRPr="0004198E" w:rsidRDefault="0004198E" w:rsidP="0004198E">
            <w:pPr>
              <w:spacing w:after="160" w:line="278" w:lineRule="auto"/>
            </w:pPr>
            <w:proofErr w:type="gramStart"/>
            <w:r w:rsidRPr="0004198E">
              <w:t>Total</w:t>
            </w:r>
            <w:proofErr w:type="gramEnd"/>
            <w:r w:rsidRPr="0004198E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4C041B8D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4A1C8DD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 xml:space="preserve">→ </w:t>
            </w:r>
            <w:r w:rsidRPr="0004198E">
              <w:rPr>
                <w:b/>
                <w:bCs/>
              </w:rPr>
              <w:t>$95,000 MXN</w:t>
            </w:r>
          </w:p>
        </w:tc>
      </w:tr>
    </w:tbl>
    <w:p w14:paraId="6893652F" w14:textId="2E65F8AB" w:rsidR="0004198E" w:rsidRDefault="0004198E" w:rsidP="0004198E"/>
    <w:p w14:paraId="50B057B4" w14:textId="77777777" w:rsidR="0004198E" w:rsidRDefault="0004198E" w:rsidP="0004198E"/>
    <w:p w14:paraId="543E4E3C" w14:textId="77777777" w:rsidR="0004198E" w:rsidRDefault="0004198E" w:rsidP="0004198E"/>
    <w:p w14:paraId="09B2D308" w14:textId="77777777" w:rsidR="0004198E" w:rsidRDefault="0004198E" w:rsidP="0004198E"/>
    <w:p w14:paraId="11A2A172" w14:textId="77777777" w:rsidR="0004198E" w:rsidRPr="0004198E" w:rsidRDefault="0004198E" w:rsidP="0004198E"/>
    <w:p w14:paraId="799DAAAA" w14:textId="77777777" w:rsidR="0004198E" w:rsidRPr="0004198E" w:rsidRDefault="0004198E" w:rsidP="0004198E">
      <w:pPr>
        <w:rPr>
          <w:b/>
          <w:bCs/>
        </w:rPr>
      </w:pPr>
      <w:r w:rsidRPr="0004198E">
        <w:rPr>
          <w:b/>
          <w:bCs/>
        </w:rPr>
        <w:lastRenderedPageBreak/>
        <w:t>5. COSTO DE IMPLEMENTACIÓN DE ESTRATEGIAS DE CONTROL</w:t>
      </w:r>
    </w:p>
    <w:p w14:paraId="30A93FDC" w14:textId="77777777" w:rsidR="0004198E" w:rsidRPr="0004198E" w:rsidRDefault="0004198E" w:rsidP="0004198E">
      <w:pPr>
        <w:rPr>
          <w:b/>
          <w:bCs/>
        </w:rPr>
      </w:pPr>
      <w:r w:rsidRPr="0004198E">
        <w:rPr>
          <w:b/>
          <w:bCs/>
        </w:rPr>
        <w:t>A. Costos de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203"/>
        <w:gridCol w:w="2645"/>
      </w:tblGrid>
      <w:tr w:rsidR="0004198E" w:rsidRPr="0004198E" w14:paraId="0DDC4BD8" w14:textId="77777777" w:rsidTr="0004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39763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Acción</w:t>
            </w:r>
          </w:p>
        </w:tc>
        <w:tc>
          <w:tcPr>
            <w:tcW w:w="0" w:type="auto"/>
            <w:hideMark/>
          </w:tcPr>
          <w:p w14:paraId="6CD3A134" w14:textId="77777777" w:rsidR="0004198E" w:rsidRPr="0004198E" w:rsidRDefault="0004198E" w:rsidP="000419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Costo estimado (MXN)</w:t>
            </w:r>
          </w:p>
        </w:tc>
      </w:tr>
      <w:tr w:rsidR="0004198E" w:rsidRPr="0004198E" w14:paraId="52C37819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64C00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Definición y documentación de roles</w:t>
            </w:r>
          </w:p>
        </w:tc>
        <w:tc>
          <w:tcPr>
            <w:tcW w:w="0" w:type="auto"/>
            <w:hideMark/>
          </w:tcPr>
          <w:p w14:paraId="24AE6E20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$3,000 MXN</w:t>
            </w:r>
          </w:p>
        </w:tc>
      </w:tr>
      <w:tr w:rsidR="0004198E" w:rsidRPr="0004198E" w14:paraId="67D55D37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332F2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Implementación de RBAC</w:t>
            </w:r>
          </w:p>
        </w:tc>
        <w:tc>
          <w:tcPr>
            <w:tcW w:w="0" w:type="auto"/>
            <w:hideMark/>
          </w:tcPr>
          <w:p w14:paraId="3A263BEA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$4,000 MXN</w:t>
            </w:r>
          </w:p>
        </w:tc>
      </w:tr>
      <w:tr w:rsidR="0004198E" w:rsidRPr="0004198E" w14:paraId="59CE9E1D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605AE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Pruebas y validaciones de permisos</w:t>
            </w:r>
          </w:p>
        </w:tc>
        <w:tc>
          <w:tcPr>
            <w:tcW w:w="0" w:type="auto"/>
            <w:hideMark/>
          </w:tcPr>
          <w:p w14:paraId="07F4EA56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$2,500 MXN</w:t>
            </w:r>
          </w:p>
        </w:tc>
      </w:tr>
      <w:tr w:rsidR="0004198E" w:rsidRPr="0004198E" w14:paraId="6BA485CA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49334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Auditorías periódicas</w:t>
            </w:r>
          </w:p>
        </w:tc>
        <w:tc>
          <w:tcPr>
            <w:tcW w:w="0" w:type="auto"/>
            <w:hideMark/>
          </w:tcPr>
          <w:p w14:paraId="6CE01578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$2,000 MXN</w:t>
            </w:r>
          </w:p>
        </w:tc>
      </w:tr>
      <w:tr w:rsidR="0004198E" w:rsidRPr="0004198E" w14:paraId="62865D34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D977D" w14:textId="77777777" w:rsidR="0004198E" w:rsidRPr="0004198E" w:rsidRDefault="0004198E" w:rsidP="0004198E">
            <w:pPr>
              <w:spacing w:after="160" w:line="278" w:lineRule="auto"/>
            </w:pPr>
            <w:proofErr w:type="gramStart"/>
            <w:r w:rsidRPr="0004198E">
              <w:t>Total</w:t>
            </w:r>
            <w:proofErr w:type="gramEnd"/>
            <w:r w:rsidRPr="0004198E">
              <w:t xml:space="preserve"> medidas preventivas:</w:t>
            </w:r>
          </w:p>
        </w:tc>
        <w:tc>
          <w:tcPr>
            <w:tcW w:w="0" w:type="auto"/>
            <w:hideMark/>
          </w:tcPr>
          <w:p w14:paraId="1B9948B1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→ $11,500 MXN</w:t>
            </w:r>
          </w:p>
        </w:tc>
      </w:tr>
    </w:tbl>
    <w:p w14:paraId="57B288DA" w14:textId="77777777" w:rsidR="0004198E" w:rsidRPr="0004198E" w:rsidRDefault="0004198E" w:rsidP="0004198E">
      <w:pPr>
        <w:rPr>
          <w:b/>
          <w:bCs/>
        </w:rPr>
      </w:pPr>
      <w:r w:rsidRPr="0004198E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848"/>
        <w:gridCol w:w="2645"/>
      </w:tblGrid>
      <w:tr w:rsidR="0004198E" w:rsidRPr="0004198E" w14:paraId="516DE1BA" w14:textId="77777777" w:rsidTr="0004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901C9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Acción</w:t>
            </w:r>
          </w:p>
        </w:tc>
        <w:tc>
          <w:tcPr>
            <w:tcW w:w="0" w:type="auto"/>
            <w:hideMark/>
          </w:tcPr>
          <w:p w14:paraId="6106801E" w14:textId="77777777" w:rsidR="0004198E" w:rsidRPr="0004198E" w:rsidRDefault="0004198E" w:rsidP="000419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Costo estimado (MXN)</w:t>
            </w:r>
          </w:p>
        </w:tc>
      </w:tr>
      <w:tr w:rsidR="0004198E" w:rsidRPr="0004198E" w14:paraId="4A32B7B3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798CCF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Corrección de accesos indebidos</w:t>
            </w:r>
          </w:p>
        </w:tc>
        <w:tc>
          <w:tcPr>
            <w:tcW w:w="0" w:type="auto"/>
            <w:hideMark/>
          </w:tcPr>
          <w:p w14:paraId="751BE525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$3,000 MXN</w:t>
            </w:r>
          </w:p>
        </w:tc>
      </w:tr>
      <w:tr w:rsidR="0004198E" w:rsidRPr="0004198E" w14:paraId="39248F55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E203A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Revocación de permisos</w:t>
            </w:r>
          </w:p>
        </w:tc>
        <w:tc>
          <w:tcPr>
            <w:tcW w:w="0" w:type="auto"/>
            <w:hideMark/>
          </w:tcPr>
          <w:p w14:paraId="16E70E84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$2,000 MXN</w:t>
            </w:r>
          </w:p>
        </w:tc>
      </w:tr>
      <w:tr w:rsidR="0004198E" w:rsidRPr="0004198E" w14:paraId="2ED33D13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B7E41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Revisión de logs</w:t>
            </w:r>
          </w:p>
        </w:tc>
        <w:tc>
          <w:tcPr>
            <w:tcW w:w="0" w:type="auto"/>
            <w:hideMark/>
          </w:tcPr>
          <w:p w14:paraId="4A475D4D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$1,500 MXN</w:t>
            </w:r>
          </w:p>
        </w:tc>
      </w:tr>
      <w:tr w:rsidR="0004198E" w:rsidRPr="0004198E" w14:paraId="366F97D0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ABD2B" w14:textId="77777777" w:rsidR="0004198E" w:rsidRPr="0004198E" w:rsidRDefault="0004198E" w:rsidP="0004198E">
            <w:pPr>
              <w:spacing w:after="160" w:line="278" w:lineRule="auto"/>
            </w:pPr>
            <w:proofErr w:type="gramStart"/>
            <w:r w:rsidRPr="0004198E">
              <w:t>Total</w:t>
            </w:r>
            <w:proofErr w:type="gramEnd"/>
            <w:r w:rsidRPr="0004198E">
              <w:t xml:space="preserve"> medidas de mitigación:</w:t>
            </w:r>
          </w:p>
        </w:tc>
        <w:tc>
          <w:tcPr>
            <w:tcW w:w="0" w:type="auto"/>
            <w:hideMark/>
          </w:tcPr>
          <w:p w14:paraId="7A980E75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→ $6,500 MXN</w:t>
            </w:r>
          </w:p>
        </w:tc>
      </w:tr>
    </w:tbl>
    <w:p w14:paraId="721FE365" w14:textId="77777777" w:rsidR="0004198E" w:rsidRPr="0004198E" w:rsidRDefault="0004198E" w:rsidP="0004198E">
      <w:pPr>
        <w:rPr>
          <w:b/>
          <w:bCs/>
        </w:rPr>
      </w:pPr>
      <w:r w:rsidRPr="0004198E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662"/>
        <w:gridCol w:w="2645"/>
      </w:tblGrid>
      <w:tr w:rsidR="0004198E" w:rsidRPr="0004198E" w14:paraId="44F45D77" w14:textId="77777777" w:rsidTr="0004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39BEB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Acción</w:t>
            </w:r>
          </w:p>
        </w:tc>
        <w:tc>
          <w:tcPr>
            <w:tcW w:w="0" w:type="auto"/>
            <w:hideMark/>
          </w:tcPr>
          <w:p w14:paraId="24615486" w14:textId="77777777" w:rsidR="0004198E" w:rsidRPr="0004198E" w:rsidRDefault="0004198E" w:rsidP="0004198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Costo estimado (MXN)</w:t>
            </w:r>
          </w:p>
        </w:tc>
      </w:tr>
      <w:tr w:rsidR="0004198E" w:rsidRPr="0004198E" w14:paraId="29465739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26E54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Actualización de políticas y capacitación</w:t>
            </w:r>
          </w:p>
        </w:tc>
        <w:tc>
          <w:tcPr>
            <w:tcW w:w="0" w:type="auto"/>
            <w:hideMark/>
          </w:tcPr>
          <w:p w14:paraId="713F6D05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$3,000 MXN</w:t>
            </w:r>
          </w:p>
        </w:tc>
      </w:tr>
      <w:tr w:rsidR="0004198E" w:rsidRPr="0004198E" w14:paraId="5456C5B9" w14:textId="77777777" w:rsidTr="00041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CE9AC" w14:textId="77777777" w:rsidR="0004198E" w:rsidRPr="0004198E" w:rsidRDefault="0004198E" w:rsidP="0004198E">
            <w:pPr>
              <w:spacing w:after="160" w:line="278" w:lineRule="auto"/>
            </w:pPr>
            <w:r w:rsidRPr="0004198E">
              <w:t>Implementación de mejoras técnicas</w:t>
            </w:r>
          </w:p>
        </w:tc>
        <w:tc>
          <w:tcPr>
            <w:tcW w:w="0" w:type="auto"/>
            <w:hideMark/>
          </w:tcPr>
          <w:p w14:paraId="5AED154B" w14:textId="77777777" w:rsidR="0004198E" w:rsidRPr="0004198E" w:rsidRDefault="0004198E" w:rsidP="0004198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98E">
              <w:t>$3,000 MXN</w:t>
            </w:r>
          </w:p>
        </w:tc>
      </w:tr>
      <w:tr w:rsidR="0004198E" w:rsidRPr="0004198E" w14:paraId="561308EF" w14:textId="77777777" w:rsidTr="0004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C1E21" w14:textId="77777777" w:rsidR="0004198E" w:rsidRPr="0004198E" w:rsidRDefault="0004198E" w:rsidP="0004198E">
            <w:pPr>
              <w:spacing w:after="160" w:line="278" w:lineRule="auto"/>
            </w:pPr>
            <w:proofErr w:type="gramStart"/>
            <w:r w:rsidRPr="0004198E">
              <w:t>Total</w:t>
            </w:r>
            <w:proofErr w:type="gramEnd"/>
            <w:r w:rsidRPr="0004198E">
              <w:t xml:space="preserve"> medidas correctivas:</w:t>
            </w:r>
          </w:p>
        </w:tc>
        <w:tc>
          <w:tcPr>
            <w:tcW w:w="0" w:type="auto"/>
            <w:hideMark/>
          </w:tcPr>
          <w:p w14:paraId="404C9C40" w14:textId="77777777" w:rsidR="0004198E" w:rsidRPr="0004198E" w:rsidRDefault="0004198E" w:rsidP="0004198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98E">
              <w:t>→ $6,000 MXN</w:t>
            </w:r>
          </w:p>
        </w:tc>
      </w:tr>
    </w:tbl>
    <w:p w14:paraId="334A8FD1" w14:textId="6A04CD2A" w:rsidR="0004198E" w:rsidRPr="0004198E" w:rsidRDefault="0004198E" w:rsidP="0004198E"/>
    <w:p w14:paraId="27A3E828" w14:textId="77777777" w:rsidR="0004198E" w:rsidRDefault="0004198E" w:rsidP="0004198E">
      <w:pPr>
        <w:rPr>
          <w:rFonts w:ascii="Segoe UI Emoji" w:hAnsi="Segoe UI Emoji" w:cs="Segoe UI Emoji"/>
          <w:b/>
          <w:bCs/>
        </w:rPr>
      </w:pPr>
    </w:p>
    <w:p w14:paraId="72A1605C" w14:textId="77777777" w:rsidR="0004198E" w:rsidRDefault="0004198E" w:rsidP="0004198E">
      <w:pPr>
        <w:rPr>
          <w:rFonts w:ascii="Segoe UI Emoji" w:hAnsi="Segoe UI Emoji" w:cs="Segoe UI Emoji"/>
          <w:b/>
          <w:bCs/>
        </w:rPr>
      </w:pPr>
    </w:p>
    <w:p w14:paraId="306186DC" w14:textId="77777777" w:rsidR="0004198E" w:rsidRDefault="0004198E" w:rsidP="0004198E">
      <w:pPr>
        <w:rPr>
          <w:rFonts w:ascii="Segoe UI Emoji" w:hAnsi="Segoe UI Emoji" w:cs="Segoe UI Emoji"/>
          <w:b/>
          <w:bCs/>
        </w:rPr>
      </w:pPr>
    </w:p>
    <w:p w14:paraId="3B10B325" w14:textId="77777777" w:rsidR="0004198E" w:rsidRDefault="0004198E" w:rsidP="0004198E">
      <w:pPr>
        <w:rPr>
          <w:rFonts w:ascii="Segoe UI Emoji" w:hAnsi="Segoe UI Emoji" w:cs="Segoe UI Emoji"/>
          <w:b/>
          <w:bCs/>
        </w:rPr>
      </w:pPr>
    </w:p>
    <w:p w14:paraId="6E74E767" w14:textId="77777777" w:rsidR="0004198E" w:rsidRDefault="0004198E" w:rsidP="0004198E">
      <w:pPr>
        <w:rPr>
          <w:rFonts w:ascii="Segoe UI Emoji" w:hAnsi="Segoe UI Emoji" w:cs="Segoe UI Emoji"/>
          <w:b/>
          <w:bCs/>
        </w:rPr>
      </w:pPr>
    </w:p>
    <w:p w14:paraId="0A8462C3" w14:textId="77777777" w:rsidR="0004198E" w:rsidRDefault="0004198E" w:rsidP="0004198E">
      <w:pPr>
        <w:rPr>
          <w:rFonts w:ascii="Segoe UI Emoji" w:hAnsi="Segoe UI Emoji" w:cs="Segoe UI Emoji"/>
          <w:b/>
          <w:bCs/>
        </w:rPr>
      </w:pPr>
    </w:p>
    <w:p w14:paraId="25C7330D" w14:textId="77777777" w:rsidR="0004198E" w:rsidRDefault="0004198E" w:rsidP="0004198E">
      <w:pPr>
        <w:rPr>
          <w:rFonts w:ascii="Segoe UI Emoji" w:hAnsi="Segoe UI Emoji" w:cs="Segoe UI Emoji"/>
          <w:b/>
          <w:bCs/>
        </w:rPr>
      </w:pPr>
    </w:p>
    <w:p w14:paraId="4E7C1A58" w14:textId="65FE4985" w:rsidR="0004198E" w:rsidRPr="0004198E" w:rsidRDefault="0004198E" w:rsidP="0004198E">
      <w:pPr>
        <w:rPr>
          <w:b/>
          <w:bCs/>
        </w:rPr>
      </w:pPr>
      <w:r w:rsidRPr="0004198E">
        <w:rPr>
          <w:rFonts w:ascii="Segoe UI Emoji" w:hAnsi="Segoe UI Emoji" w:cs="Segoe UI Emoji"/>
          <w:b/>
          <w:bCs/>
        </w:rPr>
        <w:t>📊</w:t>
      </w:r>
      <w:r w:rsidRPr="0004198E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04198E" w:rsidRPr="0004198E" w14:paraId="1F987978" w14:textId="77777777" w:rsidTr="000419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0B7E82" w14:textId="77777777" w:rsidR="0004198E" w:rsidRPr="0004198E" w:rsidRDefault="0004198E" w:rsidP="0004198E">
            <w:pPr>
              <w:rPr>
                <w:b/>
                <w:bCs/>
              </w:rPr>
            </w:pPr>
            <w:r w:rsidRPr="0004198E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76010136" w14:textId="77777777" w:rsidR="0004198E" w:rsidRPr="0004198E" w:rsidRDefault="0004198E" w:rsidP="0004198E">
            <w:pPr>
              <w:rPr>
                <w:b/>
                <w:bCs/>
              </w:rPr>
            </w:pPr>
            <w:r w:rsidRPr="0004198E">
              <w:rPr>
                <w:b/>
                <w:bCs/>
              </w:rPr>
              <w:t>Costo estimado</w:t>
            </w:r>
          </w:p>
        </w:tc>
      </w:tr>
      <w:tr w:rsidR="0004198E" w:rsidRPr="0004198E" w14:paraId="6B436A29" w14:textId="77777777" w:rsidTr="00041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8A605" w14:textId="77777777" w:rsidR="0004198E" w:rsidRPr="0004198E" w:rsidRDefault="0004198E" w:rsidP="0004198E">
            <w:r w:rsidRPr="0004198E">
              <w:rPr>
                <w:rFonts w:ascii="Segoe UI Emoji" w:hAnsi="Segoe UI Emoji" w:cs="Segoe UI Emoji"/>
              </w:rPr>
              <w:t>🛡️</w:t>
            </w:r>
            <w:r w:rsidRPr="0004198E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2A85D4DA" w14:textId="77777777" w:rsidR="0004198E" w:rsidRPr="0004198E" w:rsidRDefault="0004198E" w:rsidP="0004198E">
            <w:r w:rsidRPr="0004198E">
              <w:t>$11,500 MXN</w:t>
            </w:r>
          </w:p>
        </w:tc>
      </w:tr>
      <w:tr w:rsidR="0004198E" w:rsidRPr="0004198E" w14:paraId="412D9CFA" w14:textId="77777777" w:rsidTr="00041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CA53A" w14:textId="77777777" w:rsidR="0004198E" w:rsidRPr="0004198E" w:rsidRDefault="0004198E" w:rsidP="0004198E">
            <w:r w:rsidRPr="0004198E">
              <w:rPr>
                <w:rFonts w:ascii="Segoe UI Emoji" w:hAnsi="Segoe UI Emoji" w:cs="Segoe UI Emoji"/>
              </w:rPr>
              <w:t>🚨</w:t>
            </w:r>
            <w:r w:rsidRPr="0004198E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5B6B5F23" w14:textId="77777777" w:rsidR="0004198E" w:rsidRPr="0004198E" w:rsidRDefault="0004198E" w:rsidP="0004198E">
            <w:r w:rsidRPr="0004198E">
              <w:t>$6,500 MXN</w:t>
            </w:r>
          </w:p>
        </w:tc>
      </w:tr>
      <w:tr w:rsidR="0004198E" w:rsidRPr="0004198E" w14:paraId="5A4C293A" w14:textId="77777777" w:rsidTr="00041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C05CE" w14:textId="77777777" w:rsidR="0004198E" w:rsidRPr="0004198E" w:rsidRDefault="0004198E" w:rsidP="0004198E">
            <w:r w:rsidRPr="0004198E">
              <w:rPr>
                <w:rFonts w:ascii="Segoe UI Emoji" w:hAnsi="Segoe UI Emoji" w:cs="Segoe UI Emoji"/>
              </w:rPr>
              <w:t>🔄</w:t>
            </w:r>
            <w:r w:rsidRPr="0004198E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32A7614A" w14:textId="77777777" w:rsidR="0004198E" w:rsidRPr="0004198E" w:rsidRDefault="0004198E" w:rsidP="0004198E">
            <w:r w:rsidRPr="0004198E">
              <w:t>$6,000 MXN</w:t>
            </w:r>
          </w:p>
        </w:tc>
      </w:tr>
      <w:tr w:rsidR="0004198E" w:rsidRPr="0004198E" w14:paraId="32FADC0C" w14:textId="77777777" w:rsidTr="000419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66BA4" w14:textId="77777777" w:rsidR="0004198E" w:rsidRPr="0004198E" w:rsidRDefault="0004198E" w:rsidP="0004198E">
            <w:r w:rsidRPr="0004198E">
              <w:rPr>
                <w:rFonts w:ascii="Segoe UI Emoji" w:hAnsi="Segoe UI Emoji" w:cs="Segoe UI Emoji"/>
              </w:rPr>
              <w:t>💥</w:t>
            </w:r>
            <w:r w:rsidRPr="0004198E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5AEC36B0" w14:textId="77777777" w:rsidR="0004198E" w:rsidRPr="0004198E" w:rsidRDefault="0004198E" w:rsidP="0004198E">
            <w:r w:rsidRPr="0004198E">
              <w:t>$95,000 MXN</w:t>
            </w:r>
          </w:p>
        </w:tc>
      </w:tr>
    </w:tbl>
    <w:p w14:paraId="5CD89798" w14:textId="5DDCC46A" w:rsidR="0004198E" w:rsidRPr="0004198E" w:rsidRDefault="0004198E" w:rsidP="0004198E"/>
    <w:p w14:paraId="7C3C76E2" w14:textId="77777777" w:rsidR="0004198E" w:rsidRPr="0004198E" w:rsidRDefault="0004198E" w:rsidP="0004198E">
      <w:pPr>
        <w:rPr>
          <w:b/>
          <w:bCs/>
        </w:rPr>
      </w:pPr>
      <w:r w:rsidRPr="0004198E">
        <w:rPr>
          <w:rFonts w:ascii="Segoe UI Emoji" w:hAnsi="Segoe UI Emoji" w:cs="Segoe UI Emoji"/>
          <w:b/>
          <w:bCs/>
        </w:rPr>
        <w:t>📈</w:t>
      </w:r>
      <w:r w:rsidRPr="0004198E">
        <w:rPr>
          <w:b/>
          <w:bCs/>
        </w:rPr>
        <w:t xml:space="preserve"> Análisis Costo-Beneficio</w:t>
      </w:r>
    </w:p>
    <w:p w14:paraId="36A9C60C" w14:textId="77777777" w:rsidR="0004198E" w:rsidRPr="0004198E" w:rsidRDefault="0004198E" w:rsidP="0004198E">
      <w:pPr>
        <w:numPr>
          <w:ilvl w:val="0"/>
          <w:numId w:val="2"/>
        </w:numPr>
      </w:pPr>
      <w:r w:rsidRPr="0004198E">
        <w:rPr>
          <w:b/>
          <w:bCs/>
        </w:rPr>
        <w:t>Costo total de implementar todas las estrategias:</w:t>
      </w:r>
      <w:r w:rsidRPr="0004198E">
        <w:br/>
        <w:t xml:space="preserve">$11,500 + $6,500 + $6,000 = </w:t>
      </w:r>
      <w:r w:rsidRPr="0004198E">
        <w:rPr>
          <w:b/>
          <w:bCs/>
        </w:rPr>
        <w:t>$24,000 MXN</w:t>
      </w:r>
    </w:p>
    <w:p w14:paraId="2A1F7D46" w14:textId="77777777" w:rsidR="0004198E" w:rsidRPr="0004198E" w:rsidRDefault="0004198E" w:rsidP="0004198E">
      <w:pPr>
        <w:numPr>
          <w:ilvl w:val="0"/>
          <w:numId w:val="2"/>
        </w:numPr>
      </w:pPr>
      <w:r w:rsidRPr="0004198E">
        <w:rPr>
          <w:b/>
          <w:bCs/>
        </w:rPr>
        <w:t>Ahorro potencial si se previene o controla el riesgo:</w:t>
      </w:r>
      <w:r w:rsidRPr="0004198E">
        <w:br/>
        <w:t xml:space="preserve">$95,000 – $24,000 = </w:t>
      </w:r>
      <w:r w:rsidRPr="0004198E">
        <w:rPr>
          <w:b/>
          <w:bCs/>
        </w:rPr>
        <w:t>$71,000 MXN</w:t>
      </w:r>
    </w:p>
    <w:p w14:paraId="1515A1C7" w14:textId="77777777" w:rsidR="0004198E" w:rsidRPr="0004198E" w:rsidRDefault="0004198E" w:rsidP="0004198E">
      <w:pPr>
        <w:numPr>
          <w:ilvl w:val="0"/>
          <w:numId w:val="2"/>
        </w:numPr>
      </w:pPr>
      <w:r w:rsidRPr="0004198E">
        <w:rPr>
          <w:b/>
          <w:bCs/>
        </w:rPr>
        <w:t>Retorno estimado de la inversión en gestión del riesgo:</w:t>
      </w:r>
      <w:r w:rsidRPr="0004198E">
        <w:br/>
        <w:t xml:space="preserve">≈ </w:t>
      </w:r>
      <w:r w:rsidRPr="0004198E">
        <w:rPr>
          <w:b/>
          <w:bCs/>
        </w:rPr>
        <w:t>296% de ROI</w:t>
      </w:r>
    </w:p>
    <w:p w14:paraId="0F834664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9418C"/>
    <w:multiLevelType w:val="multilevel"/>
    <w:tmpl w:val="ADC6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F801A9"/>
    <w:multiLevelType w:val="multilevel"/>
    <w:tmpl w:val="B514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669752">
    <w:abstractNumId w:val="1"/>
  </w:num>
  <w:num w:numId="2" w16cid:durableId="111964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8E"/>
    <w:rsid w:val="000174C6"/>
    <w:rsid w:val="0004198E"/>
    <w:rsid w:val="000B2163"/>
    <w:rsid w:val="00747000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88B7"/>
  <w15:chartTrackingRefBased/>
  <w15:docId w15:val="{2CEFA8EC-0DC9-46AF-8C52-4A544B7B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1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1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1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1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1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1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1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1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1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1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1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19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19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19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19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19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19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1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1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1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1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1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19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19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19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1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19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198E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0419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0419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2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630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2025-07-01T05:03:00Z</dcterms:created>
  <dcterms:modified xsi:type="dcterms:W3CDTF">2025-07-01T05:03:00Z</dcterms:modified>
</cp:coreProperties>
</file>