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8DE6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 xml:space="preserve">No proteger </w:t>
      </w:r>
      <w:proofErr w:type="spellStart"/>
      <w:r w:rsidRPr="00823E30">
        <w:rPr>
          <w:b/>
          <w:bCs/>
        </w:rPr>
        <w:t>endpoints</w:t>
      </w:r>
      <w:proofErr w:type="spellEnd"/>
      <w:r w:rsidRPr="00823E30">
        <w:rPr>
          <w:b/>
          <w:bCs/>
        </w:rPr>
        <w:t xml:space="preserve"> administrativos</w:t>
      </w:r>
    </w:p>
    <w:p w14:paraId="7F107C9A" w14:textId="77777777" w:rsidR="00823E30" w:rsidRPr="00823E30" w:rsidRDefault="00823E30" w:rsidP="00823E30">
      <w:pPr>
        <w:numPr>
          <w:ilvl w:val="0"/>
          <w:numId w:val="1"/>
        </w:numPr>
      </w:pPr>
      <w:r w:rsidRPr="00823E30">
        <w:rPr>
          <w:b/>
          <w:bCs/>
        </w:rPr>
        <w:t>Tipo de riesgo:</w:t>
      </w:r>
      <w:r w:rsidRPr="00823E30">
        <w:t xml:space="preserve"> Técnico / Seguridad / Operativo</w:t>
      </w:r>
    </w:p>
    <w:p w14:paraId="36892E29" w14:textId="77777777" w:rsidR="00823E30" w:rsidRPr="00823E30" w:rsidRDefault="00823E30" w:rsidP="00823E30">
      <w:pPr>
        <w:numPr>
          <w:ilvl w:val="0"/>
          <w:numId w:val="1"/>
        </w:numPr>
      </w:pPr>
      <w:r w:rsidRPr="00823E30">
        <w:rPr>
          <w:b/>
          <w:bCs/>
        </w:rPr>
        <w:t>Categoría:</w:t>
      </w:r>
      <w:r w:rsidRPr="00823E30">
        <w:t xml:space="preserve"> Seguridad de aplicaciones / Autenticación / Control de acceso</w:t>
      </w:r>
    </w:p>
    <w:p w14:paraId="47BCAB71" w14:textId="11AC29BC" w:rsidR="00823E30" w:rsidRPr="00823E30" w:rsidRDefault="00823E30" w:rsidP="00823E30"/>
    <w:p w14:paraId="2C09F202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69"/>
        <w:gridCol w:w="6759"/>
      </w:tblGrid>
      <w:tr w:rsidR="00823E30" w:rsidRPr="00823E30" w14:paraId="7DB32E6C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5F60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Elemento</w:t>
            </w:r>
          </w:p>
        </w:tc>
        <w:tc>
          <w:tcPr>
            <w:tcW w:w="0" w:type="auto"/>
            <w:hideMark/>
          </w:tcPr>
          <w:p w14:paraId="580CCA21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Detalle</w:t>
            </w:r>
          </w:p>
        </w:tc>
      </w:tr>
      <w:tr w:rsidR="00823E30" w:rsidRPr="00823E30" w14:paraId="169F021B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8EEA7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Nombre del riesgo</w:t>
            </w:r>
          </w:p>
        </w:tc>
        <w:tc>
          <w:tcPr>
            <w:tcW w:w="0" w:type="auto"/>
            <w:hideMark/>
          </w:tcPr>
          <w:p w14:paraId="17B85B9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 xml:space="preserve">No proteger </w:t>
            </w:r>
            <w:proofErr w:type="spellStart"/>
            <w:r w:rsidRPr="00823E30">
              <w:t>endpoints</w:t>
            </w:r>
            <w:proofErr w:type="spellEnd"/>
            <w:r w:rsidRPr="00823E30">
              <w:t xml:space="preserve"> administrativos</w:t>
            </w:r>
          </w:p>
        </w:tc>
      </w:tr>
      <w:tr w:rsidR="00823E30" w:rsidRPr="00823E30" w14:paraId="2C9A71ED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09382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Categoría</w:t>
            </w:r>
          </w:p>
        </w:tc>
        <w:tc>
          <w:tcPr>
            <w:tcW w:w="0" w:type="auto"/>
            <w:hideMark/>
          </w:tcPr>
          <w:p w14:paraId="15C7C9EE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Seguridad / Control de acceso / Desarrollo</w:t>
            </w:r>
          </w:p>
        </w:tc>
      </w:tr>
      <w:tr w:rsidR="00823E30" w:rsidRPr="00823E30" w14:paraId="31EB52D8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148FF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Causas probables</w:t>
            </w:r>
          </w:p>
        </w:tc>
        <w:tc>
          <w:tcPr>
            <w:tcW w:w="0" w:type="auto"/>
            <w:hideMark/>
          </w:tcPr>
          <w:p w14:paraId="7E2A2571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Falta de autenticación fuerte, ausencia de restricciones IP, configuración incorrecta, falta de monitoreo.</w:t>
            </w:r>
          </w:p>
        </w:tc>
      </w:tr>
      <w:tr w:rsidR="00823E30" w:rsidRPr="00823E30" w14:paraId="462FD093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5E670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Consecuencias</w:t>
            </w:r>
          </w:p>
        </w:tc>
        <w:tc>
          <w:tcPr>
            <w:tcW w:w="0" w:type="auto"/>
            <w:hideMark/>
          </w:tcPr>
          <w:p w14:paraId="47F6127B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Accesos no autorizados, modificación o destrucción de datos, pérdida de control del sistema.</w:t>
            </w:r>
          </w:p>
        </w:tc>
      </w:tr>
      <w:tr w:rsidR="00823E30" w:rsidRPr="00823E30" w14:paraId="0846E2F3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173B7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Fuente</w:t>
            </w:r>
          </w:p>
        </w:tc>
        <w:tc>
          <w:tcPr>
            <w:tcW w:w="0" w:type="auto"/>
            <w:hideMark/>
          </w:tcPr>
          <w:p w14:paraId="3CA104EE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Auditorías de seguridad, análisis de vulnerabilidades, reportes de incidentes.</w:t>
            </w:r>
          </w:p>
        </w:tc>
      </w:tr>
    </w:tbl>
    <w:p w14:paraId="227D3881" w14:textId="14C9C1BC" w:rsidR="00823E30" w:rsidRPr="00823E30" w:rsidRDefault="00823E30" w:rsidP="00823E30"/>
    <w:p w14:paraId="38ED777E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69"/>
        <w:gridCol w:w="6259"/>
      </w:tblGrid>
      <w:tr w:rsidR="00823E30" w:rsidRPr="00823E30" w14:paraId="5CE5E3F4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DF352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Criterio</w:t>
            </w:r>
          </w:p>
        </w:tc>
        <w:tc>
          <w:tcPr>
            <w:tcW w:w="0" w:type="auto"/>
            <w:hideMark/>
          </w:tcPr>
          <w:p w14:paraId="773C3C65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Valoración</w:t>
            </w:r>
          </w:p>
        </w:tc>
      </w:tr>
      <w:tr w:rsidR="00823E30" w:rsidRPr="00823E30" w14:paraId="78CD7A5B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6EBD1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Probabilidad de ocurrencia</w:t>
            </w:r>
          </w:p>
        </w:tc>
        <w:tc>
          <w:tcPr>
            <w:tcW w:w="0" w:type="auto"/>
            <w:hideMark/>
          </w:tcPr>
          <w:p w14:paraId="5971AB82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Media-Alta (vulnerabilidad común en sistemas mal configurados)</w:t>
            </w:r>
          </w:p>
        </w:tc>
      </w:tr>
      <w:tr w:rsidR="00823E30" w:rsidRPr="00823E30" w14:paraId="3FF0D8C8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BF6F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Impacto potencial</w:t>
            </w:r>
          </w:p>
        </w:tc>
        <w:tc>
          <w:tcPr>
            <w:tcW w:w="0" w:type="auto"/>
            <w:hideMark/>
          </w:tcPr>
          <w:p w14:paraId="7A9EFA2F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Crítico (puede comprometer toda la aplicación y datos)</w:t>
            </w:r>
          </w:p>
        </w:tc>
      </w:tr>
      <w:tr w:rsidR="00823E30" w:rsidRPr="00823E30" w14:paraId="20A9A3B7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9464D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Nivel de riesgo</w:t>
            </w:r>
          </w:p>
        </w:tc>
        <w:tc>
          <w:tcPr>
            <w:tcW w:w="0" w:type="auto"/>
            <w:hideMark/>
          </w:tcPr>
          <w:p w14:paraId="7FCAC30C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Muy alto</w:t>
            </w:r>
          </w:p>
        </w:tc>
      </w:tr>
      <w:tr w:rsidR="00823E30" w:rsidRPr="00823E30" w14:paraId="05D4F7B6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A5CCD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Indicadores de riesgo</w:t>
            </w:r>
          </w:p>
        </w:tc>
        <w:tc>
          <w:tcPr>
            <w:tcW w:w="0" w:type="auto"/>
            <w:hideMark/>
          </w:tcPr>
          <w:p w14:paraId="6DC6FC96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3E30">
              <w:t>Endpoints</w:t>
            </w:r>
            <w:proofErr w:type="spellEnd"/>
            <w:r w:rsidRPr="00823E30">
              <w:t xml:space="preserve"> sin autenticación, accesos desde </w:t>
            </w:r>
            <w:proofErr w:type="spellStart"/>
            <w:r w:rsidRPr="00823E30">
              <w:t>IPs</w:t>
            </w:r>
            <w:proofErr w:type="spellEnd"/>
            <w:r w:rsidRPr="00823E30">
              <w:t xml:space="preserve"> no autorizadas, reportes de intrusión.</w:t>
            </w:r>
          </w:p>
        </w:tc>
      </w:tr>
    </w:tbl>
    <w:p w14:paraId="562FC646" w14:textId="1B1A18DB" w:rsidR="00823E30" w:rsidRPr="00823E30" w:rsidRDefault="00823E30" w:rsidP="00823E30"/>
    <w:p w14:paraId="01D65E60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3. DEFINICIÓN DE MEDIDAS DE CONTROL</w:t>
      </w:r>
    </w:p>
    <w:p w14:paraId="17EF2E6B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20"/>
        <w:gridCol w:w="2047"/>
        <w:gridCol w:w="3061"/>
      </w:tblGrid>
      <w:tr w:rsidR="00823E30" w:rsidRPr="00823E30" w14:paraId="01C14BFB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4726C" w14:textId="77777777" w:rsidR="00823E30" w:rsidRPr="00823E30" w:rsidRDefault="00823E30" w:rsidP="00823E30">
            <w:pPr>
              <w:spacing w:after="160" w:line="278" w:lineRule="auto"/>
            </w:pPr>
            <w:r w:rsidRPr="00823E30">
              <w:lastRenderedPageBreak/>
              <w:t>Acción</w:t>
            </w:r>
          </w:p>
        </w:tc>
        <w:tc>
          <w:tcPr>
            <w:tcW w:w="0" w:type="auto"/>
            <w:hideMark/>
          </w:tcPr>
          <w:p w14:paraId="6A3688E0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Responsable</w:t>
            </w:r>
          </w:p>
        </w:tc>
        <w:tc>
          <w:tcPr>
            <w:tcW w:w="0" w:type="auto"/>
            <w:hideMark/>
          </w:tcPr>
          <w:p w14:paraId="492DEBF1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Herramientas / Recursos</w:t>
            </w:r>
          </w:p>
        </w:tc>
      </w:tr>
      <w:tr w:rsidR="00823E30" w:rsidRPr="00823E30" w14:paraId="218E7A4B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C7DF9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Implementar autenticación fuerte (MFA/2FA)</w:t>
            </w:r>
          </w:p>
        </w:tc>
        <w:tc>
          <w:tcPr>
            <w:tcW w:w="0" w:type="auto"/>
            <w:hideMark/>
          </w:tcPr>
          <w:p w14:paraId="7BC9B696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Desarrollo / Seguridad</w:t>
            </w:r>
          </w:p>
        </w:tc>
        <w:tc>
          <w:tcPr>
            <w:tcW w:w="0" w:type="auto"/>
            <w:hideMark/>
          </w:tcPr>
          <w:p w14:paraId="046E967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3E30">
              <w:t>Authenticator</w:t>
            </w:r>
            <w:proofErr w:type="spellEnd"/>
            <w:r w:rsidRPr="00823E30">
              <w:t xml:space="preserve"> </w:t>
            </w:r>
            <w:proofErr w:type="gramStart"/>
            <w:r w:rsidRPr="00823E30">
              <w:t>apps</w:t>
            </w:r>
            <w:proofErr w:type="gramEnd"/>
            <w:r w:rsidRPr="00823E30">
              <w:t>, tokens hardware</w:t>
            </w:r>
          </w:p>
        </w:tc>
      </w:tr>
      <w:tr w:rsidR="00823E30" w:rsidRPr="00823E30" w14:paraId="3585E9D7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51C8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 xml:space="preserve">Restringir acceso a </w:t>
            </w:r>
            <w:proofErr w:type="spellStart"/>
            <w:r w:rsidRPr="00823E30">
              <w:t>endpoints</w:t>
            </w:r>
            <w:proofErr w:type="spellEnd"/>
            <w:r w:rsidRPr="00823E30">
              <w:t xml:space="preserve"> por IP o VPN</w:t>
            </w:r>
          </w:p>
        </w:tc>
        <w:tc>
          <w:tcPr>
            <w:tcW w:w="0" w:type="auto"/>
            <w:hideMark/>
          </w:tcPr>
          <w:p w14:paraId="11AC4AE3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DevOps / Seguridad</w:t>
            </w:r>
          </w:p>
        </w:tc>
        <w:tc>
          <w:tcPr>
            <w:tcW w:w="0" w:type="auto"/>
            <w:hideMark/>
          </w:tcPr>
          <w:p w14:paraId="19C1A93B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Firewalls, listas blancas IP</w:t>
            </w:r>
          </w:p>
        </w:tc>
      </w:tr>
      <w:tr w:rsidR="00823E30" w:rsidRPr="00823E30" w14:paraId="66EFC608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8B9CA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Configurar reglas de acceso y autorización estrictas</w:t>
            </w:r>
          </w:p>
        </w:tc>
        <w:tc>
          <w:tcPr>
            <w:tcW w:w="0" w:type="auto"/>
            <w:hideMark/>
          </w:tcPr>
          <w:p w14:paraId="65AC6EA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Seguridad / Dev</w:t>
            </w:r>
          </w:p>
        </w:tc>
        <w:tc>
          <w:tcPr>
            <w:tcW w:w="0" w:type="auto"/>
            <w:hideMark/>
          </w:tcPr>
          <w:p w14:paraId="231E92B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3E30">
              <w:t>Frameworks</w:t>
            </w:r>
            <w:proofErr w:type="spellEnd"/>
            <w:r w:rsidRPr="00823E30">
              <w:t xml:space="preserve"> de autorización</w:t>
            </w:r>
          </w:p>
        </w:tc>
      </w:tr>
      <w:tr w:rsidR="00823E30" w:rsidRPr="00823E30" w14:paraId="034F8857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D004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Realizar revisiones y pruebas de seguridad periódicas</w:t>
            </w:r>
          </w:p>
        </w:tc>
        <w:tc>
          <w:tcPr>
            <w:tcW w:w="0" w:type="auto"/>
            <w:hideMark/>
          </w:tcPr>
          <w:p w14:paraId="1750F97E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QA / Seguridad</w:t>
            </w:r>
          </w:p>
        </w:tc>
        <w:tc>
          <w:tcPr>
            <w:tcW w:w="0" w:type="auto"/>
            <w:hideMark/>
          </w:tcPr>
          <w:p w14:paraId="18800BC0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3E30">
              <w:t>Pentesting</w:t>
            </w:r>
            <w:proofErr w:type="spellEnd"/>
            <w:r w:rsidRPr="00823E30">
              <w:t>, escaneo de vulnerabilidades</w:t>
            </w:r>
          </w:p>
        </w:tc>
      </w:tr>
    </w:tbl>
    <w:p w14:paraId="1D2E1EF1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95"/>
        <w:gridCol w:w="2096"/>
        <w:gridCol w:w="2637"/>
      </w:tblGrid>
      <w:tr w:rsidR="00823E30" w:rsidRPr="00823E30" w14:paraId="47F80805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5B2E9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Acción</w:t>
            </w:r>
          </w:p>
        </w:tc>
        <w:tc>
          <w:tcPr>
            <w:tcW w:w="0" w:type="auto"/>
            <w:hideMark/>
          </w:tcPr>
          <w:p w14:paraId="118D5755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Responsable</w:t>
            </w:r>
          </w:p>
        </w:tc>
        <w:tc>
          <w:tcPr>
            <w:tcW w:w="0" w:type="auto"/>
            <w:hideMark/>
          </w:tcPr>
          <w:p w14:paraId="765C24AD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Herramientas / Recursos</w:t>
            </w:r>
          </w:p>
        </w:tc>
      </w:tr>
      <w:tr w:rsidR="00823E30" w:rsidRPr="00823E30" w14:paraId="72C7A2A0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8755F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Detectar y bloquear accesos sospechosos</w:t>
            </w:r>
          </w:p>
        </w:tc>
        <w:tc>
          <w:tcPr>
            <w:tcW w:w="0" w:type="auto"/>
            <w:hideMark/>
          </w:tcPr>
          <w:p w14:paraId="099B70E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Seguridad / DevOps</w:t>
            </w:r>
          </w:p>
        </w:tc>
        <w:tc>
          <w:tcPr>
            <w:tcW w:w="0" w:type="auto"/>
            <w:hideMark/>
          </w:tcPr>
          <w:p w14:paraId="2B478BB7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Sistemas IDS/IPS, firewalls</w:t>
            </w:r>
          </w:p>
        </w:tc>
      </w:tr>
      <w:tr w:rsidR="00823E30" w:rsidRPr="00823E30" w14:paraId="2A742A90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6C856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Aplicar parches y configuraciones urgentes</w:t>
            </w:r>
          </w:p>
        </w:tc>
        <w:tc>
          <w:tcPr>
            <w:tcW w:w="0" w:type="auto"/>
            <w:hideMark/>
          </w:tcPr>
          <w:p w14:paraId="523080F4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DevOps</w:t>
            </w:r>
          </w:p>
        </w:tc>
        <w:tc>
          <w:tcPr>
            <w:tcW w:w="0" w:type="auto"/>
            <w:hideMark/>
          </w:tcPr>
          <w:p w14:paraId="29CFF845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Gestión de configuración</w:t>
            </w:r>
          </w:p>
        </w:tc>
      </w:tr>
      <w:tr w:rsidR="00823E30" w:rsidRPr="00823E30" w14:paraId="672473BC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19254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Auditar actividad y responder a incidentes</w:t>
            </w:r>
          </w:p>
        </w:tc>
        <w:tc>
          <w:tcPr>
            <w:tcW w:w="0" w:type="auto"/>
            <w:hideMark/>
          </w:tcPr>
          <w:p w14:paraId="7CA78D4F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Seguridad</w:t>
            </w:r>
          </w:p>
        </w:tc>
        <w:tc>
          <w:tcPr>
            <w:tcW w:w="0" w:type="auto"/>
            <w:hideMark/>
          </w:tcPr>
          <w:p w14:paraId="42E5060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SIEM, análisis forense</w:t>
            </w:r>
          </w:p>
        </w:tc>
      </w:tr>
    </w:tbl>
    <w:p w14:paraId="4FEFE37F" w14:textId="77777777" w:rsidR="00823E30" w:rsidRDefault="00823E30" w:rsidP="00823E30">
      <w:pPr>
        <w:rPr>
          <w:b/>
          <w:bCs/>
        </w:rPr>
      </w:pPr>
    </w:p>
    <w:p w14:paraId="6C8A7B93" w14:textId="77777777" w:rsidR="00823E30" w:rsidRDefault="00823E30" w:rsidP="00823E30">
      <w:pPr>
        <w:rPr>
          <w:b/>
          <w:bCs/>
        </w:rPr>
      </w:pPr>
    </w:p>
    <w:p w14:paraId="63E73043" w14:textId="77777777" w:rsidR="00823E30" w:rsidRDefault="00823E30" w:rsidP="00823E30">
      <w:pPr>
        <w:rPr>
          <w:b/>
          <w:bCs/>
        </w:rPr>
      </w:pPr>
    </w:p>
    <w:p w14:paraId="491144C9" w14:textId="77777777" w:rsidR="00823E30" w:rsidRDefault="00823E30" w:rsidP="00823E30">
      <w:pPr>
        <w:rPr>
          <w:b/>
          <w:bCs/>
        </w:rPr>
      </w:pPr>
    </w:p>
    <w:p w14:paraId="34A4225D" w14:textId="77777777" w:rsidR="00823E30" w:rsidRDefault="00823E30" w:rsidP="00823E30">
      <w:pPr>
        <w:rPr>
          <w:b/>
          <w:bCs/>
        </w:rPr>
      </w:pPr>
    </w:p>
    <w:p w14:paraId="49AC50F7" w14:textId="77777777" w:rsidR="00823E30" w:rsidRDefault="00823E30" w:rsidP="00823E30">
      <w:pPr>
        <w:rPr>
          <w:b/>
          <w:bCs/>
        </w:rPr>
      </w:pPr>
    </w:p>
    <w:p w14:paraId="245A1557" w14:textId="77777777" w:rsidR="00823E30" w:rsidRDefault="00823E30" w:rsidP="00823E30">
      <w:pPr>
        <w:rPr>
          <w:b/>
          <w:bCs/>
        </w:rPr>
      </w:pPr>
    </w:p>
    <w:p w14:paraId="7F090266" w14:textId="77777777" w:rsidR="00823E30" w:rsidRDefault="00823E30" w:rsidP="00823E30">
      <w:pPr>
        <w:rPr>
          <w:b/>
          <w:bCs/>
        </w:rPr>
      </w:pPr>
    </w:p>
    <w:p w14:paraId="07B4A444" w14:textId="77777777" w:rsidR="00823E30" w:rsidRDefault="00823E30" w:rsidP="00823E30">
      <w:pPr>
        <w:rPr>
          <w:b/>
          <w:bCs/>
        </w:rPr>
      </w:pPr>
    </w:p>
    <w:p w14:paraId="1C8A40E1" w14:textId="77777777" w:rsidR="00823E30" w:rsidRDefault="00823E30" w:rsidP="00823E30">
      <w:pPr>
        <w:rPr>
          <w:b/>
          <w:bCs/>
        </w:rPr>
      </w:pPr>
    </w:p>
    <w:p w14:paraId="1AA2B781" w14:textId="77777777" w:rsidR="00823E30" w:rsidRDefault="00823E30" w:rsidP="00823E30">
      <w:pPr>
        <w:rPr>
          <w:b/>
          <w:bCs/>
        </w:rPr>
      </w:pPr>
    </w:p>
    <w:p w14:paraId="7C78DA8B" w14:textId="6F66A08F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90"/>
        <w:gridCol w:w="2051"/>
        <w:gridCol w:w="2987"/>
      </w:tblGrid>
      <w:tr w:rsidR="00823E30" w:rsidRPr="00823E30" w14:paraId="6819DE36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5123D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Acción</w:t>
            </w:r>
          </w:p>
        </w:tc>
        <w:tc>
          <w:tcPr>
            <w:tcW w:w="0" w:type="auto"/>
            <w:hideMark/>
          </w:tcPr>
          <w:p w14:paraId="17797EDC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Responsable</w:t>
            </w:r>
          </w:p>
        </w:tc>
        <w:tc>
          <w:tcPr>
            <w:tcW w:w="0" w:type="auto"/>
            <w:hideMark/>
          </w:tcPr>
          <w:p w14:paraId="2B048974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Herramientas / Recursos</w:t>
            </w:r>
          </w:p>
        </w:tc>
      </w:tr>
      <w:tr w:rsidR="00823E30" w:rsidRPr="00823E30" w14:paraId="354DBD67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EAADD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Revisar y fortalecer políticas de acceso</w:t>
            </w:r>
          </w:p>
        </w:tc>
        <w:tc>
          <w:tcPr>
            <w:tcW w:w="0" w:type="auto"/>
            <w:hideMark/>
          </w:tcPr>
          <w:p w14:paraId="079DB3AF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PM / Seguridad</w:t>
            </w:r>
          </w:p>
        </w:tc>
        <w:tc>
          <w:tcPr>
            <w:tcW w:w="0" w:type="auto"/>
            <w:hideMark/>
          </w:tcPr>
          <w:p w14:paraId="4802FA6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Manuales, políticas internas</w:t>
            </w:r>
          </w:p>
        </w:tc>
      </w:tr>
      <w:tr w:rsidR="00823E30" w:rsidRPr="00823E30" w14:paraId="6B1BBF17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7ECC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Capacitación y sensibilización del equipo</w:t>
            </w:r>
          </w:p>
        </w:tc>
        <w:tc>
          <w:tcPr>
            <w:tcW w:w="0" w:type="auto"/>
            <w:hideMark/>
          </w:tcPr>
          <w:p w14:paraId="67F3C916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Recursos Humanos</w:t>
            </w:r>
          </w:p>
        </w:tc>
        <w:tc>
          <w:tcPr>
            <w:tcW w:w="0" w:type="auto"/>
            <w:hideMark/>
          </w:tcPr>
          <w:p w14:paraId="0E764AAE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Talleres, cursos</w:t>
            </w:r>
          </w:p>
        </w:tc>
      </w:tr>
      <w:tr w:rsidR="00823E30" w:rsidRPr="00823E30" w14:paraId="4CE9CB9B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EB2F1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Implementar monitoreo continuo y alertas</w:t>
            </w:r>
          </w:p>
        </w:tc>
        <w:tc>
          <w:tcPr>
            <w:tcW w:w="0" w:type="auto"/>
            <w:hideMark/>
          </w:tcPr>
          <w:p w14:paraId="71A39C71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Seguridad / DevOps</w:t>
            </w:r>
          </w:p>
        </w:tc>
        <w:tc>
          <w:tcPr>
            <w:tcW w:w="0" w:type="auto"/>
            <w:hideMark/>
          </w:tcPr>
          <w:p w14:paraId="2CB59389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SIEM, herramientas de monitoreo</w:t>
            </w:r>
          </w:p>
        </w:tc>
      </w:tr>
    </w:tbl>
    <w:p w14:paraId="4034D52C" w14:textId="53384123" w:rsidR="00823E30" w:rsidRPr="00823E30" w:rsidRDefault="00823E30" w:rsidP="00823E30"/>
    <w:p w14:paraId="32FA2B4B" w14:textId="77777777" w:rsidR="00823E30" w:rsidRDefault="00823E30" w:rsidP="00823E30">
      <w:pPr>
        <w:rPr>
          <w:b/>
          <w:bCs/>
        </w:rPr>
      </w:pPr>
    </w:p>
    <w:p w14:paraId="45E2C6FC" w14:textId="22C9CE40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73"/>
        <w:gridCol w:w="3212"/>
        <w:gridCol w:w="1943"/>
      </w:tblGrid>
      <w:tr w:rsidR="00823E30" w:rsidRPr="00823E30" w14:paraId="65F065A8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88EC2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Escenario de materialización</w:t>
            </w:r>
          </w:p>
        </w:tc>
        <w:tc>
          <w:tcPr>
            <w:tcW w:w="0" w:type="auto"/>
            <w:hideMark/>
          </w:tcPr>
          <w:p w14:paraId="058980D2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Impacto directo</w:t>
            </w:r>
          </w:p>
        </w:tc>
        <w:tc>
          <w:tcPr>
            <w:tcW w:w="0" w:type="auto"/>
            <w:hideMark/>
          </w:tcPr>
          <w:p w14:paraId="071FB1B0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Costo estimado (MXN)</w:t>
            </w:r>
          </w:p>
        </w:tc>
      </w:tr>
      <w:tr w:rsidR="00823E30" w:rsidRPr="00823E30" w14:paraId="12988F38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8CB20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Acceso no autorizado y control total del sistema</w:t>
            </w:r>
          </w:p>
        </w:tc>
        <w:tc>
          <w:tcPr>
            <w:tcW w:w="0" w:type="auto"/>
            <w:hideMark/>
          </w:tcPr>
          <w:p w14:paraId="7F157671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Robo, manipulación o destrucción de datos</w:t>
            </w:r>
          </w:p>
        </w:tc>
        <w:tc>
          <w:tcPr>
            <w:tcW w:w="0" w:type="auto"/>
            <w:hideMark/>
          </w:tcPr>
          <w:p w14:paraId="756DDBDC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$60,000 MXN</w:t>
            </w:r>
          </w:p>
        </w:tc>
      </w:tr>
      <w:tr w:rsidR="00823E30" w:rsidRPr="00823E30" w14:paraId="705FC2DF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B1A69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Pérdida de datos críticos y reputación</w:t>
            </w:r>
          </w:p>
        </w:tc>
        <w:tc>
          <w:tcPr>
            <w:tcW w:w="0" w:type="auto"/>
            <w:hideMark/>
          </w:tcPr>
          <w:p w14:paraId="01F0D111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Daños operativos y desconfianza de clientes</w:t>
            </w:r>
          </w:p>
        </w:tc>
        <w:tc>
          <w:tcPr>
            <w:tcW w:w="0" w:type="auto"/>
            <w:hideMark/>
          </w:tcPr>
          <w:p w14:paraId="0E911F05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$40,000 MXN</w:t>
            </w:r>
          </w:p>
        </w:tc>
      </w:tr>
      <w:tr w:rsidR="00823E30" w:rsidRPr="00823E30" w14:paraId="3BBD2BE4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3E935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Costos legales y regulatorios</w:t>
            </w:r>
          </w:p>
        </w:tc>
        <w:tc>
          <w:tcPr>
            <w:tcW w:w="0" w:type="auto"/>
            <w:hideMark/>
          </w:tcPr>
          <w:p w14:paraId="0AD651D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Multas y asesoría legal</w:t>
            </w:r>
          </w:p>
        </w:tc>
        <w:tc>
          <w:tcPr>
            <w:tcW w:w="0" w:type="auto"/>
            <w:hideMark/>
          </w:tcPr>
          <w:p w14:paraId="5B0DCEA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$30,000 MXN</w:t>
            </w:r>
          </w:p>
        </w:tc>
      </w:tr>
      <w:tr w:rsidR="00823E30" w:rsidRPr="00823E30" w14:paraId="15903C31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99A26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Investigación y recuperación</w:t>
            </w:r>
          </w:p>
        </w:tc>
        <w:tc>
          <w:tcPr>
            <w:tcW w:w="0" w:type="auto"/>
            <w:hideMark/>
          </w:tcPr>
          <w:p w14:paraId="19AB9938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Horas-hombre, consultoría técnica</w:t>
            </w:r>
          </w:p>
        </w:tc>
        <w:tc>
          <w:tcPr>
            <w:tcW w:w="0" w:type="auto"/>
            <w:hideMark/>
          </w:tcPr>
          <w:p w14:paraId="6721C505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$20,000 MXN</w:t>
            </w:r>
          </w:p>
        </w:tc>
      </w:tr>
      <w:tr w:rsidR="00823E30" w:rsidRPr="00823E30" w14:paraId="34359633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1E271" w14:textId="77777777" w:rsidR="00823E30" w:rsidRPr="00823E30" w:rsidRDefault="00823E30" w:rsidP="00823E30">
            <w:pPr>
              <w:spacing w:after="160" w:line="278" w:lineRule="auto"/>
            </w:pPr>
            <w:proofErr w:type="gramStart"/>
            <w:r w:rsidRPr="00823E30">
              <w:t>Total</w:t>
            </w:r>
            <w:proofErr w:type="gramEnd"/>
            <w:r w:rsidRPr="00823E3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B38DD3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F8AA053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 xml:space="preserve">→ </w:t>
            </w:r>
            <w:r w:rsidRPr="00823E30">
              <w:rPr>
                <w:b/>
                <w:bCs/>
              </w:rPr>
              <w:t>$150,000 MXN</w:t>
            </w:r>
          </w:p>
        </w:tc>
      </w:tr>
    </w:tbl>
    <w:p w14:paraId="230B25C7" w14:textId="77777777" w:rsidR="00823E30" w:rsidRDefault="00823E30" w:rsidP="00823E30">
      <w:pPr>
        <w:rPr>
          <w:b/>
          <w:bCs/>
        </w:rPr>
      </w:pPr>
    </w:p>
    <w:p w14:paraId="29D84078" w14:textId="77777777" w:rsidR="00823E30" w:rsidRDefault="00823E30" w:rsidP="00823E30">
      <w:pPr>
        <w:rPr>
          <w:b/>
          <w:bCs/>
        </w:rPr>
      </w:pPr>
    </w:p>
    <w:p w14:paraId="12772C36" w14:textId="77777777" w:rsidR="00823E30" w:rsidRDefault="00823E30" w:rsidP="00823E30">
      <w:pPr>
        <w:rPr>
          <w:b/>
          <w:bCs/>
        </w:rPr>
      </w:pPr>
    </w:p>
    <w:p w14:paraId="74C0F360" w14:textId="77777777" w:rsidR="00823E30" w:rsidRDefault="00823E30" w:rsidP="00823E30">
      <w:pPr>
        <w:rPr>
          <w:b/>
          <w:bCs/>
        </w:rPr>
      </w:pPr>
    </w:p>
    <w:p w14:paraId="56BF5609" w14:textId="77777777" w:rsidR="00823E30" w:rsidRDefault="00823E30" w:rsidP="00823E30">
      <w:pPr>
        <w:rPr>
          <w:b/>
          <w:bCs/>
        </w:rPr>
      </w:pPr>
    </w:p>
    <w:p w14:paraId="73D236AA" w14:textId="00E7C6B9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lastRenderedPageBreak/>
        <w:t>5. COSTO DE IMPLEMENTACIÓN DE ESTRATEGIAS DE CONTROL</w:t>
      </w:r>
    </w:p>
    <w:p w14:paraId="6287FF15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74"/>
        <w:gridCol w:w="2645"/>
      </w:tblGrid>
      <w:tr w:rsidR="00823E30" w:rsidRPr="00823E30" w14:paraId="049E49FB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1B50E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Acción</w:t>
            </w:r>
          </w:p>
        </w:tc>
        <w:tc>
          <w:tcPr>
            <w:tcW w:w="0" w:type="auto"/>
            <w:hideMark/>
          </w:tcPr>
          <w:p w14:paraId="579B8731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Costo estimado (MXN)</w:t>
            </w:r>
          </w:p>
        </w:tc>
      </w:tr>
      <w:tr w:rsidR="00823E30" w:rsidRPr="00823E30" w14:paraId="02E04EE6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8DA3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Implementación de MFA/2FA</w:t>
            </w:r>
          </w:p>
        </w:tc>
        <w:tc>
          <w:tcPr>
            <w:tcW w:w="0" w:type="auto"/>
            <w:hideMark/>
          </w:tcPr>
          <w:p w14:paraId="6828DE2D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$5,000 MXN</w:t>
            </w:r>
          </w:p>
        </w:tc>
      </w:tr>
      <w:tr w:rsidR="00823E30" w:rsidRPr="00823E30" w14:paraId="762DE6D4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F8C44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Configuración de restricciones IP/VPN</w:t>
            </w:r>
          </w:p>
        </w:tc>
        <w:tc>
          <w:tcPr>
            <w:tcW w:w="0" w:type="auto"/>
            <w:hideMark/>
          </w:tcPr>
          <w:p w14:paraId="0AF50E2F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$3,000 MXN</w:t>
            </w:r>
          </w:p>
        </w:tc>
      </w:tr>
      <w:tr w:rsidR="00823E30" w:rsidRPr="00823E30" w14:paraId="6419BB92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5756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Pruebas y auditorías de seguridad</w:t>
            </w:r>
          </w:p>
        </w:tc>
        <w:tc>
          <w:tcPr>
            <w:tcW w:w="0" w:type="auto"/>
            <w:hideMark/>
          </w:tcPr>
          <w:p w14:paraId="670C760D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$3,500 MXN</w:t>
            </w:r>
          </w:p>
        </w:tc>
      </w:tr>
      <w:tr w:rsidR="00823E30" w:rsidRPr="00823E30" w14:paraId="19492E71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DAAA1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Capacitación del equipo</w:t>
            </w:r>
          </w:p>
        </w:tc>
        <w:tc>
          <w:tcPr>
            <w:tcW w:w="0" w:type="auto"/>
            <w:hideMark/>
          </w:tcPr>
          <w:p w14:paraId="3AC7AD1E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$2,500 MXN</w:t>
            </w:r>
          </w:p>
        </w:tc>
      </w:tr>
      <w:tr w:rsidR="00823E30" w:rsidRPr="00823E30" w14:paraId="4D20135F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77706" w14:textId="77777777" w:rsidR="00823E30" w:rsidRPr="00823E30" w:rsidRDefault="00823E30" w:rsidP="00823E30">
            <w:pPr>
              <w:spacing w:after="160" w:line="278" w:lineRule="auto"/>
            </w:pPr>
            <w:proofErr w:type="gramStart"/>
            <w:r w:rsidRPr="00823E30">
              <w:t>Total</w:t>
            </w:r>
            <w:proofErr w:type="gramEnd"/>
            <w:r w:rsidRPr="00823E30">
              <w:t xml:space="preserve"> medidas preventivas:</w:t>
            </w:r>
          </w:p>
        </w:tc>
        <w:tc>
          <w:tcPr>
            <w:tcW w:w="0" w:type="auto"/>
            <w:hideMark/>
          </w:tcPr>
          <w:p w14:paraId="12EDF015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→ $14,000 MXN</w:t>
            </w:r>
          </w:p>
        </w:tc>
      </w:tr>
    </w:tbl>
    <w:p w14:paraId="6293F0C3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230"/>
        <w:gridCol w:w="2645"/>
      </w:tblGrid>
      <w:tr w:rsidR="00823E30" w:rsidRPr="00823E30" w14:paraId="4018DC4B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84D18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Acción</w:t>
            </w:r>
          </w:p>
        </w:tc>
        <w:tc>
          <w:tcPr>
            <w:tcW w:w="0" w:type="auto"/>
            <w:hideMark/>
          </w:tcPr>
          <w:p w14:paraId="68026CE8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Costo estimado (MXN)</w:t>
            </w:r>
          </w:p>
        </w:tc>
      </w:tr>
      <w:tr w:rsidR="00823E30" w:rsidRPr="00823E30" w14:paraId="1C43CC17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80530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Detección y bloqueo de accesos sospechosos</w:t>
            </w:r>
          </w:p>
        </w:tc>
        <w:tc>
          <w:tcPr>
            <w:tcW w:w="0" w:type="auto"/>
            <w:hideMark/>
          </w:tcPr>
          <w:p w14:paraId="587BB10B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$4,000 MXN</w:t>
            </w:r>
          </w:p>
        </w:tc>
      </w:tr>
      <w:tr w:rsidR="00823E30" w:rsidRPr="00823E30" w14:paraId="16EE49D4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940B4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Aplicación de parches y ajustes urgentes</w:t>
            </w:r>
          </w:p>
        </w:tc>
        <w:tc>
          <w:tcPr>
            <w:tcW w:w="0" w:type="auto"/>
            <w:hideMark/>
          </w:tcPr>
          <w:p w14:paraId="48343BFE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$3,000 MXN</w:t>
            </w:r>
          </w:p>
        </w:tc>
      </w:tr>
      <w:tr w:rsidR="00823E30" w:rsidRPr="00823E30" w14:paraId="2C8AB7CE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31997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Auditoría y respuesta a incidentes</w:t>
            </w:r>
          </w:p>
        </w:tc>
        <w:tc>
          <w:tcPr>
            <w:tcW w:w="0" w:type="auto"/>
            <w:hideMark/>
          </w:tcPr>
          <w:p w14:paraId="7C498BF2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$3,000 MXN</w:t>
            </w:r>
          </w:p>
        </w:tc>
      </w:tr>
      <w:tr w:rsidR="00823E30" w:rsidRPr="00823E30" w14:paraId="65092C91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A1B19" w14:textId="77777777" w:rsidR="00823E30" w:rsidRPr="00823E30" w:rsidRDefault="00823E30" w:rsidP="00823E30">
            <w:pPr>
              <w:spacing w:after="160" w:line="278" w:lineRule="auto"/>
            </w:pPr>
            <w:proofErr w:type="gramStart"/>
            <w:r w:rsidRPr="00823E30">
              <w:t>Total</w:t>
            </w:r>
            <w:proofErr w:type="gramEnd"/>
            <w:r w:rsidRPr="00823E30">
              <w:t xml:space="preserve"> medidas de mitigación:</w:t>
            </w:r>
          </w:p>
        </w:tc>
        <w:tc>
          <w:tcPr>
            <w:tcW w:w="0" w:type="auto"/>
            <w:hideMark/>
          </w:tcPr>
          <w:p w14:paraId="5EAE6FF0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→ $10,000 MXN</w:t>
            </w:r>
          </w:p>
        </w:tc>
      </w:tr>
    </w:tbl>
    <w:p w14:paraId="2BFFA379" w14:textId="77777777" w:rsidR="00823E30" w:rsidRPr="00823E30" w:rsidRDefault="00823E30" w:rsidP="00823E30">
      <w:pPr>
        <w:rPr>
          <w:b/>
          <w:bCs/>
        </w:rPr>
      </w:pPr>
      <w:r w:rsidRPr="00823E30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679"/>
        <w:gridCol w:w="2645"/>
      </w:tblGrid>
      <w:tr w:rsidR="00823E30" w:rsidRPr="00823E30" w14:paraId="6A49717A" w14:textId="77777777" w:rsidTr="0082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F28E9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Acción</w:t>
            </w:r>
          </w:p>
        </w:tc>
        <w:tc>
          <w:tcPr>
            <w:tcW w:w="0" w:type="auto"/>
            <w:hideMark/>
          </w:tcPr>
          <w:p w14:paraId="71411ED9" w14:textId="77777777" w:rsidR="00823E30" w:rsidRPr="00823E30" w:rsidRDefault="00823E30" w:rsidP="00823E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Costo estimado (MXN)</w:t>
            </w:r>
          </w:p>
        </w:tc>
      </w:tr>
      <w:tr w:rsidR="00823E30" w:rsidRPr="00823E30" w14:paraId="738FB61A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33EE6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Actualización de políticas y capacitación continua</w:t>
            </w:r>
          </w:p>
        </w:tc>
        <w:tc>
          <w:tcPr>
            <w:tcW w:w="0" w:type="auto"/>
            <w:hideMark/>
          </w:tcPr>
          <w:p w14:paraId="11E0AE69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$4,000 MXN</w:t>
            </w:r>
          </w:p>
        </w:tc>
      </w:tr>
      <w:tr w:rsidR="00823E30" w:rsidRPr="00823E30" w14:paraId="1D075C22" w14:textId="77777777" w:rsidTr="0082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9F9FB" w14:textId="77777777" w:rsidR="00823E30" w:rsidRPr="00823E30" w:rsidRDefault="00823E30" w:rsidP="00823E30">
            <w:pPr>
              <w:spacing w:after="160" w:line="278" w:lineRule="auto"/>
            </w:pPr>
            <w:r w:rsidRPr="00823E30">
              <w:t>Implementación de monitoreo y alertas</w:t>
            </w:r>
          </w:p>
        </w:tc>
        <w:tc>
          <w:tcPr>
            <w:tcW w:w="0" w:type="auto"/>
            <w:hideMark/>
          </w:tcPr>
          <w:p w14:paraId="1007F9D0" w14:textId="77777777" w:rsidR="00823E30" w:rsidRPr="00823E30" w:rsidRDefault="00823E30" w:rsidP="00823E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E30">
              <w:t>$3,000 MXN</w:t>
            </w:r>
          </w:p>
        </w:tc>
      </w:tr>
      <w:tr w:rsidR="00823E30" w:rsidRPr="00823E30" w14:paraId="416985B2" w14:textId="77777777" w:rsidTr="0082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64756" w14:textId="77777777" w:rsidR="00823E30" w:rsidRPr="00823E30" w:rsidRDefault="00823E30" w:rsidP="00823E30">
            <w:pPr>
              <w:spacing w:after="160" w:line="278" w:lineRule="auto"/>
            </w:pPr>
            <w:proofErr w:type="gramStart"/>
            <w:r w:rsidRPr="00823E30">
              <w:t>Total</w:t>
            </w:r>
            <w:proofErr w:type="gramEnd"/>
            <w:r w:rsidRPr="00823E30">
              <w:t xml:space="preserve"> medidas correctivas:</w:t>
            </w:r>
          </w:p>
        </w:tc>
        <w:tc>
          <w:tcPr>
            <w:tcW w:w="0" w:type="auto"/>
            <w:hideMark/>
          </w:tcPr>
          <w:p w14:paraId="74CB96EA" w14:textId="77777777" w:rsidR="00823E30" w:rsidRPr="00823E30" w:rsidRDefault="00823E30" w:rsidP="00823E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E30">
              <w:t>→ $7,000 MXN</w:t>
            </w:r>
          </w:p>
        </w:tc>
      </w:tr>
    </w:tbl>
    <w:p w14:paraId="083ACCB8" w14:textId="7E52FB6B" w:rsidR="00823E30" w:rsidRPr="00823E30" w:rsidRDefault="00823E30" w:rsidP="00823E30"/>
    <w:p w14:paraId="16895986" w14:textId="77777777" w:rsidR="00823E30" w:rsidRDefault="00823E30" w:rsidP="00823E30">
      <w:pPr>
        <w:rPr>
          <w:rFonts w:ascii="Segoe UI Emoji" w:hAnsi="Segoe UI Emoji" w:cs="Segoe UI Emoji"/>
          <w:b/>
          <w:bCs/>
        </w:rPr>
      </w:pPr>
    </w:p>
    <w:p w14:paraId="528AE0F6" w14:textId="77777777" w:rsidR="00823E30" w:rsidRDefault="00823E30" w:rsidP="00823E30">
      <w:pPr>
        <w:rPr>
          <w:rFonts w:ascii="Segoe UI Emoji" w:hAnsi="Segoe UI Emoji" w:cs="Segoe UI Emoji"/>
          <w:b/>
          <w:bCs/>
        </w:rPr>
      </w:pPr>
    </w:p>
    <w:p w14:paraId="56364137" w14:textId="77777777" w:rsidR="00823E30" w:rsidRDefault="00823E30" w:rsidP="00823E30">
      <w:pPr>
        <w:rPr>
          <w:rFonts w:ascii="Segoe UI Emoji" w:hAnsi="Segoe UI Emoji" w:cs="Segoe UI Emoji"/>
          <w:b/>
          <w:bCs/>
        </w:rPr>
      </w:pPr>
    </w:p>
    <w:p w14:paraId="51A4A4A6" w14:textId="77777777" w:rsidR="00823E30" w:rsidRDefault="00823E30" w:rsidP="00823E30">
      <w:pPr>
        <w:rPr>
          <w:rFonts w:ascii="Segoe UI Emoji" w:hAnsi="Segoe UI Emoji" w:cs="Segoe UI Emoji"/>
          <w:b/>
          <w:bCs/>
        </w:rPr>
      </w:pPr>
    </w:p>
    <w:p w14:paraId="6FA35E22" w14:textId="77777777" w:rsidR="00823E30" w:rsidRDefault="00823E30" w:rsidP="00823E30">
      <w:pPr>
        <w:rPr>
          <w:rFonts w:ascii="Segoe UI Emoji" w:hAnsi="Segoe UI Emoji" w:cs="Segoe UI Emoji"/>
          <w:b/>
          <w:bCs/>
        </w:rPr>
      </w:pPr>
    </w:p>
    <w:p w14:paraId="52CC5428" w14:textId="2945A3A3" w:rsidR="00823E30" w:rsidRPr="00823E30" w:rsidRDefault="00823E30" w:rsidP="00823E30">
      <w:pPr>
        <w:rPr>
          <w:b/>
          <w:bCs/>
        </w:rPr>
      </w:pPr>
      <w:r w:rsidRPr="00823E30">
        <w:rPr>
          <w:rFonts w:ascii="Segoe UI Emoji" w:hAnsi="Segoe UI Emoji" w:cs="Segoe UI Emoji"/>
          <w:b/>
          <w:bCs/>
        </w:rPr>
        <w:lastRenderedPageBreak/>
        <w:t>📊</w:t>
      </w:r>
      <w:r w:rsidRPr="00823E30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823E30" w:rsidRPr="00823E30" w14:paraId="133A00E2" w14:textId="77777777" w:rsidTr="0082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56DE8" w14:textId="77777777" w:rsidR="00823E30" w:rsidRPr="00823E30" w:rsidRDefault="00823E30" w:rsidP="00823E30">
            <w:pPr>
              <w:rPr>
                <w:b/>
                <w:bCs/>
              </w:rPr>
            </w:pPr>
            <w:r w:rsidRPr="00823E30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8161BEC" w14:textId="77777777" w:rsidR="00823E30" w:rsidRPr="00823E30" w:rsidRDefault="00823E30" w:rsidP="00823E30">
            <w:pPr>
              <w:rPr>
                <w:b/>
                <w:bCs/>
              </w:rPr>
            </w:pPr>
            <w:r w:rsidRPr="00823E30">
              <w:rPr>
                <w:b/>
                <w:bCs/>
              </w:rPr>
              <w:t>Costo estimado</w:t>
            </w:r>
          </w:p>
        </w:tc>
      </w:tr>
      <w:tr w:rsidR="00823E30" w:rsidRPr="00823E30" w14:paraId="5FF3650F" w14:textId="77777777" w:rsidTr="0082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90E7" w14:textId="77777777" w:rsidR="00823E30" w:rsidRPr="00823E30" w:rsidRDefault="00823E30" w:rsidP="00823E30">
            <w:r w:rsidRPr="00823E30">
              <w:rPr>
                <w:rFonts w:ascii="Segoe UI Emoji" w:hAnsi="Segoe UI Emoji" w:cs="Segoe UI Emoji"/>
              </w:rPr>
              <w:t>🛡️</w:t>
            </w:r>
            <w:r w:rsidRPr="00823E30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4F03CD9A" w14:textId="77777777" w:rsidR="00823E30" w:rsidRPr="00823E30" w:rsidRDefault="00823E30" w:rsidP="00823E30">
            <w:r w:rsidRPr="00823E30">
              <w:t>$14,000 MXN</w:t>
            </w:r>
          </w:p>
        </w:tc>
      </w:tr>
      <w:tr w:rsidR="00823E30" w:rsidRPr="00823E30" w14:paraId="360B10DD" w14:textId="77777777" w:rsidTr="0082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E1AB" w14:textId="77777777" w:rsidR="00823E30" w:rsidRPr="00823E30" w:rsidRDefault="00823E30" w:rsidP="00823E30">
            <w:r w:rsidRPr="00823E30">
              <w:rPr>
                <w:rFonts w:ascii="Segoe UI Emoji" w:hAnsi="Segoe UI Emoji" w:cs="Segoe UI Emoji"/>
              </w:rPr>
              <w:t>🚨</w:t>
            </w:r>
            <w:r w:rsidRPr="00823E30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13762235" w14:textId="77777777" w:rsidR="00823E30" w:rsidRPr="00823E30" w:rsidRDefault="00823E30" w:rsidP="00823E30">
            <w:r w:rsidRPr="00823E30">
              <w:t>$10,000 MXN</w:t>
            </w:r>
          </w:p>
        </w:tc>
      </w:tr>
      <w:tr w:rsidR="00823E30" w:rsidRPr="00823E30" w14:paraId="51AB1E52" w14:textId="77777777" w:rsidTr="0082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BE4F" w14:textId="77777777" w:rsidR="00823E30" w:rsidRPr="00823E30" w:rsidRDefault="00823E30" w:rsidP="00823E30">
            <w:r w:rsidRPr="00823E30">
              <w:rPr>
                <w:rFonts w:ascii="Segoe UI Emoji" w:hAnsi="Segoe UI Emoji" w:cs="Segoe UI Emoji"/>
              </w:rPr>
              <w:t>🔄</w:t>
            </w:r>
            <w:r w:rsidRPr="00823E30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559BB63D" w14:textId="77777777" w:rsidR="00823E30" w:rsidRPr="00823E30" w:rsidRDefault="00823E30" w:rsidP="00823E30">
            <w:r w:rsidRPr="00823E30">
              <w:t>$7,000 MXN</w:t>
            </w:r>
          </w:p>
        </w:tc>
      </w:tr>
      <w:tr w:rsidR="00823E30" w:rsidRPr="00823E30" w14:paraId="16A27DE4" w14:textId="77777777" w:rsidTr="0082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19AA" w14:textId="77777777" w:rsidR="00823E30" w:rsidRPr="00823E30" w:rsidRDefault="00823E30" w:rsidP="00823E30">
            <w:r w:rsidRPr="00823E30">
              <w:rPr>
                <w:rFonts w:ascii="Segoe UI Emoji" w:hAnsi="Segoe UI Emoji" w:cs="Segoe UI Emoji"/>
              </w:rPr>
              <w:t>💥</w:t>
            </w:r>
            <w:r w:rsidRPr="00823E30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07605B7D" w14:textId="77777777" w:rsidR="00823E30" w:rsidRPr="00823E30" w:rsidRDefault="00823E30" w:rsidP="00823E30">
            <w:r w:rsidRPr="00823E30">
              <w:t>$150,000 MXN</w:t>
            </w:r>
          </w:p>
        </w:tc>
      </w:tr>
    </w:tbl>
    <w:p w14:paraId="72C43F22" w14:textId="50843659" w:rsidR="00823E30" w:rsidRPr="00823E30" w:rsidRDefault="00823E30" w:rsidP="00823E30"/>
    <w:p w14:paraId="6DB6FB1A" w14:textId="77777777" w:rsidR="00823E30" w:rsidRPr="00823E30" w:rsidRDefault="00823E30" w:rsidP="00823E30">
      <w:pPr>
        <w:rPr>
          <w:b/>
          <w:bCs/>
        </w:rPr>
      </w:pPr>
      <w:r w:rsidRPr="00823E30">
        <w:rPr>
          <w:rFonts w:ascii="Segoe UI Emoji" w:hAnsi="Segoe UI Emoji" w:cs="Segoe UI Emoji"/>
          <w:b/>
          <w:bCs/>
        </w:rPr>
        <w:t>📈</w:t>
      </w:r>
      <w:r w:rsidRPr="00823E30">
        <w:rPr>
          <w:b/>
          <w:bCs/>
        </w:rPr>
        <w:t xml:space="preserve"> Análisis Costo-Beneficio</w:t>
      </w:r>
    </w:p>
    <w:p w14:paraId="1FCC091C" w14:textId="77777777" w:rsidR="00823E30" w:rsidRPr="00823E30" w:rsidRDefault="00823E30" w:rsidP="00823E30">
      <w:pPr>
        <w:numPr>
          <w:ilvl w:val="0"/>
          <w:numId w:val="2"/>
        </w:numPr>
      </w:pPr>
      <w:r w:rsidRPr="00823E30">
        <w:rPr>
          <w:b/>
          <w:bCs/>
        </w:rPr>
        <w:t>Costo total de implementar todas las estrategias:</w:t>
      </w:r>
      <w:r w:rsidRPr="00823E30">
        <w:br/>
        <w:t xml:space="preserve">$14,000 + $10,000 + $7,000 = </w:t>
      </w:r>
      <w:r w:rsidRPr="00823E30">
        <w:rPr>
          <w:b/>
          <w:bCs/>
        </w:rPr>
        <w:t>$31,000 MXN</w:t>
      </w:r>
    </w:p>
    <w:p w14:paraId="718649F7" w14:textId="77777777" w:rsidR="00823E30" w:rsidRPr="00823E30" w:rsidRDefault="00823E30" w:rsidP="00823E30">
      <w:pPr>
        <w:numPr>
          <w:ilvl w:val="0"/>
          <w:numId w:val="2"/>
        </w:numPr>
      </w:pPr>
      <w:r w:rsidRPr="00823E30">
        <w:rPr>
          <w:b/>
          <w:bCs/>
        </w:rPr>
        <w:t>Ahorro potencial si se previene o controla el riesgo:</w:t>
      </w:r>
      <w:r w:rsidRPr="00823E30">
        <w:br/>
        <w:t xml:space="preserve">$150,000 – $31,000 = </w:t>
      </w:r>
      <w:r w:rsidRPr="00823E30">
        <w:rPr>
          <w:b/>
          <w:bCs/>
        </w:rPr>
        <w:t>$119,000 MXN</w:t>
      </w:r>
    </w:p>
    <w:p w14:paraId="47D07DEB" w14:textId="77777777" w:rsidR="00823E30" w:rsidRPr="00823E30" w:rsidRDefault="00823E30" w:rsidP="00823E30">
      <w:pPr>
        <w:numPr>
          <w:ilvl w:val="0"/>
          <w:numId w:val="2"/>
        </w:numPr>
      </w:pPr>
      <w:r w:rsidRPr="00823E30">
        <w:rPr>
          <w:b/>
          <w:bCs/>
        </w:rPr>
        <w:t>Retorno estimado de la inversión en gestión del riesgo:</w:t>
      </w:r>
      <w:r w:rsidRPr="00823E30">
        <w:br/>
        <w:t xml:space="preserve">≈ </w:t>
      </w:r>
      <w:r w:rsidRPr="00823E30">
        <w:rPr>
          <w:b/>
          <w:bCs/>
        </w:rPr>
        <w:t>384% de ROI</w:t>
      </w:r>
    </w:p>
    <w:p w14:paraId="6C5B56B5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6F2"/>
    <w:multiLevelType w:val="multilevel"/>
    <w:tmpl w:val="CF1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F5BAC"/>
    <w:multiLevelType w:val="multilevel"/>
    <w:tmpl w:val="348C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744610">
    <w:abstractNumId w:val="1"/>
  </w:num>
  <w:num w:numId="2" w16cid:durableId="46983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30"/>
    <w:rsid w:val="000174C6"/>
    <w:rsid w:val="000B2163"/>
    <w:rsid w:val="00747000"/>
    <w:rsid w:val="00823E3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AF8F"/>
  <w15:chartTrackingRefBased/>
  <w15:docId w15:val="{85480226-653A-43E1-A6A1-B4FB0CE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3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3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3E30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823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2025-07-01T05:07:00Z</dcterms:created>
  <dcterms:modified xsi:type="dcterms:W3CDTF">2025-07-01T05:07:00Z</dcterms:modified>
</cp:coreProperties>
</file>