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94BE4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Automatización de pruebas mal diseñada</w:t>
      </w:r>
    </w:p>
    <w:p w14:paraId="41D14790" w14:textId="77777777" w:rsidR="00602117" w:rsidRPr="00602117" w:rsidRDefault="00602117" w:rsidP="00602117">
      <w:r w:rsidRPr="00602117">
        <w:t>• Tipo de riesgo: Técnico / Calidad</w:t>
      </w:r>
      <w:r w:rsidRPr="00602117">
        <w:br/>
        <w:t>• Categoría: QA / Automatización / Desarrollo</w:t>
      </w:r>
      <w:r w:rsidRPr="00602117">
        <w:br/>
        <w:t>• Descripción: Este riesgo se presenta cuando la automatización de pruebas se implementa de manera deficiente, con scripts poco mantenibles, frágiles, mal estructurados o que no cubren adecuadamente los casos críticos. Esto puede generar resultados engañosos, aumentar la carga de mantenimiento y reducir la eficiencia del equipo de QA.</w:t>
      </w:r>
    </w:p>
    <w:p w14:paraId="14B34212" w14:textId="27718C99" w:rsidR="00602117" w:rsidRPr="00602117" w:rsidRDefault="00602117" w:rsidP="00602117"/>
    <w:p w14:paraId="3BFA6F73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44"/>
        <w:gridCol w:w="6784"/>
      </w:tblGrid>
      <w:tr w:rsidR="00602117" w:rsidRPr="00602117" w14:paraId="17C8C573" w14:textId="77777777" w:rsidTr="0060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2707D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Elemento</w:t>
            </w:r>
          </w:p>
        </w:tc>
        <w:tc>
          <w:tcPr>
            <w:tcW w:w="0" w:type="auto"/>
            <w:hideMark/>
          </w:tcPr>
          <w:p w14:paraId="39F2197E" w14:textId="77777777" w:rsidR="00602117" w:rsidRPr="00602117" w:rsidRDefault="00602117" w:rsidP="006021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117">
              <w:t>Detalle</w:t>
            </w:r>
          </w:p>
        </w:tc>
      </w:tr>
      <w:tr w:rsidR="00602117" w:rsidRPr="00602117" w14:paraId="12104875" w14:textId="77777777" w:rsidTr="0060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B9BFB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Nombre del riesgo</w:t>
            </w:r>
          </w:p>
        </w:tc>
        <w:tc>
          <w:tcPr>
            <w:tcW w:w="0" w:type="auto"/>
            <w:hideMark/>
          </w:tcPr>
          <w:p w14:paraId="4BAB9F6F" w14:textId="77777777" w:rsidR="00602117" w:rsidRPr="00602117" w:rsidRDefault="00602117" w:rsidP="006021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117">
              <w:t>Automatización de pruebas mal diseñada</w:t>
            </w:r>
          </w:p>
        </w:tc>
      </w:tr>
      <w:tr w:rsidR="00602117" w:rsidRPr="00602117" w14:paraId="026C2091" w14:textId="77777777" w:rsidTr="0060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86FE5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Categoría</w:t>
            </w:r>
          </w:p>
        </w:tc>
        <w:tc>
          <w:tcPr>
            <w:tcW w:w="0" w:type="auto"/>
            <w:hideMark/>
          </w:tcPr>
          <w:p w14:paraId="5FA9714A" w14:textId="77777777" w:rsidR="00602117" w:rsidRPr="00602117" w:rsidRDefault="00602117" w:rsidP="006021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117">
              <w:t>QA / Automatización / Desarrollo</w:t>
            </w:r>
          </w:p>
        </w:tc>
      </w:tr>
      <w:tr w:rsidR="00602117" w:rsidRPr="00602117" w14:paraId="099A7D7F" w14:textId="77777777" w:rsidTr="0060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A17BF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Causas probables</w:t>
            </w:r>
          </w:p>
        </w:tc>
        <w:tc>
          <w:tcPr>
            <w:tcW w:w="0" w:type="auto"/>
            <w:hideMark/>
          </w:tcPr>
          <w:p w14:paraId="2EDDAF4A" w14:textId="77777777" w:rsidR="00602117" w:rsidRPr="00602117" w:rsidRDefault="00602117" w:rsidP="006021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117">
              <w:t xml:space="preserve">Falta de experiencia, presión por automatizar rápidamente, ausencia de buenas prácticas, </w:t>
            </w:r>
            <w:proofErr w:type="spellStart"/>
            <w:r w:rsidRPr="00602117">
              <w:t>frameworks</w:t>
            </w:r>
            <w:proofErr w:type="spellEnd"/>
            <w:r w:rsidRPr="00602117">
              <w:t xml:space="preserve"> mal seleccionados.</w:t>
            </w:r>
          </w:p>
        </w:tc>
      </w:tr>
      <w:tr w:rsidR="00602117" w:rsidRPr="00602117" w14:paraId="26369899" w14:textId="77777777" w:rsidTr="0060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D30A4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Consecuencias</w:t>
            </w:r>
          </w:p>
        </w:tc>
        <w:tc>
          <w:tcPr>
            <w:tcW w:w="0" w:type="auto"/>
            <w:hideMark/>
          </w:tcPr>
          <w:p w14:paraId="08CFC7F4" w14:textId="77777777" w:rsidR="00602117" w:rsidRPr="00602117" w:rsidRDefault="00602117" w:rsidP="006021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117">
              <w:t>Alto mantenimiento de pruebas, fallos no detectados, falsa seguridad, desperdicio de recursos.</w:t>
            </w:r>
          </w:p>
        </w:tc>
      </w:tr>
      <w:tr w:rsidR="00602117" w:rsidRPr="00602117" w14:paraId="73FD18D5" w14:textId="77777777" w:rsidTr="0060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8E337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Fuente</w:t>
            </w:r>
          </w:p>
        </w:tc>
        <w:tc>
          <w:tcPr>
            <w:tcW w:w="0" w:type="auto"/>
            <w:hideMark/>
          </w:tcPr>
          <w:p w14:paraId="79816498" w14:textId="77777777" w:rsidR="00602117" w:rsidRPr="00602117" w:rsidRDefault="00602117" w:rsidP="006021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117">
              <w:t>Scripts de pruebas, resultados de ejecución, repositorios de pruebas automatizadas</w:t>
            </w:r>
          </w:p>
        </w:tc>
      </w:tr>
    </w:tbl>
    <w:p w14:paraId="4FAEA47B" w14:textId="09C3611F" w:rsidR="00602117" w:rsidRPr="00602117" w:rsidRDefault="00602117" w:rsidP="00602117"/>
    <w:p w14:paraId="79E8DB52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6738"/>
      </w:tblGrid>
      <w:tr w:rsidR="00602117" w:rsidRPr="00602117" w14:paraId="79B4F6C9" w14:textId="77777777" w:rsidTr="00602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2D46B" w14:textId="77777777" w:rsidR="00602117" w:rsidRPr="00602117" w:rsidRDefault="00602117" w:rsidP="00602117">
            <w:pPr>
              <w:rPr>
                <w:b/>
                <w:bCs/>
              </w:rPr>
            </w:pPr>
            <w:r w:rsidRPr="00602117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3A0C01FC" w14:textId="77777777" w:rsidR="00602117" w:rsidRPr="00602117" w:rsidRDefault="00602117" w:rsidP="00602117">
            <w:pPr>
              <w:rPr>
                <w:b/>
                <w:bCs/>
              </w:rPr>
            </w:pPr>
            <w:r w:rsidRPr="00602117">
              <w:rPr>
                <w:b/>
                <w:bCs/>
              </w:rPr>
              <w:t>Valoración</w:t>
            </w:r>
          </w:p>
        </w:tc>
      </w:tr>
      <w:tr w:rsidR="00602117" w:rsidRPr="00602117" w14:paraId="7FA32D8A" w14:textId="77777777" w:rsidTr="00602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C7FD9" w14:textId="77777777" w:rsidR="00602117" w:rsidRPr="00602117" w:rsidRDefault="00602117" w:rsidP="00602117">
            <w:r w:rsidRPr="00602117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13716101" w14:textId="77777777" w:rsidR="00602117" w:rsidRPr="00602117" w:rsidRDefault="00602117" w:rsidP="00602117">
            <w:r w:rsidRPr="00602117">
              <w:t>Alta (4/5)</w:t>
            </w:r>
          </w:p>
        </w:tc>
      </w:tr>
      <w:tr w:rsidR="00602117" w:rsidRPr="00602117" w14:paraId="0CBF731D" w14:textId="77777777" w:rsidTr="00602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70098" w14:textId="77777777" w:rsidR="00602117" w:rsidRPr="00602117" w:rsidRDefault="00602117" w:rsidP="00602117">
            <w:r w:rsidRPr="00602117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377E8BA1" w14:textId="77777777" w:rsidR="00602117" w:rsidRPr="00602117" w:rsidRDefault="00602117" w:rsidP="00602117">
            <w:r w:rsidRPr="00602117">
              <w:t>Alto (4/5)</w:t>
            </w:r>
          </w:p>
        </w:tc>
      </w:tr>
      <w:tr w:rsidR="00602117" w:rsidRPr="00602117" w14:paraId="0B32396A" w14:textId="77777777" w:rsidTr="00602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C7EC" w14:textId="77777777" w:rsidR="00602117" w:rsidRPr="00602117" w:rsidRDefault="00602117" w:rsidP="00602117">
            <w:r w:rsidRPr="00602117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1D957EE8" w14:textId="77777777" w:rsidR="00602117" w:rsidRPr="00602117" w:rsidRDefault="00602117" w:rsidP="00602117">
            <w:r w:rsidRPr="00602117">
              <w:t>Crítico</w:t>
            </w:r>
          </w:p>
        </w:tc>
      </w:tr>
      <w:tr w:rsidR="00602117" w:rsidRPr="00602117" w14:paraId="0E03D4A2" w14:textId="77777777" w:rsidTr="00602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54A7" w14:textId="77777777" w:rsidR="00602117" w:rsidRPr="00602117" w:rsidRDefault="00602117" w:rsidP="00602117">
            <w:r w:rsidRPr="00602117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19A9468A" w14:textId="77777777" w:rsidR="00602117" w:rsidRPr="00602117" w:rsidRDefault="00602117" w:rsidP="00602117">
            <w:r w:rsidRPr="00602117">
              <w:t>Scripts inestables, pruebas que fallan sin causa aparente, alta rotación de mantenimiento, baja cobertura de calidad.</w:t>
            </w:r>
          </w:p>
        </w:tc>
      </w:tr>
    </w:tbl>
    <w:p w14:paraId="4400FCAE" w14:textId="4A2B951C" w:rsidR="00602117" w:rsidRPr="00602117" w:rsidRDefault="00602117" w:rsidP="00602117"/>
    <w:p w14:paraId="74EA7108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3. DEFINICIÓN DE MEDIDAS DE CONTROL</w:t>
      </w:r>
    </w:p>
    <w:p w14:paraId="60FF273B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A. Medidas Preventivas (Antes del riesgo)</w:t>
      </w:r>
    </w:p>
    <w:p w14:paraId="3790EEDB" w14:textId="77777777" w:rsidR="00602117" w:rsidRPr="00602117" w:rsidRDefault="00602117" w:rsidP="00602117">
      <w:pPr>
        <w:numPr>
          <w:ilvl w:val="0"/>
          <w:numId w:val="1"/>
        </w:numPr>
      </w:pPr>
      <w:r w:rsidRPr="00602117">
        <w:t>Diseñar una arquitectura base sólida para pruebas automatizadas.</w:t>
      </w:r>
      <w:r w:rsidRPr="00602117">
        <w:br/>
        <w:t xml:space="preserve">Responsable: QA </w:t>
      </w:r>
      <w:proofErr w:type="spellStart"/>
      <w:r w:rsidRPr="00602117">
        <w:t>Automation</w:t>
      </w:r>
      <w:proofErr w:type="spellEnd"/>
      <w:r w:rsidRPr="00602117">
        <w:t xml:space="preserve"> / Líder técnico</w:t>
      </w:r>
      <w:r w:rsidRPr="00602117">
        <w:br/>
        <w:t xml:space="preserve">Herramientas: Page </w:t>
      </w:r>
      <w:proofErr w:type="spellStart"/>
      <w:r w:rsidRPr="00602117">
        <w:t>Object</w:t>
      </w:r>
      <w:proofErr w:type="spellEnd"/>
      <w:r w:rsidRPr="00602117">
        <w:t xml:space="preserve"> </w:t>
      </w:r>
      <w:proofErr w:type="spellStart"/>
      <w:r w:rsidRPr="00602117">
        <w:t>Model</w:t>
      </w:r>
      <w:proofErr w:type="spellEnd"/>
      <w:r w:rsidRPr="00602117">
        <w:t>, BDD, patrones de diseño</w:t>
      </w:r>
    </w:p>
    <w:p w14:paraId="4E281B07" w14:textId="77777777" w:rsidR="00602117" w:rsidRPr="00602117" w:rsidRDefault="00602117" w:rsidP="00602117">
      <w:pPr>
        <w:numPr>
          <w:ilvl w:val="0"/>
          <w:numId w:val="1"/>
        </w:numPr>
      </w:pPr>
      <w:r w:rsidRPr="00602117">
        <w:t xml:space="preserve">Seleccionar adecuadamente el </w:t>
      </w:r>
      <w:proofErr w:type="spellStart"/>
      <w:r w:rsidRPr="00602117">
        <w:t>framework</w:t>
      </w:r>
      <w:proofErr w:type="spellEnd"/>
      <w:r w:rsidRPr="00602117">
        <w:t xml:space="preserve"> de pruebas.</w:t>
      </w:r>
      <w:r w:rsidRPr="00602117">
        <w:br/>
        <w:t>Responsable: QA Lead / Dev</w:t>
      </w:r>
      <w:r w:rsidRPr="00602117">
        <w:br/>
        <w:t xml:space="preserve">Herramientas: </w:t>
      </w:r>
      <w:proofErr w:type="spellStart"/>
      <w:r w:rsidRPr="00602117">
        <w:t>Selenium</w:t>
      </w:r>
      <w:proofErr w:type="spellEnd"/>
      <w:r w:rsidRPr="00602117">
        <w:t xml:space="preserve">, </w:t>
      </w:r>
      <w:proofErr w:type="spellStart"/>
      <w:r w:rsidRPr="00602117">
        <w:t>Cypress</w:t>
      </w:r>
      <w:proofErr w:type="spellEnd"/>
      <w:r w:rsidRPr="00602117">
        <w:t xml:space="preserve">, </w:t>
      </w:r>
      <w:proofErr w:type="spellStart"/>
      <w:r w:rsidRPr="00602117">
        <w:t>Playwright</w:t>
      </w:r>
      <w:proofErr w:type="spellEnd"/>
      <w:r w:rsidRPr="00602117">
        <w:t xml:space="preserve">, </w:t>
      </w:r>
      <w:proofErr w:type="spellStart"/>
      <w:r w:rsidRPr="00602117">
        <w:t>TestCafe</w:t>
      </w:r>
      <w:proofErr w:type="spellEnd"/>
    </w:p>
    <w:p w14:paraId="73A1C2B7" w14:textId="77777777" w:rsidR="00602117" w:rsidRPr="00602117" w:rsidRDefault="00602117" w:rsidP="00602117">
      <w:pPr>
        <w:numPr>
          <w:ilvl w:val="0"/>
          <w:numId w:val="1"/>
        </w:numPr>
      </w:pPr>
      <w:r w:rsidRPr="00602117">
        <w:t>Establecer estándares de codificación y cobertura mínima.</w:t>
      </w:r>
      <w:r w:rsidRPr="00602117">
        <w:br/>
        <w:t>Responsable: QA Lead / Arquitecto QA</w:t>
      </w:r>
      <w:r w:rsidRPr="00602117">
        <w:br/>
        <w:t>Recursos: Guías internas, revisión de código QA</w:t>
      </w:r>
    </w:p>
    <w:p w14:paraId="1FB7EB41" w14:textId="77777777" w:rsidR="00602117" w:rsidRPr="00602117" w:rsidRDefault="00602117" w:rsidP="00602117">
      <w:pPr>
        <w:numPr>
          <w:ilvl w:val="0"/>
          <w:numId w:val="1"/>
        </w:numPr>
      </w:pPr>
      <w:r w:rsidRPr="00602117">
        <w:t>Capacitar al equipo QA en buenas prácticas de automatización.</w:t>
      </w:r>
      <w:r w:rsidRPr="00602117">
        <w:br/>
        <w:t>Responsable: QA Lead / PM</w:t>
      </w:r>
      <w:r w:rsidRPr="00602117">
        <w:br/>
        <w:t xml:space="preserve">Recursos: Talleres, sesiones de </w:t>
      </w:r>
      <w:proofErr w:type="spellStart"/>
      <w:r w:rsidRPr="00602117">
        <w:t>mentoring</w:t>
      </w:r>
      <w:proofErr w:type="spellEnd"/>
    </w:p>
    <w:p w14:paraId="6DC8F15B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B. Medidas de Mitigación (Durante el riesgo)</w:t>
      </w:r>
    </w:p>
    <w:p w14:paraId="50E01A9B" w14:textId="77777777" w:rsidR="00602117" w:rsidRPr="00602117" w:rsidRDefault="00602117" w:rsidP="00602117">
      <w:pPr>
        <w:numPr>
          <w:ilvl w:val="0"/>
          <w:numId w:val="2"/>
        </w:numPr>
      </w:pPr>
      <w:r w:rsidRPr="00602117">
        <w:t>Realizar refactorizaciones periódicas del código de pruebas.</w:t>
      </w:r>
      <w:r w:rsidRPr="00602117">
        <w:br/>
        <w:t xml:space="preserve">Responsable: QA </w:t>
      </w:r>
      <w:proofErr w:type="spellStart"/>
      <w:r w:rsidRPr="00602117">
        <w:t>Automation</w:t>
      </w:r>
      <w:proofErr w:type="spellEnd"/>
      <w:r w:rsidRPr="00602117">
        <w:br/>
        <w:t xml:space="preserve">Herramientas: </w:t>
      </w:r>
      <w:proofErr w:type="spellStart"/>
      <w:r w:rsidRPr="00602117">
        <w:t>Linters</w:t>
      </w:r>
      <w:proofErr w:type="spellEnd"/>
      <w:r w:rsidRPr="00602117">
        <w:t xml:space="preserve">, SonarQube, </w:t>
      </w:r>
      <w:proofErr w:type="spellStart"/>
      <w:r w:rsidRPr="00602117">
        <w:t>refactoring</w:t>
      </w:r>
      <w:proofErr w:type="spellEnd"/>
      <w:r w:rsidRPr="00602117">
        <w:t xml:space="preserve"> </w:t>
      </w:r>
      <w:proofErr w:type="spellStart"/>
      <w:r w:rsidRPr="00602117">
        <w:t>tools</w:t>
      </w:r>
      <w:proofErr w:type="spellEnd"/>
    </w:p>
    <w:p w14:paraId="40699189" w14:textId="77777777" w:rsidR="00602117" w:rsidRPr="00602117" w:rsidRDefault="00602117" w:rsidP="00602117">
      <w:pPr>
        <w:numPr>
          <w:ilvl w:val="0"/>
          <w:numId w:val="2"/>
        </w:numPr>
      </w:pPr>
      <w:r w:rsidRPr="00602117">
        <w:t>Ejecutar pruebas en múltiples entornos para validar consistencia.</w:t>
      </w:r>
      <w:r w:rsidRPr="00602117">
        <w:br/>
        <w:t>Responsable: QA / DevOps</w:t>
      </w:r>
      <w:r w:rsidRPr="00602117">
        <w:br/>
        <w:t xml:space="preserve">Herramientas: Docker, </w:t>
      </w:r>
      <w:proofErr w:type="spellStart"/>
      <w:r w:rsidRPr="00602117">
        <w:t>BrowserStack</w:t>
      </w:r>
      <w:proofErr w:type="spellEnd"/>
    </w:p>
    <w:p w14:paraId="2D011DD2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C. Medidas Correctivas (Después del riesgo)</w:t>
      </w:r>
    </w:p>
    <w:p w14:paraId="1EE1CE18" w14:textId="77777777" w:rsidR="00602117" w:rsidRPr="00602117" w:rsidRDefault="00602117" w:rsidP="00602117">
      <w:pPr>
        <w:numPr>
          <w:ilvl w:val="0"/>
          <w:numId w:val="3"/>
        </w:numPr>
      </w:pPr>
      <w:r w:rsidRPr="00602117">
        <w:t>Auditar el repositorio de pruebas automatizadas.</w:t>
      </w:r>
      <w:r w:rsidRPr="00602117">
        <w:br/>
        <w:t>Responsable: QA Lead / Arquitecto QA</w:t>
      </w:r>
      <w:r w:rsidRPr="00602117">
        <w:br/>
        <w:t>Herramientas: Revisiones de código, métricas de cobertura</w:t>
      </w:r>
    </w:p>
    <w:p w14:paraId="57AC2929" w14:textId="77777777" w:rsidR="00602117" w:rsidRPr="00602117" w:rsidRDefault="00602117" w:rsidP="00602117">
      <w:pPr>
        <w:numPr>
          <w:ilvl w:val="0"/>
          <w:numId w:val="3"/>
        </w:numPr>
      </w:pPr>
      <w:r w:rsidRPr="00602117">
        <w:t>Eliminar o reescribir pruebas obsoletas o inestables.</w:t>
      </w:r>
      <w:r w:rsidRPr="00602117">
        <w:br/>
        <w:t xml:space="preserve">Responsable: QA </w:t>
      </w:r>
      <w:proofErr w:type="spellStart"/>
      <w:r w:rsidRPr="00602117">
        <w:t>Automation</w:t>
      </w:r>
      <w:proofErr w:type="spellEnd"/>
      <w:r w:rsidRPr="00602117">
        <w:br/>
        <w:t>Herramientas: CI pipelines, tags de obsolescencia</w:t>
      </w:r>
    </w:p>
    <w:p w14:paraId="02B3FDD0" w14:textId="77777777" w:rsidR="00602117" w:rsidRPr="00602117" w:rsidRDefault="00602117" w:rsidP="00602117">
      <w:pPr>
        <w:numPr>
          <w:ilvl w:val="0"/>
          <w:numId w:val="3"/>
        </w:numPr>
      </w:pPr>
      <w:r w:rsidRPr="00602117">
        <w:t>Documentar patrones de errores comunes y soluciones aplicadas.</w:t>
      </w:r>
      <w:r w:rsidRPr="00602117">
        <w:br/>
        <w:t>Responsable: QA / PM</w:t>
      </w:r>
      <w:r w:rsidRPr="00602117">
        <w:br/>
        <w:t>Recursos: Base de conocimientos QA</w:t>
      </w:r>
    </w:p>
    <w:p w14:paraId="4E1CC7F6" w14:textId="587140B6" w:rsidR="00602117" w:rsidRPr="00602117" w:rsidRDefault="00602117" w:rsidP="00602117"/>
    <w:p w14:paraId="41301970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75"/>
        <w:gridCol w:w="2525"/>
        <w:gridCol w:w="1928"/>
      </w:tblGrid>
      <w:tr w:rsidR="00602117" w:rsidRPr="00602117" w14:paraId="7DD82958" w14:textId="77777777" w:rsidTr="0060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CABD6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Escenario de materialización</w:t>
            </w:r>
          </w:p>
        </w:tc>
        <w:tc>
          <w:tcPr>
            <w:tcW w:w="0" w:type="auto"/>
            <w:hideMark/>
          </w:tcPr>
          <w:p w14:paraId="31691BE4" w14:textId="77777777" w:rsidR="00602117" w:rsidRPr="00602117" w:rsidRDefault="00602117" w:rsidP="006021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117">
              <w:t>Impacto directo</w:t>
            </w:r>
          </w:p>
        </w:tc>
        <w:tc>
          <w:tcPr>
            <w:tcW w:w="0" w:type="auto"/>
            <w:hideMark/>
          </w:tcPr>
          <w:p w14:paraId="285FCA14" w14:textId="77777777" w:rsidR="00602117" w:rsidRPr="00602117" w:rsidRDefault="00602117" w:rsidP="006021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117">
              <w:t>Costo estimado (MXN)</w:t>
            </w:r>
          </w:p>
        </w:tc>
      </w:tr>
      <w:tr w:rsidR="00602117" w:rsidRPr="00602117" w14:paraId="21E3742E" w14:textId="77777777" w:rsidTr="0060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0B21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Tiempo excesivo de mantenimiento de pruebas</w:t>
            </w:r>
          </w:p>
        </w:tc>
        <w:tc>
          <w:tcPr>
            <w:tcW w:w="0" w:type="auto"/>
            <w:hideMark/>
          </w:tcPr>
          <w:p w14:paraId="5132DC0F" w14:textId="77777777" w:rsidR="00602117" w:rsidRPr="00602117" w:rsidRDefault="00602117" w:rsidP="006021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117">
              <w:t>Retrasos en pruebas y entregas</w:t>
            </w:r>
          </w:p>
        </w:tc>
        <w:tc>
          <w:tcPr>
            <w:tcW w:w="0" w:type="auto"/>
            <w:hideMark/>
          </w:tcPr>
          <w:p w14:paraId="27311AF2" w14:textId="77777777" w:rsidR="00602117" w:rsidRPr="00602117" w:rsidRDefault="00602117" w:rsidP="006021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117">
              <w:t>$20,000</w:t>
            </w:r>
          </w:p>
        </w:tc>
      </w:tr>
      <w:tr w:rsidR="00602117" w:rsidRPr="00602117" w14:paraId="435DBA79" w14:textId="77777777" w:rsidTr="0060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CE061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Falsos positivos que ocultan errores reales</w:t>
            </w:r>
          </w:p>
        </w:tc>
        <w:tc>
          <w:tcPr>
            <w:tcW w:w="0" w:type="auto"/>
            <w:hideMark/>
          </w:tcPr>
          <w:p w14:paraId="7368B0A4" w14:textId="77777777" w:rsidR="00602117" w:rsidRPr="00602117" w:rsidRDefault="00602117" w:rsidP="006021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117">
              <w:t>Problemas en producción</w:t>
            </w:r>
          </w:p>
        </w:tc>
        <w:tc>
          <w:tcPr>
            <w:tcW w:w="0" w:type="auto"/>
            <w:hideMark/>
          </w:tcPr>
          <w:p w14:paraId="124D87C1" w14:textId="77777777" w:rsidR="00602117" w:rsidRPr="00602117" w:rsidRDefault="00602117" w:rsidP="006021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117">
              <w:t>$25,000</w:t>
            </w:r>
          </w:p>
        </w:tc>
      </w:tr>
      <w:tr w:rsidR="00602117" w:rsidRPr="00602117" w14:paraId="13048F27" w14:textId="77777777" w:rsidTr="0060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7991B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Repetición de pruebas manuales por fallos de automatización</w:t>
            </w:r>
          </w:p>
        </w:tc>
        <w:tc>
          <w:tcPr>
            <w:tcW w:w="0" w:type="auto"/>
            <w:hideMark/>
          </w:tcPr>
          <w:p w14:paraId="6D49A940" w14:textId="77777777" w:rsidR="00602117" w:rsidRPr="00602117" w:rsidRDefault="00602117" w:rsidP="006021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117">
              <w:t>Reproceso innecesario</w:t>
            </w:r>
          </w:p>
        </w:tc>
        <w:tc>
          <w:tcPr>
            <w:tcW w:w="0" w:type="auto"/>
            <w:hideMark/>
          </w:tcPr>
          <w:p w14:paraId="3DEEF39C" w14:textId="77777777" w:rsidR="00602117" w:rsidRPr="00602117" w:rsidRDefault="00602117" w:rsidP="006021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117">
              <w:t>$12,000</w:t>
            </w:r>
          </w:p>
        </w:tc>
      </w:tr>
      <w:tr w:rsidR="00602117" w:rsidRPr="00602117" w14:paraId="6756DCCD" w14:textId="77777777" w:rsidTr="0060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478BA" w14:textId="77777777" w:rsidR="00602117" w:rsidRPr="00602117" w:rsidRDefault="00602117" w:rsidP="00602117">
            <w:pPr>
              <w:spacing w:after="160" w:line="278" w:lineRule="auto"/>
            </w:pPr>
            <w:r w:rsidRPr="00602117">
              <w:t>Desmotivación del equipo QA</w:t>
            </w:r>
          </w:p>
        </w:tc>
        <w:tc>
          <w:tcPr>
            <w:tcW w:w="0" w:type="auto"/>
            <w:hideMark/>
          </w:tcPr>
          <w:p w14:paraId="2DC83BD5" w14:textId="77777777" w:rsidR="00602117" w:rsidRPr="00602117" w:rsidRDefault="00602117" w:rsidP="006021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117">
              <w:t>Rotación o baja productividad</w:t>
            </w:r>
          </w:p>
        </w:tc>
        <w:tc>
          <w:tcPr>
            <w:tcW w:w="0" w:type="auto"/>
            <w:hideMark/>
          </w:tcPr>
          <w:p w14:paraId="75AC200F" w14:textId="77777777" w:rsidR="00602117" w:rsidRPr="00602117" w:rsidRDefault="00602117" w:rsidP="006021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117">
              <w:t>$10,000</w:t>
            </w:r>
          </w:p>
        </w:tc>
      </w:tr>
    </w:tbl>
    <w:p w14:paraId="0A61A055" w14:textId="77777777" w:rsidR="00602117" w:rsidRPr="00602117" w:rsidRDefault="00602117" w:rsidP="00602117">
      <w:proofErr w:type="gramStart"/>
      <w:r w:rsidRPr="00602117">
        <w:rPr>
          <w:b/>
          <w:bCs/>
        </w:rPr>
        <w:t>Total</w:t>
      </w:r>
      <w:proofErr w:type="gramEnd"/>
      <w:r w:rsidRPr="00602117">
        <w:rPr>
          <w:b/>
          <w:bCs/>
        </w:rPr>
        <w:t xml:space="preserve"> estimado de pérdidas económicas: → $67,000 MXN</w:t>
      </w:r>
    </w:p>
    <w:p w14:paraId="5E509A05" w14:textId="28BD85D1" w:rsidR="00602117" w:rsidRPr="00602117" w:rsidRDefault="00602117" w:rsidP="00602117"/>
    <w:p w14:paraId="5531940C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5. Costo de Implementación de Estrategias de Control</w:t>
      </w:r>
    </w:p>
    <w:p w14:paraId="6A096F37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A. Costos de Medidas Preventivas</w:t>
      </w:r>
    </w:p>
    <w:p w14:paraId="06FC8F8A" w14:textId="77777777" w:rsidR="00602117" w:rsidRPr="00602117" w:rsidRDefault="00602117" w:rsidP="00602117">
      <w:pPr>
        <w:numPr>
          <w:ilvl w:val="0"/>
          <w:numId w:val="4"/>
        </w:numPr>
      </w:pPr>
      <w:r w:rsidRPr="00602117">
        <w:t>Diseño técnico de arquitectura de pruebas: $4,000 MXN</w:t>
      </w:r>
    </w:p>
    <w:p w14:paraId="221B4C98" w14:textId="77777777" w:rsidR="00602117" w:rsidRPr="00602117" w:rsidRDefault="00602117" w:rsidP="00602117">
      <w:pPr>
        <w:numPr>
          <w:ilvl w:val="0"/>
          <w:numId w:val="4"/>
        </w:numPr>
      </w:pPr>
      <w:r w:rsidRPr="00602117">
        <w:t>Capacitación en automatización: $5,000 MXN</w:t>
      </w:r>
    </w:p>
    <w:p w14:paraId="0C56242F" w14:textId="77777777" w:rsidR="00602117" w:rsidRPr="00602117" w:rsidRDefault="00602117" w:rsidP="00602117">
      <w:pPr>
        <w:numPr>
          <w:ilvl w:val="0"/>
          <w:numId w:val="4"/>
        </w:numPr>
      </w:pPr>
      <w:r w:rsidRPr="00602117">
        <w:t>Definición de estándares y buenas prácticas: $2,500 MXN</w:t>
      </w:r>
    </w:p>
    <w:p w14:paraId="5FB6E50E" w14:textId="77777777" w:rsidR="00602117" w:rsidRPr="00602117" w:rsidRDefault="00602117" w:rsidP="00602117">
      <w:proofErr w:type="gramStart"/>
      <w:r w:rsidRPr="00602117">
        <w:rPr>
          <w:b/>
          <w:bCs/>
        </w:rPr>
        <w:t>Total</w:t>
      </w:r>
      <w:proofErr w:type="gramEnd"/>
      <w:r w:rsidRPr="00602117">
        <w:rPr>
          <w:b/>
          <w:bCs/>
        </w:rPr>
        <w:t xml:space="preserve"> medidas preventivas: $11,500 MXN</w:t>
      </w:r>
    </w:p>
    <w:p w14:paraId="067E3CF4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B. Costos de Medidas de Mitigación</w:t>
      </w:r>
    </w:p>
    <w:p w14:paraId="33F52193" w14:textId="77777777" w:rsidR="00602117" w:rsidRPr="00602117" w:rsidRDefault="00602117" w:rsidP="00602117">
      <w:pPr>
        <w:numPr>
          <w:ilvl w:val="0"/>
          <w:numId w:val="5"/>
        </w:numPr>
      </w:pPr>
      <w:r w:rsidRPr="00602117">
        <w:t>Refactorización y validación periódica: $3,500 MXN</w:t>
      </w:r>
    </w:p>
    <w:p w14:paraId="5E15E270" w14:textId="77777777" w:rsidR="00602117" w:rsidRPr="00602117" w:rsidRDefault="00602117" w:rsidP="00602117">
      <w:pPr>
        <w:numPr>
          <w:ilvl w:val="0"/>
          <w:numId w:val="5"/>
        </w:numPr>
      </w:pPr>
      <w:r w:rsidRPr="00602117">
        <w:t>Pruebas en entornos múltiples: $2,000 MXN</w:t>
      </w:r>
    </w:p>
    <w:p w14:paraId="089CBAF5" w14:textId="77777777" w:rsidR="00602117" w:rsidRPr="00602117" w:rsidRDefault="00602117" w:rsidP="00602117">
      <w:proofErr w:type="gramStart"/>
      <w:r w:rsidRPr="00602117">
        <w:rPr>
          <w:b/>
          <w:bCs/>
        </w:rPr>
        <w:t>Total</w:t>
      </w:r>
      <w:proofErr w:type="gramEnd"/>
      <w:r w:rsidRPr="00602117">
        <w:rPr>
          <w:b/>
          <w:bCs/>
        </w:rPr>
        <w:t xml:space="preserve"> medidas de mitigación: $5,500 MXN</w:t>
      </w:r>
    </w:p>
    <w:p w14:paraId="7FBCFB6D" w14:textId="77777777" w:rsidR="00602117" w:rsidRPr="00602117" w:rsidRDefault="00602117" w:rsidP="00602117">
      <w:pPr>
        <w:rPr>
          <w:b/>
          <w:bCs/>
        </w:rPr>
      </w:pPr>
      <w:r w:rsidRPr="00602117">
        <w:rPr>
          <w:b/>
          <w:bCs/>
        </w:rPr>
        <w:t>C. Costos de Medidas Correctivas</w:t>
      </w:r>
    </w:p>
    <w:p w14:paraId="10068E2B" w14:textId="77777777" w:rsidR="00602117" w:rsidRPr="00602117" w:rsidRDefault="00602117" w:rsidP="00602117">
      <w:pPr>
        <w:numPr>
          <w:ilvl w:val="0"/>
          <w:numId w:val="6"/>
        </w:numPr>
      </w:pPr>
      <w:r w:rsidRPr="00602117">
        <w:t>Auditoría y limpieza de scripts defectuosos: $3,000 MXN</w:t>
      </w:r>
    </w:p>
    <w:p w14:paraId="6688CDFA" w14:textId="77777777" w:rsidR="00602117" w:rsidRPr="00602117" w:rsidRDefault="00602117" w:rsidP="00602117">
      <w:pPr>
        <w:numPr>
          <w:ilvl w:val="0"/>
          <w:numId w:val="6"/>
        </w:numPr>
      </w:pPr>
      <w:r w:rsidRPr="00602117">
        <w:t>Documentación de patrones y errores: $2,000 MXN</w:t>
      </w:r>
    </w:p>
    <w:p w14:paraId="2952DF2A" w14:textId="77777777" w:rsidR="00602117" w:rsidRPr="00602117" w:rsidRDefault="00602117" w:rsidP="00602117">
      <w:proofErr w:type="gramStart"/>
      <w:r w:rsidRPr="00602117">
        <w:rPr>
          <w:b/>
          <w:bCs/>
        </w:rPr>
        <w:lastRenderedPageBreak/>
        <w:t>Total</w:t>
      </w:r>
      <w:proofErr w:type="gramEnd"/>
      <w:r w:rsidRPr="00602117">
        <w:rPr>
          <w:b/>
          <w:bCs/>
        </w:rPr>
        <w:t xml:space="preserve"> medidas correctivas: $5,000 MXN</w:t>
      </w:r>
    </w:p>
    <w:p w14:paraId="6B4824F3" w14:textId="1CACB58C" w:rsidR="00602117" w:rsidRPr="00602117" w:rsidRDefault="00602117" w:rsidP="00602117"/>
    <w:p w14:paraId="49BE5E2F" w14:textId="77777777" w:rsidR="00602117" w:rsidRPr="00602117" w:rsidRDefault="00602117" w:rsidP="00602117">
      <w:pPr>
        <w:rPr>
          <w:b/>
          <w:bCs/>
        </w:rPr>
      </w:pPr>
      <w:r w:rsidRPr="00602117">
        <w:rPr>
          <w:rFonts w:ascii="Segoe UI Emoji" w:hAnsi="Segoe UI Emoji" w:cs="Segoe UI Emoji"/>
          <w:b/>
          <w:bCs/>
        </w:rPr>
        <w:t>📊</w:t>
      </w:r>
      <w:r w:rsidRPr="00602117">
        <w:rPr>
          <w:b/>
          <w:bCs/>
        </w:rPr>
        <w:t xml:space="preserve"> Resumen Económico del Plan de Contingencia</w:t>
      </w:r>
    </w:p>
    <w:p w14:paraId="27301E19" w14:textId="77777777" w:rsidR="00602117" w:rsidRPr="00602117" w:rsidRDefault="00602117" w:rsidP="00602117">
      <w:pPr>
        <w:numPr>
          <w:ilvl w:val="0"/>
          <w:numId w:val="7"/>
        </w:numPr>
      </w:pPr>
      <w:r w:rsidRPr="00602117">
        <w:rPr>
          <w:rFonts w:ascii="Segoe UI Emoji" w:hAnsi="Segoe UI Emoji" w:cs="Segoe UI Emoji"/>
        </w:rPr>
        <w:t>🛡️</w:t>
      </w:r>
      <w:r w:rsidRPr="00602117">
        <w:t xml:space="preserve"> Prevención: $11,500 MXN</w:t>
      </w:r>
    </w:p>
    <w:p w14:paraId="7BFF6392" w14:textId="77777777" w:rsidR="00602117" w:rsidRPr="00602117" w:rsidRDefault="00602117" w:rsidP="00602117">
      <w:pPr>
        <w:numPr>
          <w:ilvl w:val="0"/>
          <w:numId w:val="7"/>
        </w:numPr>
      </w:pPr>
      <w:r w:rsidRPr="00602117">
        <w:rPr>
          <w:rFonts w:ascii="Segoe UI Emoji" w:hAnsi="Segoe UI Emoji" w:cs="Segoe UI Emoji"/>
        </w:rPr>
        <w:t>🚨</w:t>
      </w:r>
      <w:r w:rsidRPr="00602117">
        <w:t xml:space="preserve"> Mitigación: $5,500 MXN</w:t>
      </w:r>
    </w:p>
    <w:p w14:paraId="0F9BC49D" w14:textId="77777777" w:rsidR="00602117" w:rsidRPr="00602117" w:rsidRDefault="00602117" w:rsidP="00602117">
      <w:pPr>
        <w:numPr>
          <w:ilvl w:val="0"/>
          <w:numId w:val="7"/>
        </w:numPr>
      </w:pPr>
      <w:r w:rsidRPr="00602117">
        <w:rPr>
          <w:rFonts w:ascii="Segoe UI Emoji" w:hAnsi="Segoe UI Emoji" w:cs="Segoe UI Emoji"/>
        </w:rPr>
        <w:t>🔄</w:t>
      </w:r>
      <w:r w:rsidRPr="00602117">
        <w:t xml:space="preserve"> Recuperación: $5,000 MXN</w:t>
      </w:r>
    </w:p>
    <w:p w14:paraId="65D27627" w14:textId="77777777" w:rsidR="00602117" w:rsidRPr="00602117" w:rsidRDefault="00602117" w:rsidP="00602117">
      <w:pPr>
        <w:numPr>
          <w:ilvl w:val="0"/>
          <w:numId w:val="7"/>
        </w:numPr>
      </w:pPr>
      <w:r w:rsidRPr="00602117">
        <w:rPr>
          <w:rFonts w:ascii="Segoe UI Emoji" w:hAnsi="Segoe UI Emoji" w:cs="Segoe UI Emoji"/>
        </w:rPr>
        <w:t>💥</w:t>
      </w:r>
      <w:r w:rsidRPr="00602117">
        <w:t xml:space="preserve"> Costo de no hacer nada: $67,000 MXN</w:t>
      </w:r>
    </w:p>
    <w:p w14:paraId="560B9C12" w14:textId="77777777" w:rsidR="00602117" w:rsidRPr="00602117" w:rsidRDefault="00602117" w:rsidP="00602117">
      <w:pPr>
        <w:rPr>
          <w:b/>
          <w:bCs/>
        </w:rPr>
      </w:pPr>
      <w:r w:rsidRPr="00602117">
        <w:rPr>
          <w:rFonts w:ascii="Segoe UI Emoji" w:hAnsi="Segoe UI Emoji" w:cs="Segoe UI Emoji"/>
          <w:b/>
          <w:bCs/>
        </w:rPr>
        <w:t>📈</w:t>
      </w:r>
      <w:r w:rsidRPr="00602117">
        <w:rPr>
          <w:b/>
          <w:bCs/>
        </w:rPr>
        <w:t xml:space="preserve"> Análisis Costo-Beneficio</w:t>
      </w:r>
    </w:p>
    <w:p w14:paraId="166F3994" w14:textId="77777777" w:rsidR="00602117" w:rsidRPr="00602117" w:rsidRDefault="00602117" w:rsidP="00602117">
      <w:r w:rsidRPr="00602117">
        <w:t>Costo total de estrategias: $22,000 MXN</w:t>
      </w:r>
      <w:r w:rsidRPr="00602117">
        <w:br/>
        <w:t>Ahorro potencial: $67,000 – $22,000 = $45,000 MXN (≈ 204% de ROI)</w:t>
      </w:r>
    </w:p>
    <w:p w14:paraId="51646655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4BFD"/>
    <w:multiLevelType w:val="multilevel"/>
    <w:tmpl w:val="F19A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5031"/>
    <w:multiLevelType w:val="multilevel"/>
    <w:tmpl w:val="7BF8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24548"/>
    <w:multiLevelType w:val="multilevel"/>
    <w:tmpl w:val="4316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006F7"/>
    <w:multiLevelType w:val="multilevel"/>
    <w:tmpl w:val="D0F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66B4D"/>
    <w:multiLevelType w:val="multilevel"/>
    <w:tmpl w:val="65D4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4221E"/>
    <w:multiLevelType w:val="multilevel"/>
    <w:tmpl w:val="0AB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F2A40"/>
    <w:multiLevelType w:val="multilevel"/>
    <w:tmpl w:val="184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03016">
    <w:abstractNumId w:val="4"/>
  </w:num>
  <w:num w:numId="2" w16cid:durableId="1090078884">
    <w:abstractNumId w:val="3"/>
  </w:num>
  <w:num w:numId="3" w16cid:durableId="1720931390">
    <w:abstractNumId w:val="6"/>
  </w:num>
  <w:num w:numId="4" w16cid:durableId="1691638591">
    <w:abstractNumId w:val="1"/>
  </w:num>
  <w:num w:numId="5" w16cid:durableId="1468936475">
    <w:abstractNumId w:val="2"/>
  </w:num>
  <w:num w:numId="6" w16cid:durableId="832524646">
    <w:abstractNumId w:val="0"/>
  </w:num>
  <w:num w:numId="7" w16cid:durableId="1624996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17"/>
    <w:rsid w:val="000174C6"/>
    <w:rsid w:val="000B2163"/>
    <w:rsid w:val="00480847"/>
    <w:rsid w:val="00602117"/>
    <w:rsid w:val="007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5D4B"/>
  <w15:chartTrackingRefBased/>
  <w15:docId w15:val="{B2364AD7-7549-4297-B8A2-8E751784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2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2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1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1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1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1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1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1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1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1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1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1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117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6021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2025-06-27T18:31:00Z</dcterms:created>
  <dcterms:modified xsi:type="dcterms:W3CDTF">2025-06-27T18:31:00Z</dcterms:modified>
</cp:coreProperties>
</file>