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AFDD6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Resultados falsos positivos/negativos en pruebas</w:t>
      </w:r>
    </w:p>
    <w:p w14:paraId="6A88B7CE" w14:textId="77777777" w:rsidR="002B4216" w:rsidRPr="002B4216" w:rsidRDefault="002B4216" w:rsidP="002B4216">
      <w:r w:rsidRPr="002B4216">
        <w:t>• Tipo de riesgo: Técnico / Calidad</w:t>
      </w:r>
      <w:r w:rsidRPr="002B4216">
        <w:br/>
        <w:t>• Categoría: QA / Validación / Automatización</w:t>
      </w:r>
      <w:r w:rsidRPr="002B4216">
        <w:br/>
        <w:t>• Descripción: Este riesgo se presenta cuando las pruebas arrojan resultados incorrectos, es decir, reportan que algo funciona cuando no lo hace (falso positivo) o que algo falla cuando realmente funciona (falso negativo). Esto compromete la confianza en el sistema de pruebas y puede llevar a decisiones erróneas durante el desarrollo o liberación.</w:t>
      </w:r>
    </w:p>
    <w:p w14:paraId="1A005B77" w14:textId="4F6DE3BB" w:rsidR="002B4216" w:rsidRPr="002B4216" w:rsidRDefault="002B4216" w:rsidP="002B4216"/>
    <w:p w14:paraId="1AC1A0DA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3"/>
        <w:gridCol w:w="6795"/>
      </w:tblGrid>
      <w:tr w:rsidR="002B4216" w:rsidRPr="002B4216" w14:paraId="3307D2E0" w14:textId="77777777" w:rsidTr="002B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47CA7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Elemento</w:t>
            </w:r>
          </w:p>
        </w:tc>
        <w:tc>
          <w:tcPr>
            <w:tcW w:w="0" w:type="auto"/>
            <w:hideMark/>
          </w:tcPr>
          <w:p w14:paraId="0B6EC1A7" w14:textId="77777777" w:rsidR="002B4216" w:rsidRPr="002B4216" w:rsidRDefault="002B4216" w:rsidP="002B42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Detalle</w:t>
            </w:r>
          </w:p>
        </w:tc>
      </w:tr>
      <w:tr w:rsidR="002B4216" w:rsidRPr="002B4216" w14:paraId="48EA7BC4" w14:textId="77777777" w:rsidTr="002B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19F7C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Nombre del riesgo</w:t>
            </w:r>
          </w:p>
        </w:tc>
        <w:tc>
          <w:tcPr>
            <w:tcW w:w="0" w:type="auto"/>
            <w:hideMark/>
          </w:tcPr>
          <w:p w14:paraId="60C03628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Resultados falsos positivos/negativos en pruebas</w:t>
            </w:r>
          </w:p>
        </w:tc>
      </w:tr>
      <w:tr w:rsidR="002B4216" w:rsidRPr="002B4216" w14:paraId="60FF520E" w14:textId="77777777" w:rsidTr="002B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AE2DF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Categoría</w:t>
            </w:r>
          </w:p>
        </w:tc>
        <w:tc>
          <w:tcPr>
            <w:tcW w:w="0" w:type="auto"/>
            <w:hideMark/>
          </w:tcPr>
          <w:p w14:paraId="5EFE6897" w14:textId="77777777" w:rsidR="002B4216" w:rsidRPr="002B4216" w:rsidRDefault="002B4216" w:rsidP="002B42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QA / Validación / Automatización</w:t>
            </w:r>
          </w:p>
        </w:tc>
      </w:tr>
      <w:tr w:rsidR="002B4216" w:rsidRPr="002B4216" w14:paraId="1C16D2A5" w14:textId="77777777" w:rsidTr="002B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BBDD3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Causas probables</w:t>
            </w:r>
          </w:p>
        </w:tc>
        <w:tc>
          <w:tcPr>
            <w:tcW w:w="0" w:type="auto"/>
            <w:hideMark/>
          </w:tcPr>
          <w:p w14:paraId="7DAE2037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Mal diseño de pruebas, pruebas inestables, ambientes inconsistentes, validaciones incorrectas o incompletas.</w:t>
            </w:r>
          </w:p>
        </w:tc>
      </w:tr>
      <w:tr w:rsidR="002B4216" w:rsidRPr="002B4216" w14:paraId="074F7530" w14:textId="77777777" w:rsidTr="002B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BD6BD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Consecuencias</w:t>
            </w:r>
          </w:p>
        </w:tc>
        <w:tc>
          <w:tcPr>
            <w:tcW w:w="0" w:type="auto"/>
            <w:hideMark/>
          </w:tcPr>
          <w:p w14:paraId="1F89DF7D" w14:textId="77777777" w:rsidR="002B4216" w:rsidRPr="002B4216" w:rsidRDefault="002B4216" w:rsidP="002B42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Liberación de versiones con errores, tiempo perdido en investigar fallas inexistentes, falta de confianza en los resultados de QA.</w:t>
            </w:r>
          </w:p>
        </w:tc>
      </w:tr>
      <w:tr w:rsidR="002B4216" w:rsidRPr="002B4216" w14:paraId="1EEA95F5" w14:textId="77777777" w:rsidTr="002B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F5D73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Fuente</w:t>
            </w:r>
          </w:p>
        </w:tc>
        <w:tc>
          <w:tcPr>
            <w:tcW w:w="0" w:type="auto"/>
            <w:hideMark/>
          </w:tcPr>
          <w:p w14:paraId="15C0C24C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Informes de pruebas, herramientas de automatización, análisis de fallos regresivos</w:t>
            </w:r>
          </w:p>
        </w:tc>
      </w:tr>
    </w:tbl>
    <w:p w14:paraId="2887A242" w14:textId="646D47F1" w:rsidR="002B4216" w:rsidRPr="002B4216" w:rsidRDefault="002B4216" w:rsidP="002B4216"/>
    <w:p w14:paraId="7668980A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6762"/>
      </w:tblGrid>
      <w:tr w:rsidR="002B4216" w:rsidRPr="002B4216" w14:paraId="53FE4B29" w14:textId="77777777" w:rsidTr="002B4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D9E36" w14:textId="77777777" w:rsidR="002B4216" w:rsidRPr="002B4216" w:rsidRDefault="002B4216" w:rsidP="002B4216">
            <w:pPr>
              <w:rPr>
                <w:b/>
                <w:bCs/>
              </w:rPr>
            </w:pPr>
            <w:r w:rsidRPr="002B4216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2ACB4AB8" w14:textId="77777777" w:rsidR="002B4216" w:rsidRPr="002B4216" w:rsidRDefault="002B4216" w:rsidP="002B4216">
            <w:pPr>
              <w:rPr>
                <w:b/>
                <w:bCs/>
              </w:rPr>
            </w:pPr>
            <w:r w:rsidRPr="002B4216">
              <w:rPr>
                <w:b/>
                <w:bCs/>
              </w:rPr>
              <w:t>Valoración</w:t>
            </w:r>
          </w:p>
        </w:tc>
      </w:tr>
      <w:tr w:rsidR="002B4216" w:rsidRPr="002B4216" w14:paraId="1AD7C37E" w14:textId="77777777" w:rsidTr="002B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4753" w14:textId="77777777" w:rsidR="002B4216" w:rsidRPr="002B4216" w:rsidRDefault="002B4216" w:rsidP="002B4216">
            <w:r w:rsidRPr="002B4216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693B166A" w14:textId="77777777" w:rsidR="002B4216" w:rsidRPr="002B4216" w:rsidRDefault="002B4216" w:rsidP="002B4216">
            <w:r w:rsidRPr="002B4216">
              <w:t>Media (3/5)</w:t>
            </w:r>
          </w:p>
        </w:tc>
      </w:tr>
      <w:tr w:rsidR="002B4216" w:rsidRPr="002B4216" w14:paraId="3BB2A014" w14:textId="77777777" w:rsidTr="002B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6A39" w14:textId="77777777" w:rsidR="002B4216" w:rsidRPr="002B4216" w:rsidRDefault="002B4216" w:rsidP="002B4216">
            <w:r w:rsidRPr="002B4216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00BF086B" w14:textId="77777777" w:rsidR="002B4216" w:rsidRPr="002B4216" w:rsidRDefault="002B4216" w:rsidP="002B4216">
            <w:r w:rsidRPr="002B4216">
              <w:t>Alto (4/5)</w:t>
            </w:r>
          </w:p>
        </w:tc>
      </w:tr>
      <w:tr w:rsidR="002B4216" w:rsidRPr="002B4216" w14:paraId="7824E9FE" w14:textId="77777777" w:rsidTr="002B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E360" w14:textId="77777777" w:rsidR="002B4216" w:rsidRPr="002B4216" w:rsidRDefault="002B4216" w:rsidP="002B4216">
            <w:r w:rsidRPr="002B4216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6626C372" w14:textId="77777777" w:rsidR="002B4216" w:rsidRPr="002B4216" w:rsidRDefault="002B4216" w:rsidP="002B4216">
            <w:r w:rsidRPr="002B4216">
              <w:t>Alto</w:t>
            </w:r>
          </w:p>
        </w:tc>
      </w:tr>
      <w:tr w:rsidR="002B4216" w:rsidRPr="002B4216" w14:paraId="028F3377" w14:textId="77777777" w:rsidTr="002B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9F99" w14:textId="77777777" w:rsidR="002B4216" w:rsidRPr="002B4216" w:rsidRDefault="002B4216" w:rsidP="002B4216">
            <w:r w:rsidRPr="002B4216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79C480D4" w14:textId="77777777" w:rsidR="002B4216" w:rsidRPr="002B4216" w:rsidRDefault="002B4216" w:rsidP="002B4216">
            <w:r w:rsidRPr="002B4216">
              <w:t>Inestabilidad en pruebas automatizadas, diferencias en resultados entre ejecuciones, pruebas que fallan aleatoriamente.</w:t>
            </w:r>
          </w:p>
        </w:tc>
      </w:tr>
    </w:tbl>
    <w:p w14:paraId="4AB605D1" w14:textId="45C66E73" w:rsidR="002B4216" w:rsidRPr="002B4216" w:rsidRDefault="002B4216" w:rsidP="002B4216"/>
    <w:p w14:paraId="4409F580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3. DEFINICIÓN DE MEDIDAS DE CONTROL</w:t>
      </w:r>
    </w:p>
    <w:p w14:paraId="4D1C006C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A. Medidas Preventivas (Antes del riesgo)</w:t>
      </w:r>
    </w:p>
    <w:p w14:paraId="46490FAB" w14:textId="77777777" w:rsidR="002B4216" w:rsidRPr="002B4216" w:rsidRDefault="002B4216" w:rsidP="002B4216">
      <w:pPr>
        <w:numPr>
          <w:ilvl w:val="0"/>
          <w:numId w:val="1"/>
        </w:numPr>
      </w:pPr>
      <w:r w:rsidRPr="002B4216">
        <w:t>Diseñar pruebas robustas con criterios de aceptación claros y validados.</w:t>
      </w:r>
      <w:r w:rsidRPr="002B4216">
        <w:br/>
        <w:t>Responsable: QA / PO</w:t>
      </w:r>
      <w:r w:rsidRPr="002B4216">
        <w:br/>
        <w:t xml:space="preserve">Herramientas: Test Cases alineados con </w:t>
      </w:r>
      <w:proofErr w:type="spellStart"/>
      <w:r w:rsidRPr="002B4216">
        <w:t>User</w:t>
      </w:r>
      <w:proofErr w:type="spellEnd"/>
      <w:r w:rsidRPr="002B4216">
        <w:t xml:space="preserve"> </w:t>
      </w:r>
      <w:proofErr w:type="spellStart"/>
      <w:r w:rsidRPr="002B4216">
        <w:t>Stories</w:t>
      </w:r>
      <w:proofErr w:type="spellEnd"/>
    </w:p>
    <w:p w14:paraId="7BEAE431" w14:textId="77777777" w:rsidR="002B4216" w:rsidRPr="002B4216" w:rsidRDefault="002B4216" w:rsidP="002B4216">
      <w:pPr>
        <w:numPr>
          <w:ilvl w:val="0"/>
          <w:numId w:val="1"/>
        </w:numPr>
      </w:pPr>
      <w:r w:rsidRPr="002B4216">
        <w:t>Validar manualmente los casos automatizados antes de su integración al pipeline.</w:t>
      </w:r>
      <w:r w:rsidRPr="002B4216">
        <w:br/>
        <w:t xml:space="preserve">Responsable: QA </w:t>
      </w:r>
      <w:proofErr w:type="spellStart"/>
      <w:r w:rsidRPr="002B4216">
        <w:t>Automation</w:t>
      </w:r>
      <w:proofErr w:type="spellEnd"/>
      <w:r w:rsidRPr="002B4216">
        <w:br/>
        <w:t xml:space="preserve">Herramientas: </w:t>
      </w:r>
      <w:proofErr w:type="spellStart"/>
      <w:r w:rsidRPr="002B4216">
        <w:t>Cypress</w:t>
      </w:r>
      <w:proofErr w:type="spellEnd"/>
      <w:r w:rsidRPr="002B4216">
        <w:t xml:space="preserve">, </w:t>
      </w:r>
      <w:proofErr w:type="spellStart"/>
      <w:r w:rsidRPr="002B4216">
        <w:t>Selenium</w:t>
      </w:r>
      <w:proofErr w:type="spellEnd"/>
    </w:p>
    <w:p w14:paraId="7D411A2B" w14:textId="77777777" w:rsidR="002B4216" w:rsidRPr="002B4216" w:rsidRDefault="002B4216" w:rsidP="002B4216">
      <w:pPr>
        <w:numPr>
          <w:ilvl w:val="0"/>
          <w:numId w:val="1"/>
        </w:numPr>
      </w:pPr>
      <w:r w:rsidRPr="002B4216">
        <w:t>Estandarizar los datos y entornos usados en pruebas.</w:t>
      </w:r>
      <w:r w:rsidRPr="002B4216">
        <w:br/>
        <w:t>Responsable: QA / DevOps</w:t>
      </w:r>
      <w:r w:rsidRPr="002B4216">
        <w:br/>
        <w:t xml:space="preserve">Herramientas: </w:t>
      </w:r>
      <w:proofErr w:type="spellStart"/>
      <w:r w:rsidRPr="002B4216">
        <w:t>Mock</w:t>
      </w:r>
      <w:proofErr w:type="spellEnd"/>
      <w:r w:rsidRPr="002B4216">
        <w:t xml:space="preserve"> data, ambientes aislados</w:t>
      </w:r>
    </w:p>
    <w:p w14:paraId="4595D2E4" w14:textId="77777777" w:rsidR="002B4216" w:rsidRPr="002B4216" w:rsidRDefault="002B4216" w:rsidP="002B4216">
      <w:pPr>
        <w:numPr>
          <w:ilvl w:val="0"/>
          <w:numId w:val="1"/>
        </w:numPr>
      </w:pPr>
      <w:r w:rsidRPr="002B4216">
        <w:t>Implementar revisiones cruzadas entre QA y Dev para validar pruebas críticas.</w:t>
      </w:r>
      <w:r w:rsidRPr="002B4216">
        <w:br/>
        <w:t>Responsable: QA Lead / Líder técnico</w:t>
      </w:r>
      <w:r w:rsidRPr="002B4216">
        <w:br/>
        <w:t xml:space="preserve">Recursos: Sesiones conjuntas, </w:t>
      </w:r>
      <w:proofErr w:type="spellStart"/>
      <w:r w:rsidRPr="002B4216">
        <w:t>checklist</w:t>
      </w:r>
      <w:proofErr w:type="spellEnd"/>
      <w:r w:rsidRPr="002B4216">
        <w:t xml:space="preserve"> de validación</w:t>
      </w:r>
    </w:p>
    <w:p w14:paraId="1FC844A1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B. Medidas de Mitigación (Durante el riesgo)</w:t>
      </w:r>
    </w:p>
    <w:p w14:paraId="60FD991F" w14:textId="77777777" w:rsidR="002B4216" w:rsidRPr="002B4216" w:rsidRDefault="002B4216" w:rsidP="002B4216">
      <w:pPr>
        <w:numPr>
          <w:ilvl w:val="0"/>
          <w:numId w:val="2"/>
        </w:numPr>
      </w:pPr>
      <w:r w:rsidRPr="002B4216">
        <w:t>Detectar y aislar pruebas intermitentes o inestables.</w:t>
      </w:r>
      <w:r w:rsidRPr="002B4216">
        <w:br/>
        <w:t>Responsable: QA</w:t>
      </w:r>
      <w:r w:rsidRPr="002B4216">
        <w:br/>
        <w:t xml:space="preserve">Herramientas: Logs de ejecución, </w:t>
      </w:r>
      <w:proofErr w:type="spellStart"/>
      <w:r w:rsidRPr="002B4216">
        <w:t>dashboards</w:t>
      </w:r>
      <w:proofErr w:type="spellEnd"/>
      <w:r w:rsidRPr="002B4216">
        <w:t xml:space="preserve"> CI</w:t>
      </w:r>
    </w:p>
    <w:p w14:paraId="7BE822C9" w14:textId="77777777" w:rsidR="002B4216" w:rsidRPr="002B4216" w:rsidRDefault="002B4216" w:rsidP="002B4216">
      <w:pPr>
        <w:numPr>
          <w:ilvl w:val="0"/>
          <w:numId w:val="2"/>
        </w:numPr>
      </w:pPr>
      <w:r w:rsidRPr="002B4216">
        <w:t>Ejecutar pruebas críticas en paralelo con métodos alternativos (doble validación).</w:t>
      </w:r>
      <w:r w:rsidRPr="002B4216">
        <w:br/>
        <w:t>Responsable: QA</w:t>
      </w:r>
      <w:r w:rsidRPr="002B4216">
        <w:br/>
        <w:t>Herramientas: Validación con scripts y manual</w:t>
      </w:r>
    </w:p>
    <w:p w14:paraId="138B61C6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C. Medidas Correctivas (Después del riesgo)</w:t>
      </w:r>
    </w:p>
    <w:p w14:paraId="65329A01" w14:textId="77777777" w:rsidR="002B4216" w:rsidRPr="002B4216" w:rsidRDefault="002B4216" w:rsidP="002B4216">
      <w:pPr>
        <w:numPr>
          <w:ilvl w:val="0"/>
          <w:numId w:val="3"/>
        </w:numPr>
      </w:pPr>
      <w:r w:rsidRPr="002B4216">
        <w:lastRenderedPageBreak/>
        <w:t>Revisar casos que generaron falsos resultados y refactorizar.</w:t>
      </w:r>
      <w:r w:rsidRPr="002B4216">
        <w:br/>
        <w:t xml:space="preserve">Responsable: QA </w:t>
      </w:r>
      <w:proofErr w:type="spellStart"/>
      <w:r w:rsidRPr="002B4216">
        <w:t>Automation</w:t>
      </w:r>
      <w:proofErr w:type="spellEnd"/>
      <w:r w:rsidRPr="002B4216">
        <w:br/>
        <w:t xml:space="preserve">Herramientas: </w:t>
      </w:r>
      <w:proofErr w:type="spellStart"/>
      <w:r w:rsidRPr="002B4216">
        <w:t>Refactor</w:t>
      </w:r>
      <w:proofErr w:type="spellEnd"/>
      <w:r w:rsidRPr="002B4216">
        <w:t xml:space="preserve"> de scripts, regrabado</w:t>
      </w:r>
    </w:p>
    <w:p w14:paraId="614B1797" w14:textId="77777777" w:rsidR="002B4216" w:rsidRPr="002B4216" w:rsidRDefault="002B4216" w:rsidP="002B4216">
      <w:pPr>
        <w:numPr>
          <w:ilvl w:val="0"/>
          <w:numId w:val="3"/>
        </w:numPr>
      </w:pPr>
      <w:r w:rsidRPr="002B4216">
        <w:t>Documentar los criterios de validez y confiabilidad de pruebas.</w:t>
      </w:r>
      <w:r w:rsidRPr="002B4216">
        <w:br/>
        <w:t>Responsable: QA Lead</w:t>
      </w:r>
      <w:r w:rsidRPr="002B4216">
        <w:br/>
        <w:t>Recursos: Manual QA, control de versiones</w:t>
      </w:r>
    </w:p>
    <w:p w14:paraId="18D4E608" w14:textId="77777777" w:rsidR="002B4216" w:rsidRPr="002B4216" w:rsidRDefault="002B4216" w:rsidP="002B4216">
      <w:pPr>
        <w:numPr>
          <w:ilvl w:val="0"/>
          <w:numId w:val="3"/>
        </w:numPr>
      </w:pPr>
      <w:r w:rsidRPr="002B4216">
        <w:t>Establecer una política de “desactivación temporal” de pruebas inestables.</w:t>
      </w:r>
      <w:r w:rsidRPr="002B4216">
        <w:br/>
        <w:t>Responsable: PM / QA</w:t>
      </w:r>
      <w:r w:rsidRPr="002B4216">
        <w:br/>
        <w:t>Recursos: Protocolo de mantenimiento del pipeline</w:t>
      </w:r>
    </w:p>
    <w:p w14:paraId="3A898325" w14:textId="43F3360C" w:rsidR="002B4216" w:rsidRPr="002B4216" w:rsidRDefault="002B4216" w:rsidP="002B4216"/>
    <w:p w14:paraId="4878EBCC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85"/>
        <w:gridCol w:w="2829"/>
        <w:gridCol w:w="1914"/>
      </w:tblGrid>
      <w:tr w:rsidR="002B4216" w:rsidRPr="002B4216" w14:paraId="3362284D" w14:textId="77777777" w:rsidTr="002B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AC447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Escenario de materialización</w:t>
            </w:r>
          </w:p>
        </w:tc>
        <w:tc>
          <w:tcPr>
            <w:tcW w:w="0" w:type="auto"/>
            <w:hideMark/>
          </w:tcPr>
          <w:p w14:paraId="6C48C975" w14:textId="77777777" w:rsidR="002B4216" w:rsidRPr="002B4216" w:rsidRDefault="002B4216" w:rsidP="002B42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Impacto directo</w:t>
            </w:r>
          </w:p>
        </w:tc>
        <w:tc>
          <w:tcPr>
            <w:tcW w:w="0" w:type="auto"/>
            <w:hideMark/>
          </w:tcPr>
          <w:p w14:paraId="3F657C66" w14:textId="77777777" w:rsidR="002B4216" w:rsidRPr="002B4216" w:rsidRDefault="002B4216" w:rsidP="002B42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Costo estimado (MXN)</w:t>
            </w:r>
          </w:p>
        </w:tc>
      </w:tr>
      <w:tr w:rsidR="002B4216" w:rsidRPr="002B4216" w14:paraId="1430B230" w14:textId="77777777" w:rsidTr="002B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0E43E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Liberación de versión con fallos no detectados</w:t>
            </w:r>
          </w:p>
        </w:tc>
        <w:tc>
          <w:tcPr>
            <w:tcW w:w="0" w:type="auto"/>
            <w:hideMark/>
          </w:tcPr>
          <w:p w14:paraId="3831094C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Problemas críticos en producción</w:t>
            </w:r>
          </w:p>
        </w:tc>
        <w:tc>
          <w:tcPr>
            <w:tcW w:w="0" w:type="auto"/>
            <w:hideMark/>
          </w:tcPr>
          <w:p w14:paraId="4C3E7C3B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$30,000</w:t>
            </w:r>
          </w:p>
        </w:tc>
      </w:tr>
      <w:tr w:rsidR="002B4216" w:rsidRPr="002B4216" w14:paraId="3F097C3D" w14:textId="77777777" w:rsidTr="002B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08B3E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Tiempo perdido en investigar errores inexistentes</w:t>
            </w:r>
          </w:p>
        </w:tc>
        <w:tc>
          <w:tcPr>
            <w:tcW w:w="0" w:type="auto"/>
            <w:hideMark/>
          </w:tcPr>
          <w:p w14:paraId="005A9F05" w14:textId="77777777" w:rsidR="002B4216" w:rsidRPr="002B4216" w:rsidRDefault="002B4216" w:rsidP="002B42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Carga innecesaria para QA y Dev</w:t>
            </w:r>
          </w:p>
        </w:tc>
        <w:tc>
          <w:tcPr>
            <w:tcW w:w="0" w:type="auto"/>
            <w:hideMark/>
          </w:tcPr>
          <w:p w14:paraId="2F933FF6" w14:textId="77777777" w:rsidR="002B4216" w:rsidRPr="002B4216" w:rsidRDefault="002B4216" w:rsidP="002B42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$12,000</w:t>
            </w:r>
          </w:p>
        </w:tc>
      </w:tr>
      <w:tr w:rsidR="002B4216" w:rsidRPr="002B4216" w14:paraId="6B422A4C" w14:textId="77777777" w:rsidTr="002B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FF70A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Baja confianza en pruebas / necesidad de repetir pruebas</w:t>
            </w:r>
          </w:p>
        </w:tc>
        <w:tc>
          <w:tcPr>
            <w:tcW w:w="0" w:type="auto"/>
            <w:hideMark/>
          </w:tcPr>
          <w:p w14:paraId="35E53464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Duplicación de esfuerzos</w:t>
            </w:r>
          </w:p>
        </w:tc>
        <w:tc>
          <w:tcPr>
            <w:tcW w:w="0" w:type="auto"/>
            <w:hideMark/>
          </w:tcPr>
          <w:p w14:paraId="3517C089" w14:textId="77777777" w:rsidR="002B4216" w:rsidRPr="002B4216" w:rsidRDefault="002B4216" w:rsidP="002B42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216">
              <w:t>$10,000</w:t>
            </w:r>
          </w:p>
        </w:tc>
      </w:tr>
      <w:tr w:rsidR="002B4216" w:rsidRPr="002B4216" w14:paraId="4BC5EDCB" w14:textId="77777777" w:rsidTr="002B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DA057" w14:textId="77777777" w:rsidR="002B4216" w:rsidRPr="002B4216" w:rsidRDefault="002B4216" w:rsidP="002B4216">
            <w:pPr>
              <w:spacing w:after="160" w:line="278" w:lineRule="auto"/>
            </w:pPr>
            <w:r w:rsidRPr="002B4216">
              <w:t>Costos indirectos por retrasos de entregas</w:t>
            </w:r>
          </w:p>
        </w:tc>
        <w:tc>
          <w:tcPr>
            <w:tcW w:w="0" w:type="auto"/>
            <w:hideMark/>
          </w:tcPr>
          <w:p w14:paraId="76DD17D2" w14:textId="77777777" w:rsidR="002B4216" w:rsidRPr="002B4216" w:rsidRDefault="002B4216" w:rsidP="002B42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Cambios de planificación, reprocesos</w:t>
            </w:r>
          </w:p>
        </w:tc>
        <w:tc>
          <w:tcPr>
            <w:tcW w:w="0" w:type="auto"/>
            <w:hideMark/>
          </w:tcPr>
          <w:p w14:paraId="1AE7DAE9" w14:textId="77777777" w:rsidR="002B4216" w:rsidRPr="002B4216" w:rsidRDefault="002B4216" w:rsidP="002B42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216">
              <w:t>$10,000</w:t>
            </w:r>
          </w:p>
        </w:tc>
      </w:tr>
    </w:tbl>
    <w:p w14:paraId="034053B9" w14:textId="77777777" w:rsidR="002B4216" w:rsidRPr="002B4216" w:rsidRDefault="002B4216" w:rsidP="002B4216">
      <w:proofErr w:type="gramStart"/>
      <w:r w:rsidRPr="002B4216">
        <w:rPr>
          <w:b/>
          <w:bCs/>
        </w:rPr>
        <w:t>Total</w:t>
      </w:r>
      <w:proofErr w:type="gramEnd"/>
      <w:r w:rsidRPr="002B4216">
        <w:rPr>
          <w:b/>
          <w:bCs/>
        </w:rPr>
        <w:t xml:space="preserve"> estimado de pérdidas económicas: → $62,000 MXN</w:t>
      </w:r>
    </w:p>
    <w:p w14:paraId="55D8A4EA" w14:textId="474391C9" w:rsidR="002B4216" w:rsidRPr="002B4216" w:rsidRDefault="002B4216" w:rsidP="002B4216"/>
    <w:p w14:paraId="733B9480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5. Costo de Implementación de Estrategias de Control</w:t>
      </w:r>
    </w:p>
    <w:p w14:paraId="4FBCEE22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A. Costos de Medidas Preventivas</w:t>
      </w:r>
    </w:p>
    <w:p w14:paraId="1E085D1B" w14:textId="77777777" w:rsidR="002B4216" w:rsidRPr="002B4216" w:rsidRDefault="002B4216" w:rsidP="002B4216">
      <w:pPr>
        <w:numPr>
          <w:ilvl w:val="0"/>
          <w:numId w:val="4"/>
        </w:numPr>
      </w:pPr>
      <w:r w:rsidRPr="002B4216">
        <w:t>Diseño y validación manual de pruebas automatizadas: $4,000 MXN</w:t>
      </w:r>
    </w:p>
    <w:p w14:paraId="41E8849D" w14:textId="77777777" w:rsidR="002B4216" w:rsidRPr="002B4216" w:rsidRDefault="002B4216" w:rsidP="002B4216">
      <w:pPr>
        <w:numPr>
          <w:ilvl w:val="0"/>
          <w:numId w:val="4"/>
        </w:numPr>
      </w:pPr>
      <w:r w:rsidRPr="002B4216">
        <w:t>Estandarización de entornos y datos: $3,500 MXN</w:t>
      </w:r>
    </w:p>
    <w:p w14:paraId="10345088" w14:textId="77777777" w:rsidR="002B4216" w:rsidRPr="002B4216" w:rsidRDefault="002B4216" w:rsidP="002B4216">
      <w:pPr>
        <w:numPr>
          <w:ilvl w:val="0"/>
          <w:numId w:val="4"/>
        </w:numPr>
      </w:pPr>
      <w:r w:rsidRPr="002B4216">
        <w:t xml:space="preserve">Revisión cruzada y </w:t>
      </w:r>
      <w:proofErr w:type="spellStart"/>
      <w:r w:rsidRPr="002B4216">
        <w:t>checklist</w:t>
      </w:r>
      <w:proofErr w:type="spellEnd"/>
      <w:r w:rsidRPr="002B4216">
        <w:t xml:space="preserve"> QA-Dev: $3,000 MXN</w:t>
      </w:r>
    </w:p>
    <w:p w14:paraId="42022E8C" w14:textId="77777777" w:rsidR="002B4216" w:rsidRPr="002B4216" w:rsidRDefault="002B4216" w:rsidP="002B4216">
      <w:proofErr w:type="gramStart"/>
      <w:r w:rsidRPr="002B4216">
        <w:rPr>
          <w:b/>
          <w:bCs/>
        </w:rPr>
        <w:lastRenderedPageBreak/>
        <w:t>Total</w:t>
      </w:r>
      <w:proofErr w:type="gramEnd"/>
      <w:r w:rsidRPr="002B4216">
        <w:rPr>
          <w:b/>
          <w:bCs/>
        </w:rPr>
        <w:t xml:space="preserve"> medidas preventivas: $10,500 MXN</w:t>
      </w:r>
    </w:p>
    <w:p w14:paraId="68C09317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B. Costos de Medidas de Mitigación</w:t>
      </w:r>
    </w:p>
    <w:p w14:paraId="3ED7B837" w14:textId="77777777" w:rsidR="002B4216" w:rsidRPr="002B4216" w:rsidRDefault="002B4216" w:rsidP="002B4216">
      <w:pPr>
        <w:numPr>
          <w:ilvl w:val="0"/>
          <w:numId w:val="5"/>
        </w:numPr>
      </w:pPr>
      <w:r w:rsidRPr="002B4216">
        <w:t>Detección y aislamiento de pruebas inestables: $2,500 MXN</w:t>
      </w:r>
    </w:p>
    <w:p w14:paraId="74C2EE2B" w14:textId="77777777" w:rsidR="002B4216" w:rsidRPr="002B4216" w:rsidRDefault="002B4216" w:rsidP="002B4216">
      <w:pPr>
        <w:numPr>
          <w:ilvl w:val="0"/>
          <w:numId w:val="5"/>
        </w:numPr>
      </w:pPr>
      <w:r w:rsidRPr="002B4216">
        <w:t>Validación doble de resultados en pruebas críticas: $2,000 MXN</w:t>
      </w:r>
    </w:p>
    <w:p w14:paraId="7537DFCE" w14:textId="77777777" w:rsidR="002B4216" w:rsidRPr="002B4216" w:rsidRDefault="002B4216" w:rsidP="002B4216">
      <w:proofErr w:type="gramStart"/>
      <w:r w:rsidRPr="002B4216">
        <w:rPr>
          <w:b/>
          <w:bCs/>
        </w:rPr>
        <w:t>Total</w:t>
      </w:r>
      <w:proofErr w:type="gramEnd"/>
      <w:r w:rsidRPr="002B4216">
        <w:rPr>
          <w:b/>
          <w:bCs/>
        </w:rPr>
        <w:t xml:space="preserve"> medidas de mitigación: $4,500 MXN</w:t>
      </w:r>
    </w:p>
    <w:p w14:paraId="7B91C929" w14:textId="77777777" w:rsidR="002B4216" w:rsidRPr="002B4216" w:rsidRDefault="002B4216" w:rsidP="002B4216">
      <w:pPr>
        <w:rPr>
          <w:b/>
          <w:bCs/>
        </w:rPr>
      </w:pPr>
      <w:r w:rsidRPr="002B4216">
        <w:rPr>
          <w:b/>
          <w:bCs/>
        </w:rPr>
        <w:t>C. Costos de Medidas Correctivas</w:t>
      </w:r>
    </w:p>
    <w:p w14:paraId="22DF1651" w14:textId="77777777" w:rsidR="002B4216" w:rsidRPr="002B4216" w:rsidRDefault="002B4216" w:rsidP="002B4216">
      <w:pPr>
        <w:numPr>
          <w:ilvl w:val="0"/>
          <w:numId w:val="6"/>
        </w:numPr>
      </w:pPr>
      <w:r w:rsidRPr="002B4216">
        <w:t>Refactorización de pruebas con fallos de validación: $3,000 MXN</w:t>
      </w:r>
    </w:p>
    <w:p w14:paraId="6367F4F8" w14:textId="77777777" w:rsidR="002B4216" w:rsidRPr="002B4216" w:rsidRDefault="002B4216" w:rsidP="002B4216">
      <w:pPr>
        <w:numPr>
          <w:ilvl w:val="0"/>
          <w:numId w:val="6"/>
        </w:numPr>
      </w:pPr>
      <w:r w:rsidRPr="002B4216">
        <w:t>Documentación técnica de confiabilidad de pruebas: $1,500 MXN</w:t>
      </w:r>
    </w:p>
    <w:p w14:paraId="262DBC3E" w14:textId="77777777" w:rsidR="002B4216" w:rsidRPr="002B4216" w:rsidRDefault="002B4216" w:rsidP="002B4216">
      <w:proofErr w:type="gramStart"/>
      <w:r w:rsidRPr="002B4216">
        <w:rPr>
          <w:b/>
          <w:bCs/>
        </w:rPr>
        <w:t>Total</w:t>
      </w:r>
      <w:proofErr w:type="gramEnd"/>
      <w:r w:rsidRPr="002B4216">
        <w:rPr>
          <w:b/>
          <w:bCs/>
        </w:rPr>
        <w:t xml:space="preserve"> medidas correctivas: $4,500 MXN</w:t>
      </w:r>
    </w:p>
    <w:p w14:paraId="439B4A73" w14:textId="688812BB" w:rsidR="002B4216" w:rsidRPr="002B4216" w:rsidRDefault="002B4216" w:rsidP="002B4216"/>
    <w:p w14:paraId="3783F2E6" w14:textId="77777777" w:rsidR="002B4216" w:rsidRPr="002B4216" w:rsidRDefault="002B4216" w:rsidP="002B4216">
      <w:pPr>
        <w:rPr>
          <w:b/>
          <w:bCs/>
        </w:rPr>
      </w:pPr>
      <w:r w:rsidRPr="002B4216">
        <w:rPr>
          <w:rFonts w:ascii="Segoe UI Emoji" w:hAnsi="Segoe UI Emoji" w:cs="Segoe UI Emoji"/>
          <w:b/>
          <w:bCs/>
        </w:rPr>
        <w:t>📊</w:t>
      </w:r>
      <w:r w:rsidRPr="002B4216">
        <w:rPr>
          <w:b/>
          <w:bCs/>
        </w:rPr>
        <w:t xml:space="preserve"> Resumen Económico del Plan de Contingencia</w:t>
      </w:r>
    </w:p>
    <w:p w14:paraId="5C0A2237" w14:textId="77777777" w:rsidR="002B4216" w:rsidRPr="002B4216" w:rsidRDefault="002B4216" w:rsidP="002B4216">
      <w:pPr>
        <w:numPr>
          <w:ilvl w:val="0"/>
          <w:numId w:val="7"/>
        </w:numPr>
      </w:pPr>
      <w:r w:rsidRPr="002B4216">
        <w:rPr>
          <w:rFonts w:ascii="Segoe UI Emoji" w:hAnsi="Segoe UI Emoji" w:cs="Segoe UI Emoji"/>
        </w:rPr>
        <w:t>🛡️</w:t>
      </w:r>
      <w:r w:rsidRPr="002B4216">
        <w:t xml:space="preserve"> Prevención: $10,500 MXN</w:t>
      </w:r>
    </w:p>
    <w:p w14:paraId="0BCF8ED2" w14:textId="77777777" w:rsidR="002B4216" w:rsidRPr="002B4216" w:rsidRDefault="002B4216" w:rsidP="002B4216">
      <w:pPr>
        <w:numPr>
          <w:ilvl w:val="0"/>
          <w:numId w:val="7"/>
        </w:numPr>
      </w:pPr>
      <w:r w:rsidRPr="002B4216">
        <w:rPr>
          <w:rFonts w:ascii="Segoe UI Emoji" w:hAnsi="Segoe UI Emoji" w:cs="Segoe UI Emoji"/>
        </w:rPr>
        <w:t>🚨</w:t>
      </w:r>
      <w:r w:rsidRPr="002B4216">
        <w:t xml:space="preserve"> Mitigación: $4,500 MXN</w:t>
      </w:r>
    </w:p>
    <w:p w14:paraId="34A6C4EA" w14:textId="77777777" w:rsidR="002B4216" w:rsidRPr="002B4216" w:rsidRDefault="002B4216" w:rsidP="002B4216">
      <w:pPr>
        <w:numPr>
          <w:ilvl w:val="0"/>
          <w:numId w:val="7"/>
        </w:numPr>
      </w:pPr>
      <w:r w:rsidRPr="002B4216">
        <w:rPr>
          <w:rFonts w:ascii="Segoe UI Emoji" w:hAnsi="Segoe UI Emoji" w:cs="Segoe UI Emoji"/>
        </w:rPr>
        <w:t>🔄</w:t>
      </w:r>
      <w:r w:rsidRPr="002B4216">
        <w:t xml:space="preserve"> Recuperación: $4,500 MXN</w:t>
      </w:r>
    </w:p>
    <w:p w14:paraId="7CDD0871" w14:textId="77777777" w:rsidR="002B4216" w:rsidRPr="002B4216" w:rsidRDefault="002B4216" w:rsidP="002B4216">
      <w:pPr>
        <w:numPr>
          <w:ilvl w:val="0"/>
          <w:numId w:val="7"/>
        </w:numPr>
      </w:pPr>
      <w:r w:rsidRPr="002B4216">
        <w:rPr>
          <w:rFonts w:ascii="Segoe UI Emoji" w:hAnsi="Segoe UI Emoji" w:cs="Segoe UI Emoji"/>
        </w:rPr>
        <w:t>💥</w:t>
      </w:r>
      <w:r w:rsidRPr="002B4216">
        <w:t xml:space="preserve"> Costo de no hacer nada: $62,000 MXN</w:t>
      </w:r>
    </w:p>
    <w:p w14:paraId="4699C32C" w14:textId="77777777" w:rsidR="002B4216" w:rsidRPr="002B4216" w:rsidRDefault="002B4216" w:rsidP="002B4216">
      <w:pPr>
        <w:rPr>
          <w:b/>
          <w:bCs/>
        </w:rPr>
      </w:pPr>
      <w:r w:rsidRPr="002B4216">
        <w:rPr>
          <w:rFonts w:ascii="Segoe UI Emoji" w:hAnsi="Segoe UI Emoji" w:cs="Segoe UI Emoji"/>
          <w:b/>
          <w:bCs/>
        </w:rPr>
        <w:t>📈</w:t>
      </w:r>
      <w:r w:rsidRPr="002B4216">
        <w:rPr>
          <w:b/>
          <w:bCs/>
        </w:rPr>
        <w:t xml:space="preserve"> Análisis Costo-Beneficio</w:t>
      </w:r>
    </w:p>
    <w:p w14:paraId="13E14D06" w14:textId="77777777" w:rsidR="002B4216" w:rsidRPr="002B4216" w:rsidRDefault="002B4216" w:rsidP="002B4216">
      <w:r w:rsidRPr="002B4216">
        <w:t>Costo total de estrategias: $19,500 MXN</w:t>
      </w:r>
      <w:r w:rsidRPr="002B4216">
        <w:br/>
        <w:t>Ahorro potencial: $62,000 – $19,500 = $42,500 MXN (≈ 218% de ROI)</w:t>
      </w:r>
    </w:p>
    <w:p w14:paraId="3E55F940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41DE3"/>
    <w:multiLevelType w:val="multilevel"/>
    <w:tmpl w:val="A160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37944"/>
    <w:multiLevelType w:val="multilevel"/>
    <w:tmpl w:val="01C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D79AF"/>
    <w:multiLevelType w:val="multilevel"/>
    <w:tmpl w:val="140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710D2"/>
    <w:multiLevelType w:val="multilevel"/>
    <w:tmpl w:val="FD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B0445"/>
    <w:multiLevelType w:val="multilevel"/>
    <w:tmpl w:val="03F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95B73"/>
    <w:multiLevelType w:val="multilevel"/>
    <w:tmpl w:val="3CB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1027C"/>
    <w:multiLevelType w:val="multilevel"/>
    <w:tmpl w:val="FBB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499118">
    <w:abstractNumId w:val="1"/>
  </w:num>
  <w:num w:numId="2" w16cid:durableId="1153834691">
    <w:abstractNumId w:val="0"/>
  </w:num>
  <w:num w:numId="3" w16cid:durableId="220823176">
    <w:abstractNumId w:val="4"/>
  </w:num>
  <w:num w:numId="4" w16cid:durableId="1414623765">
    <w:abstractNumId w:val="3"/>
  </w:num>
  <w:num w:numId="5" w16cid:durableId="2024434651">
    <w:abstractNumId w:val="6"/>
  </w:num>
  <w:num w:numId="6" w16cid:durableId="295449354">
    <w:abstractNumId w:val="5"/>
  </w:num>
  <w:num w:numId="7" w16cid:durableId="183633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16"/>
    <w:rsid w:val="000174C6"/>
    <w:rsid w:val="000B2163"/>
    <w:rsid w:val="002B4216"/>
    <w:rsid w:val="00747000"/>
    <w:rsid w:val="008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442F"/>
  <w15:chartTrackingRefBased/>
  <w15:docId w15:val="{BFA5AF9B-67FB-41B4-B4FA-9E6EDCA1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2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2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2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2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2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2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2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2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2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2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216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2B42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2025-06-27T18:29:00Z</dcterms:created>
  <dcterms:modified xsi:type="dcterms:W3CDTF">2025-06-27T18:29:00Z</dcterms:modified>
</cp:coreProperties>
</file>