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BC1D5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RIESGO 13: No considerar escalabilidad</w:t>
      </w:r>
    </w:p>
    <w:p w14:paraId="72E7F326" w14:textId="77777777" w:rsidR="007860A9" w:rsidRPr="007860A9" w:rsidRDefault="007860A9" w:rsidP="007860A9">
      <w:pPr>
        <w:numPr>
          <w:ilvl w:val="0"/>
          <w:numId w:val="1"/>
        </w:numPr>
      </w:pPr>
      <w:r w:rsidRPr="007860A9">
        <w:rPr>
          <w:b/>
          <w:bCs/>
        </w:rPr>
        <w:t>Tipo de riesgo:</w:t>
      </w:r>
      <w:r w:rsidRPr="007860A9">
        <w:t xml:space="preserve"> Técnico / Estratégico</w:t>
      </w:r>
    </w:p>
    <w:p w14:paraId="4767F2DD" w14:textId="77777777" w:rsidR="007860A9" w:rsidRPr="007860A9" w:rsidRDefault="007860A9" w:rsidP="007860A9">
      <w:pPr>
        <w:numPr>
          <w:ilvl w:val="0"/>
          <w:numId w:val="1"/>
        </w:numPr>
      </w:pPr>
      <w:r w:rsidRPr="007860A9">
        <w:rPr>
          <w:b/>
          <w:bCs/>
        </w:rPr>
        <w:t>Categoría:</w:t>
      </w:r>
      <w:r w:rsidRPr="007860A9">
        <w:t xml:space="preserve"> Arquitectura de software / Planeación / Tecnología</w:t>
      </w:r>
    </w:p>
    <w:p w14:paraId="79DCDE13" w14:textId="77777777" w:rsidR="007860A9" w:rsidRPr="007860A9" w:rsidRDefault="007860A9" w:rsidP="007860A9">
      <w:pPr>
        <w:numPr>
          <w:ilvl w:val="0"/>
          <w:numId w:val="1"/>
        </w:numPr>
      </w:pPr>
      <w:r w:rsidRPr="007860A9">
        <w:rPr>
          <w:b/>
          <w:bCs/>
        </w:rPr>
        <w:t>Descripción:</w:t>
      </w:r>
      <w:r w:rsidRPr="007860A9">
        <w:t xml:space="preserve"> El riesgo se presenta cuando el sistema o producto no ha sido diseñado para crecer en capacidad (usuarios, transacciones, módulos, integraciones) sin afectar significativamente su rendimiento, costo o estabilidad. Esto puede provocar cuellos de botella, reestructuras tardías, pérdida de competitividad y elevados gastos de reingeniería.</w:t>
      </w:r>
    </w:p>
    <w:p w14:paraId="29407E48" w14:textId="39AB86E9" w:rsidR="007860A9" w:rsidRPr="007860A9" w:rsidRDefault="007860A9" w:rsidP="007860A9"/>
    <w:p w14:paraId="2A3961E8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17"/>
        <w:gridCol w:w="6811"/>
      </w:tblGrid>
      <w:tr w:rsidR="007860A9" w:rsidRPr="007860A9" w14:paraId="7116AFC1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DBB46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Elemento</w:t>
            </w:r>
          </w:p>
        </w:tc>
        <w:tc>
          <w:tcPr>
            <w:tcW w:w="0" w:type="auto"/>
            <w:hideMark/>
          </w:tcPr>
          <w:p w14:paraId="6AB65CE5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Detalle</w:t>
            </w:r>
          </w:p>
        </w:tc>
      </w:tr>
      <w:tr w:rsidR="007860A9" w:rsidRPr="007860A9" w14:paraId="4D93D1AB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174E7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Nombre del riesgo</w:t>
            </w:r>
          </w:p>
        </w:tc>
        <w:tc>
          <w:tcPr>
            <w:tcW w:w="0" w:type="auto"/>
            <w:hideMark/>
          </w:tcPr>
          <w:p w14:paraId="4BCE8A13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No considerar escalabilidad</w:t>
            </w:r>
          </w:p>
        </w:tc>
      </w:tr>
      <w:tr w:rsidR="007860A9" w:rsidRPr="007860A9" w14:paraId="11A5FB00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DF7400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Categoría</w:t>
            </w:r>
          </w:p>
        </w:tc>
        <w:tc>
          <w:tcPr>
            <w:tcW w:w="0" w:type="auto"/>
            <w:hideMark/>
          </w:tcPr>
          <w:p w14:paraId="2971E68A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Arquitectura / Tecnología / Planeación estratégica</w:t>
            </w:r>
          </w:p>
        </w:tc>
      </w:tr>
      <w:tr w:rsidR="007860A9" w:rsidRPr="007860A9" w14:paraId="14806878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AF1B0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Causas probables</w:t>
            </w:r>
          </w:p>
        </w:tc>
        <w:tc>
          <w:tcPr>
            <w:tcW w:w="0" w:type="auto"/>
            <w:hideMark/>
          </w:tcPr>
          <w:p w14:paraId="7E36B9BC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Enfoque exclusivo en MVP, presión por tiempo, falta de experiencia técnica, omisión de arquitectura modular, subestimación del crecimiento futuro.</w:t>
            </w:r>
          </w:p>
        </w:tc>
      </w:tr>
      <w:tr w:rsidR="007860A9" w:rsidRPr="007860A9" w14:paraId="181445F6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349126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Consecuencias</w:t>
            </w:r>
          </w:p>
        </w:tc>
        <w:tc>
          <w:tcPr>
            <w:tcW w:w="0" w:type="auto"/>
            <w:hideMark/>
          </w:tcPr>
          <w:p w14:paraId="04B11236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Reestructuración del sistema, degradación de rendimiento, sobrecostos, pérdida de usuarios, limitaciones de expansión.</w:t>
            </w:r>
          </w:p>
        </w:tc>
      </w:tr>
      <w:tr w:rsidR="007860A9" w:rsidRPr="007860A9" w14:paraId="599E5C1C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CA583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Fuente</w:t>
            </w:r>
          </w:p>
        </w:tc>
        <w:tc>
          <w:tcPr>
            <w:tcW w:w="0" w:type="auto"/>
            <w:hideMark/>
          </w:tcPr>
          <w:p w14:paraId="31F686CE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Fase de análisis técnico, diseño arquitectónico, backlog técnico, documentación del producto.</w:t>
            </w:r>
          </w:p>
        </w:tc>
      </w:tr>
    </w:tbl>
    <w:p w14:paraId="2B407EC2" w14:textId="63972D23" w:rsidR="007860A9" w:rsidRPr="007860A9" w:rsidRDefault="007860A9" w:rsidP="007860A9"/>
    <w:p w14:paraId="644B911F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54"/>
        <w:gridCol w:w="6474"/>
      </w:tblGrid>
      <w:tr w:rsidR="007860A9" w:rsidRPr="007860A9" w14:paraId="7EAB355A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B3864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Criterio</w:t>
            </w:r>
          </w:p>
        </w:tc>
        <w:tc>
          <w:tcPr>
            <w:tcW w:w="0" w:type="auto"/>
            <w:hideMark/>
          </w:tcPr>
          <w:p w14:paraId="437F1DE8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Valoración</w:t>
            </w:r>
          </w:p>
        </w:tc>
      </w:tr>
      <w:tr w:rsidR="007860A9" w:rsidRPr="007860A9" w14:paraId="2B45BDBC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AC95E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Probabilidad de ocurrencia</w:t>
            </w:r>
          </w:p>
        </w:tc>
        <w:tc>
          <w:tcPr>
            <w:tcW w:w="0" w:type="auto"/>
            <w:hideMark/>
          </w:tcPr>
          <w:p w14:paraId="497BBE70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Media-Alta (especialmente en entornos de startups o productos iterativos)</w:t>
            </w:r>
          </w:p>
        </w:tc>
      </w:tr>
      <w:tr w:rsidR="007860A9" w:rsidRPr="007860A9" w14:paraId="7AD4A79E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C901E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Impacto potencial</w:t>
            </w:r>
          </w:p>
        </w:tc>
        <w:tc>
          <w:tcPr>
            <w:tcW w:w="0" w:type="auto"/>
            <w:hideMark/>
          </w:tcPr>
          <w:p w14:paraId="048198EE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Crítico (afecta directamente sostenibilidad técnica y económica del producto)</w:t>
            </w:r>
          </w:p>
        </w:tc>
      </w:tr>
      <w:tr w:rsidR="007860A9" w:rsidRPr="007860A9" w14:paraId="30A758E2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2F4B57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Nivel de riesgo</w:t>
            </w:r>
          </w:p>
        </w:tc>
        <w:tc>
          <w:tcPr>
            <w:tcW w:w="0" w:type="auto"/>
            <w:hideMark/>
          </w:tcPr>
          <w:p w14:paraId="706A14A8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Muy alto</w:t>
            </w:r>
          </w:p>
        </w:tc>
      </w:tr>
      <w:tr w:rsidR="007860A9" w:rsidRPr="007860A9" w14:paraId="6B0853A7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9A6A7" w14:textId="77777777" w:rsidR="007860A9" w:rsidRPr="007860A9" w:rsidRDefault="007860A9" w:rsidP="007860A9">
            <w:pPr>
              <w:spacing w:after="160" w:line="278" w:lineRule="auto"/>
            </w:pPr>
            <w:r w:rsidRPr="007860A9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504B1242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Saturación de procesos, código difícil de escalar, incompatibilidad con nuevos módulos, lentitud bajo carga.</w:t>
            </w:r>
          </w:p>
        </w:tc>
      </w:tr>
    </w:tbl>
    <w:p w14:paraId="397E1A2A" w14:textId="4EA32389" w:rsidR="007860A9" w:rsidRPr="007860A9" w:rsidRDefault="007860A9" w:rsidP="007860A9"/>
    <w:p w14:paraId="35BE97B2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3. DEFINICIÓN DE MEDIDAS DE CONTROL</w:t>
      </w:r>
    </w:p>
    <w:p w14:paraId="6BCE6AB8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19"/>
        <w:gridCol w:w="1865"/>
        <w:gridCol w:w="2644"/>
      </w:tblGrid>
      <w:tr w:rsidR="007860A9" w:rsidRPr="007860A9" w14:paraId="533AB44A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E0F3A0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Acción</w:t>
            </w:r>
          </w:p>
        </w:tc>
        <w:tc>
          <w:tcPr>
            <w:tcW w:w="0" w:type="auto"/>
            <w:hideMark/>
          </w:tcPr>
          <w:p w14:paraId="18EF38CA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Responsable</w:t>
            </w:r>
          </w:p>
        </w:tc>
        <w:tc>
          <w:tcPr>
            <w:tcW w:w="0" w:type="auto"/>
            <w:hideMark/>
          </w:tcPr>
          <w:p w14:paraId="2C6253EF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Herramientas / Recursos</w:t>
            </w:r>
          </w:p>
        </w:tc>
      </w:tr>
      <w:tr w:rsidR="007860A9" w:rsidRPr="007860A9" w14:paraId="11AB17D8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36B21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Diseñar una arquitectura basada en microservicios, modular o escalable desde el inicio.</w:t>
            </w:r>
          </w:p>
        </w:tc>
        <w:tc>
          <w:tcPr>
            <w:tcW w:w="0" w:type="auto"/>
            <w:hideMark/>
          </w:tcPr>
          <w:p w14:paraId="7FD18835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Arquitecto / CTO</w:t>
            </w:r>
          </w:p>
        </w:tc>
        <w:tc>
          <w:tcPr>
            <w:tcW w:w="0" w:type="auto"/>
            <w:hideMark/>
          </w:tcPr>
          <w:p w14:paraId="24635470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 xml:space="preserve">Docker, </w:t>
            </w:r>
            <w:proofErr w:type="spellStart"/>
            <w:r w:rsidRPr="007860A9">
              <w:t>Kubernetes</w:t>
            </w:r>
            <w:proofErr w:type="spellEnd"/>
            <w:r w:rsidRPr="007860A9">
              <w:t xml:space="preserve">, </w:t>
            </w:r>
            <w:proofErr w:type="spellStart"/>
            <w:r w:rsidRPr="007860A9">
              <w:t>Clean</w:t>
            </w:r>
            <w:proofErr w:type="spellEnd"/>
            <w:r w:rsidRPr="007860A9">
              <w:t xml:space="preserve"> </w:t>
            </w:r>
            <w:proofErr w:type="spellStart"/>
            <w:r w:rsidRPr="007860A9">
              <w:t>Architecture</w:t>
            </w:r>
            <w:proofErr w:type="spellEnd"/>
          </w:p>
        </w:tc>
      </w:tr>
      <w:tr w:rsidR="007860A9" w:rsidRPr="007860A9" w14:paraId="12CD0F77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E740F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Considerar patrones de escalabilidad horizontal y vertical en infraestructura.</w:t>
            </w:r>
          </w:p>
        </w:tc>
        <w:tc>
          <w:tcPr>
            <w:tcW w:w="0" w:type="auto"/>
            <w:hideMark/>
          </w:tcPr>
          <w:p w14:paraId="0477654E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DevOps / Arquitecto</w:t>
            </w:r>
          </w:p>
        </w:tc>
        <w:tc>
          <w:tcPr>
            <w:tcW w:w="0" w:type="auto"/>
            <w:hideMark/>
          </w:tcPr>
          <w:p w14:paraId="73760C91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 xml:space="preserve">AWS, Azure, GCP, </w:t>
            </w:r>
            <w:proofErr w:type="spellStart"/>
            <w:r w:rsidRPr="007860A9">
              <w:t>Autoscaling</w:t>
            </w:r>
            <w:proofErr w:type="spellEnd"/>
          </w:p>
        </w:tc>
      </w:tr>
      <w:tr w:rsidR="007860A9" w:rsidRPr="007860A9" w14:paraId="526539DC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D6F436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Evaluar crecimiento proyectado y casos de uso futuros desde la fase de requisitos.</w:t>
            </w:r>
          </w:p>
        </w:tc>
        <w:tc>
          <w:tcPr>
            <w:tcW w:w="0" w:type="auto"/>
            <w:hideMark/>
          </w:tcPr>
          <w:p w14:paraId="5463AD5B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PO / Cliente / PM</w:t>
            </w:r>
          </w:p>
        </w:tc>
        <w:tc>
          <w:tcPr>
            <w:tcW w:w="0" w:type="auto"/>
            <w:hideMark/>
          </w:tcPr>
          <w:p w14:paraId="0EFE71ED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A9">
              <w:t>Benchmark</w:t>
            </w:r>
            <w:proofErr w:type="spellEnd"/>
            <w:r w:rsidRPr="007860A9">
              <w:t xml:space="preserve">, </w:t>
            </w:r>
            <w:proofErr w:type="spellStart"/>
            <w:r w:rsidRPr="007860A9">
              <w:t>roadmap</w:t>
            </w:r>
            <w:proofErr w:type="spellEnd"/>
          </w:p>
        </w:tc>
      </w:tr>
      <w:tr w:rsidR="007860A9" w:rsidRPr="007860A9" w14:paraId="13A021F2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697F92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 xml:space="preserve">Aplicar principios de desarrollo desacoplado y </w:t>
            </w:r>
            <w:proofErr w:type="spellStart"/>
            <w:r w:rsidRPr="007860A9">
              <w:t>APIs</w:t>
            </w:r>
            <w:proofErr w:type="spellEnd"/>
            <w:r w:rsidRPr="007860A9">
              <w:t xml:space="preserve"> bien definidas.</w:t>
            </w:r>
          </w:p>
        </w:tc>
        <w:tc>
          <w:tcPr>
            <w:tcW w:w="0" w:type="auto"/>
            <w:hideMark/>
          </w:tcPr>
          <w:p w14:paraId="3A4FC4ED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860A9">
              <w:t>Backend</w:t>
            </w:r>
            <w:proofErr w:type="spellEnd"/>
            <w:r w:rsidRPr="007860A9">
              <w:t xml:space="preserve"> / Arquitecto</w:t>
            </w:r>
          </w:p>
        </w:tc>
        <w:tc>
          <w:tcPr>
            <w:tcW w:w="0" w:type="auto"/>
            <w:hideMark/>
          </w:tcPr>
          <w:p w14:paraId="21429D7A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 xml:space="preserve">REST, </w:t>
            </w:r>
            <w:proofErr w:type="spellStart"/>
            <w:r w:rsidRPr="007860A9">
              <w:t>GraphQL</w:t>
            </w:r>
            <w:proofErr w:type="spellEnd"/>
            <w:r w:rsidRPr="007860A9">
              <w:t xml:space="preserve">, documentación </w:t>
            </w:r>
            <w:proofErr w:type="spellStart"/>
            <w:r w:rsidRPr="007860A9">
              <w:t>Swagger</w:t>
            </w:r>
            <w:proofErr w:type="spellEnd"/>
          </w:p>
        </w:tc>
      </w:tr>
      <w:tr w:rsidR="007860A9" w:rsidRPr="007860A9" w14:paraId="39CD9B49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3057A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Realizar revisiones arquitectónicas periódicas.</w:t>
            </w:r>
          </w:p>
        </w:tc>
        <w:tc>
          <w:tcPr>
            <w:tcW w:w="0" w:type="auto"/>
            <w:hideMark/>
          </w:tcPr>
          <w:p w14:paraId="0335D485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CTO / QA / Dev</w:t>
            </w:r>
          </w:p>
        </w:tc>
        <w:tc>
          <w:tcPr>
            <w:tcW w:w="0" w:type="auto"/>
            <w:hideMark/>
          </w:tcPr>
          <w:p w14:paraId="43269276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Revisión técnica, auditorías internas</w:t>
            </w:r>
          </w:p>
        </w:tc>
      </w:tr>
    </w:tbl>
    <w:p w14:paraId="1FCB05A8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7"/>
        <w:gridCol w:w="1805"/>
        <w:gridCol w:w="2716"/>
      </w:tblGrid>
      <w:tr w:rsidR="007860A9" w:rsidRPr="007860A9" w14:paraId="769AC4C2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4B21B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Acción</w:t>
            </w:r>
          </w:p>
        </w:tc>
        <w:tc>
          <w:tcPr>
            <w:tcW w:w="0" w:type="auto"/>
            <w:hideMark/>
          </w:tcPr>
          <w:p w14:paraId="2B5198DE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Responsable</w:t>
            </w:r>
          </w:p>
        </w:tc>
        <w:tc>
          <w:tcPr>
            <w:tcW w:w="0" w:type="auto"/>
            <w:hideMark/>
          </w:tcPr>
          <w:p w14:paraId="74623511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Herramientas / Recursos</w:t>
            </w:r>
          </w:p>
        </w:tc>
      </w:tr>
      <w:tr w:rsidR="007860A9" w:rsidRPr="007860A9" w14:paraId="25FDAC59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7B42C9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Reestructurar parcialmente componentes críticos que dificultan la escalabilidad.</w:t>
            </w:r>
          </w:p>
        </w:tc>
        <w:tc>
          <w:tcPr>
            <w:tcW w:w="0" w:type="auto"/>
            <w:hideMark/>
          </w:tcPr>
          <w:p w14:paraId="55BDD9AF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Arquitecto / Dev</w:t>
            </w:r>
          </w:p>
        </w:tc>
        <w:tc>
          <w:tcPr>
            <w:tcW w:w="0" w:type="auto"/>
            <w:hideMark/>
          </w:tcPr>
          <w:p w14:paraId="6F54DF0B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Refactorización modular</w:t>
            </w:r>
          </w:p>
        </w:tc>
      </w:tr>
      <w:tr w:rsidR="007860A9" w:rsidRPr="007860A9" w14:paraId="550E9C09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995D8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Desplegar infraestructura temporal de mayor capacidad.</w:t>
            </w:r>
          </w:p>
        </w:tc>
        <w:tc>
          <w:tcPr>
            <w:tcW w:w="0" w:type="auto"/>
            <w:hideMark/>
          </w:tcPr>
          <w:p w14:paraId="43864C32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DevOps</w:t>
            </w:r>
          </w:p>
        </w:tc>
        <w:tc>
          <w:tcPr>
            <w:tcW w:w="0" w:type="auto"/>
            <w:hideMark/>
          </w:tcPr>
          <w:p w14:paraId="1225F402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 xml:space="preserve">Escalado vertical, instancias </w:t>
            </w:r>
            <w:proofErr w:type="spellStart"/>
            <w:r w:rsidRPr="007860A9">
              <w:t>on-demand</w:t>
            </w:r>
            <w:proofErr w:type="spellEnd"/>
          </w:p>
        </w:tc>
      </w:tr>
      <w:tr w:rsidR="007860A9" w:rsidRPr="007860A9" w14:paraId="235D95EF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4DEA9" w14:textId="77777777" w:rsidR="007860A9" w:rsidRPr="007860A9" w:rsidRDefault="007860A9" w:rsidP="007860A9">
            <w:pPr>
              <w:spacing w:after="160" w:line="278" w:lineRule="auto"/>
            </w:pPr>
            <w:r w:rsidRPr="007860A9">
              <w:lastRenderedPageBreak/>
              <w:t>Aplicar soluciones temporales: balanceo, cachés, colas de mensajes.</w:t>
            </w:r>
          </w:p>
        </w:tc>
        <w:tc>
          <w:tcPr>
            <w:tcW w:w="0" w:type="auto"/>
            <w:hideMark/>
          </w:tcPr>
          <w:p w14:paraId="005EC7A0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A9">
              <w:t>Backend</w:t>
            </w:r>
            <w:proofErr w:type="spellEnd"/>
            <w:r w:rsidRPr="007860A9">
              <w:t xml:space="preserve"> / DevOps</w:t>
            </w:r>
          </w:p>
        </w:tc>
        <w:tc>
          <w:tcPr>
            <w:tcW w:w="0" w:type="auto"/>
            <w:hideMark/>
          </w:tcPr>
          <w:p w14:paraId="4F1CEA83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 xml:space="preserve">Redis, </w:t>
            </w:r>
            <w:proofErr w:type="spellStart"/>
            <w:r w:rsidRPr="007860A9">
              <w:t>RabbitMQ</w:t>
            </w:r>
            <w:proofErr w:type="spellEnd"/>
            <w:r w:rsidRPr="007860A9">
              <w:t xml:space="preserve">, Load </w:t>
            </w:r>
            <w:proofErr w:type="spellStart"/>
            <w:r w:rsidRPr="007860A9">
              <w:t>Balancer</w:t>
            </w:r>
            <w:proofErr w:type="spellEnd"/>
          </w:p>
        </w:tc>
      </w:tr>
      <w:tr w:rsidR="007860A9" w:rsidRPr="007860A9" w14:paraId="428E3818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DBABA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 xml:space="preserve">Priorizar módulos para escalabilidad en próximos </w:t>
            </w:r>
            <w:proofErr w:type="spellStart"/>
            <w:r w:rsidRPr="007860A9">
              <w:t>sprints</w:t>
            </w:r>
            <w:proofErr w:type="spellEnd"/>
            <w:r w:rsidRPr="007860A9">
              <w:t>.</w:t>
            </w:r>
          </w:p>
        </w:tc>
        <w:tc>
          <w:tcPr>
            <w:tcW w:w="0" w:type="auto"/>
            <w:hideMark/>
          </w:tcPr>
          <w:p w14:paraId="390167A8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PO / Dev</w:t>
            </w:r>
          </w:p>
        </w:tc>
        <w:tc>
          <w:tcPr>
            <w:tcW w:w="0" w:type="auto"/>
            <w:hideMark/>
          </w:tcPr>
          <w:p w14:paraId="05F27C10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 xml:space="preserve">Sprint </w:t>
            </w:r>
            <w:proofErr w:type="spellStart"/>
            <w:r w:rsidRPr="007860A9">
              <w:t>planning</w:t>
            </w:r>
            <w:proofErr w:type="spellEnd"/>
            <w:r w:rsidRPr="007860A9">
              <w:t xml:space="preserve">, técnica </w:t>
            </w:r>
            <w:proofErr w:type="spellStart"/>
            <w:r w:rsidRPr="007860A9">
              <w:t>MoSCoW</w:t>
            </w:r>
            <w:proofErr w:type="spellEnd"/>
          </w:p>
        </w:tc>
      </w:tr>
    </w:tbl>
    <w:p w14:paraId="650AD918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40"/>
        <w:gridCol w:w="1760"/>
        <w:gridCol w:w="2428"/>
      </w:tblGrid>
      <w:tr w:rsidR="007860A9" w:rsidRPr="007860A9" w14:paraId="7CE94BE5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374888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Acción</w:t>
            </w:r>
          </w:p>
        </w:tc>
        <w:tc>
          <w:tcPr>
            <w:tcW w:w="0" w:type="auto"/>
            <w:hideMark/>
          </w:tcPr>
          <w:p w14:paraId="1FE668F1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Responsable</w:t>
            </w:r>
          </w:p>
        </w:tc>
        <w:tc>
          <w:tcPr>
            <w:tcW w:w="0" w:type="auto"/>
            <w:hideMark/>
          </w:tcPr>
          <w:p w14:paraId="6554AFCE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Herramientas / Recursos</w:t>
            </w:r>
          </w:p>
        </w:tc>
      </w:tr>
      <w:tr w:rsidR="007860A9" w:rsidRPr="007860A9" w14:paraId="7E86A1EE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119D22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Realizar migración progresiva hacia arquitectura escalable.</w:t>
            </w:r>
          </w:p>
        </w:tc>
        <w:tc>
          <w:tcPr>
            <w:tcW w:w="0" w:type="auto"/>
            <w:hideMark/>
          </w:tcPr>
          <w:p w14:paraId="47C5EE74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Arquitecto / CTO</w:t>
            </w:r>
          </w:p>
        </w:tc>
        <w:tc>
          <w:tcPr>
            <w:tcW w:w="0" w:type="auto"/>
            <w:hideMark/>
          </w:tcPr>
          <w:p w14:paraId="0F59AE76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860A9">
              <w:t>Service</w:t>
            </w:r>
            <w:proofErr w:type="spellEnd"/>
            <w:r w:rsidRPr="007860A9">
              <w:t xml:space="preserve"> </w:t>
            </w:r>
            <w:proofErr w:type="spellStart"/>
            <w:r w:rsidRPr="007860A9">
              <w:t>mesh</w:t>
            </w:r>
            <w:proofErr w:type="spellEnd"/>
            <w:r w:rsidRPr="007860A9">
              <w:t xml:space="preserve">, </w:t>
            </w:r>
            <w:proofErr w:type="spellStart"/>
            <w:r w:rsidRPr="007860A9">
              <w:t>refactor</w:t>
            </w:r>
            <w:proofErr w:type="spellEnd"/>
          </w:p>
        </w:tc>
      </w:tr>
      <w:tr w:rsidR="007860A9" w:rsidRPr="007860A9" w14:paraId="377A998E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F2917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Documentar el impacto técnico y económico de la falta de escalabilidad.</w:t>
            </w:r>
          </w:p>
        </w:tc>
        <w:tc>
          <w:tcPr>
            <w:tcW w:w="0" w:type="auto"/>
            <w:hideMark/>
          </w:tcPr>
          <w:p w14:paraId="10D81420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QA / PM</w:t>
            </w:r>
          </w:p>
        </w:tc>
        <w:tc>
          <w:tcPr>
            <w:tcW w:w="0" w:type="auto"/>
            <w:hideMark/>
          </w:tcPr>
          <w:p w14:paraId="4C88CF04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 xml:space="preserve">RCA, </w:t>
            </w:r>
            <w:proofErr w:type="spellStart"/>
            <w:r w:rsidRPr="007860A9">
              <w:t>postmortem</w:t>
            </w:r>
            <w:proofErr w:type="spellEnd"/>
            <w:r w:rsidRPr="007860A9">
              <w:t xml:space="preserve"> técnico</w:t>
            </w:r>
          </w:p>
        </w:tc>
      </w:tr>
      <w:tr w:rsidR="007860A9" w:rsidRPr="007860A9" w14:paraId="54721A12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61B2E7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Incluir escalabilidad como criterio obligatorio en futuras decisiones técnicas.</w:t>
            </w:r>
          </w:p>
        </w:tc>
        <w:tc>
          <w:tcPr>
            <w:tcW w:w="0" w:type="auto"/>
            <w:hideMark/>
          </w:tcPr>
          <w:p w14:paraId="40192B59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PMO / QA</w:t>
            </w:r>
          </w:p>
        </w:tc>
        <w:tc>
          <w:tcPr>
            <w:tcW w:w="0" w:type="auto"/>
            <w:hideMark/>
          </w:tcPr>
          <w:p w14:paraId="20A0D0AC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 xml:space="preserve">Políticas internas, </w:t>
            </w:r>
            <w:proofErr w:type="spellStart"/>
            <w:r w:rsidRPr="007860A9">
              <w:t>checklist</w:t>
            </w:r>
            <w:proofErr w:type="spellEnd"/>
            <w:r w:rsidRPr="007860A9">
              <w:t xml:space="preserve"> QA</w:t>
            </w:r>
          </w:p>
        </w:tc>
      </w:tr>
      <w:tr w:rsidR="007860A9" w:rsidRPr="007860A9" w14:paraId="4E454ADE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EF83C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Auditar la arquitectura actual para detectar cuellos de botella.</w:t>
            </w:r>
          </w:p>
        </w:tc>
        <w:tc>
          <w:tcPr>
            <w:tcW w:w="0" w:type="auto"/>
            <w:hideMark/>
          </w:tcPr>
          <w:p w14:paraId="2E65EB84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QA / DevOps</w:t>
            </w:r>
          </w:p>
        </w:tc>
        <w:tc>
          <w:tcPr>
            <w:tcW w:w="0" w:type="auto"/>
            <w:hideMark/>
          </w:tcPr>
          <w:p w14:paraId="1708F901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Monitoreo, pruebas de carga</w:t>
            </w:r>
          </w:p>
        </w:tc>
      </w:tr>
    </w:tbl>
    <w:p w14:paraId="535606A1" w14:textId="33A4A6E3" w:rsidR="007860A9" w:rsidRPr="007860A9" w:rsidRDefault="007860A9" w:rsidP="007860A9"/>
    <w:p w14:paraId="2649427B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96"/>
        <w:gridCol w:w="2909"/>
        <w:gridCol w:w="2323"/>
      </w:tblGrid>
      <w:tr w:rsidR="007860A9" w:rsidRPr="007860A9" w14:paraId="6F0DA321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8230D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Escenario de materialización</w:t>
            </w:r>
          </w:p>
        </w:tc>
        <w:tc>
          <w:tcPr>
            <w:tcW w:w="0" w:type="auto"/>
            <w:hideMark/>
          </w:tcPr>
          <w:p w14:paraId="78B596AA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Impacto directo</w:t>
            </w:r>
          </w:p>
        </w:tc>
        <w:tc>
          <w:tcPr>
            <w:tcW w:w="0" w:type="auto"/>
            <w:hideMark/>
          </w:tcPr>
          <w:p w14:paraId="6961FC01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Costo estimado (MXN)</w:t>
            </w:r>
          </w:p>
        </w:tc>
      </w:tr>
      <w:tr w:rsidR="007860A9" w:rsidRPr="007860A9" w14:paraId="2A910003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810FC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Colapso del sistema ante aumento de usuarios</w:t>
            </w:r>
          </w:p>
        </w:tc>
        <w:tc>
          <w:tcPr>
            <w:tcW w:w="0" w:type="auto"/>
            <w:hideMark/>
          </w:tcPr>
          <w:p w14:paraId="76F0983E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Pérdida de servicio, fallos críticos</w:t>
            </w:r>
          </w:p>
        </w:tc>
        <w:tc>
          <w:tcPr>
            <w:tcW w:w="0" w:type="auto"/>
            <w:hideMark/>
          </w:tcPr>
          <w:p w14:paraId="070D76BE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$30,000 MXN</w:t>
            </w:r>
          </w:p>
        </w:tc>
      </w:tr>
      <w:tr w:rsidR="007860A9" w:rsidRPr="007860A9" w14:paraId="2C01998A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A3448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Reingeniería completa del sistema para hacerlo escalable</w:t>
            </w:r>
          </w:p>
        </w:tc>
        <w:tc>
          <w:tcPr>
            <w:tcW w:w="0" w:type="auto"/>
            <w:hideMark/>
          </w:tcPr>
          <w:p w14:paraId="5D7462AE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3 semanas de trabajo de 3 desarrolladores</w:t>
            </w:r>
          </w:p>
        </w:tc>
        <w:tc>
          <w:tcPr>
            <w:tcW w:w="0" w:type="auto"/>
            <w:hideMark/>
          </w:tcPr>
          <w:p w14:paraId="54FA93B6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$54,000 MXN (3 × $6,000 × 3 semanas)</w:t>
            </w:r>
          </w:p>
        </w:tc>
      </w:tr>
      <w:tr w:rsidR="007860A9" w:rsidRPr="007860A9" w14:paraId="67D0B33A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C169A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Pérdida de usuarios / oportunidades por rendimiento bajo</w:t>
            </w:r>
          </w:p>
        </w:tc>
        <w:tc>
          <w:tcPr>
            <w:tcW w:w="0" w:type="auto"/>
            <w:hideMark/>
          </w:tcPr>
          <w:p w14:paraId="51ABF91F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Abandono de clientes, baja en conversiones</w:t>
            </w:r>
          </w:p>
        </w:tc>
        <w:tc>
          <w:tcPr>
            <w:tcW w:w="0" w:type="auto"/>
            <w:hideMark/>
          </w:tcPr>
          <w:p w14:paraId="4D80F8AC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$15,000 MXN</w:t>
            </w:r>
          </w:p>
        </w:tc>
      </w:tr>
      <w:tr w:rsidR="007860A9" w:rsidRPr="007860A9" w14:paraId="150AFA5F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8A29E" w14:textId="77777777" w:rsidR="007860A9" w:rsidRPr="007860A9" w:rsidRDefault="007860A9" w:rsidP="007860A9">
            <w:pPr>
              <w:spacing w:after="160" w:line="278" w:lineRule="auto"/>
            </w:pPr>
            <w:r w:rsidRPr="007860A9">
              <w:lastRenderedPageBreak/>
              <w:t>Costos de soporte, incidencias y correcciones urgentes</w:t>
            </w:r>
          </w:p>
        </w:tc>
        <w:tc>
          <w:tcPr>
            <w:tcW w:w="0" w:type="auto"/>
            <w:hideMark/>
          </w:tcPr>
          <w:p w14:paraId="4B036C7A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Tiempo de QA, Dev y atención</w:t>
            </w:r>
          </w:p>
        </w:tc>
        <w:tc>
          <w:tcPr>
            <w:tcW w:w="0" w:type="auto"/>
            <w:hideMark/>
          </w:tcPr>
          <w:p w14:paraId="5D655F6F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$10,000 MXN</w:t>
            </w:r>
          </w:p>
        </w:tc>
      </w:tr>
      <w:tr w:rsidR="007860A9" w:rsidRPr="007860A9" w14:paraId="7D02AE5E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3C834" w14:textId="77777777" w:rsidR="007860A9" w:rsidRPr="007860A9" w:rsidRDefault="007860A9" w:rsidP="007860A9">
            <w:pPr>
              <w:spacing w:after="160" w:line="278" w:lineRule="auto"/>
            </w:pPr>
            <w:proofErr w:type="gramStart"/>
            <w:r w:rsidRPr="007860A9">
              <w:t>Total</w:t>
            </w:r>
            <w:proofErr w:type="gramEnd"/>
            <w:r w:rsidRPr="007860A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1A946DDA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B46FA71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 xml:space="preserve">→ </w:t>
            </w:r>
            <w:r w:rsidRPr="007860A9">
              <w:rPr>
                <w:b/>
                <w:bCs/>
              </w:rPr>
              <w:t>$109,000 MXN</w:t>
            </w:r>
          </w:p>
        </w:tc>
      </w:tr>
    </w:tbl>
    <w:p w14:paraId="6AE84CDF" w14:textId="17871105" w:rsidR="007860A9" w:rsidRPr="007860A9" w:rsidRDefault="007860A9" w:rsidP="007860A9"/>
    <w:p w14:paraId="6CDA099C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2. Costo de Implementación de Estrategias de Control</w:t>
      </w:r>
    </w:p>
    <w:p w14:paraId="03AF9698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022"/>
        <w:gridCol w:w="1942"/>
      </w:tblGrid>
      <w:tr w:rsidR="007860A9" w:rsidRPr="007860A9" w14:paraId="2748F981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0EE82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Acción</w:t>
            </w:r>
          </w:p>
        </w:tc>
        <w:tc>
          <w:tcPr>
            <w:tcW w:w="0" w:type="auto"/>
            <w:hideMark/>
          </w:tcPr>
          <w:p w14:paraId="2A3AA7ED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Costo estimado</w:t>
            </w:r>
          </w:p>
        </w:tc>
      </w:tr>
      <w:tr w:rsidR="007860A9" w:rsidRPr="007860A9" w14:paraId="5E6E5AF3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8A281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Diseño de arquitectura escalable desde el inicio</w:t>
            </w:r>
          </w:p>
        </w:tc>
        <w:tc>
          <w:tcPr>
            <w:tcW w:w="0" w:type="auto"/>
            <w:hideMark/>
          </w:tcPr>
          <w:p w14:paraId="3B9F0422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$4,000 MXN</w:t>
            </w:r>
          </w:p>
        </w:tc>
      </w:tr>
      <w:tr w:rsidR="007860A9" w:rsidRPr="007860A9" w14:paraId="05D78425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40ADF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Estimación de escalabilidad y tráfico potencial</w:t>
            </w:r>
          </w:p>
        </w:tc>
        <w:tc>
          <w:tcPr>
            <w:tcW w:w="0" w:type="auto"/>
            <w:hideMark/>
          </w:tcPr>
          <w:p w14:paraId="1241EAC0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$2,000 MXN</w:t>
            </w:r>
          </w:p>
        </w:tc>
      </w:tr>
      <w:tr w:rsidR="007860A9" w:rsidRPr="007860A9" w14:paraId="1CEF3BDD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F5425A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Auditoría técnica temprana</w:t>
            </w:r>
          </w:p>
        </w:tc>
        <w:tc>
          <w:tcPr>
            <w:tcW w:w="0" w:type="auto"/>
            <w:hideMark/>
          </w:tcPr>
          <w:p w14:paraId="56FF5867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$2,500 MXN</w:t>
            </w:r>
          </w:p>
        </w:tc>
      </w:tr>
      <w:tr w:rsidR="007860A9" w:rsidRPr="007860A9" w14:paraId="45C4834A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5BF6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 xml:space="preserve">Documentación técnica de </w:t>
            </w:r>
            <w:proofErr w:type="spellStart"/>
            <w:r w:rsidRPr="007860A9">
              <w:t>APIs</w:t>
            </w:r>
            <w:proofErr w:type="spellEnd"/>
            <w:r w:rsidRPr="007860A9">
              <w:t xml:space="preserve"> y estructura modular</w:t>
            </w:r>
          </w:p>
        </w:tc>
        <w:tc>
          <w:tcPr>
            <w:tcW w:w="0" w:type="auto"/>
            <w:hideMark/>
          </w:tcPr>
          <w:p w14:paraId="274CBB91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$2,500 MXN</w:t>
            </w:r>
          </w:p>
        </w:tc>
      </w:tr>
      <w:tr w:rsidR="007860A9" w:rsidRPr="007860A9" w14:paraId="45A9FC92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D9104" w14:textId="77777777" w:rsidR="007860A9" w:rsidRPr="007860A9" w:rsidRDefault="007860A9" w:rsidP="007860A9">
            <w:pPr>
              <w:spacing w:after="160" w:line="278" w:lineRule="auto"/>
            </w:pPr>
            <w:r w:rsidRPr="007860A9">
              <w:rPr>
                <w:rFonts w:ascii="Segoe UI Emoji" w:hAnsi="Segoe UI Emoji" w:cs="Segoe UI Emoji"/>
              </w:rPr>
              <w:t>🟦</w:t>
            </w:r>
            <w:r w:rsidRPr="007860A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1AE105D8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rPr>
                <w:b/>
                <w:bCs/>
              </w:rPr>
              <w:t>$11,000 MXN</w:t>
            </w:r>
          </w:p>
        </w:tc>
      </w:tr>
    </w:tbl>
    <w:p w14:paraId="254B435C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10"/>
        <w:gridCol w:w="1918"/>
      </w:tblGrid>
      <w:tr w:rsidR="007860A9" w:rsidRPr="007860A9" w14:paraId="3C75AC77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3DD7D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Acción</w:t>
            </w:r>
          </w:p>
        </w:tc>
        <w:tc>
          <w:tcPr>
            <w:tcW w:w="0" w:type="auto"/>
            <w:hideMark/>
          </w:tcPr>
          <w:p w14:paraId="3934DFAC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Costo estimado</w:t>
            </w:r>
          </w:p>
        </w:tc>
      </w:tr>
      <w:tr w:rsidR="007860A9" w:rsidRPr="007860A9" w14:paraId="7FD97CF5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6290D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Refactorización parcial y desacoplamiento de módulos críticos</w:t>
            </w:r>
          </w:p>
        </w:tc>
        <w:tc>
          <w:tcPr>
            <w:tcW w:w="0" w:type="auto"/>
            <w:hideMark/>
          </w:tcPr>
          <w:p w14:paraId="2F4186B4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$6,000 MXN</w:t>
            </w:r>
          </w:p>
        </w:tc>
      </w:tr>
      <w:tr w:rsidR="007860A9" w:rsidRPr="007860A9" w14:paraId="4E08DE11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BAD7A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Escalado de infraestructura temporal</w:t>
            </w:r>
          </w:p>
        </w:tc>
        <w:tc>
          <w:tcPr>
            <w:tcW w:w="0" w:type="auto"/>
            <w:hideMark/>
          </w:tcPr>
          <w:p w14:paraId="505AFF81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$3,000 MXN</w:t>
            </w:r>
          </w:p>
        </w:tc>
      </w:tr>
      <w:tr w:rsidR="007860A9" w:rsidRPr="007860A9" w14:paraId="27B9A593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C02B9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Implementación de cachés y colas</w:t>
            </w:r>
          </w:p>
        </w:tc>
        <w:tc>
          <w:tcPr>
            <w:tcW w:w="0" w:type="auto"/>
            <w:hideMark/>
          </w:tcPr>
          <w:p w14:paraId="2A41572A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$2,500 MXN</w:t>
            </w:r>
          </w:p>
        </w:tc>
      </w:tr>
      <w:tr w:rsidR="007860A9" w:rsidRPr="007860A9" w14:paraId="2BF59C50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1BE8A" w14:textId="77777777" w:rsidR="007860A9" w:rsidRPr="007860A9" w:rsidRDefault="007860A9" w:rsidP="007860A9">
            <w:pPr>
              <w:spacing w:after="160" w:line="278" w:lineRule="auto"/>
            </w:pPr>
            <w:proofErr w:type="gramStart"/>
            <w:r w:rsidRPr="007860A9">
              <w:t>Total</w:t>
            </w:r>
            <w:proofErr w:type="gramEnd"/>
            <w:r w:rsidRPr="007860A9">
              <w:t xml:space="preserve"> medidas de mitigación:</w:t>
            </w:r>
          </w:p>
        </w:tc>
        <w:tc>
          <w:tcPr>
            <w:tcW w:w="0" w:type="auto"/>
            <w:hideMark/>
          </w:tcPr>
          <w:p w14:paraId="7BC76834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rPr>
                <w:b/>
                <w:bCs/>
              </w:rPr>
              <w:t>$11,500 MXN</w:t>
            </w:r>
          </w:p>
        </w:tc>
      </w:tr>
    </w:tbl>
    <w:p w14:paraId="087A61A3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05"/>
        <w:gridCol w:w="1942"/>
      </w:tblGrid>
      <w:tr w:rsidR="007860A9" w:rsidRPr="007860A9" w14:paraId="36E02816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006302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Acción</w:t>
            </w:r>
          </w:p>
        </w:tc>
        <w:tc>
          <w:tcPr>
            <w:tcW w:w="0" w:type="auto"/>
            <w:hideMark/>
          </w:tcPr>
          <w:p w14:paraId="5BE337CA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Costo estimado</w:t>
            </w:r>
          </w:p>
        </w:tc>
      </w:tr>
      <w:tr w:rsidR="007860A9" w:rsidRPr="007860A9" w14:paraId="282B3C3A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6E9674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Migración técnica progresiva hacia arquitectura escalable</w:t>
            </w:r>
          </w:p>
        </w:tc>
        <w:tc>
          <w:tcPr>
            <w:tcW w:w="0" w:type="auto"/>
            <w:hideMark/>
          </w:tcPr>
          <w:p w14:paraId="3D8EBE67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$7,000 MXN</w:t>
            </w:r>
          </w:p>
        </w:tc>
      </w:tr>
      <w:tr w:rsidR="007860A9" w:rsidRPr="007860A9" w14:paraId="1A9FC464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24980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Auditoría y documentación de la situación técnica</w:t>
            </w:r>
          </w:p>
        </w:tc>
        <w:tc>
          <w:tcPr>
            <w:tcW w:w="0" w:type="auto"/>
            <w:hideMark/>
          </w:tcPr>
          <w:p w14:paraId="5BBA7177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$2,000 MXN</w:t>
            </w:r>
          </w:p>
        </w:tc>
      </w:tr>
      <w:tr w:rsidR="007860A9" w:rsidRPr="007860A9" w14:paraId="6F26BE75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3DE1DA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Políticas internas de revisión arquitectónica</w:t>
            </w:r>
          </w:p>
        </w:tc>
        <w:tc>
          <w:tcPr>
            <w:tcW w:w="0" w:type="auto"/>
            <w:hideMark/>
          </w:tcPr>
          <w:p w14:paraId="270E6ADF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$1,500 MXN</w:t>
            </w:r>
          </w:p>
        </w:tc>
      </w:tr>
      <w:tr w:rsidR="007860A9" w:rsidRPr="007860A9" w14:paraId="799A16E3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65795A" w14:textId="77777777" w:rsidR="007860A9" w:rsidRPr="007860A9" w:rsidRDefault="007860A9" w:rsidP="007860A9">
            <w:pPr>
              <w:spacing w:after="160" w:line="278" w:lineRule="auto"/>
            </w:pPr>
            <w:proofErr w:type="gramStart"/>
            <w:r w:rsidRPr="007860A9">
              <w:lastRenderedPageBreak/>
              <w:t>Total</w:t>
            </w:r>
            <w:proofErr w:type="gramEnd"/>
            <w:r w:rsidRPr="007860A9">
              <w:t xml:space="preserve"> medidas correctivas:</w:t>
            </w:r>
          </w:p>
        </w:tc>
        <w:tc>
          <w:tcPr>
            <w:tcW w:w="0" w:type="auto"/>
            <w:hideMark/>
          </w:tcPr>
          <w:p w14:paraId="1BED4C70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rPr>
                <w:b/>
                <w:bCs/>
              </w:rPr>
              <w:t>$10,500 MXN</w:t>
            </w:r>
          </w:p>
        </w:tc>
      </w:tr>
    </w:tbl>
    <w:p w14:paraId="276CF721" w14:textId="476C0EF8" w:rsidR="007860A9" w:rsidRPr="007860A9" w:rsidRDefault="007860A9" w:rsidP="007860A9"/>
    <w:p w14:paraId="1A517FC9" w14:textId="77777777" w:rsidR="007860A9" w:rsidRPr="007860A9" w:rsidRDefault="007860A9" w:rsidP="007860A9">
      <w:pPr>
        <w:rPr>
          <w:b/>
          <w:bCs/>
        </w:rPr>
      </w:pPr>
      <w:r w:rsidRPr="007860A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7860A9" w:rsidRPr="007860A9" w14:paraId="65D10AAE" w14:textId="77777777" w:rsidTr="00786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010D8" w14:textId="77777777" w:rsidR="007860A9" w:rsidRPr="007860A9" w:rsidRDefault="007860A9" w:rsidP="007860A9">
            <w:pPr>
              <w:spacing w:after="160" w:line="278" w:lineRule="auto"/>
            </w:pPr>
            <w:r w:rsidRPr="007860A9">
              <w:t>Categoría</w:t>
            </w:r>
          </w:p>
        </w:tc>
        <w:tc>
          <w:tcPr>
            <w:tcW w:w="0" w:type="auto"/>
            <w:hideMark/>
          </w:tcPr>
          <w:p w14:paraId="6EB30B9A" w14:textId="77777777" w:rsidR="007860A9" w:rsidRPr="007860A9" w:rsidRDefault="007860A9" w:rsidP="007860A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Costo estimado</w:t>
            </w:r>
          </w:p>
        </w:tc>
      </w:tr>
      <w:tr w:rsidR="007860A9" w:rsidRPr="007860A9" w14:paraId="2267B837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3993E" w14:textId="77777777" w:rsidR="007860A9" w:rsidRPr="007860A9" w:rsidRDefault="007860A9" w:rsidP="007860A9">
            <w:pPr>
              <w:spacing w:after="160" w:line="278" w:lineRule="auto"/>
            </w:pPr>
            <w:r w:rsidRPr="007860A9">
              <w:rPr>
                <w:rFonts w:ascii="Segoe UI Emoji" w:hAnsi="Segoe UI Emoji" w:cs="Segoe UI Emoji"/>
              </w:rPr>
              <w:t>🛡️</w:t>
            </w:r>
            <w:r w:rsidRPr="007860A9">
              <w:t xml:space="preserve"> Prevención</w:t>
            </w:r>
          </w:p>
        </w:tc>
        <w:tc>
          <w:tcPr>
            <w:tcW w:w="0" w:type="auto"/>
            <w:hideMark/>
          </w:tcPr>
          <w:p w14:paraId="7C6AA5CE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$11,000 MXN</w:t>
            </w:r>
          </w:p>
        </w:tc>
      </w:tr>
      <w:tr w:rsidR="007860A9" w:rsidRPr="007860A9" w14:paraId="6274E535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2CA82" w14:textId="77777777" w:rsidR="007860A9" w:rsidRPr="007860A9" w:rsidRDefault="007860A9" w:rsidP="007860A9">
            <w:pPr>
              <w:spacing w:after="160" w:line="278" w:lineRule="auto"/>
            </w:pPr>
            <w:r w:rsidRPr="007860A9">
              <w:rPr>
                <w:rFonts w:ascii="Segoe UI Emoji" w:hAnsi="Segoe UI Emoji" w:cs="Segoe UI Emoji"/>
              </w:rPr>
              <w:t>🚨</w:t>
            </w:r>
            <w:r w:rsidRPr="007860A9">
              <w:t xml:space="preserve"> Mitigación</w:t>
            </w:r>
          </w:p>
        </w:tc>
        <w:tc>
          <w:tcPr>
            <w:tcW w:w="0" w:type="auto"/>
            <w:hideMark/>
          </w:tcPr>
          <w:p w14:paraId="6BEF9D5D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$11,500 MXN</w:t>
            </w:r>
          </w:p>
        </w:tc>
      </w:tr>
      <w:tr w:rsidR="007860A9" w:rsidRPr="007860A9" w14:paraId="2725BD01" w14:textId="77777777" w:rsidTr="00786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A0370" w14:textId="77777777" w:rsidR="007860A9" w:rsidRPr="007860A9" w:rsidRDefault="007860A9" w:rsidP="007860A9">
            <w:pPr>
              <w:spacing w:after="160" w:line="278" w:lineRule="auto"/>
            </w:pPr>
            <w:r w:rsidRPr="007860A9">
              <w:rPr>
                <w:rFonts w:ascii="Segoe UI Emoji" w:hAnsi="Segoe UI Emoji" w:cs="Segoe UI Emoji"/>
              </w:rPr>
              <w:t>🔄</w:t>
            </w:r>
            <w:r w:rsidRPr="007860A9">
              <w:t xml:space="preserve"> Recuperación</w:t>
            </w:r>
          </w:p>
        </w:tc>
        <w:tc>
          <w:tcPr>
            <w:tcW w:w="0" w:type="auto"/>
            <w:hideMark/>
          </w:tcPr>
          <w:p w14:paraId="7EB2A9B7" w14:textId="77777777" w:rsidR="007860A9" w:rsidRPr="007860A9" w:rsidRDefault="007860A9" w:rsidP="007860A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60A9">
              <w:t>$10,500 MXN</w:t>
            </w:r>
          </w:p>
        </w:tc>
      </w:tr>
      <w:tr w:rsidR="007860A9" w:rsidRPr="007860A9" w14:paraId="0CF7FE19" w14:textId="77777777" w:rsidTr="00786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09C03" w14:textId="77777777" w:rsidR="007860A9" w:rsidRPr="007860A9" w:rsidRDefault="007860A9" w:rsidP="007860A9">
            <w:pPr>
              <w:spacing w:after="160" w:line="278" w:lineRule="auto"/>
            </w:pPr>
            <w:r w:rsidRPr="007860A9">
              <w:rPr>
                <w:rFonts w:ascii="Segoe UI Emoji" w:hAnsi="Segoe UI Emoji" w:cs="Segoe UI Emoji"/>
              </w:rPr>
              <w:t>💥</w:t>
            </w:r>
            <w:r w:rsidRPr="007860A9">
              <w:t xml:space="preserve"> Costo de no hacer nada</w:t>
            </w:r>
          </w:p>
        </w:tc>
        <w:tc>
          <w:tcPr>
            <w:tcW w:w="0" w:type="auto"/>
            <w:hideMark/>
          </w:tcPr>
          <w:p w14:paraId="76FE1852" w14:textId="77777777" w:rsidR="007860A9" w:rsidRPr="007860A9" w:rsidRDefault="007860A9" w:rsidP="007860A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60A9">
              <w:t>$109,000 MXN</w:t>
            </w:r>
          </w:p>
        </w:tc>
      </w:tr>
    </w:tbl>
    <w:p w14:paraId="20DBC5BF" w14:textId="2D58EC40" w:rsidR="007860A9" w:rsidRPr="007860A9" w:rsidRDefault="007860A9" w:rsidP="007860A9"/>
    <w:p w14:paraId="2A3E00DD" w14:textId="77777777" w:rsidR="007860A9" w:rsidRPr="007860A9" w:rsidRDefault="007860A9" w:rsidP="007860A9">
      <w:pPr>
        <w:rPr>
          <w:b/>
          <w:bCs/>
        </w:rPr>
      </w:pPr>
      <w:r w:rsidRPr="007860A9">
        <w:rPr>
          <w:rFonts w:ascii="Segoe UI Emoji" w:hAnsi="Segoe UI Emoji" w:cs="Segoe UI Emoji"/>
          <w:b/>
          <w:bCs/>
        </w:rPr>
        <w:t>📈</w:t>
      </w:r>
      <w:r w:rsidRPr="007860A9">
        <w:rPr>
          <w:b/>
          <w:bCs/>
        </w:rPr>
        <w:t xml:space="preserve"> Análisis Costo-Beneficio</w:t>
      </w:r>
    </w:p>
    <w:p w14:paraId="27B3D4E9" w14:textId="77777777" w:rsidR="007860A9" w:rsidRPr="007860A9" w:rsidRDefault="007860A9" w:rsidP="007860A9">
      <w:r w:rsidRPr="007860A9">
        <w:rPr>
          <w:b/>
          <w:bCs/>
        </w:rPr>
        <w:t>Costo total de implementar todas las estrategias:</w:t>
      </w:r>
      <w:r w:rsidRPr="007860A9">
        <w:br/>
        <w:t xml:space="preserve">$11,000 + $11,500 + $10,500 = </w:t>
      </w:r>
      <w:r w:rsidRPr="007860A9">
        <w:rPr>
          <w:b/>
          <w:bCs/>
        </w:rPr>
        <w:t>$33,000 MXN</w:t>
      </w:r>
    </w:p>
    <w:p w14:paraId="38FBB215" w14:textId="77777777" w:rsidR="007860A9" w:rsidRPr="007860A9" w:rsidRDefault="007860A9" w:rsidP="007860A9">
      <w:r w:rsidRPr="007860A9">
        <w:rPr>
          <w:b/>
          <w:bCs/>
        </w:rPr>
        <w:t>Ahorro potencial si se previene o controla el riesgo:</w:t>
      </w:r>
      <w:r w:rsidRPr="007860A9">
        <w:br/>
        <w:t xml:space="preserve">$109,000 – $33,000 = </w:t>
      </w:r>
      <w:r w:rsidRPr="007860A9">
        <w:rPr>
          <w:b/>
          <w:bCs/>
        </w:rPr>
        <w:t>$76,000 MXN</w:t>
      </w:r>
    </w:p>
    <w:p w14:paraId="2AEB9564" w14:textId="77777777" w:rsidR="007860A9" w:rsidRPr="007860A9" w:rsidRDefault="007860A9" w:rsidP="007860A9">
      <w:r w:rsidRPr="007860A9">
        <w:rPr>
          <w:b/>
          <w:bCs/>
        </w:rPr>
        <w:t>(≈ 230% de retorno sobre la inversión en gestión del riesgo)</w:t>
      </w:r>
    </w:p>
    <w:p w14:paraId="0B8D2961" w14:textId="77777777" w:rsidR="00695F26" w:rsidRDefault="00695F26"/>
    <w:sectPr w:rsidR="00695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1398D"/>
    <w:multiLevelType w:val="multilevel"/>
    <w:tmpl w:val="130C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508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6"/>
    <w:rsid w:val="0058558A"/>
    <w:rsid w:val="00695F26"/>
    <w:rsid w:val="0078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56A818-7791-434D-ABD4-7A1CAF85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F26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7860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820</Words>
  <Characters>4516</Characters>
  <Application>Microsoft Office Word</Application>
  <DocSecurity>0</DocSecurity>
  <Lines>37</Lines>
  <Paragraphs>10</Paragraphs>
  <ScaleCrop>false</ScaleCrop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2025-06-27T15:44:00Z</dcterms:created>
  <dcterms:modified xsi:type="dcterms:W3CDTF">2025-06-27T15:45:00Z</dcterms:modified>
</cp:coreProperties>
</file>