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35FF2" w14:textId="1AE9552E" w:rsidR="00E67850" w:rsidRPr="00CE0944" w:rsidRDefault="00E67850">
      <w:pPr>
        <w:rPr>
          <w:rFonts w:ascii="Cambria Math" w:hAnsi="Cambria Math"/>
          <w:sz w:val="48"/>
          <w:szCs w:val="48"/>
        </w:rPr>
      </w:pPr>
      <w:r w:rsidRPr="00CE0944">
        <w:rPr>
          <w:rFonts w:ascii="Cambria Math" w:hAnsi="Cambria Math"/>
          <w:sz w:val="48"/>
          <w:szCs w:val="48"/>
        </w:rPr>
        <w:t xml:space="preserve">   Colores: </w:t>
      </w:r>
    </w:p>
    <w:p w14:paraId="3D2336B6" w14:textId="56994BC2" w:rsidR="00E67850" w:rsidRPr="00CE0944" w:rsidRDefault="00E67850">
      <w:pPr>
        <w:rPr>
          <w:rFonts w:ascii="Cambria Math" w:hAnsi="Cambria Math"/>
          <w:sz w:val="32"/>
          <w:szCs w:val="32"/>
        </w:rPr>
      </w:pPr>
      <w:r w:rsidRPr="00CE0944">
        <w:rPr>
          <w:rFonts w:ascii="Cambria Math" w:hAnsi="Cambria Math"/>
          <w:sz w:val="32"/>
          <w:szCs w:val="32"/>
        </w:rPr>
        <w:t>Fondo #F5F5F0</w:t>
      </w:r>
    </w:p>
    <w:p w14:paraId="26304135" w14:textId="618D81EF" w:rsidR="00E67850" w:rsidRPr="00CE0944" w:rsidRDefault="00E67850">
      <w:pPr>
        <w:rPr>
          <w:rFonts w:ascii="Cambria Math" w:hAnsi="Cambria Math"/>
          <w:sz w:val="32"/>
          <w:szCs w:val="32"/>
        </w:rPr>
      </w:pPr>
      <w:r w:rsidRPr="00CE0944">
        <w:rPr>
          <w:rFonts w:ascii="Cambria Math" w:hAnsi="Cambria Math"/>
          <w:sz w:val="32"/>
          <w:szCs w:val="32"/>
        </w:rPr>
        <w:t>Botones E9E9E9, FBF3D5</w:t>
      </w:r>
    </w:p>
    <w:p w14:paraId="5CBE6128" w14:textId="77777777" w:rsidR="00CE0944" w:rsidRDefault="00CE0944">
      <w:pPr>
        <w:rPr>
          <w:rFonts w:ascii="Cambria Math" w:hAnsi="Cambria Math"/>
          <w:sz w:val="32"/>
          <w:szCs w:val="32"/>
        </w:rPr>
      </w:pPr>
    </w:p>
    <w:p w14:paraId="7C48819A" w14:textId="069E1661" w:rsidR="00CE0944" w:rsidRDefault="00CE0944">
      <w:pPr>
        <w:rPr>
          <w:rFonts w:ascii="Cambria Math" w:hAnsi="Cambria Math"/>
          <w:sz w:val="32"/>
          <w:szCs w:val="32"/>
        </w:rPr>
      </w:pPr>
      <w:proofErr w:type="spellStart"/>
      <w:r>
        <w:rPr>
          <w:rFonts w:ascii="Cambria Math" w:hAnsi="Cambria Math"/>
          <w:sz w:val="32"/>
          <w:szCs w:val="32"/>
        </w:rPr>
        <w:t>Animation</w:t>
      </w:r>
      <w:proofErr w:type="spellEnd"/>
      <w:r>
        <w:rPr>
          <w:rFonts w:ascii="Cambria Math" w:hAnsi="Cambria Math"/>
          <w:sz w:val="32"/>
          <w:szCs w:val="32"/>
        </w:rPr>
        <w:t xml:space="preserve">, </w:t>
      </w:r>
    </w:p>
    <w:p w14:paraId="52215AD1" w14:textId="77777777" w:rsidR="00CE0944" w:rsidRPr="00CE0944" w:rsidRDefault="00CE0944" w:rsidP="00CE0944">
      <w:pPr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 w:rsidRPr="00CE0944">
        <w:rPr>
          <w:rFonts w:ascii="Cambria Math" w:hAnsi="Cambria Math"/>
          <w:sz w:val="32"/>
          <w:szCs w:val="32"/>
        </w:rPr>
        <w:t xml:space="preserve">@keyframes </w:t>
      </w:r>
      <w:proofErr w:type="spellStart"/>
      <w:proofErr w:type="gramStart"/>
      <w:r w:rsidRPr="00CE0944">
        <w:rPr>
          <w:rFonts w:ascii="Cambria Math" w:hAnsi="Cambria Math"/>
          <w:sz w:val="32"/>
          <w:szCs w:val="32"/>
        </w:rPr>
        <w:t>typewriter:Controla</w:t>
      </w:r>
      <w:proofErr w:type="spellEnd"/>
      <w:proofErr w:type="gramEnd"/>
      <w:r w:rsidRPr="00CE0944">
        <w:rPr>
          <w:rFonts w:ascii="Cambria Math" w:hAnsi="Cambria Math"/>
          <w:sz w:val="32"/>
          <w:szCs w:val="32"/>
        </w:rPr>
        <w:t xml:space="preserve"> el efecto de escritura expandiendo gradualmente el ancho del texto.</w:t>
      </w:r>
    </w:p>
    <w:p w14:paraId="64A5D54C" w14:textId="77777777" w:rsidR="00CE0944" w:rsidRPr="00CE0944" w:rsidRDefault="00CE0944" w:rsidP="00CE0944">
      <w:pPr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r w:rsidRPr="00CE0944">
        <w:rPr>
          <w:rFonts w:ascii="Cambria Math" w:hAnsi="Cambria Math"/>
          <w:sz w:val="32"/>
          <w:szCs w:val="32"/>
        </w:rPr>
        <w:t xml:space="preserve">@keyframes </w:t>
      </w:r>
      <w:proofErr w:type="spellStart"/>
      <w:proofErr w:type="gramStart"/>
      <w:r w:rsidRPr="00CE0944">
        <w:rPr>
          <w:rFonts w:ascii="Cambria Math" w:hAnsi="Cambria Math"/>
          <w:sz w:val="32"/>
          <w:szCs w:val="32"/>
        </w:rPr>
        <w:t>blinkingCursor:Crea</w:t>
      </w:r>
      <w:proofErr w:type="spellEnd"/>
      <w:proofErr w:type="gramEnd"/>
      <w:r w:rsidRPr="00CE0944">
        <w:rPr>
          <w:rFonts w:ascii="Cambria Math" w:hAnsi="Cambria Math"/>
          <w:sz w:val="32"/>
          <w:szCs w:val="32"/>
        </w:rPr>
        <w:t xml:space="preserve"> el efecto parpadeante del cursor.</w:t>
      </w:r>
    </w:p>
    <w:p w14:paraId="48F4A87D" w14:textId="77777777" w:rsidR="00CE0944" w:rsidRDefault="00CE0944" w:rsidP="00CE0944">
      <w:pPr>
        <w:numPr>
          <w:ilvl w:val="0"/>
          <w:numId w:val="1"/>
        </w:numPr>
        <w:rPr>
          <w:rFonts w:ascii="Cambria Math" w:hAnsi="Cambria Math"/>
          <w:sz w:val="32"/>
          <w:szCs w:val="32"/>
        </w:rPr>
      </w:pPr>
      <w:proofErr w:type="spellStart"/>
      <w:r w:rsidRPr="00CE0944">
        <w:rPr>
          <w:rFonts w:ascii="Cambria Math" w:hAnsi="Cambria Math"/>
          <w:sz w:val="32"/>
          <w:szCs w:val="32"/>
        </w:rPr>
        <w:t>cursorclase</w:t>
      </w:r>
      <w:proofErr w:type="spellEnd"/>
      <w:r w:rsidRPr="00CE0944">
        <w:rPr>
          <w:rFonts w:ascii="Cambria Math" w:hAnsi="Cambria Math"/>
          <w:sz w:val="32"/>
          <w:szCs w:val="32"/>
        </w:rPr>
        <w:t>: Da al texto un borde derecho blanco, que es el cursor que muestra</w:t>
      </w:r>
    </w:p>
    <w:p w14:paraId="2DE44800" w14:textId="7FE421F6" w:rsidR="00EB4A7A" w:rsidRPr="00EB4A7A" w:rsidRDefault="00EB4A7A" w:rsidP="00CE0944">
      <w:pPr>
        <w:numPr>
          <w:ilvl w:val="0"/>
          <w:numId w:val="1"/>
        </w:num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&lt;p class="cursor typewriter-animation"&gt;Hi there, I'm a Typewriter Animation made in pure </w:t>
      </w: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CSS!&lt;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>/p&gt;</w:t>
      </w:r>
    </w:p>
    <w:p w14:paraId="5049DC0D" w14:textId="77777777" w:rsidR="00CE0944" w:rsidRPr="00EB4A7A" w:rsidRDefault="00CE0944">
      <w:pPr>
        <w:rPr>
          <w:rFonts w:ascii="Cambria Math" w:hAnsi="Cambria Math"/>
          <w:sz w:val="32"/>
          <w:szCs w:val="32"/>
          <w:lang w:val="en-US"/>
        </w:rPr>
      </w:pPr>
    </w:p>
    <w:p w14:paraId="4AB1BFDC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@import </w:t>
      </w:r>
      <w:proofErr w:type="spellStart"/>
      <w:r w:rsidRPr="00EB4A7A">
        <w:rPr>
          <w:rFonts w:ascii="Cambria Math" w:hAnsi="Cambria Math"/>
          <w:sz w:val="32"/>
          <w:szCs w:val="32"/>
          <w:lang w:val="en-US"/>
        </w:rPr>
        <w:t>url</w:t>
      </w:r>
      <w:proofErr w:type="spellEnd"/>
      <w:r w:rsidRPr="00EB4A7A">
        <w:rPr>
          <w:rFonts w:ascii="Cambria Math" w:hAnsi="Cambria Math"/>
          <w:sz w:val="32"/>
          <w:szCs w:val="32"/>
          <w:lang w:val="en-US"/>
        </w:rPr>
        <w:t>(https://fonts.googleapis.com/css?family=Anonymous+Pro);</w:t>
      </w:r>
    </w:p>
    <w:p w14:paraId="201A3AAF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</w:p>
    <w:p w14:paraId="294A044C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>/* Cursor */</w:t>
      </w:r>
    </w:p>
    <w:p w14:paraId="17939E58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.cursor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>{</w:t>
      </w:r>
    </w:p>
    <w:p w14:paraId="152E5B6E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  position: relative;</w:t>
      </w:r>
    </w:p>
    <w:p w14:paraId="2E764D0D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  width: 24em;</w:t>
      </w:r>
    </w:p>
    <w:p w14:paraId="0B76A725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  margin: 0 auto;</w:t>
      </w:r>
    </w:p>
    <w:p w14:paraId="61F6EB7D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lastRenderedPageBreak/>
        <w:t xml:space="preserve">    border-right: 2px solid </w:t>
      </w:r>
      <w:proofErr w:type="spellStart"/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rgba</w:t>
      </w:r>
      <w:proofErr w:type="spellEnd"/>
      <w:r w:rsidRPr="00EB4A7A">
        <w:rPr>
          <w:rFonts w:ascii="Cambria Math" w:hAnsi="Cambria Math"/>
          <w:sz w:val="32"/>
          <w:szCs w:val="32"/>
          <w:lang w:val="en-US"/>
        </w:rPr>
        <w:t>(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>255,255,255,.75);</w:t>
      </w:r>
    </w:p>
    <w:p w14:paraId="58B50B53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  font-size: 30px;</w:t>
      </w:r>
    </w:p>
    <w:p w14:paraId="34806517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  text-align: center;</w:t>
      </w:r>
    </w:p>
    <w:p w14:paraId="3CB2F973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  white-space: </w:t>
      </w:r>
      <w:proofErr w:type="spellStart"/>
      <w:r w:rsidRPr="00EB4A7A">
        <w:rPr>
          <w:rFonts w:ascii="Cambria Math" w:hAnsi="Cambria Math"/>
          <w:sz w:val="32"/>
          <w:szCs w:val="32"/>
          <w:lang w:val="en-US"/>
        </w:rPr>
        <w:t>nowrap</w:t>
      </w:r>
      <w:proofErr w:type="spellEnd"/>
      <w:r w:rsidRPr="00EB4A7A">
        <w:rPr>
          <w:rFonts w:ascii="Cambria Math" w:hAnsi="Cambria Math"/>
          <w:sz w:val="32"/>
          <w:szCs w:val="32"/>
          <w:lang w:val="en-US"/>
        </w:rPr>
        <w:t>;</w:t>
      </w:r>
    </w:p>
    <w:p w14:paraId="39187F4E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  overflow: hidden;</w:t>
      </w:r>
    </w:p>
    <w:p w14:paraId="7BD89498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  transform: </w:t>
      </w:r>
      <w:proofErr w:type="spellStart"/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translateY</w:t>
      </w:r>
      <w:proofErr w:type="spellEnd"/>
      <w:r w:rsidRPr="00EB4A7A">
        <w:rPr>
          <w:rFonts w:ascii="Cambria Math" w:hAnsi="Cambria Math"/>
          <w:sz w:val="32"/>
          <w:szCs w:val="32"/>
          <w:lang w:val="en-US"/>
        </w:rPr>
        <w:t>(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 xml:space="preserve">-50%);    </w:t>
      </w:r>
    </w:p>
    <w:p w14:paraId="3EC99370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>}</w:t>
      </w:r>
    </w:p>
    <w:p w14:paraId="562A1238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>/* Animation */</w:t>
      </w:r>
    </w:p>
    <w:p w14:paraId="2709C2B7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.typewriter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>-animation {</w:t>
      </w:r>
    </w:p>
    <w:p w14:paraId="3C7FAE30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animation: </w:t>
      </w:r>
    </w:p>
    <w:p w14:paraId="094A3AC3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  typewriter 5s </w:t>
      </w: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steps(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 xml:space="preserve">50) 1s 1 normal both, </w:t>
      </w:r>
    </w:p>
    <w:p w14:paraId="7FBCFDB6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  </w:t>
      </w:r>
      <w:proofErr w:type="spellStart"/>
      <w:r w:rsidRPr="00EB4A7A">
        <w:rPr>
          <w:rFonts w:ascii="Cambria Math" w:hAnsi="Cambria Math"/>
          <w:sz w:val="32"/>
          <w:szCs w:val="32"/>
          <w:lang w:val="en-US"/>
        </w:rPr>
        <w:t>blinkingCursor</w:t>
      </w:r>
      <w:proofErr w:type="spellEnd"/>
      <w:r w:rsidRPr="00EB4A7A">
        <w:rPr>
          <w:rFonts w:ascii="Cambria Math" w:hAnsi="Cambria Math"/>
          <w:sz w:val="32"/>
          <w:szCs w:val="32"/>
          <w:lang w:val="en-US"/>
        </w:rPr>
        <w:t xml:space="preserve"> 500ms </w:t>
      </w: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steps(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>50) infinite normal;</w:t>
      </w:r>
    </w:p>
    <w:p w14:paraId="105E3C23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>}</w:t>
      </w:r>
    </w:p>
    <w:p w14:paraId="0A35B880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>@keyframes typewriter {</w:t>
      </w:r>
    </w:p>
    <w:p w14:paraId="49F3B94D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from </w:t>
      </w: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{ width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>: 0</w:t>
      </w: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; }</w:t>
      </w:r>
      <w:proofErr w:type="gramEnd"/>
    </w:p>
    <w:p w14:paraId="26189EA8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to </w:t>
      </w: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{ width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>: 100%</w:t>
      </w: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; }</w:t>
      </w:r>
      <w:proofErr w:type="gramEnd"/>
    </w:p>
    <w:p w14:paraId="198B6B26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>}</w:t>
      </w:r>
    </w:p>
    <w:p w14:paraId="149A5BA9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@keyframes </w:t>
      </w:r>
      <w:proofErr w:type="spellStart"/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blinkingCursor</w:t>
      </w:r>
      <w:proofErr w:type="spellEnd"/>
      <w:r w:rsidRPr="00EB4A7A">
        <w:rPr>
          <w:rFonts w:ascii="Cambria Math" w:hAnsi="Cambria Math"/>
          <w:sz w:val="32"/>
          <w:szCs w:val="32"/>
          <w:lang w:val="en-US"/>
        </w:rPr>
        <w:t>{</w:t>
      </w:r>
      <w:proofErr w:type="gramEnd"/>
    </w:p>
    <w:p w14:paraId="00BB277C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from </w:t>
      </w: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{ border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 xml:space="preserve">-right-color: </w:t>
      </w:r>
      <w:proofErr w:type="spellStart"/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rgba</w:t>
      </w:r>
      <w:proofErr w:type="spellEnd"/>
      <w:r w:rsidRPr="00EB4A7A">
        <w:rPr>
          <w:rFonts w:ascii="Cambria Math" w:hAnsi="Cambria Math"/>
          <w:sz w:val="32"/>
          <w:szCs w:val="32"/>
          <w:lang w:val="en-US"/>
        </w:rPr>
        <w:t>(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>255,255,255,.75)</w:t>
      </w: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; }</w:t>
      </w:r>
      <w:proofErr w:type="gramEnd"/>
    </w:p>
    <w:p w14:paraId="26E65F4B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to </w:t>
      </w: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{ border</w:t>
      </w:r>
      <w:proofErr w:type="gramEnd"/>
      <w:r w:rsidRPr="00EB4A7A">
        <w:rPr>
          <w:rFonts w:ascii="Cambria Math" w:hAnsi="Cambria Math"/>
          <w:sz w:val="32"/>
          <w:szCs w:val="32"/>
          <w:lang w:val="en-US"/>
        </w:rPr>
        <w:t>-right-color: transparent</w:t>
      </w:r>
      <w:proofErr w:type="gramStart"/>
      <w:r w:rsidRPr="00EB4A7A">
        <w:rPr>
          <w:rFonts w:ascii="Cambria Math" w:hAnsi="Cambria Math"/>
          <w:sz w:val="32"/>
          <w:szCs w:val="32"/>
          <w:lang w:val="en-US"/>
        </w:rPr>
        <w:t>; }</w:t>
      </w:r>
      <w:proofErr w:type="gramEnd"/>
    </w:p>
    <w:p w14:paraId="71502212" w14:textId="0F0B6ADC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>}</w:t>
      </w:r>
    </w:p>
    <w:p w14:paraId="2A380FBD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</w:p>
    <w:p w14:paraId="43C0A199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</w:p>
    <w:p w14:paraId="50043F8D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</w:p>
    <w:p w14:paraId="4E06DD50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</w:p>
    <w:p w14:paraId="78651EC6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</w:p>
    <w:p w14:paraId="5A5A9487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</w:p>
    <w:p w14:paraId="6000EFF5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  <w:r w:rsidRPr="00EB4A7A">
        <w:rPr>
          <w:rFonts w:ascii="Cambria Math" w:hAnsi="Cambria Math"/>
          <w:sz w:val="32"/>
          <w:szCs w:val="32"/>
          <w:lang w:val="en-US"/>
        </w:rPr>
        <w:t xml:space="preserve">  </w:t>
      </w:r>
    </w:p>
    <w:p w14:paraId="1F027FF2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</w:p>
    <w:p w14:paraId="3DF316A5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</w:p>
    <w:p w14:paraId="31B88678" w14:textId="77777777" w:rsidR="00EB4A7A" w:rsidRPr="00EB4A7A" w:rsidRDefault="00EB4A7A" w:rsidP="00EB4A7A">
      <w:pPr>
        <w:rPr>
          <w:rFonts w:ascii="Cambria Math" w:hAnsi="Cambria Math"/>
          <w:sz w:val="32"/>
          <w:szCs w:val="32"/>
          <w:lang w:val="en-US"/>
        </w:rPr>
      </w:pPr>
    </w:p>
    <w:p w14:paraId="5DA9EF4D" w14:textId="77777777" w:rsidR="00E67850" w:rsidRPr="00EB4A7A" w:rsidRDefault="00E67850">
      <w:pPr>
        <w:rPr>
          <w:rFonts w:ascii="Cambria Math" w:hAnsi="Cambria Math"/>
          <w:sz w:val="32"/>
          <w:szCs w:val="32"/>
          <w:lang w:val="en-US"/>
        </w:rPr>
      </w:pPr>
    </w:p>
    <w:sectPr w:rsidR="00E67850" w:rsidRPr="00EB4A7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1D50"/>
    <w:multiLevelType w:val="multilevel"/>
    <w:tmpl w:val="9C7C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205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50"/>
    <w:rsid w:val="001524C5"/>
    <w:rsid w:val="0040018E"/>
    <w:rsid w:val="00BF63E4"/>
    <w:rsid w:val="00C822CF"/>
    <w:rsid w:val="00CD1640"/>
    <w:rsid w:val="00CE0944"/>
    <w:rsid w:val="00E67850"/>
    <w:rsid w:val="00EB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56A6"/>
  <w15:chartTrackingRefBased/>
  <w15:docId w15:val="{BA2501DC-38B4-4AF4-BF85-C691D745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7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8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8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8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8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8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8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7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7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8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78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8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8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7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2025-10-02T17:31:00Z</dcterms:created>
  <dcterms:modified xsi:type="dcterms:W3CDTF">2025-10-04T01:48:00Z</dcterms:modified>
</cp:coreProperties>
</file>