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BA76" w14:textId="77777777" w:rsidR="00AC5D3B" w:rsidRDefault="00000000">
      <w:pPr>
        <w:keepNext/>
        <w:spacing w:before="40" w:after="80"/>
      </w:pPr>
      <w:r>
        <w:rPr>
          <w:b/>
          <w:color w:val="1F4D78"/>
          <w:sz w:val="46"/>
        </w:rPr>
        <w:t>Guía rápida de configuración QR, PDA y FIFO Chain</w:t>
      </w:r>
    </w:p>
    <w:p w14:paraId="63401A08" w14:textId="77777777" w:rsidR="00AC5D3B" w:rsidRDefault="00000000">
      <w:pPr>
        <w:spacing w:after="200"/>
      </w:pPr>
      <w:r>
        <w:rPr>
          <w:color w:val="68737D"/>
          <w:sz w:val="21"/>
        </w:rPr>
        <w:t>Configuración práctica para administración, integración y soporte</w:t>
      </w:r>
    </w:p>
    <w:p w14:paraId="48F7ACC3" w14:textId="77777777" w:rsidR="00AC5D3B" w:rsidRDefault="00000000">
      <w:pPr>
        <w:pStyle w:val="Ttulo1"/>
      </w:pPr>
      <w:r>
        <w:rPr>
          <w:b w:val="0"/>
        </w:rPr>
        <w:t>2. Qué pestaña se usa para cada cosa</w:t>
      </w:r>
    </w:p>
    <w:tbl>
      <w:tblPr>
        <w:tblW w:w="9360" w:type="dxa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AC5D3B" w14:paraId="38FB5D4D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8696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Pestaña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08DA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Para qué sirve</w:t>
            </w:r>
          </w:p>
        </w:tc>
      </w:tr>
      <w:tr w:rsidR="00AC5D3B" w14:paraId="76169A3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1F1A" w14:textId="77777777" w:rsidR="00AC5D3B" w:rsidRDefault="00000000">
            <w:pPr>
              <w:spacing w:after="0" w:line="259" w:lineRule="auto"/>
            </w:pPr>
            <w:r>
              <w:rPr>
                <w:b/>
              </w:rPr>
              <w:t>Códigos QR configurados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F0E7" w14:textId="77777777" w:rsidR="00AC5D3B" w:rsidRDefault="00000000">
            <w:pPr>
              <w:spacing w:after="0" w:line="259" w:lineRule="auto"/>
            </w:pPr>
            <w:r>
              <w:t>Es la configuración principal. Define qué hace cada QR. Sus valores tienen prioridad.</w:t>
            </w:r>
          </w:p>
        </w:tc>
      </w:tr>
      <w:tr w:rsidR="00AC5D3B" w14:paraId="5FA23D8F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468E" w14:textId="77777777" w:rsidR="00AC5D3B" w:rsidRDefault="00000000">
            <w:pPr>
              <w:spacing w:after="0" w:line="259" w:lineRule="auto"/>
            </w:pPr>
            <w:r>
              <w:rPr>
                <w:b/>
              </w:rPr>
              <w:t>Estaciones / Escáneres</w:t>
            </w:r>
          </w:p>
        </w:tc>
        <w:tc>
          <w:tcPr>
            <w:tcW w:w="6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A00F" w14:textId="77777777" w:rsidR="00AC5D3B" w:rsidRDefault="00000000">
            <w:pPr>
              <w:spacing w:after="0" w:line="259" w:lineRule="auto"/>
            </w:pPr>
            <w:r>
              <w:t>Define el Scanner/Perfil base: valores por defecto, permisos y asociación con PDA. No sobrescribe valores explícitos del QR.</w:t>
            </w:r>
          </w:p>
        </w:tc>
      </w:tr>
      <w:tr w:rsidR="00AC5D3B" w14:paraId="5D1605C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762E" w14:textId="77777777" w:rsidR="00AC5D3B" w:rsidRDefault="00000000">
            <w:pPr>
              <w:spacing w:after="0" w:line="259" w:lineRule="auto"/>
            </w:pPr>
            <w:r>
              <w:rPr>
                <w:b/>
              </w:rPr>
              <w:t>Terminales PDA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BDBE" w14:textId="77777777" w:rsidR="00AC5D3B" w:rsidRDefault="00000000">
            <w:pPr>
              <w:spacing w:after="0" w:line="259" w:lineRule="auto"/>
            </w:pPr>
            <w:r>
              <w:t>Define qué dispositivo puede escanear, qué perfil usa y si puede ejecutar.</w:t>
            </w:r>
          </w:p>
        </w:tc>
      </w:tr>
      <w:tr w:rsidR="00AC5D3B" w14:paraId="69269392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8DF6" w14:textId="77777777" w:rsidR="00AC5D3B" w:rsidRDefault="00000000">
            <w:pPr>
              <w:spacing w:after="0" w:line="259" w:lineRule="auto"/>
            </w:pPr>
            <w:r>
              <w:rPr>
                <w:b/>
              </w:rPr>
              <w:t>Transiciones</w:t>
            </w:r>
          </w:p>
        </w:tc>
        <w:tc>
          <w:tcPr>
            <w:tcW w:w="6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EFD5" w14:textId="77777777" w:rsidR="00AC5D3B" w:rsidRDefault="00000000">
            <w:pPr>
              <w:spacing w:after="0" w:line="259" w:lineRule="auto"/>
            </w:pPr>
            <w:r>
              <w:t>Cambia material, estado u otros datos del rack cuando la orden queda completada.</w:t>
            </w:r>
          </w:p>
        </w:tc>
      </w:tr>
      <w:tr w:rsidR="00AC5D3B" w14:paraId="5486881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360A" w14:textId="77777777" w:rsidR="00AC5D3B" w:rsidRDefault="00000000">
            <w:pPr>
              <w:spacing w:after="0" w:line="259" w:lineRule="auto"/>
            </w:pPr>
            <w:r>
              <w:rPr>
                <w:b/>
              </w:rPr>
              <w:t>Historial de escaneos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C39F" w14:textId="77777777" w:rsidR="00AC5D3B" w:rsidRDefault="00000000">
            <w:pPr>
              <w:spacing w:after="0" w:line="259" w:lineRule="auto"/>
            </w:pPr>
            <w:r>
              <w:t>Permite revisar qué QR se leyó, desde qué terminal, el resultado y los errores.</w:t>
            </w:r>
          </w:p>
        </w:tc>
      </w:tr>
    </w:tbl>
    <w:p w14:paraId="4820F38A" w14:textId="77777777" w:rsidR="00AC5D3B" w:rsidRDefault="00AC5D3B">
      <w:pPr>
        <w:spacing w:after="20"/>
      </w:pPr>
    </w:p>
    <w:p w14:paraId="332BCCA6" w14:textId="77777777" w:rsidR="00AC5D3B" w:rsidRDefault="00000000">
      <w:r>
        <w:t>En modo operador, la PDA siempre sigue este flujo:</w:t>
      </w:r>
    </w:p>
    <w:p w14:paraId="3256DC24" w14:textId="77777777" w:rsidR="00AC5D3B" w:rsidRDefault="00000000">
      <w:r>
        <w:rPr>
          <w:b/>
        </w:rPr>
        <w:t>Escaneo → Preview interno → Confirmación → Ejecución</w:t>
      </w:r>
    </w:p>
    <w:p w14:paraId="494810C4" w14:textId="77777777" w:rsidR="00AC5D3B" w:rsidRDefault="00000000">
      <w:r>
        <w:t>El modal presenta datos operativos: QR leído, tramo, material, origen, destino y una recomendación comprensible. No muestra datos técnicos como Acción, Terminal, Scanner, Modo o JSON.</w:t>
      </w:r>
    </w:p>
    <w:p w14:paraId="6CB8182D" w14:textId="77777777" w:rsidR="00AC5D3B" w:rsidRDefault="00000000">
      <w:r>
        <w:t>Las transiciones no se aplican durante el preview ni al crear la orden. Se aplican al completar el movimiento.</w:t>
      </w:r>
    </w:p>
    <w:p w14:paraId="6D84628B" w14:textId="77777777" w:rsidR="00AC5D3B" w:rsidRDefault="00000000">
      <w:pPr>
        <w:pStyle w:val="Ttulo1"/>
      </w:pPr>
      <w:r>
        <w:rPr>
          <w:b w:val="0"/>
        </w:rPr>
        <w:t>3. Prioridad de configuración</w:t>
      </w:r>
    </w:p>
    <w:tbl>
      <w:tblPr>
        <w:tblW w:w="9360" w:type="dxa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060"/>
        <w:gridCol w:w="3900"/>
      </w:tblGrid>
      <w:tr w:rsidR="00AC5D3B" w14:paraId="29D19D2E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536E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Campo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49D9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Prioridad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EE16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Nota</w:t>
            </w:r>
          </w:p>
        </w:tc>
      </w:tr>
      <w:tr w:rsidR="00AC5D3B" w14:paraId="6E965F3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C9B8" w14:textId="77777777" w:rsidR="00AC5D3B" w:rsidRDefault="00000000">
            <w:pPr>
              <w:spacing w:after="0" w:line="259" w:lineRule="auto"/>
            </w:pPr>
            <w:r>
              <w:t>Acción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9A26" w14:textId="77777777" w:rsidR="00AC5D3B" w:rsidRDefault="00000000">
            <w:pPr>
              <w:spacing w:after="0" w:line="259" w:lineRule="auto"/>
            </w:pPr>
            <w:r>
              <w:t>QR &gt; Scanner/Perfil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526A" w14:textId="77777777" w:rsidR="00AC5D3B" w:rsidRDefault="00000000">
            <w:pPr>
              <w:spacing w:after="0" w:line="259" w:lineRule="auto"/>
            </w:pPr>
            <w:r>
              <w:t>Revisar primero la regla QR exacta.</w:t>
            </w:r>
          </w:p>
        </w:tc>
      </w:tr>
      <w:tr w:rsidR="00AC5D3B" w14:paraId="44EEA5BE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5984" w14:textId="77777777" w:rsidR="00AC5D3B" w:rsidRDefault="00000000">
            <w:pPr>
              <w:spacing w:after="0" w:line="259" w:lineRule="auto"/>
            </w:pPr>
            <w:r>
              <w:t>Origen y destino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D2D3" w14:textId="77777777" w:rsidR="00AC5D3B" w:rsidRDefault="00000000">
            <w:pPr>
              <w:spacing w:after="0" w:line="259" w:lineRule="auto"/>
            </w:pPr>
            <w:r>
              <w:t>QR &gt; Scanner/Perfil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D97F" w14:textId="77777777" w:rsidR="00AC5D3B" w:rsidRDefault="00000000">
            <w:pPr>
              <w:spacing w:after="0" w:line="259" w:lineRule="auto"/>
            </w:pPr>
            <w:r>
              <w:t>El QR manda cuando tiene un valor explícito.</w:t>
            </w:r>
          </w:p>
        </w:tc>
      </w:tr>
      <w:tr w:rsidR="00AC5D3B" w14:paraId="4A94C7E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443D" w14:textId="77777777" w:rsidR="00AC5D3B" w:rsidRDefault="00000000">
            <w:pPr>
              <w:spacing w:after="0" w:line="259" w:lineRule="auto"/>
            </w:pPr>
            <w:r>
              <w:t>AGV y Task type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A650" w14:textId="77777777" w:rsidR="00AC5D3B" w:rsidRDefault="00000000">
            <w:pPr>
              <w:spacing w:after="0" w:line="259" w:lineRule="auto"/>
            </w:pPr>
            <w:r>
              <w:t>QR &gt; Scanner/Perfil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0FD9" w14:textId="77777777" w:rsidR="00AC5D3B" w:rsidRDefault="00000000">
            <w:pPr>
              <w:spacing w:after="0" w:line="259" w:lineRule="auto"/>
            </w:pPr>
            <w:r>
              <w:t>El perfil funciona como fallback.</w:t>
            </w:r>
          </w:p>
        </w:tc>
      </w:tr>
      <w:tr w:rsidR="00AC5D3B" w14:paraId="32025227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D5F8" w14:textId="77777777" w:rsidR="00AC5D3B" w:rsidRDefault="00000000">
            <w:pPr>
              <w:spacing w:after="0" w:line="259" w:lineRule="auto"/>
            </w:pPr>
            <w:r>
              <w:t>Total de tramos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6323" w14:textId="77777777" w:rsidR="00AC5D3B" w:rsidRDefault="00000000">
            <w:pPr>
              <w:spacing w:after="0" w:line="259" w:lineRule="auto"/>
            </w:pPr>
            <w:r>
              <w:t>QR &gt; Scanner/Perfil &gt; 2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F99A" w14:textId="77777777" w:rsidR="00AC5D3B" w:rsidRDefault="00000000">
            <w:pPr>
              <w:spacing w:after="0" w:line="259" w:lineRule="auto"/>
            </w:pPr>
            <w:r>
              <w:t>Solo admite 2, 3 o 4.</w:t>
            </w:r>
          </w:p>
        </w:tc>
      </w:tr>
      <w:tr w:rsidR="00AC5D3B" w14:paraId="402B0FE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6767" w14:textId="77777777" w:rsidR="00AC5D3B" w:rsidRDefault="00000000">
            <w:pPr>
              <w:spacing w:after="0" w:line="259" w:lineRule="auto"/>
            </w:pPr>
            <w:r>
              <w:t>Material tramo 1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ADF6" w14:textId="77777777" w:rsidR="00AC5D3B" w:rsidRDefault="00000000">
            <w:pPr>
              <w:spacing w:after="0" w:line="259" w:lineRule="auto"/>
            </w:pPr>
            <w:r>
              <w:t>QR &gt; Scanner/Perfil &gt; error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A483" w14:textId="77777777" w:rsidR="00AC5D3B" w:rsidRDefault="00000000">
            <w:pPr>
              <w:spacing w:after="0" w:line="259" w:lineRule="auto"/>
            </w:pPr>
            <w:r>
              <w:t>Siempre es obligatorio.</w:t>
            </w:r>
          </w:p>
        </w:tc>
      </w:tr>
      <w:tr w:rsidR="00AC5D3B" w14:paraId="733635B7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FFDB" w14:textId="77777777" w:rsidR="00AC5D3B" w:rsidRDefault="00000000">
            <w:pPr>
              <w:spacing w:after="0" w:line="259" w:lineRule="auto"/>
            </w:pPr>
            <w:r>
              <w:lastRenderedPageBreak/>
              <w:t>Material tramo 2/3/4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5B96" w14:textId="77777777" w:rsidR="00AC5D3B" w:rsidRDefault="00000000">
            <w:pPr>
              <w:spacing w:after="0" w:line="259" w:lineRule="auto"/>
            </w:pPr>
            <w:r>
              <w:t>QR &gt; Scanner/Perfil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59F7" w14:textId="77777777" w:rsidR="00AC5D3B" w:rsidRDefault="00000000">
            <w:pPr>
              <w:spacing w:after="0" w:line="259" w:lineRule="auto"/>
            </w:pPr>
            <w:r>
              <w:t>Es obligatorio con “Cualquier área por material”.</w:t>
            </w:r>
          </w:p>
        </w:tc>
      </w:tr>
      <w:tr w:rsidR="00AC5D3B" w14:paraId="5F8FC27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9749" w14:textId="77777777" w:rsidR="00AC5D3B" w:rsidRDefault="00000000">
            <w:pPr>
              <w:spacing w:after="0" w:line="259" w:lineRule="auto"/>
            </w:pPr>
            <w:r>
              <w:t>Material asociado general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6AE9" w14:textId="77777777" w:rsidR="00AC5D3B" w:rsidRDefault="00000000">
            <w:pPr>
              <w:spacing w:after="0" w:line="259" w:lineRule="auto"/>
            </w:pPr>
            <w:r>
              <w:t xml:space="preserve">No aplica en </w:t>
            </w:r>
            <w:r>
              <w:rPr>
                <w:rFonts w:ascii="Consolas" w:hAnsi="Consolas"/>
                <w:color w:val="1F4D78"/>
                <w:sz w:val="19"/>
              </w:rPr>
              <w:t>fifo_chain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70F7" w14:textId="77777777" w:rsidR="00AC5D3B" w:rsidRDefault="00000000">
            <w:pPr>
              <w:spacing w:after="0" w:line="259" w:lineRule="auto"/>
            </w:pPr>
            <w:r>
              <w:t>No usarlo para definir materiales de la cadena.</w:t>
            </w:r>
          </w:p>
        </w:tc>
      </w:tr>
      <w:tr w:rsidR="00AC5D3B" w14:paraId="5C9AE3AE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507C" w14:textId="77777777" w:rsidR="00AC5D3B" w:rsidRDefault="00000000">
            <w:pPr>
              <w:spacing w:after="0" w:line="259" w:lineRule="auto"/>
            </w:pPr>
            <w:r>
              <w:t>Rack asociado general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652F" w14:textId="77777777" w:rsidR="00AC5D3B" w:rsidRDefault="00000000">
            <w:pPr>
              <w:spacing w:after="0" w:line="259" w:lineRule="auto"/>
            </w:pPr>
            <w:r>
              <w:t xml:space="preserve">No aplica en </w:t>
            </w:r>
            <w:r>
              <w:rPr>
                <w:rFonts w:ascii="Consolas" w:hAnsi="Consolas"/>
                <w:color w:val="1F4D78"/>
                <w:sz w:val="19"/>
              </w:rPr>
              <w:t>fifo_chain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A87E" w14:textId="77777777" w:rsidR="00AC5D3B" w:rsidRDefault="00000000">
            <w:pPr>
              <w:spacing w:after="0" w:line="259" w:lineRule="auto"/>
            </w:pPr>
            <w:r>
              <w:t>La selección se realiza por tramo.</w:t>
            </w:r>
          </w:p>
        </w:tc>
      </w:tr>
    </w:tbl>
    <w:p w14:paraId="3D1D785B" w14:textId="77777777" w:rsidR="00AC5D3B" w:rsidRDefault="00AC5D3B">
      <w:pPr>
        <w:spacing w:after="20"/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C5D3B" w14:paraId="2802CC74" w14:textId="77777777">
        <w:tc>
          <w:tcPr>
            <w:tcW w:w="936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1559" w14:textId="77777777" w:rsidR="00AC5D3B" w:rsidRDefault="00000000"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en </w:t>
            </w:r>
            <w:r>
              <w:rPr>
                <w:rFonts w:ascii="Consolas" w:hAnsi="Consolas"/>
                <w:color w:val="1F4D78"/>
                <w:sz w:val="19"/>
              </w:rPr>
              <w:t>fifo_chain</w:t>
            </w:r>
            <w:r>
              <w:t xml:space="preserve"> no use </w:t>
            </w:r>
            <w:r>
              <w:rPr>
                <w:b/>
              </w:rPr>
              <w:t>Material asociado</w:t>
            </w:r>
            <w:r>
              <w:t xml:space="preserve"> ni </w:t>
            </w:r>
            <w:r>
              <w:rPr>
                <w:b/>
              </w:rPr>
              <w:t>Rack asociado</w:t>
            </w:r>
            <w:r>
              <w:t xml:space="preserve"> general. Use </w:t>
            </w:r>
            <w:r>
              <w:rPr>
                <w:b/>
              </w:rPr>
              <w:t>Material requerido tramo 1, 2, 3 y 4</w:t>
            </w:r>
            <w:r>
              <w:t>.</w:t>
            </w:r>
          </w:p>
        </w:tc>
      </w:tr>
    </w:tbl>
    <w:p w14:paraId="0E6A3ECF" w14:textId="77777777" w:rsidR="00AC5D3B" w:rsidRDefault="00AC5D3B">
      <w:pPr>
        <w:spacing w:after="20"/>
      </w:pPr>
    </w:p>
    <w:p w14:paraId="1CF83550" w14:textId="77777777" w:rsidR="00AC5D3B" w:rsidRDefault="00000000">
      <w:pPr>
        <w:pStyle w:val="Ttulo1"/>
      </w:pPr>
      <w:r>
        <w:rPr>
          <w:b w:val="0"/>
        </w:rPr>
        <w:t>4. Cómo configurar un QR fifo_chain</w:t>
      </w:r>
    </w:p>
    <w:p w14:paraId="7921F4AF" w14:textId="77777777" w:rsidR="00AC5D3B" w:rsidRDefault="00000000">
      <w:pPr>
        <w:pStyle w:val="Listaconnmeros"/>
      </w:pPr>
      <w:r>
        <w:t xml:space="preserve">Abra </w:t>
      </w:r>
      <w:r>
        <w:rPr>
          <w:b/>
        </w:rPr>
        <w:t>Códigos QR configurados</w:t>
      </w:r>
      <w:r>
        <w:t>.</w:t>
      </w:r>
    </w:p>
    <w:p w14:paraId="26B4C760" w14:textId="77777777" w:rsidR="00AC5D3B" w:rsidRDefault="00000000">
      <w:pPr>
        <w:pStyle w:val="Listaconnmeros"/>
      </w:pPr>
      <w:r>
        <w:t>Cree un QR o edite uno existente.</w:t>
      </w:r>
    </w:p>
    <w:p w14:paraId="005173A3" w14:textId="77777777" w:rsidR="00AC5D3B" w:rsidRDefault="00000000">
      <w:pPr>
        <w:pStyle w:val="Listaconnmeros"/>
      </w:pPr>
      <w:r>
        <w:t>Capture el valor exacto que lee el dispositivo.</w:t>
      </w:r>
    </w:p>
    <w:p w14:paraId="4FCDEBD0" w14:textId="77777777" w:rsidR="00AC5D3B" w:rsidRDefault="00000000">
      <w:pPr>
        <w:pStyle w:val="Listaconnmeros"/>
      </w:pPr>
      <w:r>
        <w:t xml:space="preserve">Seleccione </w:t>
      </w:r>
      <w:r>
        <w:rPr>
          <w:rFonts w:ascii="Consolas" w:hAnsi="Consolas"/>
          <w:color w:val="1F4D78"/>
          <w:sz w:val="19"/>
        </w:rPr>
        <w:t>route_mode = fifo_chain</w:t>
      </w:r>
      <w:r>
        <w:t>.</w:t>
      </w:r>
    </w:p>
    <w:p w14:paraId="29DC5BDD" w14:textId="77777777" w:rsidR="00AC5D3B" w:rsidRDefault="00000000">
      <w:pPr>
        <w:pStyle w:val="Listaconnmeros"/>
      </w:pPr>
      <w:r>
        <w:t>Seleccione la cantidad de tramos: 2, 3 o 4.</w:t>
      </w:r>
    </w:p>
    <w:p w14:paraId="05BCF239" w14:textId="77777777" w:rsidR="00AC5D3B" w:rsidRDefault="00000000">
      <w:pPr>
        <w:pStyle w:val="Listaconnmeros"/>
      </w:pPr>
      <w:r>
        <w:t>Configure el tramo 1:</w:t>
      </w:r>
    </w:p>
    <w:p w14:paraId="3CA52C61" w14:textId="77777777" w:rsidR="00AC5D3B" w:rsidRDefault="00000000">
      <w:r>
        <w:t xml:space="preserve">   - Material requerido tramo 1.</w:t>
      </w:r>
    </w:p>
    <w:p w14:paraId="27A45D81" w14:textId="77777777" w:rsidR="00AC5D3B" w:rsidRDefault="00000000">
      <w:r>
        <w:t xml:space="preserve">   - Origen.</w:t>
      </w:r>
    </w:p>
    <w:p w14:paraId="67A3F6A7" w14:textId="77777777" w:rsidR="00AC5D3B" w:rsidRDefault="00000000">
      <w:r>
        <w:t xml:space="preserve">   - Destino.</w:t>
      </w:r>
    </w:p>
    <w:p w14:paraId="183A47E0" w14:textId="77777777" w:rsidR="00AC5D3B" w:rsidRDefault="00000000">
      <w:pPr>
        <w:pStyle w:val="Listaconnmeros"/>
      </w:pPr>
      <w:r>
        <w:t>Configure cada tramo adicional:</w:t>
      </w:r>
    </w:p>
    <w:p w14:paraId="0EE422BC" w14:textId="77777777" w:rsidR="00AC5D3B" w:rsidRDefault="00000000">
      <w:r>
        <w:t xml:space="preserve">   - Tipo de origen: configurado o cualquier área por material.</w:t>
      </w:r>
    </w:p>
    <w:p w14:paraId="61154F46" w14:textId="77777777" w:rsidR="00AC5D3B" w:rsidRDefault="00000000">
      <w:r>
        <w:t xml:space="preserve">   - Origen, cuando corresponda.</w:t>
      </w:r>
    </w:p>
    <w:p w14:paraId="098F2D7D" w14:textId="77777777" w:rsidR="00AC5D3B" w:rsidRDefault="00000000">
      <w:r>
        <w:t xml:space="preserve">   - Material requerido o filtro de material.</w:t>
      </w:r>
    </w:p>
    <w:p w14:paraId="54D0CDF4" w14:textId="77777777" w:rsidR="00AC5D3B" w:rsidRDefault="00000000">
      <w:r>
        <w:t xml:space="preserve">   - Destino.</w:t>
      </w:r>
    </w:p>
    <w:p w14:paraId="6979F6A9" w14:textId="77777777" w:rsidR="00AC5D3B" w:rsidRDefault="00000000">
      <w:pPr>
        <w:pStyle w:val="Listaconnmeros"/>
      </w:pPr>
      <w:r>
        <w:t>Revise AGV y Task type si la operación los necesita.</w:t>
      </w:r>
    </w:p>
    <w:p w14:paraId="06F89640" w14:textId="77777777" w:rsidR="00AC5D3B" w:rsidRDefault="00000000">
      <w:pPr>
        <w:pStyle w:val="Listaconnmeros"/>
      </w:pPr>
      <w:r>
        <w:t>Guarde el QR.</w:t>
      </w:r>
    </w:p>
    <w:p w14:paraId="09A8DB76" w14:textId="77777777" w:rsidR="00AC5D3B" w:rsidRDefault="00000000">
      <w:pPr>
        <w:pStyle w:val="Listaconnmeros"/>
      </w:pPr>
      <w:r>
        <w:t>Ejecute un preview.</w:t>
      </w:r>
    </w:p>
    <w:p w14:paraId="2DF7F8EA" w14:textId="77777777" w:rsidR="00AC5D3B" w:rsidRDefault="00000000">
      <w:pPr>
        <w:pStyle w:val="Listaconnmeros"/>
      </w:pPr>
      <w:r>
        <w:t>Pruebe desde una PDA autorizada.</w:t>
      </w:r>
    </w:p>
    <w:p w14:paraId="1D14E195" w14:textId="77777777" w:rsidR="00AC5D3B" w:rsidRDefault="00000000">
      <w:r>
        <w:t>La ejecución inicial crea solamente el tramo 1. El tramo 2 se crea cuando el primero queda completado; el 3 y el 4 siguen la misma regla. Nunca se crea un tramo 5.</w:t>
      </w:r>
    </w:p>
    <w:p w14:paraId="451EC9ED" w14:textId="77777777" w:rsidR="00AC5D3B" w:rsidRDefault="00000000">
      <w:pPr>
        <w:pStyle w:val="Ttulo2"/>
      </w:pPr>
      <w:r>
        <w:rPr>
          <w:b w:val="0"/>
        </w:rPr>
        <w:lastRenderedPageBreak/>
        <w:t>Ejemplo de 2 tramos</w:t>
      </w:r>
    </w:p>
    <w:tbl>
      <w:tblPr>
        <w:tblW w:w="9360" w:type="dxa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140"/>
        <w:gridCol w:w="4140"/>
      </w:tblGrid>
      <w:tr w:rsidR="00AC5D3B" w14:paraId="2F08E971" w14:textId="77777777">
        <w:trPr>
          <w:tblHeader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56CC" w14:textId="77777777" w:rsidR="00AC5D3B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</w:rPr>
              <w:t>Tramo</w:t>
            </w:r>
          </w:p>
        </w:tc>
        <w:tc>
          <w:tcPr>
            <w:tcW w:w="4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B7D0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Origen</w:t>
            </w:r>
          </w:p>
        </w:tc>
        <w:tc>
          <w:tcPr>
            <w:tcW w:w="4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6905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Destino</w:t>
            </w:r>
          </w:p>
        </w:tc>
      </w:tr>
      <w:tr w:rsidR="00AC5D3B" w14:paraId="43868DF5" w14:textId="77777777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5B03" w14:textId="77777777" w:rsidR="00AC5D3B" w:rsidRDefault="00000000">
            <w:pPr>
              <w:spacing w:after="0" w:line="259" w:lineRule="auto"/>
              <w:jc w:val="center"/>
            </w:pPr>
            <w:r>
              <w:t>1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3617" w14:textId="77777777" w:rsidR="00AC5D3B" w:rsidRDefault="00000000">
            <w:pPr>
              <w:spacing w:after="0" w:line="259" w:lineRule="auto"/>
            </w:pPr>
            <w:r>
              <w:t>A-2-AMR1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EC71" w14:textId="77777777" w:rsidR="00AC5D3B" w:rsidRDefault="00000000">
            <w:pPr>
              <w:spacing w:after="0" w:line="259" w:lineRule="auto"/>
            </w:pPr>
            <w:r>
              <w:t>ALMACEN</w:t>
            </w:r>
          </w:p>
        </w:tc>
      </w:tr>
      <w:tr w:rsidR="00AC5D3B" w14:paraId="7124547C" w14:textId="77777777">
        <w:tc>
          <w:tcPr>
            <w:tcW w:w="10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C0DB" w14:textId="77777777" w:rsidR="00AC5D3B" w:rsidRDefault="00000000">
            <w:pPr>
              <w:spacing w:after="0" w:line="259" w:lineRule="auto"/>
              <w:jc w:val="center"/>
            </w:pPr>
            <w:r>
              <w:t>2</w:t>
            </w:r>
          </w:p>
        </w:tc>
        <w:tc>
          <w:tcPr>
            <w:tcW w:w="41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44A8" w14:textId="77777777" w:rsidR="00AC5D3B" w:rsidRDefault="00000000">
            <w:pPr>
              <w:spacing w:after="0" w:line="259" w:lineRule="auto"/>
            </w:pPr>
            <w:r>
              <w:t>ALMACEN</w:t>
            </w:r>
          </w:p>
        </w:tc>
        <w:tc>
          <w:tcPr>
            <w:tcW w:w="41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DC98" w14:textId="77777777" w:rsidR="00AC5D3B" w:rsidRDefault="00000000">
            <w:pPr>
              <w:spacing w:after="0" w:line="259" w:lineRule="auto"/>
            </w:pPr>
            <w:r>
              <w:t>A-2-AMR1</w:t>
            </w:r>
          </w:p>
        </w:tc>
      </w:tr>
    </w:tbl>
    <w:p w14:paraId="19CA0BC4" w14:textId="77777777" w:rsidR="00AC5D3B" w:rsidRDefault="00AC5D3B">
      <w:pPr>
        <w:spacing w:after="20"/>
      </w:pPr>
    </w:p>
    <w:p w14:paraId="77321546" w14:textId="77777777" w:rsidR="00AC5D3B" w:rsidRDefault="00000000">
      <w:pPr>
        <w:pStyle w:val="Ttulo2"/>
      </w:pPr>
      <w:r>
        <w:rPr>
          <w:b w:val="0"/>
        </w:rPr>
        <w:t>Ejemplo de 4 tramos</w:t>
      </w:r>
    </w:p>
    <w:tbl>
      <w:tblPr>
        <w:tblW w:w="9360" w:type="dxa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140"/>
        <w:gridCol w:w="4140"/>
      </w:tblGrid>
      <w:tr w:rsidR="00AC5D3B" w14:paraId="0CC6F540" w14:textId="77777777">
        <w:trPr>
          <w:tblHeader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0BAD" w14:textId="77777777" w:rsidR="00AC5D3B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</w:rPr>
              <w:t>Tramo</w:t>
            </w:r>
          </w:p>
        </w:tc>
        <w:tc>
          <w:tcPr>
            <w:tcW w:w="4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BF65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Origen</w:t>
            </w:r>
          </w:p>
        </w:tc>
        <w:tc>
          <w:tcPr>
            <w:tcW w:w="4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4D7A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Destino</w:t>
            </w:r>
          </w:p>
        </w:tc>
      </w:tr>
      <w:tr w:rsidR="00AC5D3B" w14:paraId="6285499B" w14:textId="77777777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4701" w14:textId="77777777" w:rsidR="00AC5D3B" w:rsidRDefault="00000000">
            <w:pPr>
              <w:spacing w:after="0" w:line="259" w:lineRule="auto"/>
              <w:jc w:val="center"/>
            </w:pPr>
            <w:r>
              <w:t>1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D863" w14:textId="77777777" w:rsidR="00AC5D3B" w:rsidRDefault="00000000">
            <w:pPr>
              <w:spacing w:after="0" w:line="259" w:lineRule="auto"/>
            </w:pPr>
            <w:r>
              <w:t>A-2-AMR1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44CC" w14:textId="77777777" w:rsidR="00AC5D3B" w:rsidRDefault="00000000">
            <w:pPr>
              <w:spacing w:after="0" w:line="259" w:lineRule="auto"/>
            </w:pPr>
            <w:r>
              <w:t>ALMACEN</w:t>
            </w:r>
          </w:p>
        </w:tc>
      </w:tr>
      <w:tr w:rsidR="00AC5D3B" w14:paraId="475E3A73" w14:textId="77777777">
        <w:tc>
          <w:tcPr>
            <w:tcW w:w="10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B71F" w14:textId="77777777" w:rsidR="00AC5D3B" w:rsidRDefault="00000000">
            <w:pPr>
              <w:spacing w:after="0" w:line="259" w:lineRule="auto"/>
              <w:jc w:val="center"/>
            </w:pPr>
            <w:r>
              <w:t>2</w:t>
            </w:r>
          </w:p>
        </w:tc>
        <w:tc>
          <w:tcPr>
            <w:tcW w:w="41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E4C0" w14:textId="77777777" w:rsidR="00AC5D3B" w:rsidRDefault="00000000">
            <w:pPr>
              <w:spacing w:after="0" w:line="259" w:lineRule="auto"/>
            </w:pPr>
            <w:r>
              <w:t>ALMACEN</w:t>
            </w:r>
          </w:p>
        </w:tc>
        <w:tc>
          <w:tcPr>
            <w:tcW w:w="41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4DFA" w14:textId="77777777" w:rsidR="00AC5D3B" w:rsidRDefault="00000000">
            <w:pPr>
              <w:spacing w:after="0" w:line="259" w:lineRule="auto"/>
            </w:pPr>
            <w:r>
              <w:t>A-2-AMR1</w:t>
            </w:r>
          </w:p>
        </w:tc>
      </w:tr>
      <w:tr w:rsidR="00AC5D3B" w14:paraId="7406A8C3" w14:textId="77777777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2453" w14:textId="77777777" w:rsidR="00AC5D3B" w:rsidRDefault="00000000">
            <w:pPr>
              <w:spacing w:after="0" w:line="259" w:lineRule="auto"/>
              <w:jc w:val="center"/>
            </w:pPr>
            <w:r>
              <w:t>3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2FC3" w14:textId="77777777" w:rsidR="00AC5D3B" w:rsidRDefault="00000000">
            <w:pPr>
              <w:spacing w:after="0" w:line="259" w:lineRule="auto"/>
            </w:pPr>
            <w:r>
              <w:t>A-1-AMR1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1ABD" w14:textId="77777777" w:rsidR="00AC5D3B" w:rsidRDefault="00000000">
            <w:pPr>
              <w:spacing w:after="0" w:line="259" w:lineRule="auto"/>
            </w:pPr>
            <w:r>
              <w:t>ALMACEN</w:t>
            </w:r>
          </w:p>
        </w:tc>
      </w:tr>
      <w:tr w:rsidR="00AC5D3B" w14:paraId="0DDAE0A5" w14:textId="77777777">
        <w:tc>
          <w:tcPr>
            <w:tcW w:w="10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3474" w14:textId="77777777" w:rsidR="00AC5D3B" w:rsidRDefault="00000000">
            <w:pPr>
              <w:spacing w:after="0" w:line="259" w:lineRule="auto"/>
              <w:jc w:val="center"/>
            </w:pPr>
            <w:r>
              <w:t>4</w:t>
            </w:r>
          </w:p>
        </w:tc>
        <w:tc>
          <w:tcPr>
            <w:tcW w:w="41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2A79" w14:textId="77777777" w:rsidR="00AC5D3B" w:rsidRDefault="00000000">
            <w:pPr>
              <w:spacing w:after="0" w:line="259" w:lineRule="auto"/>
            </w:pPr>
            <w:r>
              <w:t>Cualquier área con AMR1</w:t>
            </w:r>
          </w:p>
        </w:tc>
        <w:tc>
          <w:tcPr>
            <w:tcW w:w="41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1FC0" w14:textId="77777777" w:rsidR="00AC5D3B" w:rsidRDefault="00000000">
            <w:pPr>
              <w:spacing w:after="0" w:line="259" w:lineRule="auto"/>
            </w:pPr>
            <w:r>
              <w:t>A-1-AMR1</w:t>
            </w:r>
          </w:p>
        </w:tc>
      </w:tr>
    </w:tbl>
    <w:p w14:paraId="20E8CFE4" w14:textId="77777777" w:rsidR="00AC5D3B" w:rsidRDefault="00AC5D3B">
      <w:pPr>
        <w:spacing w:after="20"/>
      </w:pPr>
    </w:p>
    <w:p w14:paraId="1E7C2F47" w14:textId="77777777" w:rsidR="00AC5D3B" w:rsidRDefault="00000000">
      <w:pPr>
        <w:pStyle w:val="Ttulo1"/>
      </w:pPr>
      <w:r>
        <w:rPr>
          <w:b w:val="0"/>
        </w:rPr>
        <w:t>5. Materiales por tramo</w:t>
      </w:r>
    </w:p>
    <w:p w14:paraId="1D2E7B48" w14:textId="77777777" w:rsidR="00AC5D3B" w:rsidRDefault="00000000">
      <w:r>
        <w:t xml:space="preserve">En </w:t>
      </w:r>
      <w:r>
        <w:rPr>
          <w:rFonts w:ascii="Consolas" w:hAnsi="Consolas"/>
          <w:color w:val="1F4D78"/>
          <w:sz w:val="19"/>
        </w:rPr>
        <w:t>fifo_chain</w:t>
      </w:r>
      <w:r>
        <w:t>:</w:t>
      </w:r>
    </w:p>
    <w:p w14:paraId="1B3C2D62" w14:textId="77777777" w:rsidR="00AC5D3B" w:rsidRDefault="00000000">
      <w:pPr>
        <w:pStyle w:val="Listaconvietas"/>
      </w:pPr>
      <w:r>
        <w:rPr>
          <w:b/>
        </w:rPr>
        <w:t>Material requerido tramo 1</w:t>
      </w:r>
      <w:r>
        <w:t xml:space="preserve"> siempre es obligatorio.</w:t>
      </w:r>
    </w:p>
    <w:p w14:paraId="6EA5D33A" w14:textId="77777777" w:rsidR="00AC5D3B" w:rsidRDefault="00000000">
      <w:pPr>
        <w:pStyle w:val="Listaconvietas"/>
      </w:pPr>
      <w:r>
        <w:rPr>
          <w:b/>
        </w:rPr>
        <w:t>Material asociado general</w:t>
      </w:r>
      <w:r>
        <w:t xml:space="preserve"> no se usa.</w:t>
      </w:r>
    </w:p>
    <w:p w14:paraId="6AA554F9" w14:textId="77777777" w:rsidR="00AC5D3B" w:rsidRDefault="00000000">
      <w:pPr>
        <w:pStyle w:val="Listaconvietas"/>
      </w:pPr>
      <w:r>
        <w:rPr>
          <w:b/>
        </w:rPr>
        <w:t>Rack asociado general</w:t>
      </w:r>
      <w:r>
        <w:t xml:space="preserve"> no se usa.</w:t>
      </w:r>
    </w:p>
    <w:p w14:paraId="63B9CCDD" w14:textId="77777777" w:rsidR="00AC5D3B" w:rsidRDefault="00000000">
      <w:pPr>
        <w:pStyle w:val="Listaconvietas"/>
      </w:pPr>
      <w:r>
        <w:t>En tramos 2, 3 y 4 con origen configurado, el material puede utilizarse como filtro.</w:t>
      </w:r>
    </w:p>
    <w:p w14:paraId="69F53684" w14:textId="77777777" w:rsidR="00AC5D3B" w:rsidRDefault="00000000">
      <w:pPr>
        <w:pStyle w:val="Listaconvietas"/>
      </w:pPr>
      <w:r>
        <w:t>En tramos 2, 3 y 4 con cualquier área por material, el material es obligatorio.</w:t>
      </w:r>
    </w:p>
    <w:p w14:paraId="7F3945EF" w14:textId="77777777" w:rsidR="00AC5D3B" w:rsidRDefault="00000000">
      <w:pPr>
        <w:pStyle w:val="Ttulo2"/>
      </w:pPr>
      <w:r>
        <w:rPr>
          <w:b w:val="0"/>
        </w:rPr>
        <w:t>Configuración correcta</w:t>
      </w:r>
    </w:p>
    <w:p w14:paraId="533CD5D0" w14:textId="77777777" w:rsidR="00AC5D3B" w:rsidRDefault="00000000">
      <w:pPr>
        <w:pStyle w:val="Listaconvietas"/>
      </w:pPr>
      <w:r>
        <w:t xml:space="preserve">Tramo 1: material </w:t>
      </w:r>
      <w:r>
        <w:rPr>
          <w:rFonts w:ascii="Consolas" w:hAnsi="Consolas"/>
          <w:color w:val="1F4D78"/>
          <w:sz w:val="19"/>
        </w:rPr>
        <w:t>AMR1</w:t>
      </w:r>
      <w:r>
        <w:t>.</w:t>
      </w:r>
    </w:p>
    <w:p w14:paraId="5FE36D4B" w14:textId="77777777" w:rsidR="00AC5D3B" w:rsidRDefault="00000000">
      <w:pPr>
        <w:pStyle w:val="Listaconvietas"/>
      </w:pPr>
      <w:r>
        <w:t xml:space="preserve">Tramo 2: material </w:t>
      </w:r>
      <w:r>
        <w:rPr>
          <w:rFonts w:ascii="Consolas" w:hAnsi="Consolas"/>
          <w:color w:val="1F4D78"/>
          <w:sz w:val="19"/>
        </w:rPr>
        <w:t>VACÍO</w:t>
      </w:r>
      <w:r>
        <w:t>.</w:t>
      </w:r>
    </w:p>
    <w:p w14:paraId="32E4C331" w14:textId="77777777" w:rsidR="00AC5D3B" w:rsidRDefault="00000000">
      <w:pPr>
        <w:pStyle w:val="Listaconvietas"/>
      </w:pPr>
      <w:r>
        <w:t xml:space="preserve">Tramo 3: material </w:t>
      </w:r>
      <w:r>
        <w:rPr>
          <w:rFonts w:ascii="Consolas" w:hAnsi="Consolas"/>
          <w:color w:val="1F4D78"/>
          <w:sz w:val="19"/>
        </w:rPr>
        <w:t>CAJAS</w:t>
      </w:r>
      <w:r>
        <w:t>.</w:t>
      </w:r>
    </w:p>
    <w:p w14:paraId="0D210CB0" w14:textId="77777777" w:rsidR="00AC5D3B" w:rsidRDefault="00000000">
      <w:pPr>
        <w:pStyle w:val="Ttulo2"/>
      </w:pPr>
      <w:r>
        <w:rPr>
          <w:b w:val="0"/>
        </w:rPr>
        <w:t>Configuración incorrecta</w:t>
      </w:r>
    </w:p>
    <w:p w14:paraId="47F08644" w14:textId="77777777" w:rsidR="00AC5D3B" w:rsidRDefault="00000000">
      <w:r>
        <w:t xml:space="preserve">Capturar </w:t>
      </w:r>
      <w:r>
        <w:rPr>
          <w:rFonts w:ascii="Consolas" w:hAnsi="Consolas"/>
          <w:color w:val="1F4D78"/>
          <w:sz w:val="19"/>
        </w:rPr>
        <w:t>AMR1</w:t>
      </w:r>
      <w:r>
        <w:t xml:space="preserve"> en </w:t>
      </w:r>
      <w:r>
        <w:rPr>
          <w:b/>
        </w:rPr>
        <w:t>Material asociado general</w:t>
      </w:r>
      <w:r>
        <w:t xml:space="preserve"> y dejar vacío </w:t>
      </w:r>
      <w:r>
        <w:rPr>
          <w:b/>
        </w:rPr>
        <w:t>Material requerido tramo 1</w:t>
      </w:r>
      <w:r>
        <w:t>. El valor general no reemplaza al material del tramo.</w:t>
      </w:r>
    </w:p>
    <w:p w14:paraId="715BBFBC" w14:textId="77777777" w:rsidR="00AC5D3B" w:rsidRDefault="00000000">
      <w:pPr>
        <w:pStyle w:val="Ttulo1"/>
      </w:pPr>
      <w:r>
        <w:rPr>
          <w:b w:val="0"/>
        </w:rPr>
        <w:lastRenderedPageBreak/>
        <w:t>6. Origen configurado vs cualquier área por material</w:t>
      </w:r>
    </w:p>
    <w:tbl>
      <w:tblPr>
        <w:tblW w:w="9360" w:type="dxa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060"/>
        <w:gridCol w:w="3900"/>
      </w:tblGrid>
      <w:tr w:rsidR="00AC5D3B" w14:paraId="4B337C62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71C0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Modo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C6AA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Qué hace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4186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Cuándo usarlo</w:t>
            </w:r>
          </w:p>
        </w:tc>
      </w:tr>
      <w:tr w:rsidR="00AC5D3B" w14:paraId="32C1C8B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991E" w14:textId="77777777" w:rsidR="00AC5D3B" w:rsidRDefault="00000000">
            <w:pPr>
              <w:spacing w:after="0" w:line="259" w:lineRule="auto"/>
            </w:pPr>
            <w:r>
              <w:rPr>
                <w:rFonts w:ascii="Consolas" w:hAnsi="Consolas"/>
                <w:color w:val="1F4D78"/>
                <w:sz w:val="19"/>
              </w:rPr>
              <w:t>configured_area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BB63" w14:textId="77777777" w:rsidR="00AC5D3B" w:rsidRDefault="00000000">
            <w:pPr>
              <w:spacing w:after="0" w:line="259" w:lineRule="auto"/>
            </w:pPr>
            <w:r>
              <w:t>Busca el rack en el origen configurado.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943D" w14:textId="77777777" w:rsidR="00AC5D3B" w:rsidRDefault="00000000">
            <w:pPr>
              <w:spacing w:after="0" w:line="259" w:lineRule="auto"/>
            </w:pPr>
            <w:r>
              <w:t>Cuando se conoce el área exacta de salida.</w:t>
            </w:r>
          </w:p>
        </w:tc>
      </w:tr>
      <w:tr w:rsidR="00AC5D3B" w14:paraId="1A1D67E9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0008" w14:textId="77777777" w:rsidR="00AC5D3B" w:rsidRDefault="00000000">
            <w:pPr>
              <w:spacing w:after="0" w:line="259" w:lineRule="auto"/>
            </w:pPr>
            <w:r>
              <w:rPr>
                <w:rFonts w:ascii="Consolas" w:hAnsi="Consolas"/>
                <w:color w:val="1F4D78"/>
                <w:sz w:val="19"/>
              </w:rPr>
              <w:t>any_area_by_material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1909" w14:textId="77777777" w:rsidR="00AC5D3B" w:rsidRDefault="00000000">
            <w:pPr>
              <w:spacing w:after="0" w:line="259" w:lineRule="auto"/>
            </w:pPr>
            <w:r>
              <w:t>Ignora el origen configurado y busca un rack con el material requerido en cualquier área operativa elegible.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37D9" w14:textId="77777777" w:rsidR="00AC5D3B" w:rsidRDefault="00000000">
            <w:pPr>
              <w:spacing w:after="0" w:line="259" w:lineRule="auto"/>
            </w:pPr>
            <w:r>
              <w:t>Cuando importa el material, no su ubicación actual.</w:t>
            </w:r>
          </w:p>
        </w:tc>
      </w:tr>
    </w:tbl>
    <w:p w14:paraId="75281495" w14:textId="77777777" w:rsidR="00AC5D3B" w:rsidRDefault="00AC5D3B">
      <w:pPr>
        <w:spacing w:after="20"/>
      </w:pPr>
    </w:p>
    <w:p w14:paraId="1DAA8826" w14:textId="77777777" w:rsidR="00AC5D3B" w:rsidRDefault="00000000">
      <w:r>
        <w:t xml:space="preserve">Con </w:t>
      </w:r>
      <w:r>
        <w:rPr>
          <w:rFonts w:ascii="Consolas" w:hAnsi="Consolas"/>
          <w:color w:val="1F4D78"/>
          <w:sz w:val="19"/>
        </w:rPr>
        <w:t>configured_area</w:t>
      </w:r>
      <w:r>
        <w:t xml:space="preserve"> se deben definir origen y destino. El material opcional puede restringir la selección.</w:t>
      </w:r>
    </w:p>
    <w:p w14:paraId="3235E290" w14:textId="77777777" w:rsidR="00AC5D3B" w:rsidRDefault="00000000">
      <w:r>
        <w:t xml:space="preserve">Con </w:t>
      </w:r>
      <w:r>
        <w:rPr>
          <w:rFonts w:ascii="Consolas" w:hAnsi="Consolas"/>
          <w:color w:val="1F4D78"/>
          <w:sz w:val="19"/>
        </w:rPr>
        <w:t>any_area_by_material</w:t>
      </w:r>
      <w:r>
        <w:t xml:space="preserve"> se deben definir material y destino. El origen real será la ubicación del rack encontrado.</w:t>
      </w:r>
    </w:p>
    <w:p w14:paraId="58417019" w14:textId="77777777" w:rsidR="00AC5D3B" w:rsidRDefault="00000000">
      <w:pPr>
        <w:pStyle w:val="Ttulo2"/>
      </w:pPr>
      <w:r>
        <w:rPr>
          <w:b w:val="0"/>
        </w:rPr>
        <w:t>Ejemplo</w:t>
      </w:r>
    </w:p>
    <w:p w14:paraId="61765B5A" w14:textId="77777777" w:rsidR="00AC5D3B" w:rsidRDefault="00000000">
      <w:r>
        <w:t xml:space="preserve">Para que el tramo 4 utilice cualquier rack </w:t>
      </w:r>
      <w:r>
        <w:rPr>
          <w:rFonts w:ascii="Consolas" w:hAnsi="Consolas"/>
          <w:color w:val="1F4D78"/>
          <w:sz w:val="19"/>
        </w:rPr>
        <w:t>AMR1</w:t>
      </w:r>
      <w:r>
        <w:t xml:space="preserve"> disponible:</w:t>
      </w:r>
    </w:p>
    <w:p w14:paraId="149B7798" w14:textId="77777777" w:rsidR="00AC5D3B" w:rsidRDefault="00000000">
      <w:pPr>
        <w:pStyle w:val="Listaconvietas"/>
      </w:pPr>
      <w:r>
        <w:t xml:space="preserve">Origen tramo 4: </w:t>
      </w:r>
      <w:r>
        <w:rPr>
          <w:b/>
        </w:rPr>
        <w:t>Cualquier área por material</w:t>
      </w:r>
      <w:r>
        <w:t>.</w:t>
      </w:r>
    </w:p>
    <w:p w14:paraId="2B47CB47" w14:textId="77777777" w:rsidR="00AC5D3B" w:rsidRDefault="00000000">
      <w:pPr>
        <w:pStyle w:val="Listaconvietas"/>
      </w:pPr>
      <w:r>
        <w:t xml:space="preserve">Material tramo 4: </w:t>
      </w:r>
      <w:r>
        <w:rPr>
          <w:rFonts w:ascii="Consolas" w:hAnsi="Consolas"/>
          <w:color w:val="1F4D78"/>
          <w:sz w:val="19"/>
        </w:rPr>
        <w:t>AMR1</w:t>
      </w:r>
      <w:r>
        <w:t>.</w:t>
      </w:r>
    </w:p>
    <w:p w14:paraId="7C4E1A16" w14:textId="77777777" w:rsidR="00AC5D3B" w:rsidRDefault="00000000">
      <w:pPr>
        <w:pStyle w:val="Listaconvietas"/>
      </w:pPr>
      <w:r>
        <w:t xml:space="preserve">Destino tramo 4: </w:t>
      </w:r>
      <w:r>
        <w:rPr>
          <w:rFonts w:ascii="Consolas" w:hAnsi="Consolas"/>
          <w:color w:val="1F4D78"/>
          <w:sz w:val="19"/>
        </w:rPr>
        <w:t>A-1-AMR1</w:t>
      </w:r>
      <w:r>
        <w:t>.</w:t>
      </w:r>
    </w:p>
    <w:p w14:paraId="5B4BC024" w14:textId="77777777" w:rsidR="00AC5D3B" w:rsidRDefault="00000000">
      <w:pPr>
        <w:pStyle w:val="Ttulo1"/>
      </w:pPr>
      <w:r>
        <w:rPr>
          <w:b w:val="0"/>
        </w:rPr>
        <w:t>7. Preview proyectado</w:t>
      </w:r>
    </w:p>
    <w:p w14:paraId="0417128D" w14:textId="77777777" w:rsidR="00AC5D3B" w:rsidRDefault="00000000">
      <w:r>
        <w:t xml:space="preserve">El preview de </w:t>
      </w:r>
      <w:r>
        <w:rPr>
          <w:rFonts w:ascii="Consolas" w:hAnsi="Consolas"/>
          <w:color w:val="1F4D78"/>
          <w:sz w:val="19"/>
        </w:rPr>
        <w:t>fifo_chain</w:t>
      </w:r>
      <w:r>
        <w:t xml:space="preserve"> simula los tramos en orden. No modifica la base de datos, no crea órdenes, no reserva racks y no despacha tareas.</w:t>
      </w:r>
    </w:p>
    <w:p w14:paraId="042F6D2A" w14:textId="77777777" w:rsidR="00AC5D3B" w:rsidRDefault="00000000">
      <w:r>
        <w:t>Ejemplo:</w:t>
      </w:r>
    </w:p>
    <w:p w14:paraId="2A7B91BE" w14:textId="77777777" w:rsidR="00AC5D3B" w:rsidRDefault="00000000">
      <w:pPr>
        <w:pStyle w:val="Listaconvietas"/>
      </w:pPr>
      <w:r>
        <w:t xml:space="preserve">Tramo 1: </w:t>
      </w:r>
      <w:r>
        <w:rPr>
          <w:rFonts w:ascii="Consolas" w:hAnsi="Consolas"/>
          <w:color w:val="1F4D78"/>
          <w:sz w:val="19"/>
        </w:rPr>
        <w:t>A-2-AMR1 → ALMACEN</w:t>
      </w:r>
      <w:r>
        <w:t>.</w:t>
      </w:r>
    </w:p>
    <w:p w14:paraId="6192E350" w14:textId="77777777" w:rsidR="00AC5D3B" w:rsidRDefault="00000000">
      <w:pPr>
        <w:pStyle w:val="Listaconvietas"/>
      </w:pPr>
      <w:r>
        <w:t xml:space="preserve">Tramo 2: </w:t>
      </w:r>
      <w:r>
        <w:rPr>
          <w:rFonts w:ascii="Consolas" w:hAnsi="Consolas"/>
          <w:color w:val="1F4D78"/>
          <w:sz w:val="19"/>
        </w:rPr>
        <w:t>ALMACEN → A-2-AMR1</w:t>
      </w:r>
      <w:r>
        <w:t>.</w:t>
      </w:r>
    </w:p>
    <w:p w14:paraId="5B27643B" w14:textId="77777777" w:rsidR="00AC5D3B" w:rsidRDefault="00000000">
      <w:r>
        <w:t xml:space="preserve">Aunque </w:t>
      </w:r>
      <w:r>
        <w:rPr>
          <w:rFonts w:ascii="Consolas" w:hAnsi="Consolas"/>
          <w:color w:val="1F4D78"/>
          <w:sz w:val="19"/>
        </w:rPr>
        <w:t>A-2-AMR1</w:t>
      </w:r>
      <w:r>
        <w:t xml:space="preserve"> esté ocupado al inicio, el preview puede aceptar la secuencia porque el tramo 1 libera ese destino antes del tramo 2.</w:t>
      </w:r>
    </w:p>
    <w:p w14:paraId="113D020E" w14:textId="77777777" w:rsidR="00AC5D3B" w:rsidRDefault="00000000">
      <w:r>
        <w:t>Cada tramo real se revalida cuando se crea. Si posteriormente cambia el rack, el material o la capacidad del destino, el siguiente tramo puede no crearse aunque el preview inicial haya sido correcto.</w:t>
      </w:r>
    </w:p>
    <w:p w14:paraId="6C8485A9" w14:textId="77777777" w:rsidR="00AC5D3B" w:rsidRDefault="00000000">
      <w:r>
        <w:t>Si el destino está ocupado y ningún tramo anterior lo libera, el preview debe marcar error. Si el destino será liberado por un tramo anterior, el preview puede permitirlo y mostrar una nota informativa.</w:t>
      </w:r>
    </w:p>
    <w:p w14:paraId="3308958A" w14:textId="77777777" w:rsidR="00AC5D3B" w:rsidRDefault="00000000">
      <w:pPr>
        <w:pStyle w:val="Ttulo1"/>
      </w:pPr>
      <w:r>
        <w:rPr>
          <w:b w:val="0"/>
        </w:rPr>
        <w:lastRenderedPageBreak/>
        <w:t>8. Transiciones</w:t>
      </w:r>
    </w:p>
    <w:p w14:paraId="6B5D8D65" w14:textId="77777777" w:rsidR="00AC5D3B" w:rsidRDefault="00000000">
      <w:r>
        <w:t>Las transiciones cambian el material o estado del rack cuando una orden queda completada.</w:t>
      </w:r>
    </w:p>
    <w:p w14:paraId="7F0659B8" w14:textId="77777777" w:rsidR="00AC5D3B" w:rsidRDefault="00000000">
      <w:r>
        <w:t>El orden es:</w:t>
      </w:r>
    </w:p>
    <w:p w14:paraId="31ACD5C4" w14:textId="77777777" w:rsidR="00AC5D3B" w:rsidRDefault="00000000">
      <w:pPr>
        <w:pStyle w:val="Listaconnmeros"/>
      </w:pPr>
      <w:r>
        <w:t>RCS completa la tarea.</w:t>
      </w:r>
    </w:p>
    <w:p w14:paraId="4E9185A9" w14:textId="77777777" w:rsidR="00AC5D3B" w:rsidRDefault="00000000">
      <w:pPr>
        <w:pStyle w:val="Listaconnmeros"/>
      </w:pPr>
      <w:r>
        <w:t>La aplicación mueve localmente el rack.</w:t>
      </w:r>
    </w:p>
    <w:p w14:paraId="3FC18CD8" w14:textId="77777777" w:rsidR="00AC5D3B" w:rsidRDefault="00000000">
      <w:pPr>
        <w:pStyle w:val="Listaconnmeros"/>
      </w:pPr>
      <w:r>
        <w:t>La aplicación aplica la transición.</w:t>
      </w:r>
    </w:p>
    <w:p w14:paraId="7F451C3F" w14:textId="77777777" w:rsidR="00AC5D3B" w:rsidRDefault="00000000">
      <w:pPr>
        <w:pStyle w:val="Listaconnmeros"/>
      </w:pPr>
      <w:r>
        <w:t xml:space="preserve">Si es </w:t>
      </w:r>
      <w:r>
        <w:rPr>
          <w:rFonts w:ascii="Consolas" w:hAnsi="Consolas"/>
          <w:color w:val="1F4D78"/>
          <w:sz w:val="19"/>
        </w:rPr>
        <w:t>fifo_chain</w:t>
      </w:r>
      <w:r>
        <w:t>, crea el siguiente tramo.</w:t>
      </w:r>
    </w:p>
    <w:p w14:paraId="19599EAA" w14:textId="77777777" w:rsidR="00AC5D3B" w:rsidRDefault="00000000">
      <w:r>
        <w:t>La transición ocurre antes del siguiente tramo. Por eso el tramo siguiente puede buscar el material nuevo.</w:t>
      </w:r>
    </w:p>
    <w:p w14:paraId="1E28AA50" w14:textId="77777777" w:rsidR="00AC5D3B" w:rsidRDefault="00000000">
      <w:r>
        <w:t>Si una transición no aplica, el siguiente tramo puede buscar un material que todavía no existe. Por eso conviene revisar que origen, destino, material actual, estado actual y prioridad coincidan con la regla.</w:t>
      </w:r>
    </w:p>
    <w:p w14:paraId="191A8EA4" w14:textId="77777777" w:rsidR="00AC5D3B" w:rsidRDefault="00000000">
      <w:pPr>
        <w:pStyle w:val="Ttulo2"/>
      </w:pPr>
      <w:r>
        <w:rPr>
          <w:b w:val="0"/>
        </w:rPr>
        <w:t>Ejemplo</w:t>
      </w:r>
    </w:p>
    <w:p w14:paraId="2ADED94F" w14:textId="77777777" w:rsidR="00AC5D3B" w:rsidRDefault="00000000">
      <w:pPr>
        <w:pStyle w:val="Listaconvietas"/>
      </w:pPr>
      <w:r>
        <w:t xml:space="preserve">Tramo 1: </w:t>
      </w:r>
      <w:r>
        <w:rPr>
          <w:rFonts w:ascii="Consolas" w:hAnsi="Consolas"/>
          <w:color w:val="1F4D78"/>
          <w:sz w:val="19"/>
        </w:rPr>
        <w:t>A-2-AMR1 → ALMACEN</w:t>
      </w:r>
      <w:r>
        <w:t>.</w:t>
      </w:r>
    </w:p>
    <w:p w14:paraId="42437A39" w14:textId="77777777" w:rsidR="00AC5D3B" w:rsidRDefault="00000000">
      <w:pPr>
        <w:pStyle w:val="Listaconvietas"/>
      </w:pPr>
      <w:r>
        <w:t xml:space="preserve">Transición: al llegar a </w:t>
      </w:r>
      <w:r>
        <w:rPr>
          <w:rFonts w:ascii="Consolas" w:hAnsi="Consolas"/>
          <w:color w:val="1F4D78"/>
          <w:sz w:val="19"/>
        </w:rPr>
        <w:t>ALMACEN</w:t>
      </w:r>
      <w:r>
        <w:t xml:space="preserve">, cambiar material a </w:t>
      </w:r>
      <w:r>
        <w:rPr>
          <w:rFonts w:ascii="Consolas" w:hAnsi="Consolas"/>
          <w:color w:val="1F4D78"/>
          <w:sz w:val="19"/>
        </w:rPr>
        <w:t>VACÍO</w:t>
      </w:r>
      <w:r>
        <w:t>.</w:t>
      </w:r>
    </w:p>
    <w:p w14:paraId="31B4C456" w14:textId="77777777" w:rsidR="00AC5D3B" w:rsidRDefault="00000000">
      <w:pPr>
        <w:pStyle w:val="Listaconvietas"/>
      </w:pPr>
      <w:r>
        <w:t xml:space="preserve">Tramo 2: </w:t>
      </w:r>
      <w:r>
        <w:rPr>
          <w:rFonts w:ascii="Consolas" w:hAnsi="Consolas"/>
          <w:color w:val="1F4D78"/>
          <w:sz w:val="19"/>
        </w:rPr>
        <w:t>ALMACEN → A-2-AMR1</w:t>
      </w:r>
      <w:r>
        <w:t xml:space="preserve">, filtrando material </w:t>
      </w:r>
      <w:r>
        <w:rPr>
          <w:rFonts w:ascii="Consolas" w:hAnsi="Consolas"/>
          <w:color w:val="1F4D78"/>
          <w:sz w:val="19"/>
        </w:rPr>
        <w:t>VACÍO</w:t>
      </w:r>
      <w:r>
        <w:t>.</w:t>
      </w:r>
    </w:p>
    <w:p w14:paraId="7EDCD2BB" w14:textId="77777777" w:rsidR="00AC5D3B" w:rsidRDefault="00000000">
      <w:pPr>
        <w:pStyle w:val="Ttulo2"/>
      </w:pPr>
      <w:r>
        <w:rPr>
          <w:b w:val="0"/>
        </w:rPr>
        <w:t>Modos de transición</w:t>
      </w:r>
    </w:p>
    <w:p w14:paraId="788D58AD" w14:textId="77777777" w:rsidR="00AC5D3B" w:rsidRDefault="00000000">
      <w:pPr>
        <w:pStyle w:val="Listaconvietas"/>
      </w:pPr>
      <w:r>
        <w:rPr>
          <w:b/>
        </w:rPr>
        <w:t>Simple por origen/destino:</w:t>
      </w:r>
      <w:r>
        <w:t xml:space="preserve"> recomendado para ciclos sencillos. Al completar un movimiento de X a Y, aplica el material o estado configurado.</w:t>
      </w:r>
    </w:p>
    <w:p w14:paraId="618FD1B7" w14:textId="77777777" w:rsidR="00AC5D3B" w:rsidRDefault="00000000">
      <w:pPr>
        <w:pStyle w:val="Listaconvietas"/>
      </w:pPr>
      <w:r>
        <w:rPr>
          <w:b/>
        </w:rPr>
        <w:t>Avanzado:</w:t>
      </w:r>
      <w:r>
        <w:t xml:space="preserve"> úselo cuando necesite filtrar además por QR, Scanner/Perfil, material actual o estado actual.</w:t>
      </w:r>
    </w:p>
    <w:p w14:paraId="656D56D5" w14:textId="77777777" w:rsidR="00AC5D3B" w:rsidRDefault="00000000">
      <w:r>
        <w:t>Las reglas deben estar activas. Si varias podrían coincidir, revise su especificidad y prioridad.</w:t>
      </w:r>
    </w:p>
    <w:p w14:paraId="2EA92529" w14:textId="77777777" w:rsidR="00AC5D3B" w:rsidRDefault="00000000">
      <w:pPr>
        <w:pStyle w:val="Ttulo1"/>
      </w:pPr>
      <w:r>
        <w:rPr>
          <w:b w:val="0"/>
        </w:rPr>
        <w:t>9. Errores comunes y cómo corregirlos</w:t>
      </w:r>
    </w:p>
    <w:tbl>
      <w:tblPr>
        <w:tblW w:w="9360" w:type="dxa"/>
        <w:tblInd w:w="120" w:type="dxa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060"/>
        <w:gridCol w:w="3900"/>
      </w:tblGrid>
      <w:tr w:rsidR="00AC5D3B" w14:paraId="36389193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726F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Error o confusión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CC50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Causa probable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F78C" w14:textId="77777777" w:rsidR="00AC5D3B" w:rsidRDefault="00000000">
            <w:pPr>
              <w:spacing w:after="0" w:line="259" w:lineRule="auto"/>
            </w:pPr>
            <w:r>
              <w:rPr>
                <w:b/>
                <w:color w:val="1F4D78"/>
              </w:rPr>
              <w:t>Cómo corregirlo</w:t>
            </w:r>
          </w:p>
        </w:tc>
      </w:tr>
      <w:tr w:rsidR="00AC5D3B" w14:paraId="63E7AD0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7478" w14:textId="77777777" w:rsidR="00AC5D3B" w:rsidRDefault="00000000">
            <w:pPr>
              <w:spacing w:after="0" w:line="259" w:lineRule="auto"/>
            </w:pPr>
            <w:r>
              <w:t>No permite guardar porque falta material.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DEAF" w14:textId="77777777" w:rsidR="00AC5D3B" w:rsidRDefault="00000000">
            <w:pPr>
              <w:spacing w:after="0" w:line="259" w:lineRule="auto"/>
            </w:pPr>
            <w:r>
              <w:t>Falta Material requerido tramo 1.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B72A" w14:textId="77777777" w:rsidR="00AC5D3B" w:rsidRDefault="00000000">
            <w:pPr>
              <w:spacing w:after="0" w:line="259" w:lineRule="auto"/>
            </w:pPr>
            <w:r>
              <w:t>Configure el material del tramo 1, no Material asociado general.</w:t>
            </w:r>
          </w:p>
        </w:tc>
      </w:tr>
      <w:tr w:rsidR="00AC5D3B" w14:paraId="44299CF2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FA61" w14:textId="77777777" w:rsidR="00AC5D3B" w:rsidRDefault="00000000">
            <w:pPr>
              <w:spacing w:after="0" w:line="259" w:lineRule="auto"/>
            </w:pPr>
            <w:r>
              <w:t>No encuentra material en origen.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4497" w14:textId="77777777" w:rsidR="00AC5D3B" w:rsidRDefault="00000000">
            <w:pPr>
              <w:spacing w:after="0" w:line="259" w:lineRule="auto"/>
            </w:pPr>
            <w:r>
              <w:t>El material está en otra área o el origen está invertido.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172B" w14:textId="77777777" w:rsidR="00AC5D3B" w:rsidRDefault="00000000">
            <w:pPr>
              <w:spacing w:after="0" w:line="259" w:lineRule="auto"/>
            </w:pPr>
            <w:r>
              <w:t xml:space="preserve">Corrija el origen o use </w:t>
            </w:r>
            <w:r>
              <w:rPr>
                <w:rFonts w:ascii="Consolas" w:hAnsi="Consolas"/>
                <w:color w:val="1F4D78"/>
                <w:sz w:val="19"/>
              </w:rPr>
              <w:t>any_area_by_material</w:t>
            </w:r>
            <w:r>
              <w:t>.</w:t>
            </w:r>
          </w:p>
        </w:tc>
      </w:tr>
      <w:tr w:rsidR="00AC5D3B" w14:paraId="5843D72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BEF8" w14:textId="77777777" w:rsidR="00AC5D3B" w:rsidRDefault="00000000">
            <w:pPr>
              <w:spacing w:after="0" w:line="259" w:lineRule="auto"/>
            </w:pPr>
            <w:r>
              <w:t>El destino aparece ocupado.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D568" w14:textId="77777777" w:rsidR="00AC5D3B" w:rsidRDefault="00000000">
            <w:pPr>
              <w:spacing w:after="0" w:line="259" w:lineRule="auto"/>
            </w:pPr>
            <w:r>
              <w:t>Está ocupado y ningún tramo anterior lo libera.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E227" w14:textId="77777777" w:rsidR="00AC5D3B" w:rsidRDefault="00000000">
            <w:pPr>
              <w:spacing w:after="0" w:line="259" w:lineRule="auto"/>
            </w:pPr>
            <w:r>
              <w:t>Libere el destino o corrija la secuencia.</w:t>
            </w:r>
          </w:p>
        </w:tc>
      </w:tr>
      <w:tr w:rsidR="00AC5D3B" w14:paraId="03A00451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8721" w14:textId="77777777" w:rsidR="00AC5D3B" w:rsidRDefault="00000000">
            <w:pPr>
              <w:spacing w:after="0" w:line="259" w:lineRule="auto"/>
            </w:pPr>
            <w:r>
              <w:t>El preview permite un destino ocupado.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D628" w14:textId="77777777" w:rsidR="00AC5D3B" w:rsidRDefault="00000000">
            <w:pPr>
              <w:spacing w:after="0" w:line="259" w:lineRule="auto"/>
            </w:pPr>
            <w:r>
              <w:t>Un tramo anterior lo libera en la proyección.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75DA" w14:textId="77777777" w:rsidR="00AC5D3B" w:rsidRDefault="00000000">
            <w:pPr>
              <w:spacing w:after="0" w:line="259" w:lineRule="auto"/>
            </w:pPr>
            <w:r>
              <w:t>No es necesariamente un error; revise el orden proyectado.</w:t>
            </w:r>
          </w:p>
        </w:tc>
      </w:tr>
      <w:tr w:rsidR="00AC5D3B" w14:paraId="7D93818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3BEB" w14:textId="77777777" w:rsidR="00AC5D3B" w:rsidRDefault="00000000">
            <w:pPr>
              <w:spacing w:after="0" w:line="259" w:lineRule="auto"/>
            </w:pPr>
            <w:r>
              <w:lastRenderedPageBreak/>
              <w:t>No se crea el siguiente tramo.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6B75" w14:textId="77777777" w:rsidR="00AC5D3B" w:rsidRDefault="00000000">
            <w:pPr>
              <w:spacing w:after="0" w:line="259" w:lineRule="auto"/>
            </w:pPr>
            <w:r>
              <w:t>El anterior no está completado, falta rack/material o cambió el destino.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2D1E" w14:textId="77777777" w:rsidR="00AC5D3B" w:rsidRDefault="00000000">
            <w:pPr>
              <w:spacing w:after="0" w:line="259" w:lineRule="auto"/>
            </w:pPr>
            <w:r>
              <w:t>Revise Historial, estado de la tarea y diagnóstico PDA.</w:t>
            </w:r>
          </w:p>
        </w:tc>
      </w:tr>
      <w:tr w:rsidR="00AC5D3B" w14:paraId="28D4ECA0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247E" w14:textId="77777777" w:rsidR="00AC5D3B" w:rsidRDefault="00000000">
            <w:pPr>
              <w:spacing w:after="0" w:line="259" w:lineRule="auto"/>
            </w:pPr>
            <w:r>
              <w:t>La transición no cambia el material.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ABA6" w14:textId="77777777" w:rsidR="00AC5D3B" w:rsidRDefault="00000000">
            <w:pPr>
              <w:spacing w:after="0" w:line="259" w:lineRule="auto"/>
            </w:pPr>
            <w:r>
              <w:t>No coincide origen, destino, material o estado; o la regla está inactiva.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C9C9" w14:textId="77777777" w:rsidR="00AC5D3B" w:rsidRDefault="00000000">
            <w:pPr>
              <w:spacing w:after="0" w:line="259" w:lineRule="auto"/>
            </w:pPr>
            <w:r>
              <w:t>Revise filtros, estado activo y prioridad de la transición.</w:t>
            </w:r>
          </w:p>
        </w:tc>
      </w:tr>
      <w:tr w:rsidR="00AC5D3B" w14:paraId="7D59946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9058" w14:textId="77777777" w:rsidR="00AC5D3B" w:rsidRDefault="00000000">
            <w:pPr>
              <w:spacing w:after="0" w:line="259" w:lineRule="auto"/>
            </w:pPr>
            <w:r>
              <w:t>La PDA solo muestra error.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27C1" w14:textId="77777777" w:rsidR="00AC5D3B" w:rsidRDefault="00000000">
            <w:pPr>
              <w:spacing w:after="0" w:line="259" w:lineRule="auto"/>
            </w:pPr>
            <w:r>
              <w:t>Falló el preview interno.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0243" w14:textId="77777777" w:rsidR="00AC5D3B" w:rsidRDefault="00000000">
            <w:pPr>
              <w:spacing w:after="0" w:line="259" w:lineRule="auto"/>
            </w:pPr>
            <w:r>
              <w:t>Revise material, origen, destino y ubicaciones indicadas en el diagnóstico.</w:t>
            </w:r>
          </w:p>
        </w:tc>
      </w:tr>
      <w:tr w:rsidR="00AC5D3B" w14:paraId="54387627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6D31" w14:textId="77777777" w:rsidR="00AC5D3B" w:rsidRDefault="00000000">
            <w:pPr>
              <w:spacing w:after="0" w:line="259" w:lineRule="auto"/>
            </w:pPr>
            <w:r>
              <w:t>El QR hace algo diferente a lo esperado.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EF34" w14:textId="77777777" w:rsidR="00AC5D3B" w:rsidRDefault="00000000">
            <w:pPr>
              <w:spacing w:after="0" w:line="259" w:lineRule="auto"/>
            </w:pPr>
            <w:r>
              <w:t>El QR tiene prioridad sobre el perfil.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8837" w14:textId="77777777" w:rsidR="00AC5D3B" w:rsidRDefault="00000000">
            <w:pPr>
              <w:spacing w:after="0" w:line="259" w:lineRule="auto"/>
            </w:pPr>
            <w:r>
              <w:t>Revise primero la regla del valor QR exacto.</w:t>
            </w:r>
          </w:p>
        </w:tc>
      </w:tr>
      <w:tr w:rsidR="00AC5D3B" w14:paraId="5A15A08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9DA6" w14:textId="77777777" w:rsidR="00AC5D3B" w:rsidRDefault="00000000">
            <w:pPr>
              <w:spacing w:after="0" w:line="259" w:lineRule="auto"/>
            </w:pPr>
            <w:r>
              <w:t>La terminal PDA no ejecuta.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96DD" w14:textId="77777777" w:rsidR="00AC5D3B" w:rsidRDefault="00000000">
            <w:pPr>
              <w:spacing w:after="0" w:line="259" w:lineRule="auto"/>
            </w:pPr>
            <w:r>
              <w:t>La terminal o su perfil deniegan ejecución.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608C" w14:textId="77777777" w:rsidR="00AC5D3B" w:rsidRDefault="00000000">
            <w:pPr>
              <w:spacing w:after="0" w:line="259" w:lineRule="auto"/>
            </w:pPr>
            <w:r>
              <w:t xml:space="preserve">Verifique terminal activa, </w:t>
            </w:r>
            <w:r>
              <w:rPr>
                <w:rFonts w:ascii="Consolas" w:hAnsi="Consolas"/>
                <w:color w:val="1F4D78"/>
                <w:sz w:val="19"/>
              </w:rPr>
              <w:t>allow_execute</w:t>
            </w:r>
            <w:r>
              <w:t xml:space="preserve"> y perfil asociado.</w:t>
            </w:r>
          </w:p>
        </w:tc>
      </w:tr>
      <w:tr w:rsidR="00AC5D3B" w14:paraId="289E8B94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CB7E" w14:textId="77777777" w:rsidR="00AC5D3B" w:rsidRDefault="00000000">
            <w:pPr>
              <w:spacing w:after="0" w:line="259" w:lineRule="auto"/>
            </w:pPr>
            <w:r>
              <w:t xml:space="preserve">Se confundió </w:t>
            </w:r>
            <w:r>
              <w:rPr>
                <w:rFonts w:ascii="Consolas" w:hAnsi="Consolas"/>
                <w:color w:val="1F4D78"/>
                <w:sz w:val="19"/>
              </w:rPr>
              <w:t>double_area</w:t>
            </w:r>
            <w:r>
              <w:t xml:space="preserve"> con </w:t>
            </w:r>
            <w:r>
              <w:rPr>
                <w:rFonts w:ascii="Consolas" w:hAnsi="Consolas"/>
                <w:color w:val="1F4D78"/>
                <w:sz w:val="19"/>
              </w:rPr>
              <w:t>fifo_chain</w:t>
            </w:r>
            <w:r>
              <w:t>.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4FD5" w14:textId="77777777" w:rsidR="00AC5D3B" w:rsidRDefault="00000000">
            <w:pPr>
              <w:spacing w:after="0" w:line="259" w:lineRule="auto"/>
            </w:pPr>
            <w:r>
              <w:rPr>
                <w:rFonts w:ascii="Consolas" w:hAnsi="Consolas"/>
                <w:color w:val="1F4D78"/>
                <w:sz w:val="19"/>
              </w:rPr>
              <w:t>double_area</w:t>
            </w:r>
            <w:r>
              <w:t xml:space="preserve"> es una orden multipunto; </w:t>
            </w:r>
            <w:r>
              <w:rPr>
                <w:rFonts w:ascii="Consolas" w:hAnsi="Consolas"/>
                <w:color w:val="1F4D78"/>
                <w:sz w:val="19"/>
              </w:rPr>
              <w:t>fifo_chain</w:t>
            </w:r>
            <w:r>
              <w:t xml:space="preserve"> crea varias órdenes.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548D" w14:textId="77777777" w:rsidR="00AC5D3B" w:rsidRDefault="00000000">
            <w:pPr>
              <w:spacing w:after="0" w:line="259" w:lineRule="auto"/>
            </w:pPr>
            <w:r>
              <w:t xml:space="preserve">Use </w:t>
            </w:r>
            <w:r>
              <w:rPr>
                <w:rFonts w:ascii="Consolas" w:hAnsi="Consolas"/>
                <w:color w:val="1F4D78"/>
                <w:sz w:val="19"/>
              </w:rPr>
              <w:t>fifo_chain</w:t>
            </w:r>
            <w:r>
              <w:t xml:space="preserve"> cuando cada paso deba esperar que el anterior se complete.</w:t>
            </w:r>
          </w:p>
        </w:tc>
      </w:tr>
      <w:tr w:rsidR="00AC5D3B" w14:paraId="4BC5F96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64E3" w14:textId="77777777" w:rsidR="00AC5D3B" w:rsidRDefault="00000000">
            <w:pPr>
              <w:spacing w:after="0" w:line="259" w:lineRule="auto"/>
            </w:pPr>
            <w:r>
              <w:t>El siguiente tramo busca material incorrecto.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342D" w14:textId="77777777" w:rsidR="00AC5D3B" w:rsidRDefault="00000000">
            <w:pPr>
              <w:spacing w:after="0" w:line="259" w:lineRule="auto"/>
            </w:pPr>
            <w:r>
              <w:t>La transición no cambió el material esperado o el material del tramo está mal configurado.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88C7" w14:textId="77777777" w:rsidR="00AC5D3B" w:rsidRDefault="00000000">
            <w:pPr>
              <w:spacing w:after="0" w:line="259" w:lineRule="auto"/>
            </w:pPr>
            <w:r>
              <w:t>Revise la transición y el Material requerido del tramo siguiente.</w:t>
            </w:r>
          </w:p>
        </w:tc>
      </w:tr>
      <w:tr w:rsidR="00AC5D3B" w14:paraId="361815CD" w14:textId="77777777"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FC32" w14:textId="77777777" w:rsidR="00AC5D3B" w:rsidRDefault="00000000">
            <w:pPr>
              <w:spacing w:after="0" w:line="259" w:lineRule="auto"/>
            </w:pPr>
            <w:r>
              <w:t>El sentido del movimiento está invertido.</w:t>
            </w:r>
          </w:p>
        </w:tc>
        <w:tc>
          <w:tcPr>
            <w:tcW w:w="3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CA99" w14:textId="77777777" w:rsidR="00AC5D3B" w:rsidRDefault="00000000">
            <w:pPr>
              <w:spacing w:after="0" w:line="259" w:lineRule="auto"/>
            </w:pPr>
            <w:r>
              <w:t>El rack con el material está realmente en el destino configurado, no en el origen.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57E1" w14:textId="77777777" w:rsidR="00AC5D3B" w:rsidRDefault="00000000">
            <w:pPr>
              <w:spacing w:after="0" w:line="259" w:lineRule="auto"/>
            </w:pPr>
            <w:r>
              <w:t xml:space="preserve">Invierta origen/destino o use </w:t>
            </w:r>
            <w:r>
              <w:rPr>
                <w:rFonts w:ascii="Consolas" w:hAnsi="Consolas"/>
                <w:color w:val="1F4D78"/>
                <w:sz w:val="19"/>
              </w:rPr>
              <w:t>any_area_by_material</w:t>
            </w:r>
            <w:r>
              <w:t xml:space="preserve"> si el origen debe resolverse automáticamente.</w:t>
            </w:r>
          </w:p>
        </w:tc>
      </w:tr>
    </w:tbl>
    <w:p w14:paraId="550922C0" w14:textId="77777777" w:rsidR="00AC5D3B" w:rsidRDefault="00AC5D3B">
      <w:pPr>
        <w:spacing w:after="20"/>
      </w:pPr>
    </w:p>
    <w:p w14:paraId="5A871250" w14:textId="77777777" w:rsidR="00AC5D3B" w:rsidRDefault="00000000">
      <w:pPr>
        <w:pStyle w:val="Ttulo1"/>
      </w:pPr>
      <w:r>
        <w:rPr>
          <w:b w:val="0"/>
        </w:rPr>
        <w:t>10. Checklist antes de probar con PDA/RCS</w:t>
      </w:r>
    </w:p>
    <w:p w14:paraId="0AD67CDA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El valor exacto del QR está configurado.</w:t>
      </w:r>
    </w:p>
    <w:p w14:paraId="61807F59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 xml:space="preserve">El </w:t>
      </w:r>
      <w:r>
        <w:rPr>
          <w:rFonts w:ascii="Consolas" w:hAnsi="Consolas"/>
          <w:color w:val="1F4D78"/>
          <w:sz w:val="19"/>
        </w:rPr>
        <w:t>route_mode</w:t>
      </w:r>
      <w:r>
        <w:t xml:space="preserve"> es correcto.</w:t>
      </w:r>
    </w:p>
    <w:p w14:paraId="19A27677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La cantidad de tramos es correcta.</w:t>
      </w:r>
    </w:p>
    <w:p w14:paraId="08A773BF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Material requerido tramo 1 está configurado.</w:t>
      </w:r>
    </w:p>
    <w:p w14:paraId="1B1028ED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 xml:space="preserve">Los tramos con </w:t>
      </w:r>
      <w:r>
        <w:rPr>
          <w:rFonts w:ascii="Consolas" w:hAnsi="Consolas"/>
          <w:color w:val="1F4D78"/>
          <w:sz w:val="19"/>
        </w:rPr>
        <w:t>any_area_by_material</w:t>
      </w:r>
      <w:r>
        <w:t xml:space="preserve"> tienen material configurado.</w:t>
      </w:r>
    </w:p>
    <w:p w14:paraId="55FECAF6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Origen y destino de cada tramo están revisados.</w:t>
      </w:r>
    </w:p>
    <w:p w14:paraId="2ABD286B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El sentido de cada tramo está revisado: origen → destino.</w:t>
      </w:r>
    </w:p>
    <w:p w14:paraId="35C45DAC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Las áreas tienen ubicaciones visibles y habilitadas.</w:t>
      </w:r>
    </w:p>
    <w:p w14:paraId="494A704B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Existe un rack disponible con el material requerido.</w:t>
      </w:r>
    </w:p>
    <w:p w14:paraId="47C2BACC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lastRenderedPageBreak/>
        <w:t xml:space="preserve">☐  </w:t>
      </w:r>
      <w:r>
        <w:t>Existe espacio en cada destino.</w:t>
      </w:r>
    </w:p>
    <w:p w14:paraId="1484FDE0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Las transiciones necesarias están activas y sus filtros coinciden.</w:t>
      </w:r>
    </w:p>
    <w:p w14:paraId="4D0C4514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Las transiciones coinciden con origen, destino, material actual y estado actual.</w:t>
      </w:r>
    </w:p>
    <w:p w14:paraId="6AC2EDC6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La terminal PDA está activa y permite ejecutar.</w:t>
      </w:r>
    </w:p>
    <w:p w14:paraId="5328B925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El Scanner/Perfil asociado permite ejecutar.</w:t>
      </w:r>
    </w:p>
    <w:p w14:paraId="5C538FB7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El preview termina correctamente.</w:t>
      </w:r>
    </w:p>
    <w:p w14:paraId="0CBD4011" w14:textId="77777777" w:rsidR="00AC5D3B" w:rsidRDefault="00000000">
      <w:pPr>
        <w:spacing w:after="80"/>
        <w:ind w:left="360" w:hanging="29"/>
      </w:pPr>
      <w:r>
        <w:rPr>
          <w:rFonts w:ascii="Segoe UI Symbol" w:hAnsi="Segoe UI Symbol"/>
        </w:rPr>
        <w:t xml:space="preserve">☐  </w:t>
      </w:r>
      <w:r>
        <w:t>El modo operador muestra la confirmación antes de ejecutar.</w:t>
      </w: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C5D3B" w14:paraId="2CA7526B" w14:textId="77777777">
        <w:tc>
          <w:tcPr>
            <w:tcW w:w="936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84D2" w14:textId="77777777" w:rsidR="00AC5D3B" w:rsidRDefault="00000000">
            <w:pPr>
              <w:spacing w:after="0"/>
            </w:pPr>
            <w:r>
              <w:t>Un preview correcto no reserva recursos. Confirme nuevamente el estado físico y operativo antes de una prueba real.</w:t>
            </w:r>
          </w:p>
        </w:tc>
      </w:tr>
    </w:tbl>
    <w:p w14:paraId="2A119C74" w14:textId="77777777" w:rsidR="00AC5D3B" w:rsidRDefault="00AC5D3B">
      <w:pPr>
        <w:spacing w:after="20"/>
      </w:pPr>
    </w:p>
    <w:sectPr w:rsidR="00AC5D3B" w:rsidSect="00034616">
      <w:footerReference w:type="default" r:id="rId8"/>
      <w:pgSz w:w="12240" w:h="15840"/>
      <w:pgMar w:top="1037" w:right="1440" w:bottom="1008" w:left="1440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7E322" w14:textId="77777777" w:rsidR="00E83BE0" w:rsidRDefault="00E83BE0">
      <w:pPr>
        <w:spacing w:after="0" w:line="240" w:lineRule="auto"/>
      </w:pPr>
      <w:r>
        <w:separator/>
      </w:r>
    </w:p>
  </w:endnote>
  <w:endnote w:type="continuationSeparator" w:id="0">
    <w:p w14:paraId="1B185194" w14:textId="77777777" w:rsidR="00E83BE0" w:rsidRDefault="00E83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CB4E" w14:textId="77777777" w:rsidR="00AC5D3B" w:rsidRDefault="00000000">
    <w:pPr>
      <w:pStyle w:val="Piedepgina"/>
      <w:spacing w:before="80"/>
      <w:jc w:val="right"/>
    </w:pPr>
    <w:r>
      <w:rPr>
        <w:color w:val="68737D"/>
        <w:sz w:val="17"/>
      </w:rPr>
      <w:t xml:space="preserve">Guía rápida QR y FIFO Chain  |  Página </w:t>
    </w:r>
    <w:r>
      <w:fldChar w:fldCharType="begin"/>
    </w:r>
    <w:r>
      <w:instrText>PAGE</w:instrText>
    </w:r>
    <w:r>
      <w:fldChar w:fldCharType="separate"/>
    </w:r>
    <w:r w:rsidR="00E01C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1346" w14:textId="77777777" w:rsidR="00E83BE0" w:rsidRDefault="00E83BE0">
      <w:pPr>
        <w:spacing w:after="0" w:line="240" w:lineRule="auto"/>
      </w:pPr>
      <w:r>
        <w:separator/>
      </w:r>
    </w:p>
  </w:footnote>
  <w:footnote w:type="continuationSeparator" w:id="0">
    <w:p w14:paraId="3F7E00B3" w14:textId="77777777" w:rsidR="00E83BE0" w:rsidRDefault="00E83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640195">
    <w:abstractNumId w:val="8"/>
  </w:num>
  <w:num w:numId="2" w16cid:durableId="723483859">
    <w:abstractNumId w:val="6"/>
  </w:num>
  <w:num w:numId="3" w16cid:durableId="882408335">
    <w:abstractNumId w:val="5"/>
  </w:num>
  <w:num w:numId="4" w16cid:durableId="816188974">
    <w:abstractNumId w:val="4"/>
  </w:num>
  <w:num w:numId="5" w16cid:durableId="2056008173">
    <w:abstractNumId w:val="7"/>
  </w:num>
  <w:num w:numId="6" w16cid:durableId="545341158">
    <w:abstractNumId w:val="3"/>
  </w:num>
  <w:num w:numId="7" w16cid:durableId="814764727">
    <w:abstractNumId w:val="2"/>
  </w:num>
  <w:num w:numId="8" w16cid:durableId="670449874">
    <w:abstractNumId w:val="1"/>
  </w:num>
  <w:num w:numId="9" w16cid:durableId="109682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5D3B"/>
    <w:rsid w:val="00B47730"/>
    <w:rsid w:val="00CB0664"/>
    <w:rsid w:val="00E01C2B"/>
    <w:rsid w:val="00E83BE0"/>
    <w:rsid w:val="00FC693F"/>
    <w:rsid w:val="00FD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1013C"/>
  <w14:defaultImageDpi w14:val="300"/>
  <w15:docId w15:val="{727C8243-ECFA-4347-B9B7-7C770061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1398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de configuración QR, PDA y FIFO Chain</dc:title>
  <dc:subject>Configuración operativa de QR, PDA, FIFO Chain y transiciones</dc:subject>
  <dc:creator/>
  <cp:keywords>QR, PDA, FIFO Chain, configuración</cp:keywords>
  <dc:description>generated by python-docx</dc:description>
  <cp:lastModifiedBy>CRBT Robots Moviles</cp:lastModifiedBy>
  <cp:revision>3</cp:revision>
  <dcterms:created xsi:type="dcterms:W3CDTF">2013-12-23T23:15:00Z</dcterms:created>
  <dcterms:modified xsi:type="dcterms:W3CDTF">2026-07-21T07:16:00Z</dcterms:modified>
  <cp:category/>
</cp:coreProperties>
</file>