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firstLine="0"/>
        <w:jc w:val="center"/>
        <w:rPr>
          <w:sz w:val="36"/>
          <w:szCs w:val="36"/>
          <w:u w:val="single"/>
        </w:rPr>
      </w:pPr>
      <w:r w:rsidDel="00000000" w:rsidR="00000000" w:rsidRPr="00000000">
        <w:rPr>
          <w:sz w:val="36"/>
          <w:szCs w:val="36"/>
          <w:u w:val="single"/>
          <w:rtl w:val="0"/>
        </w:rPr>
        <w:t xml:space="preserve">OBSERVACIONES DE LA SEMANA 3</w:t>
      </w:r>
    </w:p>
    <w:p w:rsidR="00000000" w:rsidDel="00000000" w:rsidP="00000000" w:rsidRDefault="00000000" w:rsidRPr="00000000" w14:paraId="00000002">
      <w:pPr>
        <w:ind w:left="708.6614173228347" w:firstLine="0"/>
        <w:jc w:val="both"/>
        <w:rPr>
          <w:sz w:val="36"/>
          <w:szCs w:val="36"/>
          <w:u w:val="single"/>
        </w:rPr>
      </w:pPr>
      <w:r w:rsidDel="00000000" w:rsidR="00000000" w:rsidRPr="00000000">
        <w:rPr>
          <w:rtl w:val="0"/>
        </w:rPr>
      </w:r>
    </w:p>
    <w:p w:rsidR="00000000" w:rsidDel="00000000" w:rsidP="00000000" w:rsidRDefault="00000000" w:rsidRPr="00000000" w14:paraId="00000003">
      <w:pPr>
        <w:ind w:left="708.6614173228347" w:firstLine="0"/>
        <w:jc w:val="both"/>
        <w:rPr>
          <w:sz w:val="24"/>
          <w:szCs w:val="24"/>
        </w:rPr>
      </w:pPr>
      <w:r w:rsidDel="00000000" w:rsidR="00000000" w:rsidRPr="00000000">
        <w:rPr>
          <w:sz w:val="24"/>
          <w:szCs w:val="24"/>
          <w:rtl w:val="0"/>
        </w:rPr>
        <w:t xml:space="preserve">Grupo 5:</w:t>
      </w:r>
    </w:p>
    <w:p w:rsidR="00000000" w:rsidDel="00000000" w:rsidP="00000000" w:rsidRDefault="00000000" w:rsidRPr="00000000" w14:paraId="00000004">
      <w:pPr>
        <w:ind w:left="708.6614173228347" w:firstLine="0"/>
        <w:jc w:val="both"/>
        <w:rPr>
          <w:b w:val="0"/>
          <w:sz w:val="24"/>
          <w:szCs w:val="24"/>
        </w:rPr>
      </w:pPr>
      <w:r w:rsidDel="00000000" w:rsidR="00000000" w:rsidRPr="00000000">
        <w:rPr>
          <w:b w:val="0"/>
          <w:sz w:val="24"/>
          <w:szCs w:val="24"/>
          <w:rtl w:val="0"/>
        </w:rPr>
        <w:t xml:space="preserve">El profesor encontró que en la problemática que falta subrayar una palabra y le faltó que este en color rojo, así tal cual se pone en el árbol de problemas. Las variables aún le faltan. Salvatierra presentó eso.</w:t>
      </w:r>
    </w:p>
    <w:p w:rsidR="00000000" w:rsidDel="00000000" w:rsidP="00000000" w:rsidRDefault="00000000" w:rsidRPr="00000000" w14:paraId="00000005">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06">
      <w:pPr>
        <w:ind w:left="708.6614173228347" w:firstLine="0"/>
        <w:jc w:val="both"/>
        <w:rPr>
          <w:sz w:val="24"/>
          <w:szCs w:val="24"/>
        </w:rPr>
      </w:pPr>
      <w:r w:rsidDel="00000000" w:rsidR="00000000" w:rsidRPr="00000000">
        <w:rPr>
          <w:sz w:val="24"/>
          <w:szCs w:val="24"/>
          <w:rtl w:val="0"/>
        </w:rPr>
        <w:t xml:space="preserve">Grupo 4:</w:t>
      </w:r>
    </w:p>
    <w:p w:rsidR="00000000" w:rsidDel="00000000" w:rsidP="00000000" w:rsidRDefault="00000000" w:rsidRPr="00000000" w14:paraId="00000007">
      <w:pPr>
        <w:ind w:left="708.6614173228347" w:firstLine="0"/>
        <w:jc w:val="both"/>
        <w:rPr>
          <w:b w:val="0"/>
          <w:sz w:val="24"/>
          <w:szCs w:val="24"/>
        </w:rPr>
      </w:pPr>
      <w:r w:rsidDel="00000000" w:rsidR="00000000" w:rsidRPr="00000000">
        <w:rPr>
          <w:b w:val="0"/>
          <w:sz w:val="24"/>
          <w:szCs w:val="24"/>
          <w:rtl w:val="0"/>
        </w:rPr>
        <w:t xml:space="preserve">Ticona Elias Jeam Pierre no contestó al llamado del profesor cuando se le llamó para presentar su proyecto.</w:t>
      </w:r>
    </w:p>
    <w:p w:rsidR="00000000" w:rsidDel="00000000" w:rsidP="00000000" w:rsidRDefault="00000000" w:rsidRPr="00000000" w14:paraId="00000008">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09">
      <w:pPr>
        <w:ind w:left="708.6614173228347" w:firstLine="0"/>
        <w:jc w:val="both"/>
        <w:rPr>
          <w:b w:val="0"/>
          <w:sz w:val="24"/>
          <w:szCs w:val="24"/>
        </w:rPr>
      </w:pPr>
      <w:r w:rsidDel="00000000" w:rsidR="00000000" w:rsidRPr="00000000">
        <w:rPr>
          <w:sz w:val="24"/>
          <w:szCs w:val="24"/>
          <w:rtl w:val="0"/>
        </w:rPr>
        <w:t xml:space="preserve">Grupo 3:</w:t>
      </w:r>
      <w:r w:rsidDel="00000000" w:rsidR="00000000" w:rsidRPr="00000000">
        <w:rPr>
          <w:b w:val="0"/>
          <w:sz w:val="24"/>
          <w:szCs w:val="24"/>
          <w:rtl w:val="0"/>
        </w:rPr>
        <w:t xml:space="preserve"> </w:t>
      </w:r>
    </w:p>
    <w:p w:rsidR="00000000" w:rsidDel="00000000" w:rsidP="00000000" w:rsidRDefault="00000000" w:rsidRPr="00000000" w14:paraId="0000000A">
      <w:pPr>
        <w:ind w:left="708.6614173228347" w:firstLine="0"/>
        <w:jc w:val="both"/>
        <w:rPr>
          <w:b w:val="0"/>
          <w:sz w:val="24"/>
          <w:szCs w:val="24"/>
        </w:rPr>
      </w:pPr>
      <w:r w:rsidDel="00000000" w:rsidR="00000000" w:rsidRPr="00000000">
        <w:rPr>
          <w:b w:val="0"/>
          <w:sz w:val="24"/>
          <w:szCs w:val="24"/>
          <w:rtl w:val="0"/>
        </w:rPr>
        <w:t xml:space="preserve">No se subraya la palabra </w:t>
      </w:r>
      <w:r w:rsidDel="00000000" w:rsidR="00000000" w:rsidRPr="00000000">
        <w:rPr>
          <w:sz w:val="24"/>
          <w:szCs w:val="24"/>
          <w:rtl w:val="0"/>
        </w:rPr>
        <w:t xml:space="preserve">basado</w:t>
      </w:r>
      <w:r w:rsidDel="00000000" w:rsidR="00000000" w:rsidRPr="00000000">
        <w:rPr>
          <w:b w:val="0"/>
          <w:sz w:val="24"/>
          <w:szCs w:val="24"/>
          <w:rtl w:val="0"/>
        </w:rPr>
        <w:t xml:space="preserve">. El problema está bien, solo que se tiene que haber 2 subrayados en el problema hasta conservar toda la metodología y objetivos y todo esté bien definido. Para que el profesor al momento que vea le diga qué subrayado está bien o mal y se logre identificar rápido. </w:t>
      </w:r>
    </w:p>
    <w:p w:rsidR="00000000" w:rsidDel="00000000" w:rsidP="00000000" w:rsidRDefault="00000000" w:rsidRPr="00000000" w14:paraId="0000000B">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0C">
      <w:pPr>
        <w:ind w:left="708.6614173228347" w:firstLine="0"/>
        <w:jc w:val="both"/>
        <w:rPr>
          <w:b w:val="0"/>
          <w:sz w:val="24"/>
          <w:szCs w:val="24"/>
        </w:rPr>
      </w:pPr>
      <w:r w:rsidDel="00000000" w:rsidR="00000000" w:rsidRPr="00000000">
        <w:rPr>
          <w:b w:val="0"/>
          <w:sz w:val="24"/>
          <w:szCs w:val="24"/>
          <w:rtl w:val="0"/>
        </w:rPr>
        <w:t xml:space="preserve">Se presenta la problemática con las dos variables, eso tiene que ser de modo similar a la de Kelly Melo que sean datos numéricos que justifique lo que estamos poniendo en el problema. En vez de clasificar está mal. Las variables lo sacaron de la misma empresa mediante artículos. Las causas y consecuencias van acompañadas de datos numéricos, tienen que ser datos medibles, les falta eso. Las fechas son de arriba hacia abajo. En el árbol de objetivos también les faltó los datos números en causas y consecuencias. Se pone nota a los que vienen, y los que no se presentan la próxima pueden recuperar la nota.</w:t>
      </w:r>
    </w:p>
    <w:p w:rsidR="00000000" w:rsidDel="00000000" w:rsidP="00000000" w:rsidRDefault="00000000" w:rsidRPr="00000000" w14:paraId="0000000D">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0E">
      <w:pPr>
        <w:ind w:left="708.6614173228347" w:firstLine="0"/>
        <w:jc w:val="both"/>
        <w:rPr>
          <w:sz w:val="24"/>
          <w:szCs w:val="24"/>
        </w:rPr>
      </w:pPr>
      <w:r w:rsidDel="00000000" w:rsidR="00000000" w:rsidRPr="00000000">
        <w:rPr>
          <w:sz w:val="24"/>
          <w:szCs w:val="24"/>
          <w:rtl w:val="0"/>
        </w:rPr>
        <w:t xml:space="preserve">Grupo 1:</w:t>
      </w:r>
    </w:p>
    <w:p w:rsidR="00000000" w:rsidDel="00000000" w:rsidP="00000000" w:rsidRDefault="00000000" w:rsidRPr="00000000" w14:paraId="0000000F">
      <w:pPr>
        <w:ind w:left="708.6614173228347" w:firstLine="0"/>
        <w:jc w:val="both"/>
        <w:rPr>
          <w:b w:val="0"/>
          <w:sz w:val="24"/>
          <w:szCs w:val="24"/>
        </w:rPr>
      </w:pPr>
      <w:r w:rsidDel="00000000" w:rsidR="00000000" w:rsidRPr="00000000">
        <w:rPr>
          <w:b w:val="0"/>
          <w:sz w:val="24"/>
          <w:szCs w:val="24"/>
          <w:rtl w:val="0"/>
        </w:rPr>
        <w:t xml:space="preserve">El compañero Lescano está exponiendo, está bien el problema de </w:t>
      </w:r>
      <w:r w:rsidDel="00000000" w:rsidR="00000000" w:rsidRPr="00000000">
        <w:rPr>
          <w:b w:val="0"/>
          <w:sz w:val="24"/>
          <w:szCs w:val="24"/>
          <w:rtl w:val="0"/>
        </w:rPr>
        <w:t xml:space="preserve">rojo</w:t>
      </w:r>
      <w:r w:rsidDel="00000000" w:rsidR="00000000" w:rsidRPr="00000000">
        <w:rPr>
          <w:b w:val="0"/>
          <w:sz w:val="24"/>
          <w:szCs w:val="24"/>
          <w:rtl w:val="0"/>
        </w:rPr>
        <w:t xml:space="preserve">. Las variables el porcentaje está mal ya que no se saca datos teóricos de un autor, sino de donde se está realizando el trabajo, se tiene que identificar el lugar. Las variables tienen que pertenecer al trabajo donde se está realizando el estudio. Aún no se tiene que hablar de reducción. En las causas y consecuencias se ponen datos números que se puedan medir. El árbol de objetivos igual que dijo en el árbol de problemas. </w:t>
      </w:r>
    </w:p>
    <w:p w:rsidR="00000000" w:rsidDel="00000000" w:rsidP="00000000" w:rsidRDefault="00000000" w:rsidRPr="00000000" w14:paraId="00000010">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11">
      <w:pPr>
        <w:ind w:left="708.6614173228347" w:firstLine="0"/>
        <w:jc w:val="both"/>
        <w:rPr>
          <w:b w:val="0"/>
          <w:sz w:val="24"/>
          <w:szCs w:val="24"/>
        </w:rPr>
      </w:pPr>
      <w:r w:rsidDel="00000000" w:rsidR="00000000" w:rsidRPr="00000000">
        <w:rPr>
          <w:b w:val="0"/>
          <w:sz w:val="24"/>
          <w:szCs w:val="24"/>
          <w:rtl w:val="0"/>
        </w:rPr>
        <w:t xml:space="preserve">Todos deben dominar el tema y el que domina tiene que decir la verdad.</w:t>
      </w:r>
    </w:p>
    <w:p w:rsidR="00000000" w:rsidDel="00000000" w:rsidP="00000000" w:rsidRDefault="00000000" w:rsidRPr="00000000" w14:paraId="00000012">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13">
      <w:pPr>
        <w:ind w:left="708.6614173228347" w:firstLine="0"/>
        <w:jc w:val="both"/>
        <w:rPr>
          <w:b w:val="0"/>
          <w:sz w:val="24"/>
          <w:szCs w:val="24"/>
        </w:rPr>
      </w:pPr>
      <w:r w:rsidDel="00000000" w:rsidR="00000000" w:rsidRPr="00000000">
        <w:rPr>
          <w:b w:val="0"/>
          <w:sz w:val="24"/>
          <w:szCs w:val="24"/>
          <w:rtl w:val="0"/>
        </w:rPr>
        <w:t xml:space="preserve">HOY CIERRA EL TEMA DE TÍTULOS, PROBLEMA Y SUS VARIABLES.</w:t>
      </w:r>
    </w:p>
    <w:p w:rsidR="00000000" w:rsidDel="00000000" w:rsidP="00000000" w:rsidRDefault="00000000" w:rsidRPr="00000000" w14:paraId="00000014">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15">
      <w:pPr>
        <w:ind w:left="708.6614173228347" w:firstLine="0"/>
        <w:jc w:val="both"/>
        <w:rPr>
          <w:b w:val="0"/>
          <w:sz w:val="24"/>
          <w:szCs w:val="24"/>
        </w:rPr>
      </w:pPr>
      <w:r w:rsidDel="00000000" w:rsidR="00000000" w:rsidRPr="00000000">
        <w:rPr>
          <w:b w:val="0"/>
          <w:sz w:val="24"/>
          <w:szCs w:val="24"/>
          <w:rtl w:val="0"/>
        </w:rPr>
        <w:t xml:space="preserve">La próxima ya es una nota castigadora.</w:t>
      </w:r>
    </w:p>
    <w:p w:rsidR="00000000" w:rsidDel="00000000" w:rsidP="00000000" w:rsidRDefault="00000000" w:rsidRPr="00000000" w14:paraId="00000016">
      <w:pPr>
        <w:ind w:left="708.6614173228347" w:firstLine="0"/>
        <w:jc w:val="both"/>
        <w:rPr>
          <w:b w:val="0"/>
          <w:sz w:val="24"/>
          <w:szCs w:val="24"/>
        </w:rPr>
      </w:pPr>
      <w:r w:rsidDel="00000000" w:rsidR="00000000" w:rsidRPr="00000000">
        <w:rPr>
          <w:b w:val="0"/>
          <w:sz w:val="24"/>
          <w:szCs w:val="24"/>
          <w:rtl w:val="0"/>
        </w:rPr>
        <w:t xml:space="preserve">Nos da 10min en clase para mejorar esos errores que nos dijo el profesor. </w:t>
      </w:r>
    </w:p>
    <w:p w:rsidR="00000000" w:rsidDel="00000000" w:rsidP="00000000" w:rsidRDefault="00000000" w:rsidRPr="00000000" w14:paraId="00000017">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18">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19">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1A">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1B">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1C">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1D">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1E">
      <w:pPr>
        <w:ind w:left="708.6614173228347" w:firstLine="0"/>
        <w:jc w:val="both"/>
        <w:rPr>
          <w:sz w:val="24"/>
          <w:szCs w:val="24"/>
        </w:rPr>
      </w:pPr>
      <w:r w:rsidDel="00000000" w:rsidR="00000000" w:rsidRPr="00000000">
        <w:rPr>
          <w:sz w:val="24"/>
          <w:szCs w:val="24"/>
          <w:rtl w:val="0"/>
        </w:rPr>
        <w:t xml:space="preserve">Grupo 3: </w:t>
      </w:r>
    </w:p>
    <w:p w:rsidR="00000000" w:rsidDel="00000000" w:rsidP="00000000" w:rsidRDefault="00000000" w:rsidRPr="00000000" w14:paraId="0000001F">
      <w:pPr>
        <w:ind w:left="708.6614173228347" w:firstLine="0"/>
        <w:jc w:val="both"/>
        <w:rPr>
          <w:b w:val="0"/>
          <w:sz w:val="24"/>
          <w:szCs w:val="24"/>
        </w:rPr>
      </w:pPr>
      <w:r w:rsidDel="00000000" w:rsidR="00000000" w:rsidRPr="00000000">
        <w:rPr>
          <w:b w:val="0"/>
          <w:sz w:val="24"/>
          <w:szCs w:val="24"/>
          <w:rtl w:val="0"/>
        </w:rPr>
        <w:t xml:space="preserve">El compañero </w:t>
      </w:r>
      <w:r w:rsidDel="00000000" w:rsidR="00000000" w:rsidRPr="00000000">
        <w:rPr>
          <w:b w:val="0"/>
          <w:sz w:val="24"/>
          <w:szCs w:val="24"/>
          <w:rtl w:val="0"/>
        </w:rPr>
        <w:t xml:space="preserve">Quiska</w:t>
      </w:r>
      <w:r w:rsidDel="00000000" w:rsidR="00000000" w:rsidRPr="00000000">
        <w:rPr>
          <w:b w:val="0"/>
          <w:sz w:val="24"/>
          <w:szCs w:val="24"/>
          <w:rtl w:val="0"/>
        </w:rPr>
        <w:t xml:space="preserve"> está exponiendo, el título está bien. No considero lo que el profesor le dijo para corregir, no hizo correcciones. </w:t>
      </w:r>
    </w:p>
    <w:p w:rsidR="00000000" w:rsidDel="00000000" w:rsidP="00000000" w:rsidRDefault="00000000" w:rsidRPr="00000000" w14:paraId="00000020">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1">
      <w:pPr>
        <w:ind w:left="708.6614173228347" w:firstLine="0"/>
        <w:jc w:val="both"/>
        <w:rPr>
          <w:b w:val="0"/>
          <w:sz w:val="24"/>
          <w:szCs w:val="24"/>
        </w:rPr>
      </w:pPr>
      <w:r w:rsidDel="00000000" w:rsidR="00000000" w:rsidRPr="00000000">
        <w:rPr>
          <w:b w:val="0"/>
          <w:sz w:val="24"/>
          <w:szCs w:val="24"/>
          <w:rtl w:val="0"/>
        </w:rPr>
        <w:t xml:space="preserve">Compañero Ángel </w:t>
      </w:r>
      <w:r w:rsidDel="00000000" w:rsidR="00000000" w:rsidRPr="00000000">
        <w:rPr>
          <w:b w:val="0"/>
          <w:sz w:val="24"/>
          <w:szCs w:val="24"/>
          <w:rtl w:val="0"/>
        </w:rPr>
        <w:t xml:space="preserve">Chelquetuma</w:t>
      </w:r>
      <w:r w:rsidDel="00000000" w:rsidR="00000000" w:rsidRPr="00000000">
        <w:rPr>
          <w:b w:val="0"/>
          <w:sz w:val="24"/>
          <w:szCs w:val="24"/>
          <w:rtl w:val="0"/>
        </w:rPr>
        <w:t xml:space="preserve"> está presentando, el título no dijo nada si está bien o mal.Las variables es algo de presentar valores, falta corregir bien. El profesor le está corrigiendo en clase las variables. El árbol de objetivos también falta corregir las variables en base a lo que le indicó en el árbol de problemas.</w:t>
      </w:r>
    </w:p>
    <w:p w:rsidR="00000000" w:rsidDel="00000000" w:rsidP="00000000" w:rsidRDefault="00000000" w:rsidRPr="00000000" w14:paraId="00000022">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3">
      <w:pPr>
        <w:ind w:left="708.6614173228347" w:firstLine="0"/>
        <w:jc w:val="both"/>
        <w:rPr>
          <w:b w:val="0"/>
          <w:sz w:val="24"/>
          <w:szCs w:val="24"/>
        </w:rPr>
      </w:pPr>
      <w:r w:rsidDel="00000000" w:rsidR="00000000" w:rsidRPr="00000000">
        <w:rPr>
          <w:b w:val="0"/>
          <w:sz w:val="24"/>
          <w:szCs w:val="24"/>
          <w:rtl w:val="0"/>
        </w:rPr>
        <w:t xml:space="preserve">Arenas no respondió al llamado del profesor.</w:t>
      </w:r>
    </w:p>
    <w:p w:rsidR="00000000" w:rsidDel="00000000" w:rsidP="00000000" w:rsidRDefault="00000000" w:rsidRPr="00000000" w14:paraId="00000024">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5">
      <w:pPr>
        <w:ind w:left="708.6614173228347" w:firstLine="0"/>
        <w:jc w:val="both"/>
        <w:rPr>
          <w:sz w:val="24"/>
          <w:szCs w:val="24"/>
        </w:rPr>
      </w:pPr>
      <w:r w:rsidDel="00000000" w:rsidR="00000000" w:rsidRPr="00000000">
        <w:rPr>
          <w:sz w:val="24"/>
          <w:szCs w:val="24"/>
          <w:rtl w:val="0"/>
        </w:rPr>
        <w:t xml:space="preserve">Grupo 7:</w:t>
      </w:r>
    </w:p>
    <w:p w:rsidR="00000000" w:rsidDel="00000000" w:rsidP="00000000" w:rsidRDefault="00000000" w:rsidRPr="00000000" w14:paraId="00000026">
      <w:pPr>
        <w:ind w:left="708.6614173228347" w:firstLine="0"/>
        <w:jc w:val="both"/>
        <w:rPr>
          <w:b w:val="0"/>
          <w:sz w:val="24"/>
          <w:szCs w:val="24"/>
        </w:rPr>
      </w:pPr>
      <w:r w:rsidDel="00000000" w:rsidR="00000000" w:rsidRPr="00000000">
        <w:rPr>
          <w:b w:val="0"/>
          <w:sz w:val="24"/>
          <w:szCs w:val="24"/>
          <w:rtl w:val="0"/>
        </w:rPr>
        <w:t xml:space="preserve">En el título le falta corregir la parte verde, lo corrigieron en la misma presentación porque el profesor le dijo. Definir bien con qué Minimarket van a corregir. En vez de mejorar lo deficiente en el problema que está en rojo, solo se cambia la palabra del verbo. Corregir el problema así como lo hicieron con el profesor, las variables falta poner el valor número ya que es medible. </w:t>
      </w:r>
    </w:p>
    <w:p w:rsidR="00000000" w:rsidDel="00000000" w:rsidP="00000000" w:rsidRDefault="00000000" w:rsidRPr="00000000" w14:paraId="00000027">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8">
      <w:pPr>
        <w:ind w:left="708.6614173228347" w:firstLine="0"/>
        <w:jc w:val="both"/>
        <w:rPr>
          <w:b w:val="0"/>
          <w:sz w:val="24"/>
          <w:szCs w:val="24"/>
        </w:rPr>
      </w:pPr>
      <w:r w:rsidDel="00000000" w:rsidR="00000000" w:rsidRPr="00000000">
        <w:rPr>
          <w:b w:val="0"/>
          <w:sz w:val="24"/>
          <w:szCs w:val="24"/>
          <w:rtl w:val="0"/>
        </w:rPr>
        <w:t xml:space="preserve">Lo que le dijo a un grupo va para todos, se tiene que trabajar en base lo que le dice a cada grupo y se tiene que corregir.</w:t>
      </w:r>
    </w:p>
    <w:p w:rsidR="00000000" w:rsidDel="00000000" w:rsidP="00000000" w:rsidRDefault="00000000" w:rsidRPr="00000000" w14:paraId="00000029">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A">
      <w:pPr>
        <w:ind w:left="708.6614173228347" w:firstLine="0"/>
        <w:jc w:val="both"/>
        <w:rPr>
          <w:b w:val="0"/>
          <w:sz w:val="24"/>
          <w:szCs w:val="24"/>
        </w:rPr>
      </w:pPr>
      <w:r w:rsidDel="00000000" w:rsidR="00000000" w:rsidRPr="00000000">
        <w:rPr>
          <w:b w:val="0"/>
          <w:sz w:val="24"/>
          <w:szCs w:val="24"/>
          <w:rtl w:val="0"/>
        </w:rPr>
        <w:t xml:space="preserve">El profesor por motivos personales no puede continuar con la clase de hoy de la sesión 3. Nos está dejando para guiarnos de los formatos que h</w:t>
      </w:r>
      <w:r w:rsidDel="00000000" w:rsidR="00000000" w:rsidRPr="00000000">
        <w:rPr>
          <w:b w:val="0"/>
          <w:sz w:val="24"/>
          <w:szCs w:val="24"/>
          <w:rtl w:val="0"/>
        </w:rPr>
        <w:t xml:space="preserve">a mandado</w:t>
      </w:r>
      <w:r w:rsidDel="00000000" w:rsidR="00000000" w:rsidRPr="00000000">
        <w:rPr>
          <w:b w:val="0"/>
          <w:sz w:val="24"/>
          <w:szCs w:val="24"/>
          <w:rtl w:val="0"/>
        </w:rPr>
        <w:t xml:space="preserve"> el profesor específicamente de la tesis de Kelly Melo, la próxima clase se entrega el capítulo I.  En el objetivo general al centro va lo que pusimos en el árbol de objetivos de color azul. Al principio va él las causas y después del corazón (que está al centro en la redacción) van las consecuencias. Cada grupo hace su página. </w:t>
      </w:r>
    </w:p>
    <w:p w:rsidR="00000000" w:rsidDel="00000000" w:rsidP="00000000" w:rsidRDefault="00000000" w:rsidRPr="00000000" w14:paraId="0000002B">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C">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D">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E">
      <w:pPr>
        <w:ind w:left="708.6614173228347" w:firstLine="0"/>
        <w:jc w:val="both"/>
        <w:rPr>
          <w:b w:val="0"/>
          <w:sz w:val="24"/>
          <w:szCs w:val="24"/>
        </w:rPr>
      </w:pPr>
      <w:r w:rsidDel="00000000" w:rsidR="00000000" w:rsidRPr="00000000">
        <w:rPr>
          <w:rtl w:val="0"/>
        </w:rPr>
      </w:r>
    </w:p>
    <w:p w:rsidR="00000000" w:rsidDel="00000000" w:rsidP="00000000" w:rsidRDefault="00000000" w:rsidRPr="00000000" w14:paraId="0000002F">
      <w:pPr>
        <w:ind w:left="0" w:firstLine="0"/>
        <w:jc w:val="both"/>
        <w:rPr>
          <w:b w:val="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sz w:val="22"/>
        <w:szCs w:val="22"/>
        <w:lang w:val="es"/>
      </w:rPr>
    </w:rPrDefault>
    <w:pPrDefault>
      <w:pPr>
        <w:ind w:left="994"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center"/>
    </w:pPr>
    <w:rPr>
      <w:rFonts w:ascii="Arial" w:cs="Arial" w:eastAsia="Arial" w:hAnsi="Arial"/>
      <w:b w:val="1"/>
    </w:rPr>
  </w:style>
  <w:style w:type="paragraph" w:styleId="Heading2">
    <w:name w:val="heading 2"/>
    <w:basedOn w:val="Normal"/>
    <w:next w:val="Normal"/>
    <w:pPr>
      <w:keepNext w:val="1"/>
      <w:keepLines w:val="1"/>
      <w:spacing w:after="0" w:before="360" w:line="240" w:lineRule="auto"/>
      <w:ind w:left="720" w:firstLine="0"/>
      <w:jc w:val="both"/>
    </w:pPr>
    <w:rPr>
      <w:rFonts w:ascii="Arial" w:cs="Arial" w:eastAsia="Arial" w:hAnsi="Arial"/>
      <w:b w:val="1"/>
    </w:rPr>
  </w:style>
  <w:style w:type="paragraph" w:styleId="Heading3">
    <w:name w:val="heading 3"/>
    <w:basedOn w:val="Normal"/>
    <w:next w:val="Normal"/>
    <w:pPr>
      <w:keepNext w:val="1"/>
      <w:keepLines w:val="1"/>
      <w:spacing w:after="0" w:before="360" w:line="240" w:lineRule="auto"/>
      <w:ind w:left="720" w:firstLine="720"/>
      <w:jc w:val="both"/>
    </w:pPr>
    <w:rPr>
      <w:rFonts w:ascii="Arial" w:cs="Arial" w:eastAsia="Arial" w:hAnsi="Arial"/>
      <w:b w:val="1"/>
    </w:rPr>
  </w:style>
  <w:style w:type="paragraph" w:styleId="Heading4">
    <w:name w:val="heading 4"/>
    <w:basedOn w:val="Normal"/>
    <w:next w:val="Normal"/>
    <w:pPr>
      <w:keepNext w:val="1"/>
      <w:keepLines w:val="1"/>
      <w:spacing w:after="0" w:line="240" w:lineRule="auto"/>
      <w:jc w:val="both"/>
    </w:pPr>
    <w:rPr>
      <w:rFonts w:ascii="Arial" w:cs="Arial" w:eastAsia="Arial" w:hAnsi="Arial"/>
      <w:b w:val="1"/>
    </w:rPr>
  </w:style>
  <w:style w:type="paragraph" w:styleId="Heading5">
    <w:name w:val="heading 5"/>
    <w:basedOn w:val="Normal"/>
    <w:next w:val="Normal"/>
    <w:pPr>
      <w:keepNext w:val="1"/>
      <w:keepLines w:val="1"/>
      <w:spacing w:after="0" w:line="240" w:lineRule="auto"/>
      <w:ind w:left="994" w:firstLine="0"/>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