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A52F0" w14:textId="77777777" w:rsidR="00AC620B" w:rsidRDefault="00AC620B" w:rsidP="00AC620B">
      <w:pPr>
        <w:rPr>
          <w:rFonts w:cstheme="minorHAnsi"/>
          <w:b/>
        </w:rPr>
      </w:pPr>
      <w:r>
        <w:rPr>
          <w:noProof/>
        </w:rPr>
        <w:drawing>
          <wp:inline distT="0" distB="0" distL="0" distR="0" wp14:anchorId="7A1584F2" wp14:editId="269A3439">
            <wp:extent cx="5400040" cy="719455"/>
            <wp:effectExtent l="0" t="0" r="0" b="4445"/>
            <wp:docPr id="23" name="Imagen 2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942" w14:textId="77777777" w:rsidR="00AC620B" w:rsidRDefault="00AC620B" w:rsidP="00AC62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FACULTAD DE INGENIERIA</w:t>
      </w:r>
    </w:p>
    <w:p w14:paraId="5E41BD6B" w14:textId="77777777" w:rsidR="00AC620B" w:rsidRDefault="00AC620B" w:rsidP="00AC620B">
      <w:pPr>
        <w:rPr>
          <w:rFonts w:ascii="Arial" w:hAnsi="Arial" w:cs="Arial"/>
        </w:rPr>
      </w:pPr>
      <w:r>
        <w:rPr>
          <w:rFonts w:ascii="Arial" w:hAnsi="Arial" w:cs="Arial"/>
          <w:b/>
        </w:rPr>
        <w:t>ESCUELA DE INDUSTRIAL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0CA6E9" w14:textId="77777777" w:rsidR="00AC620B" w:rsidRDefault="00AC620B" w:rsidP="00AC62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Asignatura: Dirección de Proyectos (DDP106)</w:t>
      </w:r>
    </w:p>
    <w:p w14:paraId="4F6C07D8" w14:textId="77777777" w:rsidR="00AC620B" w:rsidRDefault="00AC620B" w:rsidP="00AC62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CICLO ACADEMICO: 02-2021</w:t>
      </w:r>
    </w:p>
    <w:p w14:paraId="7E75C314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</w:p>
    <w:p w14:paraId="06C9DFC3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</w:p>
    <w:p w14:paraId="0999FB4F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Título:</w:t>
      </w:r>
    </w:p>
    <w:p w14:paraId="734AB367" w14:textId="77777777" w:rsidR="00AC620B" w:rsidRDefault="00AC620B" w:rsidP="00AC620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“ESTUDIO DE PREFACTIBILIDAD DEL PROYECTO </w:t>
      </w:r>
      <w:r w:rsidRPr="569F0936">
        <w:rPr>
          <w:rFonts w:ascii="Arial" w:hAnsi="Arial" w:cs="Arial"/>
        </w:rPr>
        <w:t xml:space="preserve">DE INVERSION </w:t>
      </w:r>
      <w:r>
        <w:rPr>
          <w:rFonts w:ascii="Arial" w:hAnsi="Arial" w:cs="Arial"/>
        </w:rPr>
        <w:t>SISTEMA DE FACTURACION E INVENTARIO SIMATIC”</w:t>
      </w:r>
    </w:p>
    <w:p w14:paraId="13D16EFB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</w:p>
    <w:p w14:paraId="649B50B3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Docente:</w:t>
      </w:r>
    </w:p>
    <w:p w14:paraId="3573C1BD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Ing. César Augusto Palma A.</w:t>
      </w:r>
    </w:p>
    <w:p w14:paraId="34DC39EA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</w:p>
    <w:p w14:paraId="7FA6A011" w14:textId="77777777" w:rsidR="00AC620B" w:rsidRDefault="00AC620B" w:rsidP="00AC620B">
      <w:pPr>
        <w:tabs>
          <w:tab w:val="left" w:pos="382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Presentado por:</w:t>
      </w:r>
    </w:p>
    <w:tbl>
      <w:tblPr>
        <w:tblW w:w="9990" w:type="dxa"/>
        <w:jc w:val="center"/>
        <w:tblLayout w:type="fixed"/>
        <w:tblLook w:val="04A0" w:firstRow="1" w:lastRow="0" w:firstColumn="1" w:lastColumn="0" w:noHBand="0" w:noVBand="1"/>
      </w:tblPr>
      <w:tblGrid>
        <w:gridCol w:w="3693"/>
        <w:gridCol w:w="1417"/>
        <w:gridCol w:w="2553"/>
        <w:gridCol w:w="992"/>
        <w:gridCol w:w="1335"/>
      </w:tblGrid>
      <w:tr w:rsidR="00AC620B" w14:paraId="7497EC23" w14:textId="77777777" w:rsidTr="0038722C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57B91E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Apellidos, Nombres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E658100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Carné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2B350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Carrera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60DDC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Teoría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FE65E6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</w:t>
            </w:r>
          </w:p>
        </w:tc>
      </w:tr>
      <w:tr w:rsidR="00AC620B" w14:paraId="1F9D12D8" w14:textId="77777777" w:rsidTr="0038722C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4AF4C8" w14:textId="77777777" w:rsidR="00AC620B" w:rsidRDefault="00AC620B" w:rsidP="0038722C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t>Menjívar Medrano, Génesis Noemi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9D3CA6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MM170286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C9BA7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C1D12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43FB7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C620B" w14:paraId="070782EC" w14:textId="77777777" w:rsidTr="0038722C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E8A742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Torres Lima, Jorge Alberto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365710E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TL160484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AF1D5F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06A5F1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905FD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C620B" w14:paraId="5EE4CA1B" w14:textId="77777777" w:rsidTr="0038722C">
        <w:trPr>
          <w:trHeight w:val="507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363A34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Santos Martínez, Edwin Alexander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63A5A6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SM180297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D69317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ciencias de la computación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5C5A1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B7718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01L</w:t>
            </w:r>
          </w:p>
        </w:tc>
      </w:tr>
      <w:tr w:rsidR="00AC620B" w14:paraId="0A593D11" w14:textId="77777777" w:rsidTr="0038722C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2A475A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Ramos Castro, María Enriqueta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FFFD7F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RC182562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CB4A7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Biomédica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B1108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939C0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02L</w:t>
            </w:r>
          </w:p>
        </w:tc>
      </w:tr>
      <w:tr w:rsidR="00AC620B" w14:paraId="12464A7F" w14:textId="77777777" w:rsidTr="0038722C">
        <w:trPr>
          <w:trHeight w:val="493"/>
          <w:jc w:val="center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885F23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Ramírez Sánchez, Kevin Adalberto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690C4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RS170770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C7AE2" w14:textId="77777777" w:rsidR="00AC620B" w:rsidRDefault="00AC620B" w:rsidP="0038722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En Telecomunicaciones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2F51C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2182E" w14:textId="77777777" w:rsidR="00AC620B" w:rsidRDefault="00AC620B" w:rsidP="0038722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05L</w:t>
            </w:r>
          </w:p>
        </w:tc>
      </w:tr>
    </w:tbl>
    <w:p w14:paraId="2DA49CF1" w14:textId="77777777" w:rsidR="00AC620B" w:rsidRDefault="00AC620B" w:rsidP="00AC620B">
      <w:pPr>
        <w:jc w:val="center"/>
        <w:rPr>
          <w:rFonts w:ascii="Arial" w:hAnsi="Arial" w:cs="Arial"/>
        </w:rPr>
      </w:pPr>
    </w:p>
    <w:p w14:paraId="1F2582E0" w14:textId="77777777" w:rsidR="00AC620B" w:rsidRDefault="00AC620B" w:rsidP="00AC620B">
      <w:pPr>
        <w:tabs>
          <w:tab w:val="left" w:pos="598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D1A7D20" w14:textId="77777777" w:rsidR="00AC620B" w:rsidRDefault="00AC620B" w:rsidP="00AC620B">
      <w:pPr>
        <w:tabs>
          <w:tab w:val="left" w:pos="5986"/>
        </w:tabs>
        <w:rPr>
          <w:rFonts w:ascii="Arial" w:hAnsi="Arial" w:cs="Arial"/>
        </w:rPr>
      </w:pPr>
    </w:p>
    <w:p w14:paraId="7C3F25D7" w14:textId="77777777" w:rsidR="00AC620B" w:rsidRDefault="00AC620B" w:rsidP="00AC620B">
      <w:pPr>
        <w:tabs>
          <w:tab w:val="left" w:pos="5986"/>
        </w:tabs>
        <w:rPr>
          <w:rFonts w:ascii="Arial" w:hAnsi="Arial" w:cs="Arial"/>
        </w:rPr>
      </w:pPr>
    </w:p>
    <w:p w14:paraId="1D9B94A1" w14:textId="77777777" w:rsidR="00AC620B" w:rsidRDefault="00AC620B" w:rsidP="00AC620B">
      <w:pPr>
        <w:jc w:val="right"/>
        <w:rPr>
          <w:rFonts w:ascii="Arial" w:hAnsi="Arial" w:cs="Arial"/>
        </w:rPr>
      </w:pPr>
    </w:p>
    <w:p w14:paraId="74A1B123" w14:textId="24D9D505" w:rsidR="00AC620B" w:rsidRDefault="00AC620B" w:rsidP="00AC620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Soyapango, 1</w:t>
      </w:r>
      <w:r w:rsidR="000C576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de marzo del 2021.</w:t>
      </w:r>
    </w:p>
    <w:p w14:paraId="1134A395" w14:textId="2B74358A" w:rsidR="007F4B81" w:rsidRDefault="007F4B81"/>
    <w:p w14:paraId="3625BBF0" w14:textId="77777777" w:rsidR="007F4B81" w:rsidRDefault="007F4B81">
      <w:pPr>
        <w:sectPr w:rsidR="007F4B81" w:rsidSect="007F4B81"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W w:w="11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420"/>
        <w:gridCol w:w="1320"/>
        <w:gridCol w:w="1200"/>
        <w:gridCol w:w="1460"/>
        <w:gridCol w:w="1200"/>
        <w:gridCol w:w="1420"/>
        <w:gridCol w:w="146"/>
      </w:tblGrid>
      <w:tr w:rsidR="00B32CDE" w:rsidRPr="00B32CDE" w14:paraId="7D61B2A9" w14:textId="77777777" w:rsidTr="00440597">
        <w:trPr>
          <w:gridAfter w:val="1"/>
          <w:wAfter w:w="36" w:type="dxa"/>
          <w:trHeight w:val="300"/>
          <w:jc w:val="center"/>
        </w:trPr>
        <w:tc>
          <w:tcPr>
            <w:tcW w:w="11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CBF42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lastRenderedPageBreak/>
              <w:t>Tabla de precedencias</w:t>
            </w:r>
          </w:p>
        </w:tc>
      </w:tr>
      <w:tr w:rsidR="00B32CDE" w:rsidRPr="00B32CDE" w14:paraId="076CB4BF" w14:textId="77777777" w:rsidTr="00440597">
        <w:trPr>
          <w:gridAfter w:val="1"/>
          <w:wAfter w:w="36" w:type="dxa"/>
          <w:trHeight w:val="300"/>
          <w:jc w:val="center"/>
        </w:trPr>
        <w:tc>
          <w:tcPr>
            <w:tcW w:w="11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80FF668" w14:textId="3ED2C33C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</w:t>
            </w:r>
            <w:r w:rsidR="00440597"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. SISTEMA DE FACTURACIÓN E INVENTARIO SIMATIC</w:t>
            </w:r>
          </w:p>
        </w:tc>
      </w:tr>
      <w:tr w:rsidR="00B32CDE" w:rsidRPr="00B32CDE" w14:paraId="4ED39A07" w14:textId="77777777" w:rsidTr="00440597">
        <w:trPr>
          <w:gridAfter w:val="1"/>
          <w:wAfter w:w="36" w:type="dxa"/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05EC95E" w14:textId="3A937C58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 de la actividad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F600E03" w14:textId="54F9D8E1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Predecesora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306747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Tiempo Compartido con</w:t>
            </w:r>
          </w:p>
        </w:tc>
        <w:tc>
          <w:tcPr>
            <w:tcW w:w="52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AEB7F2" w14:textId="50CCCC4F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Duración (días)</w:t>
            </w:r>
          </w:p>
        </w:tc>
      </w:tr>
      <w:tr w:rsidR="00B32CDE" w:rsidRPr="00B32CDE" w14:paraId="1AE0DF64" w14:textId="77777777" w:rsidTr="00440597">
        <w:trPr>
          <w:gridAfter w:val="1"/>
          <w:wAfter w:w="36" w:type="dxa"/>
          <w:trHeight w:val="408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8D39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A018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52D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1ED7F88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Optimista (tO)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  <w:hideMark/>
          </w:tcPr>
          <w:p w14:paraId="5E66988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Mas Probable (tM)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0F751E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Pesimista (tP)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B0F093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Duración Esperada (tE)</w:t>
            </w:r>
          </w:p>
        </w:tc>
      </w:tr>
      <w:tr w:rsidR="00B32CDE" w:rsidRPr="00B32CDE" w14:paraId="7E844360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6CE7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B0AC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9A84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447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39A0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9363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0D75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AAE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</w:tr>
      <w:tr w:rsidR="00B32CDE" w:rsidRPr="00B32CDE" w14:paraId="3627D65C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3319AEB0" w14:textId="70F34FDC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</w:t>
            </w: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Primer entregable (Acta de constitución)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4F76A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886B1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680493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7.5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28574E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8.5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E1DAE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9.5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97401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30833F80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7ED410B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5E7D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D0BDC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E138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FE26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8AB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0887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31321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D6B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4780AE7A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E50CCE" w14:textId="37715BCD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1.1.1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Título del proyecto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528EB1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CFAA4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C4F06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46EA7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39CE13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78F7F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36" w:type="dxa"/>
            <w:vAlign w:val="center"/>
            <w:hideMark/>
          </w:tcPr>
          <w:p w14:paraId="3FCD714F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AAB95B4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262CD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1C3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7C68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793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E3D9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CCBC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16A0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64B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909961D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39AFBB9" w14:textId="2AD003E8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1.1.2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Planteamiento del problema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BB7C02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3543B4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726D1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D070A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7DF02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7331B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7047AEC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D6342E2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8D75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FA0D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9273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1AEF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2E31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FF37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C79A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7F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16FBC3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09A7E6" w14:textId="58075548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1.1.3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Estado del arte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7B0D8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C3C2B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302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5D00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49A7A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1A41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23F0A17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E5CEC90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0764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46A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EE1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529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FD1A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CB1F5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7DB8A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928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7F05FD45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EC12C7" w14:textId="5FC62A24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1.1.4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Justificación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9914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FA8629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9DBC71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F71EE6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0D4144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31BA60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36BCAB5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BE9517C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24A03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E180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99B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64893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0384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BD1F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2A00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5E3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28A98C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0E7B752" w14:textId="42D22ECE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1.1.5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Objetivo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70A44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1.1.4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059EE7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1.1.4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1DFC1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C9BF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7AFE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385E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7EB50B9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A43B65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5DD1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FEC0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9B0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6081D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62783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A9EB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87A8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338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D78EA63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B7D738" w14:textId="64F82485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1.1.6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Descripción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C8331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1.1.5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5DF37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513C5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8402C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D6CA40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BDE737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FFFA564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0BEACE5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49195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1F51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560A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8ED8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C791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DE0D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F7532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B7B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6FBA068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FBA1DD" w14:textId="6D75E582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1.1.7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Estructura de gobernabilidad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7D588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1.1.6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B90FB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1.1.6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C20C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1D7C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DF6ED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0D5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08E6BD5F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D6D536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86C7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067B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6E49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D49C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442F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9D83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9AC8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518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74AC796D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6265CF4" w14:textId="23AF5953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1.1.8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Cronograma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C8ED1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1.1.7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F3D176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1.1.9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5B68D4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578B2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8147C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EAA9DF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27BDBCF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AD878E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33A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9344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6905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CDEB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9868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A8D4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BE63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AA9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1F23E44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A33C45" w14:textId="31233A2A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1.1.9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Presupuesto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A4BCA6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1.1.8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A0B91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1.1.8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EA9CB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8B437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8196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E350D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62A152CC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0699D19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8E9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98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DE7D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4810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75D9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E0E2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C091C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5DC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40EB426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EBCAC30" w14:textId="628A0619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1.1.10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Aprobación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7267AB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1.1.9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3D96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1.1.11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7B7B0F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0DB5E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208FAA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856D7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2C4D43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7F8F6CB9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F20B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5A7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EC2E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98D85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F433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259C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A844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5E7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B2DE1E9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4ADF75" w14:textId="527AEC01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1.1.11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Identificación de los interesados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6B54D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1.1.10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3A34F1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1.1.10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E170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609C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23E3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A51F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03D69C11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E44B77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828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4183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1938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54851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1C8C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0277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F73B1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2EB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AD59BDE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D402468" w14:textId="70798172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1.2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Requerimientos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0C1762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DDD3B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10FD36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10.5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72DA14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13.5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912E0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9FD1C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36" w:type="dxa"/>
            <w:vAlign w:val="center"/>
            <w:hideMark/>
          </w:tcPr>
          <w:p w14:paraId="5640B110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AA22E9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93A1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63EC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40C0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E1BF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2DD9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CD3E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A5F7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5A7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473BA6B8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E27E78" w14:textId="598444FC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1.2.1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Selección de herramientas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E1AA81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1.1.11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FAF8D2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CC6718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3FEEF0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250AC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61A69D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E5AAA15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1CEE68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7B86F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612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9EA8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32E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6E38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75D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EEEB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3B1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C96839C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96F6DF0" w14:textId="23BF040A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1.2.2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Recopilación de información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2D96B4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1.2.1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9F63E0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6B5FF8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F18195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90BC8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9C668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" w:type="dxa"/>
            <w:vAlign w:val="center"/>
            <w:hideMark/>
          </w:tcPr>
          <w:p w14:paraId="3416DFDA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0CBB2BC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FA92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0997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C4FA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9C45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D25C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0032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625F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62E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55C274D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8A8447" w14:textId="586C05FF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1.2.3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Análisis de información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01404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1.2.2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F0ADAB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E76C93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E116E1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B9238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959EE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0FD02AC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012E4C2C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C6BE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1AF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8B5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984B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DFC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0FE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2FF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EEA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E68B062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82CDCBE" w14:textId="36A667E1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Segundo entregable</w:t>
            </w:r>
            <w:r w:rsidR="00FB1788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(Ingeniería del proyecto)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C1D5E0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AD4B9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3AF01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C1ABB8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89974B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1FC40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36" w:type="dxa"/>
            <w:vAlign w:val="center"/>
            <w:hideMark/>
          </w:tcPr>
          <w:p w14:paraId="27AF62A9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5AEE2E1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61E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1E5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871E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833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1A0F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B7E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353F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C03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DA523B2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42ABE1" w14:textId="2F8DE2CF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Proceso de diseño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C89DE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1.2.3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5F2FA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AB3764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1CE4C0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4688A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6F50A5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199A03E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5ADB91B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72DD7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868A9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EA10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F3BCB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9C97E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C02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AB96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EB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A3D58D8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4A3043E" w14:textId="1FC90398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1.3.2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Especificaciones técnicas del equipo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E6AAA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82D59E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EC43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1A4EF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54439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25E0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7FCE591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5C7F10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3003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EC98E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B226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75A45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2E2AB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29A69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8CF4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1AF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37211B2F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275C8EB" w14:textId="4DC1563A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1.3.3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Especificaciones técnicas de los materiales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BA9CE7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C63799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F3B4F3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0.5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15B033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B982A9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A64D6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01F535E4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44E5F15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CAC20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40E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F054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9F68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3069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7174A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4E64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550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408609C2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A2804C" w14:textId="317010B7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1.3.4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Proveedores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E20AB0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64D964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8A721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6B4F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949D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17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11C1527C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FDED09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1367C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4192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69D0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01F80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59F2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71B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04B2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16A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7FCE7F85" w14:textId="77777777" w:rsidTr="00440597">
        <w:trPr>
          <w:trHeight w:val="57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F44B07" w14:textId="2C13679A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1.3.5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Costeo del producto en forma unitaria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3EF2B2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1.3.4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57485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47E1A6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4C7A62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A3D091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293A88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35B51AB6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1B5945B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F157E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46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6B8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15F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AB5D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EB32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C966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753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E017BA1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E092FCF" w14:textId="54B9D216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1.3.6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Planificar el alcance y creación de EDT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7C26B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1.3.5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E6008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1.3.5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F819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BD81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FBA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CA3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0B8FFD9F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F56C2B9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922E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4952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B39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5B9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634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BA5A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FE1B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40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1D1F7A4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7913F1" w14:textId="76673465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1.3.7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Gestión del cronograma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FECB2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1.3.6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C3B53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1.3.8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10CAF7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B52F7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7E9E48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12F0281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23EE488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05CA687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63E4C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BCC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FF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18E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402C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44B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17F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807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EBDD4A1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1167426" w14:textId="4E5F1C2A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1.3.8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gestión de costos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572A44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1.3.7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14324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1.3.7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9670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2F30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75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402F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1B2327E2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F2C401E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01ED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A7F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21B9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8DD0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4FEF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4EE0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DFF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A12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E518673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FA4BA02" w14:textId="63ED08B3" w:rsidR="00B32CDE" w:rsidRPr="00B32CDE" w:rsidRDefault="00B32CDE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1.3.9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gestión de calidad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D80A2F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1.3.8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AF9899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20633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8AE40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5B09C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940A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B57B1EC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7119352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A9D8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828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47F8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DB80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0DA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C985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9DB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75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2FC101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4D854F" w14:textId="4DCA5E4C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1.3.10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gestión de recursos humanos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0FFFD5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1.3.9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7A6E40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1.3.9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7A5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D87F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F9B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C170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4E3B4612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95AA74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C768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B45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AC24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B7E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7C7C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D86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7F3F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B50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8610261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D0264F" w14:textId="33551452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adquisición de equipos y materiales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D5A848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1.3.10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9B3B7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244E07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764949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A550C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17DC2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3665895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EECB8F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50A33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4FA8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BE9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79E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170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B41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F84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836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1D1F3DE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801FA4" w14:textId="456FEDD8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Plan de </w:t>
            </w:r>
            <w:r w:rsidRPr="00B32CDE">
              <w:rPr>
                <w:rFonts w:ascii="Tahoma" w:eastAsia="Times New Roman" w:hAnsi="Tahoma" w:cs="Tahoma"/>
                <w:color w:val="000000"/>
                <w:lang w:eastAsia="es-ES"/>
              </w:rPr>
              <w:t>gestión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de las comunicaciones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4A967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7C374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1.3.11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1F1B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2DF8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64D6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36E6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34007D41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0499D9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498A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0E5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3BC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036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A81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939C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479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F34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3066416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32FAFE6" w14:textId="6CCDC393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1.3.13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riesgos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77C090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C73692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294B5B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E0BCCB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B9CB9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3C45FC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7F9A71A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E96D066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A932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465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3452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0E95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B32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7EB9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6C24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C1E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E4F9E6D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C5C135" w14:textId="72E340F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1.3.14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Plan de gestión de interesados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F91EB2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BF78D1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1.3.13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754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D3C4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D5A7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43A6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6BA183F1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46E80F0A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886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691D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98D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2238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8FCE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C13F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054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76F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37FF91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F95D1B7" w14:textId="70A7D46E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1.4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Diseño del sistema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19B469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CEF613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671B02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7FD07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6D283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2ACAEA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</w:p>
        </w:tc>
        <w:tc>
          <w:tcPr>
            <w:tcW w:w="36" w:type="dxa"/>
            <w:vAlign w:val="center"/>
            <w:hideMark/>
          </w:tcPr>
          <w:p w14:paraId="45B5335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F543B5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72D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DA3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E1F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2C23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1404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C83A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40BD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07E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9E89543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D74DC83" w14:textId="151A4223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1.4.1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Diseño de la base de datos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73C3CB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1.3.14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F2425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4E8329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AE89D2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8E2792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4F852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1CB4A9F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16E79A5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30ED8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D56B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EFE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AFA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D91E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1F6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5278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3F7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435F47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63D785F" w14:textId="77188008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1.4.2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Creación de las pantallas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3FAEA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1.4.1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91C03D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2CC8B19" w14:textId="0BC65703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C01342C" w14:textId="44B32515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53B39A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C1F81F4" w14:textId="3CCE1B0E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36" w:type="dxa"/>
            <w:vAlign w:val="center"/>
            <w:hideMark/>
          </w:tcPr>
          <w:p w14:paraId="2FC92FA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14ACD55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F238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188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9FC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59A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F422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931F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E0D1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448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015FFA2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DB4163D" w14:textId="365E8FB1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1.4.3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Diseño del sistema de facturación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0C5EC4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1.4.1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405B8D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A908BD6" w14:textId="13E87A13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6515D05" w14:textId="1CA7C9F1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6A5F3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DD35EA6" w14:textId="32134C61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14:paraId="30E303D0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4C1A469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9EC0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30EB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8F3C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BE21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D884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242F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E86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D6D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5A5D6DC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CD33BA" w14:textId="192A105B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es-ES"/>
              </w:rPr>
            </w:pPr>
            <w:r>
              <w:rPr>
                <w:rFonts w:ascii="Tahoma" w:eastAsia="Times New Roman" w:hAnsi="Tahoma" w:cs="Tahoma"/>
                <w:lang w:eastAsia="es-ES"/>
              </w:rPr>
              <w:t xml:space="preserve">1.5 </w:t>
            </w:r>
            <w:r w:rsidR="00B32CDE" w:rsidRPr="00B32CDE">
              <w:rPr>
                <w:rFonts w:ascii="Tahoma" w:eastAsia="Times New Roman" w:hAnsi="Tahoma" w:cs="Tahoma"/>
                <w:lang w:eastAsia="es-ES"/>
              </w:rPr>
              <w:t>Desarrollo del software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4634E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A6721B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85F12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30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81466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40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77949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50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28C729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40</w:t>
            </w:r>
          </w:p>
        </w:tc>
        <w:tc>
          <w:tcPr>
            <w:tcW w:w="36" w:type="dxa"/>
            <w:vAlign w:val="center"/>
            <w:hideMark/>
          </w:tcPr>
          <w:p w14:paraId="21160AB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A0A59F2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0A19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1EB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D5F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BF2A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95BB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744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270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E91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32CDE" w:rsidRPr="00B32CDE" w14:paraId="53236AB6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296809" w14:textId="3332D5B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es-ES"/>
              </w:rPr>
            </w:pPr>
            <w:r>
              <w:rPr>
                <w:rFonts w:ascii="Tahoma" w:eastAsia="Times New Roman" w:hAnsi="Tahoma" w:cs="Tahoma"/>
                <w:lang w:eastAsia="es-ES"/>
              </w:rPr>
              <w:t xml:space="preserve">1.5.1 </w:t>
            </w:r>
            <w:r w:rsidR="00B32CDE" w:rsidRPr="00B32CDE">
              <w:rPr>
                <w:rFonts w:ascii="Tahoma" w:eastAsia="Times New Roman" w:hAnsi="Tahoma" w:cs="Tahoma"/>
                <w:lang w:eastAsia="es-ES"/>
              </w:rPr>
              <w:t>Codificación del sistema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1891A4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1.4.3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3C1FD0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4157461" w14:textId="7990DD30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</w:t>
            </w:r>
            <w:r w:rsidR="00440597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61E5780" w14:textId="1C4A9F57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50F8E10" w14:textId="7726A530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0C9B701" w14:textId="3E36B517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36" w:type="dxa"/>
            <w:vAlign w:val="center"/>
            <w:hideMark/>
          </w:tcPr>
          <w:p w14:paraId="357E8E3C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CAEC1A1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1BCEF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9D71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E7FE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967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4D76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9510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670F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15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32CDE" w:rsidRPr="00B32CDE" w14:paraId="7CB23ED5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472C9C" w14:textId="35714A38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es-ES"/>
              </w:rPr>
            </w:pPr>
            <w:r>
              <w:rPr>
                <w:rFonts w:ascii="Tahoma" w:eastAsia="Times New Roman" w:hAnsi="Tahoma" w:cs="Tahoma"/>
                <w:lang w:eastAsia="es-ES"/>
              </w:rPr>
              <w:t xml:space="preserve">1.5.2 </w:t>
            </w:r>
            <w:r w:rsidR="00B32CDE" w:rsidRPr="00B32CDE">
              <w:rPr>
                <w:rFonts w:ascii="Tahoma" w:eastAsia="Times New Roman" w:hAnsi="Tahoma" w:cs="Tahoma"/>
                <w:lang w:eastAsia="es-ES"/>
              </w:rPr>
              <w:t>Codificación de la parte visual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0871E7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1.5.1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A85AC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AF49D4" w14:textId="0F8E376F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</w:t>
            </w:r>
            <w:r w:rsidR="00440597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AB01313" w14:textId="03928945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20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FD87733" w14:textId="6FFDC716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21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E61BB50" w14:textId="231F25DD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</w:t>
            </w:r>
            <w:r w:rsidR="00440597"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365BD975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3093DEC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16FB5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562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224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DA3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8948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AE0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EF1D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F6B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32CDE" w:rsidRPr="00B32CDE" w14:paraId="5E69B7A9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4996657" w14:textId="348D9699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lang w:eastAsia="es-ES"/>
              </w:rPr>
            </w:pPr>
            <w:r>
              <w:rPr>
                <w:rFonts w:ascii="Tahoma" w:eastAsia="Times New Roman" w:hAnsi="Tahoma" w:cs="Tahoma"/>
                <w:lang w:eastAsia="es-ES"/>
              </w:rPr>
              <w:t xml:space="preserve">1.5.3 </w:t>
            </w:r>
            <w:r w:rsidR="00B32CDE" w:rsidRPr="00B32CDE">
              <w:rPr>
                <w:rFonts w:ascii="Tahoma" w:eastAsia="Times New Roman" w:hAnsi="Tahoma" w:cs="Tahoma"/>
                <w:lang w:eastAsia="es-ES"/>
              </w:rPr>
              <w:t>Ingreso de roles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BF80F1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1.5.2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668C0F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BBEF5F4" w14:textId="0E6D91DF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7EE7D04" w14:textId="4A2F98AD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33EC12B" w14:textId="1F0108CE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98569BD" w14:textId="207A006A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5E36265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514CF3B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C95B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E4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2C3A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8DE6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8A4E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090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2AE0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18A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B32CDE" w:rsidRPr="00B32CDE" w14:paraId="441FC0F9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2F814A" w14:textId="20C37381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1.6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Pruebas del sistema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97FAF6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277D84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B0226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24E61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9C104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13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A29E47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36" w:type="dxa"/>
            <w:vAlign w:val="center"/>
            <w:hideMark/>
          </w:tcPr>
          <w:p w14:paraId="442E6D31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743F9D6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F7F0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5FB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3E6A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433F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B47E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3E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45C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C9A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42D74BE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75150" w14:textId="7AC9FFB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1.6.1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Debugging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D47478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1.5.3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8EC06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97742FF" w14:textId="45DE4650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  <w:r w:rsidR="00B32CDE"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5210D8" w14:textId="50E19276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A5D1101" w14:textId="774EE4A9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="00B32CDE"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F62015E" w14:textId="302564A4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14:paraId="6DDB613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B45777C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456F2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450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DD3F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9BF8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5E0E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2F57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F720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5F5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41855EE4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3059DD2" w14:textId="0365174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1.6.2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Testing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9846FF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1.6.1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8C7EEC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9205443" w14:textId="74251CE0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B32CDE"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.5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4D4D8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8A32C6D" w14:textId="7C6250E6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  <w:r w:rsidR="00B32CDE"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.5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EC0DEA" w14:textId="06DFBC68" w:rsidR="00B32CDE" w:rsidRPr="00B32CDE" w:rsidRDefault="00440597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14:paraId="68DEAC50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71A17AC5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624E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5DB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3728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E895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729F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C96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C0F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BFA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74B1C457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AEFDE5C" w14:textId="4A1E144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1.7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Documentación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3266E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BA3ADC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4F562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AA123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689398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707B0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0B2DBCD4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A0EE724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27B4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E060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E1A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BCD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DFD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2183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8D3F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BBF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3C123042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8C61AB4" w14:textId="1B316D0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1.7.1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Manual teórico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2FB684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1.6.2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51DCFD9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5F90C0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E4F4CA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33C498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ADEB0D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2C33034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C40E32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22FEA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4F8F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5067E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F2E5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25BA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32CE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562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182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CC9C5EB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0568942" w14:textId="7206028E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lastRenderedPageBreak/>
              <w:t xml:space="preserve">1.7.2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Manual de usuario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2DC972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1.6.3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39E5A8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D04A85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66BAF8A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DE12F6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2E4400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36" w:type="dxa"/>
            <w:tcBorders>
              <w:left w:val="single" w:sz="4" w:space="0" w:color="auto"/>
            </w:tcBorders>
            <w:vAlign w:val="center"/>
            <w:hideMark/>
          </w:tcPr>
          <w:p w14:paraId="79787267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A763E7C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7C73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5047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4E6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0B07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E74D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4103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F518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1E7C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7595BD5D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547E0CE" w14:textId="098CAF3F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1.8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Tercer entregable</w:t>
            </w:r>
            <w:r w:rsidR="00FB1788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(Procesos de cierre)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1881CC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C58F6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F1B65B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9191A2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30C543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08390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158049A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EFCEB8D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A01C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1077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77FD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1779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58CC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C5F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C75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C95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2CEF233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7E52FE0" w14:textId="76CF91F8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1.8.1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Costos de mantenimiento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E6A924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1.7.2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397B32F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6601BC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015A10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8CEF17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6133CE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2B1514E2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1B8F3B8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6F09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6844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EEB4F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0977B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0354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DEB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4672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F45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1A1E815C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F6A9735" w14:textId="1E0082E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1.8.2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Bitácoras de reuniones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737C36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714FA5F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79F28B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E98D4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DDDE1B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4290C2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45C4633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D973FA3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5421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9483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8A316E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B18D7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8D760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F6F72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73E3D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84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308B73D" w14:textId="77777777" w:rsidTr="00440597">
        <w:trPr>
          <w:trHeight w:val="585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E714986" w14:textId="6F7E1A45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1.8.3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Reporte de cumplimiento de expectativas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B1E768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1.8.2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1AB581D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1.8.2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41FCED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0ED4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CC80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3076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vAlign w:val="center"/>
            <w:hideMark/>
          </w:tcPr>
          <w:p w14:paraId="6AFF6669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7968FD0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A8AFB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2A7A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C5D3A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54C9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CE02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F1D7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494E8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0F53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79ECA07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617DBEF" w14:textId="56B3BBE4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1.8.4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Creación de video explicativo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C5D0A3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1.8.3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785E724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53808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077DB9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12F3FE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CB3BF9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6CAA814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997C554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94251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1D3C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953AA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8D518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3AFD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C45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3ED6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848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39822D34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E79F285" w14:textId="65C2A554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1.9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Entrega del programa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59AB5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60EE5F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99523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65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8F4741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5160A8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69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99E4F7B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67</w:t>
            </w:r>
          </w:p>
        </w:tc>
        <w:tc>
          <w:tcPr>
            <w:tcW w:w="36" w:type="dxa"/>
            <w:vAlign w:val="center"/>
            <w:hideMark/>
          </w:tcPr>
          <w:p w14:paraId="595C003E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243DB5C2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D0632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91F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4915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AF2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4C22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978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8DAB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C12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21A308A0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E729D21" w14:textId="5DAA2BD6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1.9.1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Reporte de pruebas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E02EA0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1.8.4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10D9163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7336FA20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F2680E8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32C11A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CAF3266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182D6C5E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6B6FC99F" w14:textId="77777777" w:rsidTr="00440597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E97A1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BA321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18DDFD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0ED15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41E63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EA684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6D4D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3EF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04CC827A" w14:textId="77777777" w:rsidTr="00440597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A96B992" w14:textId="64EA4D7A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1.9.2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Entrega de manuales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359E39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1.9.1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6A7CF19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64E2B7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FE651BF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DAB3E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0E3367A7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651C2BE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384088B5" w14:textId="77777777" w:rsidTr="00ED5A92">
        <w:trPr>
          <w:trHeight w:val="300"/>
          <w:jc w:val="center"/>
        </w:trPr>
        <w:tc>
          <w:tcPr>
            <w:tcW w:w="3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4216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20F9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EC3C1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B09D7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46C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868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9AD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2ED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52B78498" w14:textId="77777777" w:rsidTr="00ED5A92">
        <w:trPr>
          <w:trHeight w:val="300"/>
          <w:jc w:val="center"/>
        </w:trPr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EC94DBD" w14:textId="490CAC9A" w:rsidR="00B32CDE" w:rsidRPr="00B32CDE" w:rsidRDefault="00EF3F90" w:rsidP="00B32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1.9.3 </w:t>
            </w:r>
            <w:r w:rsidR="00B32CDE" w:rsidRPr="00B32CDE">
              <w:rPr>
                <w:rFonts w:ascii="Tahoma" w:eastAsia="Times New Roman" w:hAnsi="Tahoma" w:cs="Tahoma"/>
                <w:color w:val="000000"/>
                <w:lang w:eastAsia="es-ES"/>
              </w:rPr>
              <w:t>Garantía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BB8182A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1.9.2</w:t>
            </w:r>
          </w:p>
        </w:tc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7E6E6"/>
            <w:vAlign w:val="center"/>
            <w:hideMark/>
          </w:tcPr>
          <w:p w14:paraId="5083C83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AA3DDD5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60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2B823302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CEBAC84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62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8462729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color w:val="000000"/>
                <w:lang w:eastAsia="es-ES"/>
              </w:rPr>
              <w:t>61</w:t>
            </w:r>
          </w:p>
        </w:tc>
        <w:tc>
          <w:tcPr>
            <w:tcW w:w="36" w:type="dxa"/>
            <w:vAlign w:val="center"/>
            <w:hideMark/>
          </w:tcPr>
          <w:p w14:paraId="76591640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7E1B8C36" w14:textId="77777777" w:rsidTr="00ED5A92">
        <w:trPr>
          <w:trHeight w:val="300"/>
          <w:jc w:val="center"/>
        </w:trPr>
        <w:tc>
          <w:tcPr>
            <w:tcW w:w="3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6920F" w14:textId="77777777" w:rsidR="00B32CDE" w:rsidRPr="00B32CDE" w:rsidRDefault="00B32CDE" w:rsidP="00B32CDE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E374C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59C1D06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54C9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B622F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283A2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0CC00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CFEE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B32CDE" w:rsidRPr="00B32CDE" w14:paraId="6235E488" w14:textId="77777777" w:rsidTr="00ED5A92">
        <w:trPr>
          <w:trHeight w:val="300"/>
          <w:jc w:val="center"/>
        </w:trPr>
        <w:tc>
          <w:tcPr>
            <w:tcW w:w="3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010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7A46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B363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B349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05B497" w14:textId="41274BD1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r w:rsidR="000C576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EN</w:t>
            </w: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DIAS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EDB9C1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2CDE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187.5</w:t>
            </w:r>
          </w:p>
        </w:tc>
        <w:tc>
          <w:tcPr>
            <w:tcW w:w="36" w:type="dxa"/>
            <w:tcBorders>
              <w:left w:val="single" w:sz="4" w:space="0" w:color="auto"/>
            </w:tcBorders>
            <w:vAlign w:val="center"/>
            <w:hideMark/>
          </w:tcPr>
          <w:p w14:paraId="5FFC0418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B32CDE" w:rsidRPr="00B32CDE" w14:paraId="1A050730" w14:textId="77777777" w:rsidTr="00ED5A92">
        <w:trPr>
          <w:trHeight w:val="300"/>
          <w:jc w:val="center"/>
        </w:trPr>
        <w:tc>
          <w:tcPr>
            <w:tcW w:w="3340" w:type="dxa"/>
            <w:shd w:val="clear" w:color="auto" w:fill="auto"/>
            <w:noWrap/>
            <w:vAlign w:val="bottom"/>
            <w:hideMark/>
          </w:tcPr>
          <w:p w14:paraId="488D311D" w14:textId="77777777" w:rsidR="00B32CDE" w:rsidRPr="00B32CDE" w:rsidRDefault="00B32CDE" w:rsidP="00B3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BA1FB1A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02AFEEB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5B8E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F3CCA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BE1EE" w14:textId="77777777" w:rsidR="00B32CDE" w:rsidRPr="00B32CDE" w:rsidRDefault="00B32CDE" w:rsidP="00B32C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</w:p>
        </w:tc>
        <w:tc>
          <w:tcPr>
            <w:tcW w:w="36" w:type="dxa"/>
            <w:tcBorders>
              <w:left w:val="single" w:sz="4" w:space="0" w:color="auto"/>
            </w:tcBorders>
            <w:vAlign w:val="center"/>
            <w:hideMark/>
          </w:tcPr>
          <w:p w14:paraId="51A74B6A" w14:textId="77777777" w:rsidR="00B32CDE" w:rsidRPr="00B32CDE" w:rsidRDefault="00B32CDE" w:rsidP="00B32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345598E3" w14:textId="4FC196A7" w:rsidR="007310DD" w:rsidRDefault="007310DD"/>
    <w:sectPr w:rsidR="007310DD" w:rsidSect="007F4B81">
      <w:pgSz w:w="14912" w:h="31678" w:orient="landscape" w:code="9"/>
      <w:pgMar w:top="709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93A27"/>
    <w:multiLevelType w:val="hybridMultilevel"/>
    <w:tmpl w:val="B790B5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81"/>
    <w:rsid w:val="000C5761"/>
    <w:rsid w:val="0017282F"/>
    <w:rsid w:val="00196B52"/>
    <w:rsid w:val="0038722C"/>
    <w:rsid w:val="00440597"/>
    <w:rsid w:val="007310DD"/>
    <w:rsid w:val="007E6AFB"/>
    <w:rsid w:val="007F4B81"/>
    <w:rsid w:val="0090623C"/>
    <w:rsid w:val="00A6552C"/>
    <w:rsid w:val="00AC620B"/>
    <w:rsid w:val="00B32CDE"/>
    <w:rsid w:val="00ED5A92"/>
    <w:rsid w:val="00EF3F90"/>
    <w:rsid w:val="00F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07C5"/>
  <w15:chartTrackingRefBased/>
  <w15:docId w15:val="{F2C3119E-B677-402C-9E85-7F0B30D3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652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G�nesis Noemi Menj�var Medrano</dc:creator>
  <cp:keywords/>
  <dc:description/>
  <cp:lastModifiedBy>G�nesis Noemi Menj�var Medrano</cp:lastModifiedBy>
  <cp:revision>9</cp:revision>
  <dcterms:created xsi:type="dcterms:W3CDTF">2021-03-12T04:28:00Z</dcterms:created>
  <dcterms:modified xsi:type="dcterms:W3CDTF">2021-03-13T06:18:00Z</dcterms:modified>
</cp:coreProperties>
</file>