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50BA64" w14:textId="0472A4FF" w:rsidR="00063CFE" w:rsidRDefault="00063CFE">
      <w:pPr>
        <w:rPr>
          <w:b/>
        </w:rPr>
      </w:pPr>
    </w:p>
    <w:p w14:paraId="0C13B1D7" w14:textId="77777777" w:rsidR="00063CFE" w:rsidRDefault="00063CFE">
      <w:pPr>
        <w:rPr>
          <w:b/>
        </w:rPr>
      </w:pPr>
    </w:p>
    <w:p w14:paraId="614C145F" w14:textId="075B714F" w:rsidR="00063CFE" w:rsidRDefault="00063CFE">
      <w:pPr>
        <w:rPr>
          <w:b/>
        </w:rPr>
      </w:pPr>
    </w:p>
    <w:p w14:paraId="7602715D" w14:textId="62392B06" w:rsidR="00063CFE" w:rsidRDefault="00063CFE">
      <w:pPr>
        <w:rPr>
          <w:b/>
        </w:rPr>
      </w:pPr>
    </w:p>
    <w:p w14:paraId="638F2F63" w14:textId="77777777" w:rsidR="005F2845" w:rsidRDefault="005F2845" w:rsidP="00063CFE">
      <w:pPr>
        <w:jc w:val="right"/>
        <w:rPr>
          <w:b/>
          <w:i/>
          <w:sz w:val="36"/>
        </w:rPr>
      </w:pPr>
      <w:bookmarkStart w:id="1" w:name="_Hlk5118283"/>
      <w:bookmarkEnd w:id="1"/>
    </w:p>
    <w:p w14:paraId="43134EB9" w14:textId="329C6E1D" w:rsidR="00DF1ED1" w:rsidRDefault="00DF1ED1" w:rsidP="00897480">
      <w:pPr>
        <w:spacing w:after="160"/>
        <w:jc w:val="right"/>
        <w:rPr>
          <w:b/>
          <w:i/>
          <w:sz w:val="36"/>
        </w:rPr>
      </w:pPr>
      <w:r w:rsidRPr="00C75BBF">
        <w:rPr>
          <w:b/>
          <w:i/>
          <w:sz w:val="36"/>
        </w:rPr>
        <w:t xml:space="preserve">Embedded Systems </w:t>
      </w:r>
      <w:r w:rsidR="00263418">
        <w:rPr>
          <w:b/>
          <w:i/>
          <w:sz w:val="36"/>
        </w:rPr>
        <w:t xml:space="preserve">Essentials </w:t>
      </w:r>
      <w:r w:rsidRPr="00C75BBF">
        <w:rPr>
          <w:b/>
          <w:i/>
          <w:sz w:val="36"/>
        </w:rPr>
        <w:t>with Arm</w:t>
      </w:r>
      <w:r w:rsidR="00263418">
        <w:rPr>
          <w:b/>
          <w:i/>
          <w:sz w:val="36"/>
        </w:rPr>
        <w:t>:</w:t>
      </w:r>
      <w:r w:rsidR="00FA4479">
        <w:rPr>
          <w:b/>
          <w:i/>
          <w:sz w:val="36"/>
        </w:rPr>
        <w:br/>
      </w:r>
      <w:r w:rsidR="00263418">
        <w:rPr>
          <w:b/>
          <w:i/>
          <w:sz w:val="36"/>
        </w:rPr>
        <w:t>Get Practical with Hardware</w:t>
      </w:r>
    </w:p>
    <w:p w14:paraId="5C8C03FD" w14:textId="49904DB3" w:rsidR="00063CFE" w:rsidRDefault="00433F1E" w:rsidP="00063CFE">
      <w:pPr>
        <w:jc w:val="right"/>
        <w:rPr>
          <w:b/>
          <w:sz w:val="52"/>
        </w:rPr>
      </w:pPr>
      <w:r>
        <w:rPr>
          <w:b/>
          <w:sz w:val="52"/>
        </w:rPr>
        <w:t xml:space="preserve">LAB </w:t>
      </w:r>
      <w:r w:rsidR="005C7A7F">
        <w:rPr>
          <w:b/>
          <w:sz w:val="52"/>
        </w:rPr>
        <w:t>0</w:t>
      </w:r>
    </w:p>
    <w:p w14:paraId="06FC6EA7" w14:textId="77777777" w:rsidR="005C7A7F" w:rsidRPr="00FA76B7" w:rsidRDefault="005C7A7F" w:rsidP="0098787B">
      <w:pPr>
        <w:ind w:left="0"/>
        <w:jc w:val="right"/>
        <w:rPr>
          <w:b/>
          <w:sz w:val="40"/>
          <w:szCs w:val="40"/>
        </w:rPr>
      </w:pPr>
      <w:r w:rsidRPr="00FA76B7">
        <w:rPr>
          <w:b/>
          <w:sz w:val="40"/>
          <w:szCs w:val="40"/>
        </w:rPr>
        <w:t>Introducing the STM Nucleo-64 Development Board</w:t>
      </w:r>
      <w:r>
        <w:rPr>
          <w:b/>
          <w:sz w:val="40"/>
          <w:szCs w:val="40"/>
        </w:rPr>
        <w:t xml:space="preserve"> and the </w:t>
      </w:r>
      <w:proofErr w:type="spellStart"/>
      <w:r>
        <w:rPr>
          <w:b/>
          <w:sz w:val="40"/>
          <w:szCs w:val="40"/>
        </w:rPr>
        <w:t>Mbed</w:t>
      </w:r>
      <w:proofErr w:type="spellEnd"/>
      <w:r>
        <w:rPr>
          <w:b/>
          <w:sz w:val="40"/>
          <w:szCs w:val="40"/>
        </w:rPr>
        <w:t xml:space="preserve"> Development Environment</w:t>
      </w:r>
    </w:p>
    <w:p w14:paraId="1D2DB431" w14:textId="279765C5" w:rsidR="005C7A7F" w:rsidRPr="0066207E" w:rsidRDefault="005C7A7F" w:rsidP="005C7A7F">
      <w:pPr>
        <w:jc w:val="right"/>
        <w:rPr>
          <w:b/>
        </w:rPr>
      </w:pPr>
    </w:p>
    <w:p w14:paraId="55BC45C4" w14:textId="62DBE806" w:rsidR="00063CFE" w:rsidRDefault="00063CFE">
      <w:pPr>
        <w:rPr>
          <w:b/>
        </w:rPr>
      </w:pPr>
    </w:p>
    <w:p w14:paraId="192E4338" w14:textId="236385EB" w:rsidR="00063CFE" w:rsidRDefault="00063CFE" w:rsidP="0059615E">
      <w:pPr>
        <w:rPr>
          <w:b/>
        </w:rPr>
      </w:pPr>
      <w:r>
        <w:rPr>
          <w:b/>
        </w:rPr>
        <w:br w:type="page"/>
      </w:r>
    </w:p>
    <w:sdt>
      <w:sdtPr>
        <w:rPr>
          <w:rFonts w:eastAsiaTheme="minorEastAsia" w:cstheme="minorBidi"/>
          <w:b w:val="0"/>
          <w:sz w:val="22"/>
          <w:szCs w:val="22"/>
          <w:lang w:val="en-GB" w:eastAsia="zh-CN"/>
        </w:rPr>
        <w:id w:val="-1588927551"/>
        <w:docPartObj>
          <w:docPartGallery w:val="Table of Contents"/>
          <w:docPartUnique/>
        </w:docPartObj>
      </w:sdtPr>
      <w:sdtEndPr>
        <w:rPr>
          <w:bCs/>
          <w:noProof/>
        </w:rPr>
      </w:sdtEndPr>
      <w:sdtContent>
        <w:p w14:paraId="773B68DE" w14:textId="7D6DE496" w:rsidR="007032C9" w:rsidRDefault="00637284" w:rsidP="002B269C">
          <w:pPr>
            <w:pStyle w:val="TOCHeading"/>
            <w:numPr>
              <w:ilvl w:val="0"/>
              <w:numId w:val="0"/>
            </w:numPr>
            <w:ind w:left="360" w:hanging="360"/>
          </w:pPr>
          <w:r>
            <w:t>C</w:t>
          </w:r>
          <w:r w:rsidR="007032C9">
            <w:t>ontents</w:t>
          </w:r>
        </w:p>
        <w:p w14:paraId="32309F51" w14:textId="653DE071" w:rsidR="00FE12DC" w:rsidRDefault="007032C9">
          <w:pPr>
            <w:pStyle w:val="TOC1"/>
            <w:rPr>
              <w:rFonts w:asciiTheme="minorHAnsi" w:hAnsiTheme="minorHAnsi"/>
              <w:b w:val="0"/>
              <w:color w:val="auto"/>
              <w:sz w:val="22"/>
              <w:lang w:val="pl-PL" w:eastAsia="ja-JP"/>
            </w:rPr>
          </w:pPr>
          <w:r>
            <w:fldChar w:fldCharType="begin"/>
          </w:r>
          <w:r>
            <w:instrText xml:space="preserve"> TOC \o "1-3" \h \z \u </w:instrText>
          </w:r>
          <w:r>
            <w:fldChar w:fldCharType="separate"/>
          </w:r>
          <w:hyperlink w:anchor="_Toc67645674" w:history="1">
            <w:r w:rsidR="00FE12DC" w:rsidRPr="00261ED3">
              <w:rPr>
                <w:rStyle w:val="Hyperlink"/>
              </w:rPr>
              <w:t>1</w:t>
            </w:r>
            <w:r w:rsidR="00FE12DC">
              <w:rPr>
                <w:rFonts w:asciiTheme="minorHAnsi" w:hAnsiTheme="minorHAnsi"/>
                <w:b w:val="0"/>
                <w:color w:val="auto"/>
                <w:sz w:val="22"/>
                <w:lang w:val="pl-PL" w:eastAsia="ja-JP"/>
              </w:rPr>
              <w:tab/>
            </w:r>
            <w:r w:rsidR="00FE12DC" w:rsidRPr="00261ED3">
              <w:rPr>
                <w:rStyle w:val="Hyperlink"/>
              </w:rPr>
              <w:t>Introduction</w:t>
            </w:r>
            <w:r w:rsidR="00FE12DC">
              <w:rPr>
                <w:webHidden/>
              </w:rPr>
              <w:tab/>
            </w:r>
            <w:r w:rsidR="00FE12DC">
              <w:rPr>
                <w:webHidden/>
              </w:rPr>
              <w:fldChar w:fldCharType="begin"/>
            </w:r>
            <w:r w:rsidR="00FE12DC">
              <w:rPr>
                <w:webHidden/>
              </w:rPr>
              <w:instrText xml:space="preserve"> PAGEREF _Toc67645674 \h </w:instrText>
            </w:r>
            <w:r w:rsidR="00FE12DC">
              <w:rPr>
                <w:webHidden/>
              </w:rPr>
            </w:r>
            <w:r w:rsidR="00FE12DC">
              <w:rPr>
                <w:webHidden/>
              </w:rPr>
              <w:fldChar w:fldCharType="separate"/>
            </w:r>
            <w:r w:rsidR="00FE12DC">
              <w:rPr>
                <w:webHidden/>
              </w:rPr>
              <w:t>1</w:t>
            </w:r>
            <w:r w:rsidR="00FE12DC">
              <w:rPr>
                <w:webHidden/>
              </w:rPr>
              <w:fldChar w:fldCharType="end"/>
            </w:r>
          </w:hyperlink>
        </w:p>
        <w:p w14:paraId="0E5CA884" w14:textId="36A73082" w:rsidR="00FE12DC" w:rsidRDefault="00FA4479">
          <w:pPr>
            <w:pStyle w:val="TOC1"/>
            <w:rPr>
              <w:rFonts w:asciiTheme="minorHAnsi" w:hAnsiTheme="minorHAnsi"/>
              <w:b w:val="0"/>
              <w:color w:val="auto"/>
              <w:sz w:val="22"/>
              <w:lang w:val="pl-PL" w:eastAsia="ja-JP"/>
            </w:rPr>
          </w:pPr>
          <w:hyperlink w:anchor="_Toc67645675" w:history="1">
            <w:r w:rsidR="00FE12DC" w:rsidRPr="00261ED3">
              <w:rPr>
                <w:rStyle w:val="Hyperlink"/>
              </w:rPr>
              <w:t>2</w:t>
            </w:r>
            <w:r w:rsidR="00FE12DC">
              <w:rPr>
                <w:rFonts w:asciiTheme="minorHAnsi" w:hAnsiTheme="minorHAnsi"/>
                <w:b w:val="0"/>
                <w:color w:val="auto"/>
                <w:sz w:val="22"/>
                <w:lang w:val="pl-PL" w:eastAsia="ja-JP"/>
              </w:rPr>
              <w:tab/>
            </w:r>
            <w:r w:rsidR="00FE12DC" w:rsidRPr="00261ED3">
              <w:rPr>
                <w:rStyle w:val="Hyperlink"/>
              </w:rPr>
              <w:t>Resources</w:t>
            </w:r>
            <w:r w:rsidR="00FE12DC">
              <w:rPr>
                <w:webHidden/>
              </w:rPr>
              <w:tab/>
            </w:r>
            <w:r w:rsidR="00FE12DC">
              <w:rPr>
                <w:webHidden/>
              </w:rPr>
              <w:fldChar w:fldCharType="begin"/>
            </w:r>
            <w:r w:rsidR="00FE12DC">
              <w:rPr>
                <w:webHidden/>
              </w:rPr>
              <w:instrText xml:space="preserve"> PAGEREF _Toc67645675 \h </w:instrText>
            </w:r>
            <w:r w:rsidR="00FE12DC">
              <w:rPr>
                <w:webHidden/>
              </w:rPr>
            </w:r>
            <w:r w:rsidR="00FE12DC">
              <w:rPr>
                <w:webHidden/>
              </w:rPr>
              <w:fldChar w:fldCharType="separate"/>
            </w:r>
            <w:r w:rsidR="00FE12DC">
              <w:rPr>
                <w:webHidden/>
              </w:rPr>
              <w:t>1</w:t>
            </w:r>
            <w:r w:rsidR="00FE12DC">
              <w:rPr>
                <w:webHidden/>
              </w:rPr>
              <w:fldChar w:fldCharType="end"/>
            </w:r>
          </w:hyperlink>
        </w:p>
        <w:p w14:paraId="13B98B60" w14:textId="40863A47" w:rsidR="00FE12DC" w:rsidRDefault="00FA4479">
          <w:pPr>
            <w:pStyle w:val="TOC1"/>
            <w:rPr>
              <w:rFonts w:asciiTheme="minorHAnsi" w:hAnsiTheme="minorHAnsi"/>
              <w:b w:val="0"/>
              <w:color w:val="auto"/>
              <w:sz w:val="22"/>
              <w:lang w:val="pl-PL" w:eastAsia="ja-JP"/>
            </w:rPr>
          </w:pPr>
          <w:hyperlink w:anchor="_Toc67645676" w:history="1">
            <w:r w:rsidR="00FE12DC" w:rsidRPr="00261ED3">
              <w:rPr>
                <w:rStyle w:val="Hyperlink"/>
              </w:rPr>
              <w:t>3</w:t>
            </w:r>
            <w:r w:rsidR="00FE12DC">
              <w:rPr>
                <w:rFonts w:asciiTheme="minorHAnsi" w:hAnsiTheme="minorHAnsi"/>
                <w:b w:val="0"/>
                <w:color w:val="auto"/>
                <w:sz w:val="22"/>
                <w:lang w:val="pl-PL" w:eastAsia="ja-JP"/>
              </w:rPr>
              <w:tab/>
            </w:r>
            <w:r w:rsidR="00FE12DC" w:rsidRPr="00261ED3">
              <w:rPr>
                <w:rStyle w:val="Hyperlink"/>
              </w:rPr>
              <w:t>Introducing the Nucleo F401RE Board</w:t>
            </w:r>
            <w:r w:rsidR="00FE12DC">
              <w:rPr>
                <w:webHidden/>
              </w:rPr>
              <w:tab/>
            </w:r>
            <w:r w:rsidR="00FE12DC">
              <w:rPr>
                <w:webHidden/>
              </w:rPr>
              <w:fldChar w:fldCharType="begin"/>
            </w:r>
            <w:r w:rsidR="00FE12DC">
              <w:rPr>
                <w:webHidden/>
              </w:rPr>
              <w:instrText xml:space="preserve"> PAGEREF _Toc67645676 \h </w:instrText>
            </w:r>
            <w:r w:rsidR="00FE12DC">
              <w:rPr>
                <w:webHidden/>
              </w:rPr>
            </w:r>
            <w:r w:rsidR="00FE12DC">
              <w:rPr>
                <w:webHidden/>
              </w:rPr>
              <w:fldChar w:fldCharType="separate"/>
            </w:r>
            <w:r w:rsidR="00FE12DC">
              <w:rPr>
                <w:webHidden/>
              </w:rPr>
              <w:t>2</w:t>
            </w:r>
            <w:r w:rsidR="00FE12DC">
              <w:rPr>
                <w:webHidden/>
              </w:rPr>
              <w:fldChar w:fldCharType="end"/>
            </w:r>
          </w:hyperlink>
        </w:p>
        <w:p w14:paraId="502496EC" w14:textId="0A42FDC1" w:rsidR="00FE12DC" w:rsidRDefault="00FA4479">
          <w:pPr>
            <w:pStyle w:val="TOC1"/>
            <w:rPr>
              <w:rFonts w:asciiTheme="minorHAnsi" w:hAnsiTheme="minorHAnsi"/>
              <w:b w:val="0"/>
              <w:color w:val="auto"/>
              <w:sz w:val="22"/>
              <w:lang w:val="pl-PL" w:eastAsia="ja-JP"/>
            </w:rPr>
          </w:pPr>
          <w:hyperlink w:anchor="_Toc67645677" w:history="1">
            <w:r w:rsidR="00FE12DC" w:rsidRPr="00261ED3">
              <w:rPr>
                <w:rStyle w:val="Hyperlink"/>
              </w:rPr>
              <w:t>4</w:t>
            </w:r>
            <w:r w:rsidR="00FE12DC">
              <w:rPr>
                <w:rFonts w:asciiTheme="minorHAnsi" w:hAnsiTheme="minorHAnsi"/>
                <w:b w:val="0"/>
                <w:color w:val="auto"/>
                <w:sz w:val="22"/>
                <w:lang w:val="pl-PL" w:eastAsia="ja-JP"/>
              </w:rPr>
              <w:tab/>
            </w:r>
            <w:r w:rsidR="00FE12DC" w:rsidRPr="00261ED3">
              <w:rPr>
                <w:rStyle w:val="Hyperlink"/>
              </w:rPr>
              <w:t>Simple Programs with Mbed Studio and the Online Compiler</w:t>
            </w:r>
            <w:r w:rsidR="00FE12DC">
              <w:rPr>
                <w:webHidden/>
              </w:rPr>
              <w:tab/>
            </w:r>
            <w:r w:rsidR="00FE12DC">
              <w:rPr>
                <w:webHidden/>
              </w:rPr>
              <w:fldChar w:fldCharType="begin"/>
            </w:r>
            <w:r w:rsidR="00FE12DC">
              <w:rPr>
                <w:webHidden/>
              </w:rPr>
              <w:instrText xml:space="preserve"> PAGEREF _Toc67645677 \h </w:instrText>
            </w:r>
            <w:r w:rsidR="00FE12DC">
              <w:rPr>
                <w:webHidden/>
              </w:rPr>
            </w:r>
            <w:r w:rsidR="00FE12DC">
              <w:rPr>
                <w:webHidden/>
              </w:rPr>
              <w:fldChar w:fldCharType="separate"/>
            </w:r>
            <w:r w:rsidR="00FE12DC">
              <w:rPr>
                <w:webHidden/>
              </w:rPr>
              <w:t>4</w:t>
            </w:r>
            <w:r w:rsidR="00FE12DC">
              <w:rPr>
                <w:webHidden/>
              </w:rPr>
              <w:fldChar w:fldCharType="end"/>
            </w:r>
          </w:hyperlink>
        </w:p>
        <w:p w14:paraId="26BECCA7" w14:textId="1ED87AD4" w:rsidR="00FE12DC" w:rsidRDefault="00FA4479">
          <w:pPr>
            <w:pStyle w:val="TOC2"/>
            <w:tabs>
              <w:tab w:val="right" w:leader="dot" w:pos="9016"/>
            </w:tabs>
            <w:rPr>
              <w:rFonts w:asciiTheme="minorHAnsi" w:hAnsiTheme="minorHAnsi"/>
              <w:noProof/>
              <w:color w:val="auto"/>
              <w:lang w:val="pl-PL" w:eastAsia="ja-JP"/>
            </w:rPr>
          </w:pPr>
          <w:hyperlink w:anchor="_Toc67645678" w:history="1">
            <w:r w:rsidR="00FE12DC" w:rsidRPr="00261ED3">
              <w:rPr>
                <w:rStyle w:val="Hyperlink"/>
                <w:noProof/>
              </w:rPr>
              <w:t>4.1 The Online Compiler</w:t>
            </w:r>
            <w:r w:rsidR="00FE12DC">
              <w:rPr>
                <w:noProof/>
                <w:webHidden/>
              </w:rPr>
              <w:tab/>
            </w:r>
            <w:r w:rsidR="00FE12DC">
              <w:rPr>
                <w:noProof/>
                <w:webHidden/>
              </w:rPr>
              <w:fldChar w:fldCharType="begin"/>
            </w:r>
            <w:r w:rsidR="00FE12DC">
              <w:rPr>
                <w:noProof/>
                <w:webHidden/>
              </w:rPr>
              <w:instrText xml:space="preserve"> PAGEREF _Toc67645678 \h </w:instrText>
            </w:r>
            <w:r w:rsidR="00FE12DC">
              <w:rPr>
                <w:noProof/>
                <w:webHidden/>
              </w:rPr>
            </w:r>
            <w:r w:rsidR="00FE12DC">
              <w:rPr>
                <w:noProof/>
                <w:webHidden/>
              </w:rPr>
              <w:fldChar w:fldCharType="separate"/>
            </w:r>
            <w:r w:rsidR="00FE12DC">
              <w:rPr>
                <w:noProof/>
                <w:webHidden/>
              </w:rPr>
              <w:t>4</w:t>
            </w:r>
            <w:r w:rsidR="00FE12DC">
              <w:rPr>
                <w:noProof/>
                <w:webHidden/>
              </w:rPr>
              <w:fldChar w:fldCharType="end"/>
            </w:r>
          </w:hyperlink>
        </w:p>
        <w:p w14:paraId="00BDF23F" w14:textId="69D39703" w:rsidR="00FE12DC" w:rsidRDefault="00FA4479">
          <w:pPr>
            <w:pStyle w:val="TOC2"/>
            <w:tabs>
              <w:tab w:val="right" w:leader="dot" w:pos="9016"/>
            </w:tabs>
            <w:rPr>
              <w:rFonts w:asciiTheme="minorHAnsi" w:hAnsiTheme="minorHAnsi"/>
              <w:noProof/>
              <w:color w:val="auto"/>
              <w:lang w:val="pl-PL" w:eastAsia="ja-JP"/>
            </w:rPr>
          </w:pPr>
          <w:hyperlink w:anchor="_Toc67645679" w:history="1">
            <w:r w:rsidR="00FE12DC" w:rsidRPr="00261ED3">
              <w:rPr>
                <w:rStyle w:val="Hyperlink"/>
                <w:noProof/>
              </w:rPr>
              <w:t>4.2 Mbed Studio</w:t>
            </w:r>
            <w:r w:rsidR="00FE12DC">
              <w:rPr>
                <w:noProof/>
                <w:webHidden/>
              </w:rPr>
              <w:tab/>
            </w:r>
            <w:r w:rsidR="00FE12DC">
              <w:rPr>
                <w:noProof/>
                <w:webHidden/>
              </w:rPr>
              <w:fldChar w:fldCharType="begin"/>
            </w:r>
            <w:r w:rsidR="00FE12DC">
              <w:rPr>
                <w:noProof/>
                <w:webHidden/>
              </w:rPr>
              <w:instrText xml:space="preserve"> PAGEREF _Toc67645679 \h </w:instrText>
            </w:r>
            <w:r w:rsidR="00FE12DC">
              <w:rPr>
                <w:noProof/>
                <w:webHidden/>
              </w:rPr>
            </w:r>
            <w:r w:rsidR="00FE12DC">
              <w:rPr>
                <w:noProof/>
                <w:webHidden/>
              </w:rPr>
              <w:fldChar w:fldCharType="separate"/>
            </w:r>
            <w:r w:rsidR="00FE12DC">
              <w:rPr>
                <w:noProof/>
                <w:webHidden/>
              </w:rPr>
              <w:t>6</w:t>
            </w:r>
            <w:r w:rsidR="00FE12DC">
              <w:rPr>
                <w:noProof/>
                <w:webHidden/>
              </w:rPr>
              <w:fldChar w:fldCharType="end"/>
            </w:r>
          </w:hyperlink>
        </w:p>
        <w:p w14:paraId="12030A9F" w14:textId="3797D841" w:rsidR="00FE12DC" w:rsidRDefault="00FA4479">
          <w:pPr>
            <w:pStyle w:val="TOC2"/>
            <w:tabs>
              <w:tab w:val="right" w:leader="dot" w:pos="9016"/>
            </w:tabs>
            <w:rPr>
              <w:rFonts w:asciiTheme="minorHAnsi" w:hAnsiTheme="minorHAnsi"/>
              <w:noProof/>
              <w:color w:val="auto"/>
              <w:lang w:val="pl-PL" w:eastAsia="ja-JP"/>
            </w:rPr>
          </w:pPr>
          <w:hyperlink w:anchor="_Toc67645680" w:history="1">
            <w:r w:rsidR="00FE12DC" w:rsidRPr="00261ED3">
              <w:rPr>
                <w:rStyle w:val="Hyperlink"/>
                <w:noProof/>
              </w:rPr>
              <w:t>4.3 Taking Things Further, in Either Environment</w:t>
            </w:r>
            <w:r w:rsidR="00FE12DC">
              <w:rPr>
                <w:noProof/>
                <w:webHidden/>
              </w:rPr>
              <w:tab/>
            </w:r>
            <w:r w:rsidR="00FE12DC">
              <w:rPr>
                <w:noProof/>
                <w:webHidden/>
              </w:rPr>
              <w:fldChar w:fldCharType="begin"/>
            </w:r>
            <w:r w:rsidR="00FE12DC">
              <w:rPr>
                <w:noProof/>
                <w:webHidden/>
              </w:rPr>
              <w:instrText xml:space="preserve"> PAGEREF _Toc67645680 \h </w:instrText>
            </w:r>
            <w:r w:rsidR="00FE12DC">
              <w:rPr>
                <w:noProof/>
                <w:webHidden/>
              </w:rPr>
            </w:r>
            <w:r w:rsidR="00FE12DC">
              <w:rPr>
                <w:noProof/>
                <w:webHidden/>
              </w:rPr>
              <w:fldChar w:fldCharType="separate"/>
            </w:r>
            <w:r w:rsidR="00FE12DC">
              <w:rPr>
                <w:noProof/>
                <w:webHidden/>
              </w:rPr>
              <w:t>8</w:t>
            </w:r>
            <w:r w:rsidR="00FE12DC">
              <w:rPr>
                <w:noProof/>
                <w:webHidden/>
              </w:rPr>
              <w:fldChar w:fldCharType="end"/>
            </w:r>
          </w:hyperlink>
        </w:p>
        <w:p w14:paraId="19BB1DED" w14:textId="664E9BE5" w:rsidR="00FE12DC" w:rsidRDefault="00FA4479">
          <w:pPr>
            <w:pStyle w:val="TOC1"/>
            <w:rPr>
              <w:rFonts w:asciiTheme="minorHAnsi" w:hAnsiTheme="minorHAnsi"/>
              <w:b w:val="0"/>
              <w:color w:val="auto"/>
              <w:sz w:val="22"/>
              <w:lang w:val="pl-PL" w:eastAsia="ja-JP"/>
            </w:rPr>
          </w:pPr>
          <w:hyperlink w:anchor="_Toc67645681" w:history="1">
            <w:r w:rsidR="00FE12DC" w:rsidRPr="00261ED3">
              <w:rPr>
                <w:rStyle w:val="Hyperlink"/>
              </w:rPr>
              <w:t>5</w:t>
            </w:r>
            <w:r w:rsidR="00FE12DC">
              <w:rPr>
                <w:rFonts w:asciiTheme="minorHAnsi" w:hAnsiTheme="minorHAnsi"/>
                <w:b w:val="0"/>
                <w:color w:val="auto"/>
                <w:sz w:val="22"/>
                <w:lang w:val="pl-PL" w:eastAsia="ja-JP"/>
              </w:rPr>
              <w:tab/>
            </w:r>
            <w:r w:rsidR="00FE12DC" w:rsidRPr="00261ED3">
              <w:rPr>
                <w:rStyle w:val="Hyperlink"/>
              </w:rPr>
              <w:t>Linking the Nucleo to a Breadboard Circuit</w:t>
            </w:r>
            <w:r w:rsidR="00FE12DC">
              <w:rPr>
                <w:webHidden/>
              </w:rPr>
              <w:tab/>
            </w:r>
            <w:r w:rsidR="00FE12DC">
              <w:rPr>
                <w:webHidden/>
              </w:rPr>
              <w:fldChar w:fldCharType="begin"/>
            </w:r>
            <w:r w:rsidR="00FE12DC">
              <w:rPr>
                <w:webHidden/>
              </w:rPr>
              <w:instrText xml:space="preserve"> PAGEREF _Toc67645681 \h </w:instrText>
            </w:r>
            <w:r w:rsidR="00FE12DC">
              <w:rPr>
                <w:webHidden/>
              </w:rPr>
            </w:r>
            <w:r w:rsidR="00FE12DC">
              <w:rPr>
                <w:webHidden/>
              </w:rPr>
              <w:fldChar w:fldCharType="separate"/>
            </w:r>
            <w:r w:rsidR="00FE12DC">
              <w:rPr>
                <w:webHidden/>
              </w:rPr>
              <w:t>8</w:t>
            </w:r>
            <w:r w:rsidR="00FE12DC">
              <w:rPr>
                <w:webHidden/>
              </w:rPr>
              <w:fldChar w:fldCharType="end"/>
            </w:r>
          </w:hyperlink>
        </w:p>
        <w:p w14:paraId="3A77D9DD" w14:textId="1EE2CF42" w:rsidR="00FE12DC" w:rsidRDefault="00FA4479">
          <w:pPr>
            <w:pStyle w:val="TOC1"/>
            <w:rPr>
              <w:rFonts w:asciiTheme="minorHAnsi" w:hAnsiTheme="minorHAnsi"/>
              <w:b w:val="0"/>
              <w:color w:val="auto"/>
              <w:sz w:val="22"/>
              <w:lang w:val="pl-PL" w:eastAsia="ja-JP"/>
            </w:rPr>
          </w:pPr>
          <w:hyperlink w:anchor="_Toc67645682" w:history="1">
            <w:r w:rsidR="00FE12DC" w:rsidRPr="00261ED3">
              <w:rPr>
                <w:rStyle w:val="Hyperlink"/>
              </w:rPr>
              <w:t>6</w:t>
            </w:r>
            <w:r w:rsidR="00FE12DC">
              <w:rPr>
                <w:rFonts w:asciiTheme="minorHAnsi" w:hAnsiTheme="minorHAnsi"/>
                <w:b w:val="0"/>
                <w:color w:val="auto"/>
                <w:sz w:val="22"/>
                <w:lang w:val="pl-PL" w:eastAsia="ja-JP"/>
              </w:rPr>
              <w:tab/>
            </w:r>
            <w:r w:rsidR="00FE12DC" w:rsidRPr="00261ED3">
              <w:rPr>
                <w:rStyle w:val="Hyperlink"/>
              </w:rPr>
              <w:t>Troubleshooting</w:t>
            </w:r>
            <w:r w:rsidR="00FE12DC">
              <w:rPr>
                <w:webHidden/>
              </w:rPr>
              <w:tab/>
            </w:r>
            <w:r w:rsidR="00FE12DC">
              <w:rPr>
                <w:webHidden/>
              </w:rPr>
              <w:fldChar w:fldCharType="begin"/>
            </w:r>
            <w:r w:rsidR="00FE12DC">
              <w:rPr>
                <w:webHidden/>
              </w:rPr>
              <w:instrText xml:space="preserve"> PAGEREF _Toc67645682 \h </w:instrText>
            </w:r>
            <w:r w:rsidR="00FE12DC">
              <w:rPr>
                <w:webHidden/>
              </w:rPr>
            </w:r>
            <w:r w:rsidR="00FE12DC">
              <w:rPr>
                <w:webHidden/>
              </w:rPr>
              <w:fldChar w:fldCharType="separate"/>
            </w:r>
            <w:r w:rsidR="00FE12DC">
              <w:rPr>
                <w:webHidden/>
              </w:rPr>
              <w:t>10</w:t>
            </w:r>
            <w:r w:rsidR="00FE12DC">
              <w:rPr>
                <w:webHidden/>
              </w:rPr>
              <w:fldChar w:fldCharType="end"/>
            </w:r>
          </w:hyperlink>
        </w:p>
        <w:p w14:paraId="22EDBD6E" w14:textId="2E0414BE" w:rsidR="00FE12DC" w:rsidRDefault="00FA4479">
          <w:pPr>
            <w:pStyle w:val="TOC1"/>
            <w:rPr>
              <w:rFonts w:asciiTheme="minorHAnsi" w:hAnsiTheme="minorHAnsi"/>
              <w:b w:val="0"/>
              <w:color w:val="auto"/>
              <w:sz w:val="22"/>
              <w:lang w:val="pl-PL" w:eastAsia="ja-JP"/>
            </w:rPr>
          </w:pPr>
          <w:hyperlink w:anchor="_Toc67645683" w:history="1">
            <w:r w:rsidR="00FE12DC" w:rsidRPr="00261ED3">
              <w:rPr>
                <w:rStyle w:val="Hyperlink"/>
              </w:rPr>
              <w:t>7</w:t>
            </w:r>
            <w:r w:rsidR="00FE12DC">
              <w:rPr>
                <w:rFonts w:asciiTheme="minorHAnsi" w:hAnsiTheme="minorHAnsi"/>
                <w:b w:val="0"/>
                <w:color w:val="auto"/>
                <w:sz w:val="22"/>
                <w:lang w:val="pl-PL" w:eastAsia="ja-JP"/>
              </w:rPr>
              <w:tab/>
            </w:r>
            <w:r w:rsidR="00FE12DC" w:rsidRPr="00261ED3">
              <w:rPr>
                <w:rStyle w:val="Hyperlink"/>
              </w:rPr>
              <w:t>For Background Reading</w:t>
            </w:r>
            <w:r w:rsidR="00FE12DC">
              <w:rPr>
                <w:webHidden/>
              </w:rPr>
              <w:tab/>
            </w:r>
            <w:r w:rsidR="00FE12DC">
              <w:rPr>
                <w:webHidden/>
              </w:rPr>
              <w:fldChar w:fldCharType="begin"/>
            </w:r>
            <w:r w:rsidR="00FE12DC">
              <w:rPr>
                <w:webHidden/>
              </w:rPr>
              <w:instrText xml:space="preserve"> PAGEREF _Toc67645683 \h </w:instrText>
            </w:r>
            <w:r w:rsidR="00FE12DC">
              <w:rPr>
                <w:webHidden/>
              </w:rPr>
            </w:r>
            <w:r w:rsidR="00FE12DC">
              <w:rPr>
                <w:webHidden/>
              </w:rPr>
              <w:fldChar w:fldCharType="separate"/>
            </w:r>
            <w:r w:rsidR="00FE12DC">
              <w:rPr>
                <w:webHidden/>
              </w:rPr>
              <w:t>11</w:t>
            </w:r>
            <w:r w:rsidR="00FE12DC">
              <w:rPr>
                <w:webHidden/>
              </w:rPr>
              <w:fldChar w:fldCharType="end"/>
            </w:r>
          </w:hyperlink>
        </w:p>
        <w:p w14:paraId="1588E15B" w14:textId="71A66389" w:rsidR="00FE12DC" w:rsidRDefault="00FA4479">
          <w:pPr>
            <w:pStyle w:val="TOC1"/>
            <w:rPr>
              <w:rFonts w:asciiTheme="minorHAnsi" w:hAnsiTheme="minorHAnsi"/>
              <w:b w:val="0"/>
              <w:color w:val="auto"/>
              <w:sz w:val="22"/>
              <w:lang w:val="pl-PL" w:eastAsia="ja-JP"/>
            </w:rPr>
          </w:pPr>
          <w:hyperlink w:anchor="_Toc67645684" w:history="1">
            <w:r w:rsidR="00FE12DC" w:rsidRPr="00261ED3">
              <w:rPr>
                <w:rStyle w:val="Hyperlink"/>
              </w:rPr>
              <w:t>8</w:t>
            </w:r>
            <w:r w:rsidR="00FE12DC">
              <w:rPr>
                <w:rFonts w:asciiTheme="minorHAnsi" w:hAnsiTheme="minorHAnsi"/>
                <w:b w:val="0"/>
                <w:color w:val="auto"/>
                <w:sz w:val="22"/>
                <w:lang w:val="pl-PL" w:eastAsia="ja-JP"/>
              </w:rPr>
              <w:tab/>
            </w:r>
            <w:r w:rsidR="00FE12DC" w:rsidRPr="00261ED3">
              <w:rPr>
                <w:rStyle w:val="Hyperlink"/>
              </w:rPr>
              <w:t>Conclusion</w:t>
            </w:r>
            <w:r w:rsidR="00FE12DC">
              <w:rPr>
                <w:webHidden/>
              </w:rPr>
              <w:tab/>
            </w:r>
            <w:r w:rsidR="00FE12DC">
              <w:rPr>
                <w:webHidden/>
              </w:rPr>
              <w:fldChar w:fldCharType="begin"/>
            </w:r>
            <w:r w:rsidR="00FE12DC">
              <w:rPr>
                <w:webHidden/>
              </w:rPr>
              <w:instrText xml:space="preserve"> PAGEREF _Toc67645684 \h </w:instrText>
            </w:r>
            <w:r w:rsidR="00FE12DC">
              <w:rPr>
                <w:webHidden/>
              </w:rPr>
            </w:r>
            <w:r w:rsidR="00FE12DC">
              <w:rPr>
                <w:webHidden/>
              </w:rPr>
              <w:fldChar w:fldCharType="separate"/>
            </w:r>
            <w:r w:rsidR="00FE12DC">
              <w:rPr>
                <w:webHidden/>
              </w:rPr>
              <w:t>11</w:t>
            </w:r>
            <w:r w:rsidR="00FE12DC">
              <w:rPr>
                <w:webHidden/>
              </w:rPr>
              <w:fldChar w:fldCharType="end"/>
            </w:r>
          </w:hyperlink>
        </w:p>
        <w:p w14:paraId="3F3A22F8" w14:textId="77CCCD92" w:rsidR="00FE12DC" w:rsidRDefault="00FA4479">
          <w:pPr>
            <w:pStyle w:val="TOC1"/>
            <w:rPr>
              <w:rFonts w:asciiTheme="minorHAnsi" w:hAnsiTheme="minorHAnsi"/>
              <w:b w:val="0"/>
              <w:color w:val="auto"/>
              <w:sz w:val="22"/>
              <w:lang w:val="pl-PL" w:eastAsia="ja-JP"/>
            </w:rPr>
          </w:pPr>
          <w:hyperlink w:anchor="_Toc67645685" w:history="1">
            <w:r w:rsidR="00FE12DC" w:rsidRPr="00261ED3">
              <w:rPr>
                <w:rStyle w:val="Hyperlink"/>
              </w:rPr>
              <w:t>9</w:t>
            </w:r>
            <w:r w:rsidR="00FE12DC">
              <w:rPr>
                <w:rFonts w:asciiTheme="minorHAnsi" w:hAnsiTheme="minorHAnsi"/>
                <w:b w:val="0"/>
                <w:color w:val="auto"/>
                <w:sz w:val="22"/>
                <w:lang w:val="pl-PL" w:eastAsia="ja-JP"/>
              </w:rPr>
              <w:tab/>
            </w:r>
            <w:r w:rsidR="00FE12DC" w:rsidRPr="00261ED3">
              <w:rPr>
                <w:rStyle w:val="Hyperlink"/>
              </w:rPr>
              <w:t>References</w:t>
            </w:r>
            <w:r w:rsidR="00FE12DC">
              <w:rPr>
                <w:webHidden/>
              </w:rPr>
              <w:tab/>
            </w:r>
            <w:r w:rsidR="00FE12DC">
              <w:rPr>
                <w:webHidden/>
              </w:rPr>
              <w:fldChar w:fldCharType="begin"/>
            </w:r>
            <w:r w:rsidR="00FE12DC">
              <w:rPr>
                <w:webHidden/>
              </w:rPr>
              <w:instrText xml:space="preserve"> PAGEREF _Toc67645685 \h </w:instrText>
            </w:r>
            <w:r w:rsidR="00FE12DC">
              <w:rPr>
                <w:webHidden/>
              </w:rPr>
            </w:r>
            <w:r w:rsidR="00FE12DC">
              <w:rPr>
                <w:webHidden/>
              </w:rPr>
              <w:fldChar w:fldCharType="separate"/>
            </w:r>
            <w:r w:rsidR="00FE12DC">
              <w:rPr>
                <w:webHidden/>
              </w:rPr>
              <w:t>11</w:t>
            </w:r>
            <w:r w:rsidR="00FE12DC">
              <w:rPr>
                <w:webHidden/>
              </w:rPr>
              <w:fldChar w:fldCharType="end"/>
            </w:r>
          </w:hyperlink>
        </w:p>
        <w:p w14:paraId="3D32FD6B" w14:textId="345C65CD" w:rsidR="007032C9" w:rsidRDefault="007032C9">
          <w:r>
            <w:rPr>
              <w:b/>
              <w:bCs/>
              <w:noProof/>
            </w:rPr>
            <w:fldChar w:fldCharType="end"/>
          </w:r>
        </w:p>
      </w:sdtContent>
    </w:sdt>
    <w:p w14:paraId="29365190" w14:textId="0FB248BD" w:rsidR="00475DEB" w:rsidRDefault="00475DEB">
      <w:pPr>
        <w:rPr>
          <w:b/>
        </w:rPr>
        <w:sectPr w:rsidR="00475DEB" w:rsidSect="0090525D">
          <w:headerReference w:type="default" r:id="rId11"/>
          <w:footerReference w:type="default" r:id="rId12"/>
          <w:headerReference w:type="first" r:id="rId13"/>
          <w:footerReference w:type="first" r:id="rId14"/>
          <w:pgSz w:w="11906" w:h="16838"/>
          <w:pgMar w:top="1560" w:right="1440" w:bottom="1440" w:left="1440" w:header="142" w:footer="708" w:gutter="0"/>
          <w:pgNumType w:start="0"/>
          <w:cols w:space="708"/>
          <w:titlePg/>
          <w:docGrid w:linePitch="360"/>
        </w:sectPr>
      </w:pPr>
    </w:p>
    <w:p w14:paraId="0711F420" w14:textId="77777777" w:rsidR="008B0A73" w:rsidRPr="0066207E" w:rsidRDefault="008B0A73" w:rsidP="008B0A73">
      <w:pPr>
        <w:pStyle w:val="Heading1"/>
      </w:pPr>
      <w:bookmarkStart w:id="2" w:name="_Toc60648610"/>
      <w:bookmarkStart w:id="3" w:name="_Toc67645674"/>
      <w:r w:rsidRPr="0066207E">
        <w:lastRenderedPageBreak/>
        <w:t>Introduction</w:t>
      </w:r>
      <w:bookmarkEnd w:id="2"/>
      <w:bookmarkEnd w:id="3"/>
    </w:p>
    <w:p w14:paraId="56CF317C" w14:textId="77777777" w:rsidR="008B0A73" w:rsidRPr="00C9743A" w:rsidRDefault="008B0A73" w:rsidP="00897480">
      <w:pPr>
        <w:ind w:left="0"/>
        <w:rPr>
          <w:bCs/>
        </w:rPr>
      </w:pPr>
      <w:bookmarkStart w:id="4" w:name="_Toc5031133"/>
      <w:bookmarkStart w:id="5" w:name="_Toc13730216"/>
      <w:bookmarkStart w:id="6" w:name="_Toc60648612"/>
      <w:bookmarkEnd w:id="4"/>
      <w:r>
        <w:rPr>
          <w:bCs/>
        </w:rPr>
        <w:t xml:space="preserve">The aim of this laboratory (lab) is to introduce the STM Nucleo-64 development board, and to review the </w:t>
      </w:r>
      <w:proofErr w:type="spellStart"/>
      <w:r>
        <w:rPr>
          <w:bCs/>
        </w:rPr>
        <w:t>Mbed</w:t>
      </w:r>
      <w:proofErr w:type="spellEnd"/>
      <w:r>
        <w:rPr>
          <w:bCs/>
        </w:rPr>
        <w:t xml:space="preserve"> development environment. The laboratory has these objectives:</w:t>
      </w:r>
      <w:r w:rsidRPr="00C9743A">
        <w:rPr>
          <w:bCs/>
        </w:rPr>
        <w:t xml:space="preserve"> </w:t>
      </w:r>
    </w:p>
    <w:p w14:paraId="65AA5549" w14:textId="77777777" w:rsidR="008B0A73" w:rsidRPr="00C9743A" w:rsidRDefault="008B0A73" w:rsidP="008B0A73">
      <w:pPr>
        <w:pStyle w:val="ListParagraph"/>
        <w:numPr>
          <w:ilvl w:val="0"/>
          <w:numId w:val="37"/>
        </w:numPr>
        <w:spacing w:after="160"/>
        <w:rPr>
          <w:bCs/>
        </w:rPr>
      </w:pPr>
      <w:r w:rsidRPr="00C9743A">
        <w:rPr>
          <w:bCs/>
        </w:rPr>
        <w:t xml:space="preserve">to introduce the STM Nucleo-64 Development </w:t>
      </w:r>
      <w:proofErr w:type="gramStart"/>
      <w:r w:rsidRPr="00C9743A">
        <w:rPr>
          <w:bCs/>
        </w:rPr>
        <w:t>Board</w:t>
      </w:r>
      <w:r>
        <w:rPr>
          <w:bCs/>
        </w:rPr>
        <w:t>;</w:t>
      </w:r>
      <w:proofErr w:type="gramEnd"/>
    </w:p>
    <w:p w14:paraId="5296B94B" w14:textId="6842235B" w:rsidR="008B0A73" w:rsidRPr="00C9743A" w:rsidRDefault="008B0A73" w:rsidP="008B0A73">
      <w:pPr>
        <w:pStyle w:val="ListParagraph"/>
        <w:numPr>
          <w:ilvl w:val="0"/>
          <w:numId w:val="37"/>
        </w:numPr>
        <w:spacing w:after="160"/>
      </w:pPr>
      <w:r>
        <w:t xml:space="preserve">to review use of </w:t>
      </w:r>
      <w:proofErr w:type="spellStart"/>
      <w:r>
        <w:t>Mbed</w:t>
      </w:r>
      <w:proofErr w:type="spellEnd"/>
      <w:r>
        <w:t xml:space="preserve"> Studio, and the online </w:t>
      </w:r>
      <w:proofErr w:type="gramStart"/>
      <w:r>
        <w:t>compiler;</w:t>
      </w:r>
      <w:proofErr w:type="gramEnd"/>
    </w:p>
    <w:p w14:paraId="7B4F6209" w14:textId="77777777" w:rsidR="008B0A73" w:rsidRPr="00C9743A" w:rsidRDefault="008B0A73" w:rsidP="008B0A73">
      <w:pPr>
        <w:pStyle w:val="ListParagraph"/>
        <w:numPr>
          <w:ilvl w:val="0"/>
          <w:numId w:val="37"/>
        </w:numPr>
        <w:spacing w:after="160"/>
        <w:rPr>
          <w:bCs/>
        </w:rPr>
      </w:pPr>
      <w:r w:rsidRPr="00C9743A">
        <w:rPr>
          <w:bCs/>
        </w:rPr>
        <w:t xml:space="preserve">to download simple programs to the standalone </w:t>
      </w:r>
      <w:proofErr w:type="spellStart"/>
      <w:r w:rsidRPr="00C9743A">
        <w:rPr>
          <w:bCs/>
        </w:rPr>
        <w:t>Nucleo</w:t>
      </w:r>
      <w:proofErr w:type="spellEnd"/>
      <w:r w:rsidRPr="00C9743A">
        <w:rPr>
          <w:bCs/>
        </w:rPr>
        <w:t xml:space="preserve"> board, and demonstrate successful </w:t>
      </w:r>
      <w:proofErr w:type="gramStart"/>
      <w:r w:rsidRPr="00C9743A">
        <w:rPr>
          <w:bCs/>
        </w:rPr>
        <w:t>working</w:t>
      </w:r>
      <w:r>
        <w:rPr>
          <w:bCs/>
        </w:rPr>
        <w:t>;</w:t>
      </w:r>
      <w:proofErr w:type="gramEnd"/>
    </w:p>
    <w:p w14:paraId="2F70F3C6" w14:textId="77777777" w:rsidR="008B0A73" w:rsidRDefault="008B0A73" w:rsidP="008B0A73">
      <w:pPr>
        <w:pStyle w:val="ListParagraph"/>
        <w:numPr>
          <w:ilvl w:val="0"/>
          <w:numId w:val="37"/>
        </w:numPr>
        <w:spacing w:after="160"/>
        <w:rPr>
          <w:bCs/>
        </w:rPr>
      </w:pPr>
      <w:r w:rsidRPr="00C9743A">
        <w:rPr>
          <w:bCs/>
        </w:rPr>
        <w:t xml:space="preserve">to build a simple circuit on a breadboard, and link to the </w:t>
      </w:r>
      <w:proofErr w:type="spellStart"/>
      <w:r w:rsidRPr="00C9743A">
        <w:rPr>
          <w:bCs/>
        </w:rPr>
        <w:t>Nucleo</w:t>
      </w:r>
      <w:proofErr w:type="spellEnd"/>
      <w:r>
        <w:rPr>
          <w:bCs/>
        </w:rPr>
        <w:t xml:space="preserve"> board, again with successful program </w:t>
      </w:r>
      <w:proofErr w:type="gramStart"/>
      <w:r>
        <w:rPr>
          <w:bCs/>
        </w:rPr>
        <w:t>download;</w:t>
      </w:r>
      <w:proofErr w:type="gramEnd"/>
    </w:p>
    <w:p w14:paraId="1B44BA30" w14:textId="77777777" w:rsidR="008B0A73" w:rsidRPr="00C9743A" w:rsidRDefault="008B0A73" w:rsidP="008B0A73">
      <w:pPr>
        <w:pStyle w:val="ListParagraph"/>
        <w:numPr>
          <w:ilvl w:val="0"/>
          <w:numId w:val="37"/>
        </w:numPr>
        <w:spacing w:after="160"/>
        <w:rPr>
          <w:bCs/>
        </w:rPr>
      </w:pPr>
      <w:r>
        <w:rPr>
          <w:bCs/>
        </w:rPr>
        <w:t>to review simple debugging techniques.</w:t>
      </w:r>
    </w:p>
    <w:p w14:paraId="36A79350" w14:textId="77777777" w:rsidR="008B0A73" w:rsidRDefault="008B0A73" w:rsidP="008B0A73">
      <w:pPr>
        <w:pStyle w:val="ListParagraph"/>
        <w:ind w:left="0"/>
        <w:rPr>
          <w:b/>
        </w:rPr>
      </w:pPr>
    </w:p>
    <w:p w14:paraId="55CB2FAA" w14:textId="77777777" w:rsidR="008B0A73" w:rsidRPr="002A575E" w:rsidRDefault="008B0A73" w:rsidP="008B0A73">
      <w:pPr>
        <w:pStyle w:val="ListParagraph"/>
        <w:ind w:left="0"/>
        <w:rPr>
          <w:rFonts w:eastAsiaTheme="majorEastAsia" w:cstheme="majorBidi"/>
          <w:bCs/>
        </w:rPr>
      </w:pPr>
      <w:r w:rsidRPr="002A575E">
        <w:rPr>
          <w:bCs/>
        </w:rPr>
        <w:t>Note that this lab</w:t>
      </w:r>
      <w:r>
        <w:rPr>
          <w:bCs/>
        </w:rPr>
        <w:t xml:space="preserve"> series</w:t>
      </w:r>
      <w:r w:rsidRPr="002A575E">
        <w:rPr>
          <w:bCs/>
        </w:rPr>
        <w:t xml:space="preserve"> </w:t>
      </w:r>
      <w:r>
        <w:rPr>
          <w:bCs/>
        </w:rPr>
        <w:t>anticipates that you have some knowledge of C/C++ programming, you then get the opportunity to practice and develop these skills.</w:t>
      </w:r>
      <w:r w:rsidRPr="002A575E">
        <w:rPr>
          <w:rFonts w:eastAsiaTheme="majorEastAsia" w:cstheme="majorBidi"/>
          <w:bCs/>
        </w:rPr>
        <w:t xml:space="preserve">  </w:t>
      </w:r>
    </w:p>
    <w:p w14:paraId="6EF07129" w14:textId="77777777" w:rsidR="008B0A73" w:rsidRPr="0066207E" w:rsidRDefault="008B0A73" w:rsidP="008B0A73">
      <w:pPr>
        <w:pStyle w:val="Heading1"/>
      </w:pPr>
      <w:bookmarkStart w:id="7" w:name="_Toc67645675"/>
      <w:r w:rsidRPr="0066207E">
        <w:t>Re</w:t>
      </w:r>
      <w:r>
        <w:t>sources</w:t>
      </w:r>
      <w:bookmarkEnd w:id="5"/>
      <w:bookmarkEnd w:id="6"/>
      <w:bookmarkEnd w:id="7"/>
    </w:p>
    <w:p w14:paraId="19321B06" w14:textId="77777777" w:rsidR="008B0A73" w:rsidRPr="0066207E" w:rsidRDefault="008B0A73" w:rsidP="004C7850">
      <w:pPr>
        <w:ind w:left="0"/>
      </w:pPr>
      <w:r w:rsidRPr="0066207E">
        <w:t xml:space="preserve">In this lab, we will be using the following hardware and software: </w:t>
      </w:r>
    </w:p>
    <w:p w14:paraId="324362AA" w14:textId="77777777" w:rsidR="008B0A73" w:rsidRPr="0016158A" w:rsidRDefault="008B0A73" w:rsidP="00897480">
      <w:pPr>
        <w:pStyle w:val="ListParagraph"/>
        <w:spacing w:after="160" w:line="256" w:lineRule="auto"/>
        <w:rPr>
          <w:b/>
        </w:rPr>
      </w:pPr>
      <w:proofErr w:type="spellStart"/>
      <w:r w:rsidRPr="0066207E">
        <w:rPr>
          <w:b/>
        </w:rPr>
        <w:t>Mbed</w:t>
      </w:r>
      <w:proofErr w:type="spellEnd"/>
      <w:r w:rsidRPr="0066207E">
        <w:rPr>
          <w:b/>
        </w:rPr>
        <w:t xml:space="preserve"> Studio</w:t>
      </w:r>
      <w:r w:rsidRPr="0066207E">
        <w:t xml:space="preserve">, an </w:t>
      </w:r>
      <w:r>
        <w:t>Integrated Development Environment (</w:t>
      </w:r>
      <w:r w:rsidRPr="0066207E">
        <w:t>IDE</w:t>
      </w:r>
      <w:r>
        <w:t>)</w:t>
      </w:r>
      <w:r w:rsidRPr="0066207E">
        <w:t xml:space="preserve"> designed to streamline development and prototyping using </w:t>
      </w:r>
      <w:proofErr w:type="spellStart"/>
      <w:r w:rsidRPr="0066207E">
        <w:t>Mbed</w:t>
      </w:r>
      <w:proofErr w:type="spellEnd"/>
      <w:r w:rsidRPr="0066207E">
        <w:t xml:space="preserve"> enabled microcontrollers and development </w:t>
      </w:r>
      <w:proofErr w:type="gramStart"/>
      <w:r w:rsidRPr="0066207E">
        <w:t>boards</w:t>
      </w:r>
      <w:proofErr w:type="gramEnd"/>
    </w:p>
    <w:p w14:paraId="5E2CD10C" w14:textId="77777777" w:rsidR="008B0A73" w:rsidRDefault="008B0A73" w:rsidP="008B0A73">
      <w:pPr>
        <w:pStyle w:val="ListParagraph"/>
        <w:spacing w:line="256" w:lineRule="auto"/>
        <w:rPr>
          <w:b/>
        </w:rPr>
      </w:pPr>
      <w:r w:rsidRPr="0066207E">
        <w:br/>
      </w:r>
      <w:r w:rsidRPr="0066207E">
        <w:rPr>
          <w:b/>
        </w:rPr>
        <w:t>OR</w:t>
      </w:r>
    </w:p>
    <w:p w14:paraId="785CA986" w14:textId="77777777" w:rsidR="008B0A73" w:rsidRDefault="008B0A73" w:rsidP="008B0A73">
      <w:pPr>
        <w:pStyle w:val="ListParagraph"/>
        <w:spacing w:line="256" w:lineRule="auto"/>
        <w:rPr>
          <w:rStyle w:val="Hyperlink"/>
        </w:rPr>
      </w:pPr>
      <w:r w:rsidRPr="0066207E">
        <w:br/>
      </w:r>
      <w:proofErr w:type="spellStart"/>
      <w:r w:rsidRPr="0066207E">
        <w:rPr>
          <w:b/>
        </w:rPr>
        <w:t>Mbed</w:t>
      </w:r>
      <w:proofErr w:type="spellEnd"/>
      <w:r w:rsidRPr="0066207E">
        <w:rPr>
          <w:b/>
        </w:rPr>
        <w:t xml:space="preserve"> online compiler</w:t>
      </w:r>
      <w:r w:rsidRPr="0066207E">
        <w:t>,</w:t>
      </w:r>
      <w:r>
        <w:t xml:space="preserve"> a simple on-line IDE</w:t>
      </w:r>
      <w:r>
        <w:rPr>
          <w:rStyle w:val="Hyperlink"/>
        </w:rPr>
        <w:t>.</w:t>
      </w:r>
      <w:r w:rsidRPr="00B32112">
        <w:rPr>
          <w:rStyle w:val="Hyperlink"/>
          <w:color w:val="auto"/>
          <w:u w:val="none"/>
        </w:rPr>
        <w:t xml:space="preserve"> </w:t>
      </w:r>
      <w:r>
        <w:rPr>
          <w:rStyle w:val="Hyperlink"/>
          <w:color w:val="auto"/>
          <w:u w:val="none"/>
        </w:rPr>
        <w:t xml:space="preserve">Note that Arm may not support the online compiler indefinitely. </w:t>
      </w:r>
      <w:proofErr w:type="gramStart"/>
      <w:r>
        <w:rPr>
          <w:rStyle w:val="Hyperlink"/>
          <w:color w:val="auto"/>
          <w:u w:val="none"/>
        </w:rPr>
        <w:t>However</w:t>
      </w:r>
      <w:proofErr w:type="gramEnd"/>
      <w:r>
        <w:rPr>
          <w:rStyle w:val="Hyperlink"/>
          <w:color w:val="auto"/>
          <w:u w:val="none"/>
        </w:rPr>
        <w:t xml:space="preserve"> it remains a very useful</w:t>
      </w:r>
      <w:r w:rsidRPr="00B32112">
        <w:rPr>
          <w:rStyle w:val="Hyperlink"/>
          <w:color w:val="auto"/>
          <w:u w:val="none"/>
        </w:rPr>
        <w:t xml:space="preserve"> </w:t>
      </w:r>
      <w:r>
        <w:rPr>
          <w:rStyle w:val="Hyperlink"/>
          <w:color w:val="auto"/>
          <w:u w:val="none"/>
        </w:rPr>
        <w:t>and easy-to-use tool as long as it is there.</w:t>
      </w:r>
    </w:p>
    <w:p w14:paraId="15E076AA" w14:textId="77777777" w:rsidR="008B0A73" w:rsidRDefault="008B0A73" w:rsidP="008B0A73">
      <w:pPr>
        <w:pStyle w:val="ListParagraph"/>
        <w:spacing w:line="256" w:lineRule="auto"/>
        <w:rPr>
          <w:b/>
        </w:rPr>
      </w:pPr>
    </w:p>
    <w:p w14:paraId="5F350A55" w14:textId="77777777" w:rsidR="008B0A73" w:rsidRDefault="008B0A73" w:rsidP="008B0A73">
      <w:pPr>
        <w:pStyle w:val="ListParagraph"/>
        <w:spacing w:line="256" w:lineRule="auto"/>
        <w:ind w:left="0"/>
        <w:rPr>
          <w:bCs/>
        </w:rPr>
      </w:pPr>
      <w:r w:rsidRPr="008050B0">
        <w:rPr>
          <w:bCs/>
        </w:rPr>
        <w:t>Hardware components</w:t>
      </w:r>
      <w:r>
        <w:rPr>
          <w:bCs/>
        </w:rPr>
        <w:t xml:space="preserve"> you will need</w:t>
      </w:r>
      <w:r w:rsidRPr="008050B0">
        <w:rPr>
          <w:bCs/>
        </w:rPr>
        <w:t xml:space="preserve"> are shown in Table 1. </w:t>
      </w:r>
    </w:p>
    <w:p w14:paraId="10DA5006" w14:textId="77777777" w:rsidR="008B0A73" w:rsidRPr="008050B0" w:rsidRDefault="008B0A73" w:rsidP="008B0A73">
      <w:pPr>
        <w:pStyle w:val="ListParagraph"/>
        <w:spacing w:line="256" w:lineRule="auto"/>
        <w:ind w:left="0"/>
        <w:rPr>
          <w:bCs/>
        </w:rPr>
      </w:pPr>
    </w:p>
    <w:tbl>
      <w:tblPr>
        <w:tblStyle w:val="TableGrid"/>
        <w:tblW w:w="3103" w:type="dxa"/>
        <w:jc w:val="center"/>
        <w:tblLook w:val="04A0" w:firstRow="1" w:lastRow="0" w:firstColumn="1" w:lastColumn="0" w:noHBand="0" w:noVBand="1"/>
      </w:tblPr>
      <w:tblGrid>
        <w:gridCol w:w="2394"/>
        <w:gridCol w:w="709"/>
      </w:tblGrid>
      <w:tr w:rsidR="008B0A73" w14:paraId="7254DF40" w14:textId="77777777" w:rsidTr="24902F6E">
        <w:trPr>
          <w:jc w:val="center"/>
        </w:trPr>
        <w:tc>
          <w:tcPr>
            <w:tcW w:w="2394" w:type="dxa"/>
          </w:tcPr>
          <w:p w14:paraId="223CB44C" w14:textId="77777777" w:rsidR="008B0A73" w:rsidRDefault="008B0A73" w:rsidP="006B3539">
            <w:pPr>
              <w:pStyle w:val="ListParagraph"/>
              <w:spacing w:line="256" w:lineRule="auto"/>
              <w:ind w:left="0"/>
              <w:rPr>
                <w:b/>
              </w:rPr>
            </w:pPr>
            <w:r>
              <w:rPr>
                <w:b/>
              </w:rPr>
              <w:t>Item</w:t>
            </w:r>
          </w:p>
        </w:tc>
        <w:tc>
          <w:tcPr>
            <w:tcW w:w="709" w:type="dxa"/>
          </w:tcPr>
          <w:p w14:paraId="0DDD9158" w14:textId="77777777" w:rsidR="008B0A73" w:rsidRDefault="008B0A73" w:rsidP="006B3539">
            <w:pPr>
              <w:pStyle w:val="ListParagraph"/>
              <w:spacing w:line="256" w:lineRule="auto"/>
              <w:ind w:left="0"/>
              <w:rPr>
                <w:b/>
              </w:rPr>
            </w:pPr>
            <w:r>
              <w:rPr>
                <w:b/>
              </w:rPr>
              <w:t>Qty.</w:t>
            </w:r>
          </w:p>
        </w:tc>
      </w:tr>
      <w:tr w:rsidR="008B0A73" w14:paraId="48897EC9" w14:textId="77777777" w:rsidTr="24902F6E">
        <w:trPr>
          <w:jc w:val="center"/>
        </w:trPr>
        <w:tc>
          <w:tcPr>
            <w:tcW w:w="2394" w:type="dxa"/>
          </w:tcPr>
          <w:p w14:paraId="3D058253" w14:textId="722BB628" w:rsidR="008B0A73" w:rsidRPr="004317E7" w:rsidRDefault="008B0A73" w:rsidP="006B3539">
            <w:pPr>
              <w:pStyle w:val="ListParagraph"/>
              <w:spacing w:line="256" w:lineRule="auto"/>
              <w:ind w:left="0"/>
            </w:pPr>
            <w:r>
              <w:t>STM</w:t>
            </w:r>
            <w:r w:rsidR="10ABDA45">
              <w:t>3</w:t>
            </w:r>
            <w:r>
              <w:t>2F401 Nucleo-64 Development Board</w:t>
            </w:r>
          </w:p>
        </w:tc>
        <w:tc>
          <w:tcPr>
            <w:tcW w:w="709" w:type="dxa"/>
          </w:tcPr>
          <w:p w14:paraId="17658F88" w14:textId="77777777" w:rsidR="008B0A73" w:rsidRPr="004317E7" w:rsidRDefault="008B0A73" w:rsidP="006B3539">
            <w:pPr>
              <w:pStyle w:val="ListParagraph"/>
              <w:spacing w:line="256" w:lineRule="auto"/>
              <w:ind w:left="0"/>
              <w:rPr>
                <w:bCs/>
              </w:rPr>
            </w:pPr>
            <w:r w:rsidRPr="004317E7">
              <w:rPr>
                <w:bCs/>
              </w:rPr>
              <w:t>1</w:t>
            </w:r>
          </w:p>
        </w:tc>
      </w:tr>
      <w:tr w:rsidR="008B0A73" w14:paraId="26B302C6" w14:textId="77777777" w:rsidTr="24902F6E">
        <w:trPr>
          <w:jc w:val="center"/>
        </w:trPr>
        <w:tc>
          <w:tcPr>
            <w:tcW w:w="2394" w:type="dxa"/>
          </w:tcPr>
          <w:p w14:paraId="5DD1D20A" w14:textId="77777777" w:rsidR="008B0A73" w:rsidRPr="004317E7" w:rsidRDefault="008B0A73" w:rsidP="006B3539">
            <w:pPr>
              <w:pStyle w:val="ListParagraph"/>
              <w:spacing w:line="256" w:lineRule="auto"/>
              <w:ind w:left="0"/>
              <w:rPr>
                <w:bCs/>
              </w:rPr>
            </w:pPr>
            <w:r>
              <w:rPr>
                <w:bCs/>
              </w:rPr>
              <w:t>Bread Board</w:t>
            </w:r>
          </w:p>
        </w:tc>
        <w:tc>
          <w:tcPr>
            <w:tcW w:w="709" w:type="dxa"/>
          </w:tcPr>
          <w:p w14:paraId="5573AE7C" w14:textId="77777777" w:rsidR="008B0A73" w:rsidRPr="004317E7" w:rsidRDefault="008B0A73" w:rsidP="006B3539">
            <w:pPr>
              <w:pStyle w:val="ListParagraph"/>
              <w:spacing w:line="256" w:lineRule="auto"/>
              <w:ind w:left="0"/>
              <w:rPr>
                <w:bCs/>
              </w:rPr>
            </w:pPr>
            <w:r>
              <w:rPr>
                <w:bCs/>
              </w:rPr>
              <w:t>1</w:t>
            </w:r>
          </w:p>
        </w:tc>
      </w:tr>
      <w:tr w:rsidR="008B0A73" w14:paraId="3DBC772C" w14:textId="77777777" w:rsidTr="24902F6E">
        <w:trPr>
          <w:jc w:val="center"/>
        </w:trPr>
        <w:tc>
          <w:tcPr>
            <w:tcW w:w="2394" w:type="dxa"/>
          </w:tcPr>
          <w:p w14:paraId="3C7E1ECD" w14:textId="77777777" w:rsidR="008B0A73" w:rsidRPr="004317E7" w:rsidRDefault="008B0A73" w:rsidP="006B3539">
            <w:pPr>
              <w:pStyle w:val="ListParagraph"/>
              <w:spacing w:line="256" w:lineRule="auto"/>
              <w:ind w:left="0"/>
              <w:rPr>
                <w:bCs/>
              </w:rPr>
            </w:pPr>
            <w:r>
              <w:rPr>
                <w:bCs/>
              </w:rPr>
              <w:t>Jumper Wires (kit)</w:t>
            </w:r>
          </w:p>
        </w:tc>
        <w:tc>
          <w:tcPr>
            <w:tcW w:w="709" w:type="dxa"/>
          </w:tcPr>
          <w:p w14:paraId="4D707324" w14:textId="77777777" w:rsidR="008B0A73" w:rsidRPr="004317E7" w:rsidRDefault="008B0A73" w:rsidP="006B3539">
            <w:pPr>
              <w:pStyle w:val="ListParagraph"/>
              <w:spacing w:line="256" w:lineRule="auto"/>
              <w:ind w:left="0"/>
              <w:rPr>
                <w:bCs/>
              </w:rPr>
            </w:pPr>
            <w:r>
              <w:rPr>
                <w:bCs/>
              </w:rPr>
              <w:t>1</w:t>
            </w:r>
          </w:p>
        </w:tc>
      </w:tr>
      <w:tr w:rsidR="008B0A73" w14:paraId="7D8276FB" w14:textId="77777777" w:rsidTr="24902F6E">
        <w:trPr>
          <w:jc w:val="center"/>
        </w:trPr>
        <w:tc>
          <w:tcPr>
            <w:tcW w:w="2394" w:type="dxa"/>
          </w:tcPr>
          <w:p w14:paraId="0234AB8E" w14:textId="77777777" w:rsidR="008B0A73" w:rsidRPr="004317E7" w:rsidRDefault="008B0A73" w:rsidP="006B3539">
            <w:pPr>
              <w:pStyle w:val="ListParagraph"/>
              <w:spacing w:line="256" w:lineRule="auto"/>
              <w:ind w:left="0"/>
              <w:rPr>
                <w:bCs/>
              </w:rPr>
            </w:pPr>
            <w:r>
              <w:rPr>
                <w:bCs/>
              </w:rPr>
              <w:t xml:space="preserve">LED with </w:t>
            </w:r>
            <w:r>
              <w:t>internal current-limiting resistor</w:t>
            </w:r>
          </w:p>
        </w:tc>
        <w:tc>
          <w:tcPr>
            <w:tcW w:w="709" w:type="dxa"/>
          </w:tcPr>
          <w:p w14:paraId="39A60E86" w14:textId="77777777" w:rsidR="008B0A73" w:rsidRPr="004317E7" w:rsidRDefault="008B0A73" w:rsidP="006B3539">
            <w:pPr>
              <w:pStyle w:val="ListParagraph"/>
              <w:spacing w:line="256" w:lineRule="auto"/>
              <w:ind w:left="0"/>
              <w:rPr>
                <w:bCs/>
              </w:rPr>
            </w:pPr>
            <w:r>
              <w:rPr>
                <w:bCs/>
              </w:rPr>
              <w:t>1</w:t>
            </w:r>
          </w:p>
        </w:tc>
      </w:tr>
    </w:tbl>
    <w:p w14:paraId="111B735F" w14:textId="77777777" w:rsidR="008B0A73" w:rsidRPr="0066207E" w:rsidRDefault="008B0A73" w:rsidP="008B0A73">
      <w:pPr>
        <w:pStyle w:val="ListParagraph"/>
        <w:spacing w:line="256" w:lineRule="auto"/>
        <w:rPr>
          <w:b/>
        </w:rPr>
      </w:pPr>
    </w:p>
    <w:p w14:paraId="6525C479" w14:textId="77777777" w:rsidR="008B0A73" w:rsidRPr="0066207E" w:rsidRDefault="008B0A73" w:rsidP="24902F6E">
      <w:pPr>
        <w:pStyle w:val="ListParagraph"/>
        <w:ind w:left="0"/>
        <w:jc w:val="center"/>
        <w:rPr>
          <w:b/>
          <w:bCs/>
        </w:rPr>
      </w:pPr>
      <w:r w:rsidRPr="24902F6E">
        <w:rPr>
          <w:b/>
          <w:bCs/>
        </w:rPr>
        <w:t>Table 1: List of Required Parts</w:t>
      </w:r>
    </w:p>
    <w:p w14:paraId="74EF424D" w14:textId="77777777" w:rsidR="008B0A73" w:rsidRPr="0066207E" w:rsidRDefault="008B0A73" w:rsidP="008B0A73">
      <w:pPr>
        <w:rPr>
          <w:rFonts w:eastAsiaTheme="majorEastAsia" w:cstheme="majorBidi"/>
          <w:iCs/>
          <w:color w:val="00C1DE"/>
          <w:sz w:val="32"/>
          <w:szCs w:val="26"/>
        </w:rPr>
      </w:pPr>
      <w:r w:rsidRPr="0066207E">
        <w:rPr>
          <w:rFonts w:eastAsiaTheme="majorEastAsia" w:cstheme="majorBidi"/>
          <w:i/>
          <w:color w:val="00C1DE"/>
          <w:sz w:val="32"/>
          <w:szCs w:val="26"/>
        </w:rPr>
        <w:br w:type="page"/>
      </w:r>
    </w:p>
    <w:p w14:paraId="19CF76D7" w14:textId="77777777" w:rsidR="008B0A73" w:rsidRDefault="008B0A73" w:rsidP="008B0A73">
      <w:pPr>
        <w:pStyle w:val="Heading1"/>
      </w:pPr>
      <w:bookmarkStart w:id="8" w:name="_Toc60648614"/>
      <w:bookmarkStart w:id="9" w:name="_Toc67645676"/>
      <w:r>
        <w:lastRenderedPageBreak/>
        <w:t xml:space="preserve">Introducing the </w:t>
      </w:r>
      <w:proofErr w:type="spellStart"/>
      <w:r w:rsidRPr="0066207E">
        <w:t>N</w:t>
      </w:r>
      <w:r>
        <w:t>ucleo</w:t>
      </w:r>
      <w:proofErr w:type="spellEnd"/>
      <w:r w:rsidRPr="0066207E">
        <w:t xml:space="preserve"> F401RE Board</w:t>
      </w:r>
      <w:bookmarkEnd w:id="8"/>
      <w:bookmarkEnd w:id="9"/>
    </w:p>
    <w:p w14:paraId="470EDB1D" w14:textId="77777777" w:rsidR="008B0A73" w:rsidRDefault="008B0A73" w:rsidP="00897480">
      <w:pPr>
        <w:spacing w:after="120"/>
        <w:ind w:left="0"/>
      </w:pPr>
      <w:r>
        <w:t>T</w:t>
      </w:r>
      <w:r w:rsidRPr="0066207E">
        <w:t xml:space="preserve">he </w:t>
      </w:r>
      <w:proofErr w:type="spellStart"/>
      <w:r w:rsidRPr="0066207E">
        <w:t>N</w:t>
      </w:r>
      <w:r>
        <w:t>ucleo</w:t>
      </w:r>
      <w:proofErr w:type="spellEnd"/>
      <w:r w:rsidRPr="0066207E">
        <w:t xml:space="preserve"> F401RE </w:t>
      </w:r>
      <w:r>
        <w:t>development b</w:t>
      </w:r>
      <w:r w:rsidRPr="0066207E">
        <w:t>oard</w:t>
      </w:r>
      <w:r>
        <w:t xml:space="preserve"> provides a powerful, </w:t>
      </w:r>
      <w:proofErr w:type="gramStart"/>
      <w:r>
        <w:t>low-cost</w:t>
      </w:r>
      <w:proofErr w:type="gramEnd"/>
      <w:r>
        <w:t xml:space="preserve"> and versatile platform for the prototyping of </w:t>
      </w:r>
      <w:proofErr w:type="spellStart"/>
      <w:r>
        <w:t>mbed</w:t>
      </w:r>
      <w:proofErr w:type="spellEnd"/>
      <w:r>
        <w:t xml:space="preserve">-enabled devices. </w:t>
      </w:r>
      <w:proofErr w:type="gramStart"/>
      <w:r>
        <w:t>It’s</w:t>
      </w:r>
      <w:proofErr w:type="gramEnd"/>
      <w:r>
        <w:t xml:space="preserve"> one of a family of similar boards, each one with slightly different features.  Reference 1 provides a User Manual for the full family. This is a useful </w:t>
      </w:r>
      <w:proofErr w:type="gramStart"/>
      <w:r>
        <w:t>resource, but</w:t>
      </w:r>
      <w:proofErr w:type="gramEnd"/>
      <w:r>
        <w:t xml:space="preserve"> gives more information </w:t>
      </w:r>
      <w:proofErr w:type="spellStart"/>
      <w:r>
        <w:t>then</w:t>
      </w:r>
      <w:proofErr w:type="spellEnd"/>
      <w:r>
        <w:t xml:space="preserve"> we would immediately need for these labs.</w:t>
      </w:r>
    </w:p>
    <w:p w14:paraId="1FF8CC8A" w14:textId="77777777" w:rsidR="008B0A73" w:rsidRDefault="008B0A73" w:rsidP="005E6036">
      <w:pPr>
        <w:ind w:left="0"/>
      </w:pPr>
      <w:r>
        <w:t>T</w:t>
      </w:r>
      <w:r w:rsidRPr="0066207E">
        <w:t xml:space="preserve">he </w:t>
      </w:r>
      <w:proofErr w:type="spellStart"/>
      <w:r w:rsidRPr="0066207E">
        <w:t>N</w:t>
      </w:r>
      <w:r>
        <w:t>ucleo</w:t>
      </w:r>
      <w:proofErr w:type="spellEnd"/>
      <w:r w:rsidRPr="0066207E">
        <w:t xml:space="preserve"> F401RE</w:t>
      </w:r>
      <w:r>
        <w:t xml:space="preserve"> is pictured in Figure 1, with main features identified in Figure 2. An immediate point of interest is that the printed circuit board (PCB) is perforated, with interface circuitry on an upper sub-board, and the main circuit on a lower, larger one. Communication with the board is made through the USB </w:t>
      </w:r>
      <w:proofErr w:type="gramStart"/>
      <w:r>
        <w:t>mini B</w:t>
      </w:r>
      <w:proofErr w:type="gramEnd"/>
      <w:r>
        <w:t xml:space="preserve"> connector at its top; this is used to download programs, and as one means of providing power.  </w:t>
      </w:r>
    </w:p>
    <w:p w14:paraId="26CB9E47" w14:textId="77777777" w:rsidR="008B0A73" w:rsidRDefault="008B0A73" w:rsidP="008B0A73">
      <w:pPr>
        <w:jc w:val="center"/>
      </w:pPr>
      <w:r>
        <w:rPr>
          <w:noProof/>
        </w:rPr>
        <w:drawing>
          <wp:inline distT="0" distB="0" distL="0" distR="0" wp14:anchorId="5286B8E9" wp14:editId="2F2DDE20">
            <wp:extent cx="2392680" cy="286168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2680" cy="2861689"/>
                    </a:xfrm>
                    <a:prstGeom prst="rect">
                      <a:avLst/>
                    </a:prstGeom>
                  </pic:spPr>
                </pic:pic>
              </a:graphicData>
            </a:graphic>
          </wp:inline>
        </w:drawing>
      </w:r>
    </w:p>
    <w:p w14:paraId="6C83E2F5" w14:textId="77777777" w:rsidR="008B0A73" w:rsidRDefault="008B0A73" w:rsidP="008B0A73">
      <w:pPr>
        <w:pStyle w:val="Caption"/>
        <w:jc w:val="center"/>
      </w:pPr>
      <w:r w:rsidRPr="0066207E">
        <w:t xml:space="preserve">Figure 1: The NUCLEO F401RE board </w:t>
      </w:r>
    </w:p>
    <w:p w14:paraId="07D52822" w14:textId="66D5F5D1" w:rsidR="008B0A73" w:rsidRDefault="008B0A73" w:rsidP="005E6036">
      <w:pPr>
        <w:ind w:left="0"/>
      </w:pPr>
      <w:r>
        <w:t xml:space="preserve">At the heart of the </w:t>
      </w:r>
      <w:proofErr w:type="spellStart"/>
      <w:r>
        <w:t>Nucleo</w:t>
      </w:r>
      <w:proofErr w:type="spellEnd"/>
      <w:r>
        <w:t xml:space="preserve"> board is the powerful STM 32-bit microcontroller. This has an ARM Cortex-M4 core. The full power and versatility of the microcontroller can be glimpsed by viewing its data sheet (Reference 2); this is a major document and is </w:t>
      </w:r>
      <w:proofErr w:type="gramStart"/>
      <w:r>
        <w:t>absolutely not</w:t>
      </w:r>
      <w:proofErr w:type="gramEnd"/>
      <w:r>
        <w:t xml:space="preserve"> essential for this lab. Note the bicoloured (red/green) LED (LD1) on the top right of the </w:t>
      </w:r>
      <w:proofErr w:type="spellStart"/>
      <w:r>
        <w:t>Nucleo</w:t>
      </w:r>
      <w:proofErr w:type="spellEnd"/>
      <w:r>
        <w:t xml:space="preserve"> board, the power LED (LD3), the black Reset Button (B2), the green LED (LD2) below this, and the blue User Button (B1). LD2 is the only LED on the board which can be controlled by the user. There are </w:t>
      </w:r>
      <w:proofErr w:type="gramStart"/>
      <w:r>
        <w:t>a number of</w:t>
      </w:r>
      <w:proofErr w:type="gramEnd"/>
      <w:r>
        <w:t xml:space="preserve"> jumper links on the board. For our purposes these should not be changed or moved.</w:t>
      </w:r>
    </w:p>
    <w:p w14:paraId="17714BD0" w14:textId="77777777" w:rsidR="008B0A73" w:rsidRDefault="008B0A73" w:rsidP="008B0A73"/>
    <w:p w14:paraId="70762B86" w14:textId="77777777" w:rsidR="008B0A73" w:rsidRDefault="008B0A73" w:rsidP="008B0A73">
      <w:pPr>
        <w:jc w:val="center"/>
      </w:pPr>
    </w:p>
    <w:p w14:paraId="0070A008" w14:textId="77777777" w:rsidR="008B0A73" w:rsidRDefault="008B0A73" w:rsidP="00897480">
      <w:pPr>
        <w:spacing w:after="120"/>
        <w:jc w:val="center"/>
      </w:pPr>
      <w:r>
        <w:rPr>
          <w:noProof/>
        </w:rPr>
        <w:lastRenderedPageBreak/>
        <w:drawing>
          <wp:inline distT="0" distB="0" distL="0" distR="0" wp14:anchorId="1C1913C1" wp14:editId="31E829C4">
            <wp:extent cx="4175760" cy="345848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175760" cy="3458486"/>
                    </a:xfrm>
                    <a:prstGeom prst="rect">
                      <a:avLst/>
                    </a:prstGeom>
                  </pic:spPr>
                </pic:pic>
              </a:graphicData>
            </a:graphic>
          </wp:inline>
        </w:drawing>
      </w:r>
    </w:p>
    <w:p w14:paraId="7BB7F931" w14:textId="77777777" w:rsidR="008B0A73" w:rsidRDefault="008B0A73" w:rsidP="008B0A73">
      <w:pPr>
        <w:pStyle w:val="Caption"/>
        <w:jc w:val="center"/>
      </w:pPr>
      <w:r w:rsidRPr="0066207E">
        <w:t xml:space="preserve">Figure </w:t>
      </w:r>
      <w:r>
        <w:t>2</w:t>
      </w:r>
      <w:r w:rsidRPr="0066207E">
        <w:t xml:space="preserve">: The </w:t>
      </w:r>
      <w:proofErr w:type="spellStart"/>
      <w:r w:rsidRPr="0066207E">
        <w:t>N</w:t>
      </w:r>
      <w:r>
        <w:t>ucleo</w:t>
      </w:r>
      <w:proofErr w:type="spellEnd"/>
      <w:r w:rsidRPr="0066207E">
        <w:t xml:space="preserve"> F401RE board</w:t>
      </w:r>
      <w:r>
        <w:t>, main features</w:t>
      </w:r>
    </w:p>
    <w:p w14:paraId="5BDFC609" w14:textId="77777777" w:rsidR="008B0A73" w:rsidRDefault="008B0A73" w:rsidP="008B0A73">
      <w:r>
        <w:t xml:space="preserve">The board has two main sets of connectors. One set (CN5, CN6, CN8, CN9) allows direct connection to Arduino expansion boards, while the other (CN7 and CN10) provides more complete interface capability. We will use the Arduino connectors, as detailed in Figure 3. </w:t>
      </w:r>
    </w:p>
    <w:p w14:paraId="32BD289A" w14:textId="77777777" w:rsidR="008B0A73" w:rsidRPr="0066207E" w:rsidRDefault="008B0A73" w:rsidP="00F673BB">
      <w:pPr>
        <w:spacing w:after="120"/>
        <w:jc w:val="center"/>
      </w:pPr>
      <w:r>
        <w:rPr>
          <w:noProof/>
        </w:rPr>
        <w:drawing>
          <wp:inline distT="0" distB="0" distL="0" distR="0" wp14:anchorId="6B72A866" wp14:editId="32C15E0B">
            <wp:extent cx="4543425" cy="3407819"/>
            <wp:effectExtent l="0" t="0" r="0" b="254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pic:nvPicPr>
                  <pic:blipFill>
                    <a:blip r:embed="rId17">
                      <a:extLst>
                        <a:ext uri="{28A0092B-C50C-407E-A947-70E740481C1C}">
                          <a14:useLocalDpi xmlns:a14="http://schemas.microsoft.com/office/drawing/2010/main" val="0"/>
                        </a:ext>
                      </a:extLst>
                    </a:blip>
                    <a:stretch>
                      <a:fillRect/>
                    </a:stretch>
                  </pic:blipFill>
                  <pic:spPr>
                    <a:xfrm>
                      <a:off x="0" y="0"/>
                      <a:ext cx="4543425" cy="3407819"/>
                    </a:xfrm>
                    <a:prstGeom prst="rect">
                      <a:avLst/>
                    </a:prstGeom>
                  </pic:spPr>
                </pic:pic>
              </a:graphicData>
            </a:graphic>
          </wp:inline>
        </w:drawing>
      </w:r>
    </w:p>
    <w:p w14:paraId="1DCB73EA" w14:textId="77777777" w:rsidR="008B0A73" w:rsidRDefault="008B0A73" w:rsidP="008B0A73">
      <w:pPr>
        <w:pStyle w:val="Caption"/>
        <w:jc w:val="center"/>
      </w:pPr>
      <w:r w:rsidRPr="0066207E">
        <w:t xml:space="preserve">Figure </w:t>
      </w:r>
      <w:r>
        <w:t>3</w:t>
      </w:r>
      <w:r w:rsidRPr="0066207E">
        <w:t xml:space="preserve">: The </w:t>
      </w:r>
      <w:proofErr w:type="spellStart"/>
      <w:r w:rsidRPr="0066207E">
        <w:t>N</w:t>
      </w:r>
      <w:r>
        <w:t>ucleo</w:t>
      </w:r>
      <w:proofErr w:type="spellEnd"/>
      <w:r w:rsidRPr="0066207E">
        <w:t xml:space="preserve"> F401RE </w:t>
      </w:r>
      <w:r>
        <w:t>Arduino-Compatible</w:t>
      </w:r>
      <w:r w:rsidRPr="0066207E">
        <w:t xml:space="preserve"> </w:t>
      </w:r>
      <w:r>
        <w:t>P</w:t>
      </w:r>
      <w:r w:rsidRPr="0066207E">
        <w:t xml:space="preserve">in </w:t>
      </w:r>
      <w:r>
        <w:t>D</w:t>
      </w:r>
      <w:r w:rsidRPr="0066207E">
        <w:t>escriptions</w:t>
      </w:r>
    </w:p>
    <w:p w14:paraId="212A94ED" w14:textId="77777777" w:rsidR="008B0A73" w:rsidRPr="00AA1A15" w:rsidRDefault="008B0A73" w:rsidP="008B0A73"/>
    <w:p w14:paraId="0D62BB76" w14:textId="01B80593" w:rsidR="008B0A73" w:rsidRDefault="008B0A73" w:rsidP="008B0A73">
      <w:pPr>
        <w:pStyle w:val="Heading1"/>
      </w:pPr>
      <w:bookmarkStart w:id="10" w:name="_Toc67645677"/>
      <w:r>
        <w:lastRenderedPageBreak/>
        <w:t xml:space="preserve">Simple Programs with </w:t>
      </w:r>
      <w:proofErr w:type="spellStart"/>
      <w:r w:rsidR="59389D4C">
        <w:t>Mbed</w:t>
      </w:r>
      <w:proofErr w:type="spellEnd"/>
      <w:r w:rsidR="59389D4C">
        <w:t xml:space="preserve"> Studio and the Online Compiler</w:t>
      </w:r>
      <w:bookmarkEnd w:id="10"/>
    </w:p>
    <w:p w14:paraId="1FBE4EA6" w14:textId="224871B2" w:rsidR="008B0A73" w:rsidRDefault="008B0A73" w:rsidP="00216CBF">
      <w:pPr>
        <w:spacing w:after="120"/>
        <w:ind w:left="0"/>
      </w:pPr>
      <w:bookmarkStart w:id="11" w:name="_Toc60648618"/>
      <w:r>
        <w:t xml:space="preserve">Two options for developing programs are outlined here. They are not the only </w:t>
      </w:r>
      <w:proofErr w:type="gramStart"/>
      <w:r>
        <w:t>ones, but</w:t>
      </w:r>
      <w:proofErr w:type="gramEnd"/>
      <w:r>
        <w:t xml:space="preserve"> do provide different opportunities. </w:t>
      </w:r>
      <w:proofErr w:type="spellStart"/>
      <w:r>
        <w:t>Mbed</w:t>
      </w:r>
      <w:proofErr w:type="spellEnd"/>
      <w:r>
        <w:t xml:space="preserve"> Studio contains the most features. It must be downloaded to your computer, which allows you to work offline, and at your own pace. </w:t>
      </w:r>
      <w:r w:rsidR="6E21622F">
        <w:t>The online compiler is an alternative</w:t>
      </w:r>
      <w:r>
        <w:t xml:space="preserve"> but lacks some of the sophistication that </w:t>
      </w:r>
      <w:proofErr w:type="spellStart"/>
      <w:r>
        <w:t>Mbed</w:t>
      </w:r>
      <w:proofErr w:type="spellEnd"/>
      <w:r>
        <w:t xml:space="preserve"> Studio gives. Be warned that A</w:t>
      </w:r>
      <w:r w:rsidR="23338258">
        <w:t>rm</w:t>
      </w:r>
      <w:r>
        <w:t xml:space="preserve"> are expected to stop supporting the online compiler at some time in the future. </w:t>
      </w:r>
      <w:r w:rsidR="64FD65D0" w:rsidRPr="24902F6E">
        <w:rPr>
          <w:b/>
          <w:bCs/>
        </w:rPr>
        <w:t xml:space="preserve">We recommend using </w:t>
      </w:r>
      <w:proofErr w:type="spellStart"/>
      <w:r w:rsidR="64FD65D0" w:rsidRPr="24902F6E">
        <w:rPr>
          <w:b/>
          <w:bCs/>
        </w:rPr>
        <w:t>Mbed</w:t>
      </w:r>
      <w:proofErr w:type="spellEnd"/>
      <w:r w:rsidR="64FD65D0" w:rsidRPr="24902F6E">
        <w:rPr>
          <w:b/>
          <w:bCs/>
        </w:rPr>
        <w:t xml:space="preserve"> Studio for consistency throughout the </w:t>
      </w:r>
      <w:proofErr w:type="gramStart"/>
      <w:r w:rsidR="64FD65D0" w:rsidRPr="24902F6E">
        <w:rPr>
          <w:b/>
          <w:bCs/>
        </w:rPr>
        <w:t>labs, but</w:t>
      </w:r>
      <w:proofErr w:type="gramEnd"/>
      <w:r w:rsidR="64FD65D0" w:rsidRPr="24902F6E">
        <w:rPr>
          <w:b/>
          <w:bCs/>
        </w:rPr>
        <w:t xml:space="preserve"> will give an example of how to use the online compiler.</w:t>
      </w:r>
      <w:r w:rsidR="0B9487D8" w:rsidRPr="24902F6E">
        <w:rPr>
          <w:b/>
          <w:bCs/>
        </w:rPr>
        <w:t xml:space="preserve"> The Accompanying lab videos will only use </w:t>
      </w:r>
      <w:proofErr w:type="spellStart"/>
      <w:r w:rsidR="0B9487D8" w:rsidRPr="24902F6E">
        <w:rPr>
          <w:b/>
          <w:bCs/>
        </w:rPr>
        <w:t>Mbed</w:t>
      </w:r>
      <w:proofErr w:type="spellEnd"/>
      <w:r w:rsidR="0B9487D8" w:rsidRPr="24902F6E">
        <w:rPr>
          <w:b/>
          <w:bCs/>
        </w:rPr>
        <w:t xml:space="preserve"> Studio.</w:t>
      </w:r>
    </w:p>
    <w:p w14:paraId="62DBF34B" w14:textId="01C95808" w:rsidR="008B0A73" w:rsidRPr="0066207E" w:rsidRDefault="008B0A73" w:rsidP="00216CBF">
      <w:pPr>
        <w:spacing w:after="120"/>
        <w:ind w:left="0"/>
      </w:pPr>
      <w:r>
        <w:t xml:space="preserve">Read and apply either Section 4.1 or 4.2 below, depending on which development platform you plan to use. Note that the procedures and screen </w:t>
      </w:r>
      <w:proofErr w:type="gramStart"/>
      <w:r>
        <w:t>captures</w:t>
      </w:r>
      <w:proofErr w:type="gramEnd"/>
      <w:r>
        <w:t xml:space="preserve"> as shown were made using a PC running Windows 10. Some minor differences will occur with different computers or operating systems. </w:t>
      </w:r>
      <w:proofErr w:type="gramStart"/>
      <w:r>
        <w:t>Needless to say, A</w:t>
      </w:r>
      <w:r w:rsidR="4BCC3996">
        <w:t>rm</w:t>
      </w:r>
      <w:proofErr w:type="gramEnd"/>
      <w:r>
        <w:t xml:space="preserve"> are continuously updating their software products, so changes due to this will also occur.</w:t>
      </w:r>
    </w:p>
    <w:p w14:paraId="2B117EE8" w14:textId="7B85E7B3" w:rsidR="008B0A73" w:rsidRPr="0066207E" w:rsidRDefault="008B0A73" w:rsidP="008B0A73">
      <w:pPr>
        <w:pStyle w:val="Heading2"/>
        <w:numPr>
          <w:ilvl w:val="1"/>
          <w:numId w:val="0"/>
        </w:numPr>
      </w:pPr>
      <w:bookmarkStart w:id="12" w:name="_Toc67645678"/>
      <w:r>
        <w:t xml:space="preserve">4.1 </w:t>
      </w:r>
      <w:bookmarkEnd w:id="11"/>
      <w:r>
        <w:t>The On</w:t>
      </w:r>
      <w:r w:rsidR="26CE79A7">
        <w:t>l</w:t>
      </w:r>
      <w:r>
        <w:t>ine Compiler</w:t>
      </w:r>
      <w:bookmarkEnd w:id="12"/>
      <w:r>
        <w:t xml:space="preserve"> </w:t>
      </w:r>
    </w:p>
    <w:p w14:paraId="593E4B05" w14:textId="77777777" w:rsidR="008B0A73" w:rsidRPr="0066207E" w:rsidRDefault="008B0A73" w:rsidP="00216CBF">
      <w:pPr>
        <w:ind w:left="0"/>
      </w:pPr>
      <w:r w:rsidRPr="0066207E">
        <w:t>The</w:t>
      </w:r>
      <w:r>
        <w:t xml:space="preserve"> compiler can be accessed at </w:t>
      </w:r>
      <w:hyperlink r:id="rId18" w:history="1">
        <w:r w:rsidRPr="0066207E">
          <w:rPr>
            <w:rStyle w:val="Hyperlink"/>
          </w:rPr>
          <w:t>https://ide.mbed.com/compiler</w:t>
        </w:r>
      </w:hyperlink>
      <w:r>
        <w:t xml:space="preserve"> . If </w:t>
      </w:r>
      <w:proofErr w:type="gramStart"/>
      <w:r>
        <w:t>you’re</w:t>
      </w:r>
      <w:proofErr w:type="gramEnd"/>
      <w:r>
        <w:t xml:space="preserve"> planning to use it, create an account as instructed. When you have registered and are viewing the compiler, select </w:t>
      </w:r>
      <w:r>
        <w:rPr>
          <w:b/>
          <w:bCs/>
        </w:rPr>
        <w:t xml:space="preserve">New Program </w:t>
      </w:r>
      <w:r>
        <w:t xml:space="preserve">(top left), and you will be offered the choices seen in Figure 4.  </w:t>
      </w:r>
    </w:p>
    <w:p w14:paraId="45D0D642" w14:textId="77777777" w:rsidR="008B0A73" w:rsidRDefault="008B0A73" w:rsidP="00F33976">
      <w:pPr>
        <w:spacing w:after="120"/>
        <w:jc w:val="center"/>
      </w:pPr>
      <w:r>
        <w:t>.</w:t>
      </w:r>
      <w:r>
        <w:rPr>
          <w:noProof/>
        </w:rPr>
        <w:drawing>
          <wp:inline distT="0" distB="0" distL="0" distR="0" wp14:anchorId="7E9DCC9F" wp14:editId="037F9E99">
            <wp:extent cx="2979125" cy="2301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979125" cy="2301240"/>
                    </a:xfrm>
                    <a:prstGeom prst="rect">
                      <a:avLst/>
                    </a:prstGeom>
                  </pic:spPr>
                </pic:pic>
              </a:graphicData>
            </a:graphic>
          </wp:inline>
        </w:drawing>
      </w:r>
    </w:p>
    <w:p w14:paraId="77B87AD7" w14:textId="77777777" w:rsidR="008B0A73" w:rsidRPr="00EA24E7" w:rsidRDefault="008B0A73" w:rsidP="008B0A73">
      <w:pPr>
        <w:pStyle w:val="Caption"/>
        <w:jc w:val="center"/>
        <w:rPr>
          <w:b/>
          <w:bCs/>
        </w:rPr>
      </w:pPr>
      <w:r w:rsidRPr="0066207E">
        <w:t xml:space="preserve">Figure </w:t>
      </w:r>
      <w:r>
        <w:t>4</w:t>
      </w:r>
      <w:r w:rsidRPr="0066207E">
        <w:t xml:space="preserve">: </w:t>
      </w:r>
      <w:r>
        <w:t xml:space="preserve">Selection Dialog Box for </w:t>
      </w:r>
      <w:r>
        <w:rPr>
          <w:b/>
          <w:bCs/>
        </w:rPr>
        <w:t>new program</w:t>
      </w:r>
    </w:p>
    <w:p w14:paraId="7B4D7447" w14:textId="77777777" w:rsidR="008B0A73" w:rsidRDefault="008B0A73" w:rsidP="00F33976">
      <w:pPr>
        <w:spacing w:after="120"/>
        <w:ind w:left="0"/>
      </w:pPr>
      <w:r>
        <w:t xml:space="preserve">You will need to select the correct platform for this development. The compiler remembers previous boards you have worked with. To select a new one, go to </w:t>
      </w:r>
      <w:hyperlink r:id="rId20" w:history="1">
        <w:r>
          <w:rPr>
            <w:rStyle w:val="Hyperlink"/>
          </w:rPr>
          <w:t xml:space="preserve">Development boards | </w:t>
        </w:r>
        <w:proofErr w:type="spellStart"/>
        <w:r>
          <w:rPr>
            <w:rStyle w:val="Hyperlink"/>
          </w:rPr>
          <w:t>Mbed</w:t>
        </w:r>
        <w:proofErr w:type="spellEnd"/>
      </w:hyperlink>
      <w:r>
        <w:t xml:space="preserve"> </w:t>
      </w:r>
      <w:hyperlink r:id="rId21" w:history="1">
        <w:r>
          <w:rPr>
            <w:rStyle w:val="Hyperlink"/>
          </w:rPr>
          <w:t xml:space="preserve">Development boards | </w:t>
        </w:r>
        <w:proofErr w:type="spellStart"/>
        <w:r>
          <w:rPr>
            <w:rStyle w:val="Hyperlink"/>
          </w:rPr>
          <w:t>Mbed</w:t>
        </w:r>
        <w:proofErr w:type="spellEnd"/>
      </w:hyperlink>
      <w:r>
        <w:t xml:space="preserve">, and find your chosen target board. In our case, you can go direct to </w:t>
      </w:r>
      <w:hyperlink r:id="rId22" w:history="1">
        <w:r>
          <w:rPr>
            <w:rStyle w:val="Hyperlink"/>
          </w:rPr>
          <w:t xml:space="preserve">NUCLEO-F401RE | </w:t>
        </w:r>
        <w:proofErr w:type="spellStart"/>
        <w:r>
          <w:rPr>
            <w:rStyle w:val="Hyperlink"/>
          </w:rPr>
          <w:t>Mbed</w:t>
        </w:r>
        <w:proofErr w:type="spellEnd"/>
      </w:hyperlink>
      <w:r>
        <w:t xml:space="preserve"> . Then click on the </w:t>
      </w:r>
      <w:r>
        <w:rPr>
          <w:b/>
          <w:bCs/>
        </w:rPr>
        <w:t xml:space="preserve">Add to your </w:t>
      </w:r>
      <w:proofErr w:type="spellStart"/>
      <w:r>
        <w:rPr>
          <w:b/>
          <w:bCs/>
        </w:rPr>
        <w:t>Mbed</w:t>
      </w:r>
      <w:proofErr w:type="spellEnd"/>
      <w:r>
        <w:rPr>
          <w:b/>
          <w:bCs/>
        </w:rPr>
        <w:t xml:space="preserve"> Compiler </w:t>
      </w:r>
      <w:r>
        <w:t xml:space="preserve">button shown, and the compiler will add the chosen board to its drop-down </w:t>
      </w:r>
      <w:r>
        <w:rPr>
          <w:b/>
          <w:bCs/>
        </w:rPr>
        <w:t xml:space="preserve">Platform </w:t>
      </w:r>
      <w:r>
        <w:t xml:space="preserve">list.  </w:t>
      </w:r>
    </w:p>
    <w:p w14:paraId="6572B077" w14:textId="77777777" w:rsidR="008B0A73" w:rsidRDefault="008B0A73" w:rsidP="008B0A73">
      <w:pPr>
        <w:jc w:val="center"/>
      </w:pPr>
      <w:r>
        <w:rPr>
          <w:noProof/>
        </w:rPr>
        <w:drawing>
          <wp:inline distT="0" distB="0" distL="0" distR="0" wp14:anchorId="0C404A3D" wp14:editId="6D75B462">
            <wp:extent cx="2430780" cy="3657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2430780" cy="365760"/>
                    </a:xfrm>
                    <a:prstGeom prst="rect">
                      <a:avLst/>
                    </a:prstGeom>
                  </pic:spPr>
                </pic:pic>
              </a:graphicData>
            </a:graphic>
          </wp:inline>
        </w:drawing>
      </w:r>
    </w:p>
    <w:p w14:paraId="2A80D54B" w14:textId="62CA7632" w:rsidR="008B0A73" w:rsidRDefault="008B0A73" w:rsidP="00432829">
      <w:pPr>
        <w:ind w:left="0"/>
      </w:pPr>
      <w:r>
        <w:lastRenderedPageBreak/>
        <w:t xml:space="preserve">Choose the program template shown in Figure </w:t>
      </w:r>
      <w:proofErr w:type="gramStart"/>
      <w:r>
        <w:t>4, and</w:t>
      </w:r>
      <w:proofErr w:type="gramEnd"/>
      <w:r>
        <w:t xml:space="preserve"> select a program name of your choice. Click OK, and you should then see the screen of Figure 5, which shows library resources linked to your new program.</w:t>
      </w:r>
    </w:p>
    <w:p w14:paraId="2B8365CE" w14:textId="77777777" w:rsidR="008B0A73" w:rsidRDefault="008B0A73" w:rsidP="00432829">
      <w:pPr>
        <w:ind w:left="0"/>
        <w:jc w:val="center"/>
      </w:pPr>
      <w:r>
        <w:rPr>
          <w:noProof/>
        </w:rPr>
        <w:drawing>
          <wp:inline distT="0" distB="0" distL="0" distR="0" wp14:anchorId="79A7A491" wp14:editId="14F721CD">
            <wp:extent cx="3528060" cy="1813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3528060" cy="1813560"/>
                    </a:xfrm>
                    <a:prstGeom prst="rect">
                      <a:avLst/>
                    </a:prstGeom>
                  </pic:spPr>
                </pic:pic>
              </a:graphicData>
            </a:graphic>
          </wp:inline>
        </w:drawing>
      </w:r>
    </w:p>
    <w:p w14:paraId="6AE55538" w14:textId="77777777" w:rsidR="008B0A73" w:rsidRDefault="008B0A73" w:rsidP="00432829">
      <w:pPr>
        <w:pStyle w:val="Caption"/>
        <w:ind w:left="0"/>
        <w:jc w:val="center"/>
      </w:pPr>
      <w:r w:rsidRPr="0066207E">
        <w:t xml:space="preserve">Figure </w:t>
      </w:r>
      <w:r>
        <w:t>5</w:t>
      </w:r>
      <w:r w:rsidRPr="0066207E">
        <w:t xml:space="preserve">: </w:t>
      </w:r>
      <w:r>
        <w:t>Library Resources Linked to New Program</w:t>
      </w:r>
    </w:p>
    <w:p w14:paraId="7B0326D2" w14:textId="77777777" w:rsidR="008B0A73" w:rsidRDefault="008B0A73" w:rsidP="00432829">
      <w:pPr>
        <w:spacing w:after="120"/>
        <w:ind w:left="0"/>
      </w:pPr>
      <w:r>
        <w:t xml:space="preserve">Click on </w:t>
      </w:r>
      <w:r>
        <w:rPr>
          <w:b/>
          <w:bCs/>
        </w:rPr>
        <w:t xml:space="preserve">main.cpp; </w:t>
      </w:r>
      <w:r>
        <w:t xml:space="preserve">a program listing </w:t>
      </w:r>
      <w:proofErr w:type="gramStart"/>
      <w:r>
        <w:t>similar to</w:t>
      </w:r>
      <w:proofErr w:type="gramEnd"/>
      <w:r>
        <w:t xml:space="preserve"> Figure 6 should appear. Note that the templates are sometimes adjusted, so </w:t>
      </w:r>
      <w:proofErr w:type="gramStart"/>
      <w:r>
        <w:t>don’t</w:t>
      </w:r>
      <w:proofErr w:type="gramEnd"/>
      <w:r>
        <w:t xml:space="preserve"> worry if yours is a little different.</w:t>
      </w:r>
      <w:r w:rsidRPr="003B0B44">
        <w:t xml:space="preserve"> </w:t>
      </w:r>
    </w:p>
    <w:p w14:paraId="42F552A1" w14:textId="77777777" w:rsidR="008B0A73" w:rsidRPr="003B0B44" w:rsidRDefault="008B0A73" w:rsidP="00432829">
      <w:pPr>
        <w:spacing w:after="120"/>
      </w:pPr>
    </w:p>
    <w:p w14:paraId="586FCC91" w14:textId="77777777" w:rsidR="008B0A73" w:rsidRDefault="008B0A73" w:rsidP="00432829">
      <w:pPr>
        <w:spacing w:after="120"/>
        <w:jc w:val="center"/>
      </w:pPr>
      <w:r>
        <w:rPr>
          <w:noProof/>
        </w:rPr>
        <w:drawing>
          <wp:inline distT="0" distB="0" distL="0" distR="0" wp14:anchorId="4238C9A1" wp14:editId="2DC99957">
            <wp:extent cx="3543300" cy="269899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3543300" cy="2698998"/>
                    </a:xfrm>
                    <a:prstGeom prst="rect">
                      <a:avLst/>
                    </a:prstGeom>
                  </pic:spPr>
                </pic:pic>
              </a:graphicData>
            </a:graphic>
          </wp:inline>
        </w:drawing>
      </w:r>
    </w:p>
    <w:p w14:paraId="5407CDF6" w14:textId="77777777" w:rsidR="008B0A73" w:rsidRDefault="008B0A73" w:rsidP="00432829">
      <w:pPr>
        <w:pStyle w:val="Caption"/>
        <w:spacing w:after="120"/>
        <w:jc w:val="center"/>
      </w:pPr>
      <w:r w:rsidRPr="0066207E">
        <w:t xml:space="preserve">Figure </w:t>
      </w:r>
      <w:r>
        <w:t>6</w:t>
      </w:r>
      <w:r w:rsidRPr="0066207E">
        <w:t xml:space="preserve">: The </w:t>
      </w:r>
      <w:proofErr w:type="spellStart"/>
      <w:r>
        <w:t>mbed</w:t>
      </w:r>
      <w:proofErr w:type="spellEnd"/>
      <w:r>
        <w:t xml:space="preserve"> Blinky Template</w:t>
      </w:r>
    </w:p>
    <w:p w14:paraId="4A7536CD" w14:textId="77777777" w:rsidR="008B0A73" w:rsidRDefault="008B0A73" w:rsidP="00432829">
      <w:pPr>
        <w:spacing w:after="120"/>
      </w:pPr>
      <w:r>
        <w:t xml:space="preserve">Click </w:t>
      </w:r>
      <w:r>
        <w:rPr>
          <w:b/>
          <w:bCs/>
        </w:rPr>
        <w:t xml:space="preserve">Compile </w:t>
      </w:r>
      <w:r>
        <w:t xml:space="preserve">on the toolbar at the top of the screen. The compile process will start, with status displayed in the box shown in Figure 7. </w:t>
      </w:r>
    </w:p>
    <w:p w14:paraId="0DC4278C" w14:textId="77777777" w:rsidR="008B0A73" w:rsidRDefault="008B0A73" w:rsidP="008B0A73">
      <w:pPr>
        <w:jc w:val="center"/>
      </w:pPr>
      <w:r>
        <w:rPr>
          <w:noProof/>
        </w:rPr>
        <w:drawing>
          <wp:inline distT="0" distB="0" distL="0" distR="0" wp14:anchorId="5399CDFA" wp14:editId="3D017CA4">
            <wp:extent cx="3093720" cy="13985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3093720" cy="1398531"/>
                    </a:xfrm>
                    <a:prstGeom prst="rect">
                      <a:avLst/>
                    </a:prstGeom>
                  </pic:spPr>
                </pic:pic>
              </a:graphicData>
            </a:graphic>
          </wp:inline>
        </w:drawing>
      </w:r>
    </w:p>
    <w:p w14:paraId="392DEDDE" w14:textId="77777777" w:rsidR="008B0A73" w:rsidRDefault="008B0A73" w:rsidP="008B0A73">
      <w:pPr>
        <w:pStyle w:val="Caption"/>
        <w:jc w:val="center"/>
      </w:pPr>
      <w:r w:rsidRPr="0066207E">
        <w:t xml:space="preserve">Figure </w:t>
      </w:r>
      <w:r>
        <w:t>7</w:t>
      </w:r>
      <w:r w:rsidRPr="0066207E">
        <w:t xml:space="preserve">: </w:t>
      </w:r>
      <w:r>
        <w:t xml:space="preserve">Compile status update </w:t>
      </w:r>
    </w:p>
    <w:p w14:paraId="70D00570" w14:textId="77777777" w:rsidR="008B0A73" w:rsidRPr="005C7A66" w:rsidRDefault="008B0A73" w:rsidP="00DF1786">
      <w:pPr>
        <w:ind w:left="0"/>
      </w:pPr>
      <w:r>
        <w:lastRenderedPageBreak/>
        <w:t xml:space="preserve">Compile output also appears in the sub-screen of Figure 8 (bottom right of the main screen). This may contain information or warnings which at present have little meaning to you. Don’t worry about </w:t>
      </w:r>
      <w:proofErr w:type="gramStart"/>
      <w:r>
        <w:t>these, but</w:t>
      </w:r>
      <w:proofErr w:type="gramEnd"/>
      <w:r>
        <w:t xml:space="preserve"> wait for the </w:t>
      </w:r>
      <w:r>
        <w:rPr>
          <w:b/>
          <w:bCs/>
        </w:rPr>
        <w:t xml:space="preserve">Success! </w:t>
      </w:r>
      <w:r w:rsidRPr="008D552B">
        <w:t>statement</w:t>
      </w:r>
      <w:r>
        <w:rPr>
          <w:b/>
          <w:bCs/>
        </w:rPr>
        <w:t xml:space="preserve"> </w:t>
      </w:r>
      <w:r>
        <w:t xml:space="preserve">which should finally arrive. </w:t>
      </w:r>
    </w:p>
    <w:p w14:paraId="776D81D6" w14:textId="77777777" w:rsidR="008B0A73" w:rsidRDefault="008B0A73" w:rsidP="00DF1786">
      <w:pPr>
        <w:ind w:left="0"/>
        <w:jc w:val="center"/>
      </w:pPr>
      <w:r>
        <w:rPr>
          <w:noProof/>
        </w:rPr>
        <w:drawing>
          <wp:inline distT="0" distB="0" distL="0" distR="0" wp14:anchorId="16BE91B3" wp14:editId="1128DE55">
            <wp:extent cx="4884418" cy="145772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4884418" cy="1457726"/>
                    </a:xfrm>
                    <a:prstGeom prst="rect">
                      <a:avLst/>
                    </a:prstGeom>
                  </pic:spPr>
                </pic:pic>
              </a:graphicData>
            </a:graphic>
          </wp:inline>
        </w:drawing>
      </w:r>
    </w:p>
    <w:p w14:paraId="3F1ADB2A" w14:textId="77777777" w:rsidR="008B0A73" w:rsidRDefault="008B0A73" w:rsidP="00DF1786">
      <w:pPr>
        <w:pStyle w:val="Caption"/>
        <w:ind w:left="0"/>
        <w:jc w:val="center"/>
      </w:pPr>
      <w:r w:rsidRPr="0066207E">
        <w:t xml:space="preserve">Figure </w:t>
      </w:r>
      <w:r>
        <w:t>8</w:t>
      </w:r>
      <w:r w:rsidRPr="0066207E">
        <w:t xml:space="preserve">: </w:t>
      </w:r>
      <w:r>
        <w:t xml:space="preserve">Compile status update </w:t>
      </w:r>
    </w:p>
    <w:p w14:paraId="0456ADCF" w14:textId="77777777" w:rsidR="008B0A73" w:rsidRDefault="008B0A73" w:rsidP="00DF1786">
      <w:pPr>
        <w:ind w:left="0"/>
      </w:pPr>
      <w:r>
        <w:t xml:space="preserve">The final output of a successful compile is a binary file which can be downloaded (sometimes called “flashed” - because program memory use Flash memory technology) to program memory. This will appear as in Figure 9a). Plug your </w:t>
      </w:r>
      <w:proofErr w:type="spellStart"/>
      <w:r>
        <w:t>Nucleo</w:t>
      </w:r>
      <w:proofErr w:type="spellEnd"/>
      <w:r>
        <w:t xml:space="preserve"> board into the USB port of your computer, LD1 and LD3 should both light, indicating power is present. It should then be recognised and appear in File Explorer, as shown, labelled NODE_F401RE, in Figure 9b). </w:t>
      </w:r>
    </w:p>
    <w:p w14:paraId="0C567F9F" w14:textId="77777777" w:rsidR="008B0A73" w:rsidRPr="005A4AC1" w:rsidRDefault="008B0A73" w:rsidP="00DF1786">
      <w:pPr>
        <w:ind w:left="0"/>
      </w:pPr>
      <w:r>
        <w:t xml:space="preserve">             </w:t>
      </w:r>
      <w:r>
        <w:rPr>
          <w:noProof/>
        </w:rPr>
        <w:drawing>
          <wp:inline distT="0" distB="0" distL="0" distR="0" wp14:anchorId="13ECB7F1" wp14:editId="394BE416">
            <wp:extent cx="2286000" cy="45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2286000" cy="457200"/>
                    </a:xfrm>
                    <a:prstGeom prst="rect">
                      <a:avLst/>
                    </a:prstGeom>
                  </pic:spPr>
                </pic:pic>
              </a:graphicData>
            </a:graphic>
          </wp:inline>
        </w:drawing>
      </w:r>
      <w:r w:rsidRPr="5D1B30D8">
        <w:rPr>
          <w:noProof/>
        </w:rPr>
        <w:t xml:space="preserve">                                </w:t>
      </w:r>
      <w:r>
        <w:rPr>
          <w:noProof/>
        </w:rPr>
        <w:drawing>
          <wp:inline distT="0" distB="0" distL="0" distR="0" wp14:anchorId="2C0E56FC" wp14:editId="55DCF12C">
            <wp:extent cx="1409700" cy="20771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1409700" cy="2077124"/>
                    </a:xfrm>
                    <a:prstGeom prst="rect">
                      <a:avLst/>
                    </a:prstGeom>
                  </pic:spPr>
                </pic:pic>
              </a:graphicData>
            </a:graphic>
          </wp:inline>
        </w:drawing>
      </w:r>
      <w:r w:rsidRPr="5D1B30D8">
        <w:rPr>
          <w:noProof/>
        </w:rPr>
        <w:t xml:space="preserve">                           </w:t>
      </w:r>
    </w:p>
    <w:p w14:paraId="6D6AAAAF" w14:textId="77777777" w:rsidR="008B0A73" w:rsidRDefault="008B0A73" w:rsidP="00DF1786">
      <w:pPr>
        <w:pStyle w:val="Caption"/>
        <w:ind w:left="0"/>
        <w:jc w:val="center"/>
      </w:pPr>
      <w:r w:rsidRPr="0066207E">
        <w:t xml:space="preserve">Figure </w:t>
      </w:r>
      <w:r>
        <w:t>9 a)</w:t>
      </w:r>
      <w:r w:rsidRPr="0066207E">
        <w:t xml:space="preserve"> </w:t>
      </w:r>
      <w:r>
        <w:t xml:space="preserve">the Output Binary File, at Foot of Compiler Screen            b) </w:t>
      </w:r>
      <w:proofErr w:type="spellStart"/>
      <w:r>
        <w:t>Nucleo</w:t>
      </w:r>
      <w:proofErr w:type="spellEnd"/>
      <w:r>
        <w:t xml:space="preserve"> Board Appearing in File Explorer</w:t>
      </w:r>
    </w:p>
    <w:p w14:paraId="3022F70F" w14:textId="77777777" w:rsidR="008B0A73" w:rsidRPr="00005529" w:rsidRDefault="008B0A73" w:rsidP="00DF1786">
      <w:pPr>
        <w:ind w:left="0"/>
      </w:pPr>
      <w:r>
        <w:t xml:space="preserve">Drag the binary file of Figure 9a) to the </w:t>
      </w:r>
      <w:proofErr w:type="spellStart"/>
      <w:r>
        <w:t>Nucleo</w:t>
      </w:r>
      <w:proofErr w:type="spellEnd"/>
      <w:r>
        <w:t xml:space="preserve"> symbol in File Explorer. The bi-colour LED (LD1) on the board should flicker between red and green as download occurs. The program should then immediately start running, with LD2 blinking at the rate specified in the program.</w:t>
      </w:r>
    </w:p>
    <w:p w14:paraId="486CBB1D" w14:textId="77777777" w:rsidR="008B0A73" w:rsidRPr="0066207E" w:rsidRDefault="008B0A73" w:rsidP="008B0A73">
      <w:pPr>
        <w:pStyle w:val="Heading2"/>
        <w:numPr>
          <w:ilvl w:val="0"/>
          <w:numId w:val="0"/>
        </w:numPr>
      </w:pPr>
      <w:bookmarkStart w:id="13" w:name="_Toc60648619"/>
      <w:bookmarkStart w:id="14" w:name="_Toc67645679"/>
      <w:r>
        <w:t xml:space="preserve">4.2 </w:t>
      </w:r>
      <w:proofErr w:type="spellStart"/>
      <w:r w:rsidRPr="0066207E">
        <w:t>Mbed</w:t>
      </w:r>
      <w:proofErr w:type="spellEnd"/>
      <w:r w:rsidRPr="0066207E">
        <w:t xml:space="preserve"> Studio</w:t>
      </w:r>
      <w:bookmarkEnd w:id="13"/>
      <w:bookmarkEnd w:id="14"/>
      <w:r w:rsidRPr="0066207E">
        <w:t xml:space="preserve"> </w:t>
      </w:r>
    </w:p>
    <w:p w14:paraId="0E531803" w14:textId="77777777" w:rsidR="008B0A73" w:rsidRPr="0066207E" w:rsidRDefault="008B0A73" w:rsidP="00E46BA2">
      <w:pPr>
        <w:ind w:left="0"/>
      </w:pPr>
      <w:proofErr w:type="spellStart"/>
      <w:r w:rsidRPr="00BF5198">
        <w:rPr>
          <w:rFonts w:asciiTheme="minorHAnsi" w:hAnsiTheme="minorHAnsi" w:cstheme="minorHAnsi"/>
          <w:shd w:val="clear" w:color="auto" w:fill="FFFFFF"/>
        </w:rPr>
        <w:t>Mbed</w:t>
      </w:r>
      <w:proofErr w:type="spellEnd"/>
      <w:r w:rsidRPr="00BF5198">
        <w:rPr>
          <w:rFonts w:asciiTheme="minorHAnsi" w:hAnsiTheme="minorHAnsi" w:cstheme="minorHAnsi"/>
          <w:shd w:val="clear" w:color="auto" w:fill="FFFFFF"/>
        </w:rPr>
        <w:t xml:space="preserve"> Studio is a free I</w:t>
      </w:r>
      <w:r>
        <w:rPr>
          <w:rFonts w:asciiTheme="minorHAnsi" w:hAnsiTheme="minorHAnsi" w:cstheme="minorHAnsi"/>
          <w:shd w:val="clear" w:color="auto" w:fill="FFFFFF"/>
        </w:rPr>
        <w:t>ntegrated Development Environment (I</w:t>
      </w:r>
      <w:r w:rsidRPr="00BF5198">
        <w:rPr>
          <w:rFonts w:asciiTheme="minorHAnsi" w:hAnsiTheme="minorHAnsi" w:cstheme="minorHAnsi"/>
          <w:shd w:val="clear" w:color="auto" w:fill="FFFFFF"/>
        </w:rPr>
        <w:t>DE</w:t>
      </w:r>
      <w:r>
        <w:rPr>
          <w:rFonts w:asciiTheme="minorHAnsi" w:hAnsiTheme="minorHAnsi" w:cstheme="minorHAnsi"/>
          <w:shd w:val="clear" w:color="auto" w:fill="FFFFFF"/>
        </w:rPr>
        <w:t>)</w:t>
      </w:r>
      <w:r w:rsidRPr="00BF5198">
        <w:rPr>
          <w:rFonts w:asciiTheme="minorHAnsi" w:hAnsiTheme="minorHAnsi" w:cstheme="minorHAnsi"/>
          <w:shd w:val="clear" w:color="auto" w:fill="FFFFFF"/>
        </w:rPr>
        <w:t xml:space="preserve"> for </w:t>
      </w:r>
      <w:proofErr w:type="spellStart"/>
      <w:r w:rsidRPr="00BF5198">
        <w:rPr>
          <w:rFonts w:asciiTheme="minorHAnsi" w:hAnsiTheme="minorHAnsi" w:cstheme="minorHAnsi"/>
          <w:shd w:val="clear" w:color="auto" w:fill="FFFFFF"/>
        </w:rPr>
        <w:t>Mbed</w:t>
      </w:r>
      <w:proofErr w:type="spellEnd"/>
      <w:r w:rsidRPr="00BF5198">
        <w:rPr>
          <w:rFonts w:asciiTheme="minorHAnsi" w:hAnsiTheme="minorHAnsi" w:cstheme="minorHAnsi"/>
          <w:shd w:val="clear" w:color="auto" w:fill="FFFFFF"/>
        </w:rPr>
        <w:t xml:space="preserve"> OS </w:t>
      </w:r>
      <w:r>
        <w:rPr>
          <w:rFonts w:asciiTheme="minorHAnsi" w:hAnsiTheme="minorHAnsi" w:cstheme="minorHAnsi"/>
          <w:shd w:val="clear" w:color="auto" w:fill="FFFFFF"/>
        </w:rPr>
        <w:t xml:space="preserve">(Operating System) </w:t>
      </w:r>
      <w:r w:rsidRPr="00BF5198">
        <w:rPr>
          <w:rFonts w:asciiTheme="minorHAnsi" w:hAnsiTheme="minorHAnsi" w:cstheme="minorHAnsi"/>
          <w:shd w:val="clear" w:color="auto" w:fill="FFFFFF"/>
        </w:rPr>
        <w:t>application and library development, including all the tools you need in a single package</w:t>
      </w:r>
      <w:r>
        <w:rPr>
          <w:rFonts w:asciiTheme="minorHAnsi" w:hAnsiTheme="minorHAnsi" w:cstheme="minorHAnsi"/>
          <w:shd w:val="clear" w:color="auto" w:fill="FFFFFF"/>
        </w:rPr>
        <w:t>. Y</w:t>
      </w:r>
      <w:r w:rsidRPr="00BF5198">
        <w:rPr>
          <w:rFonts w:asciiTheme="minorHAnsi" w:hAnsiTheme="minorHAnsi" w:cstheme="minorHAnsi"/>
          <w:shd w:val="clear" w:color="auto" w:fill="FFFFFF"/>
        </w:rPr>
        <w:t xml:space="preserve">ou can </w:t>
      </w:r>
      <w:r>
        <w:rPr>
          <w:rFonts w:asciiTheme="minorHAnsi" w:hAnsiTheme="minorHAnsi" w:cstheme="minorHAnsi"/>
          <w:shd w:val="clear" w:color="auto" w:fill="FFFFFF"/>
        </w:rPr>
        <w:t xml:space="preserve">thus </w:t>
      </w:r>
      <w:r w:rsidRPr="00BF5198">
        <w:rPr>
          <w:rFonts w:asciiTheme="minorHAnsi" w:hAnsiTheme="minorHAnsi" w:cstheme="minorHAnsi"/>
          <w:shd w:val="clear" w:color="auto" w:fill="FFFFFF"/>
        </w:rPr>
        <w:t xml:space="preserve">create, </w:t>
      </w:r>
      <w:proofErr w:type="gramStart"/>
      <w:r w:rsidRPr="00BF5198">
        <w:rPr>
          <w:rFonts w:asciiTheme="minorHAnsi" w:hAnsiTheme="minorHAnsi" w:cstheme="minorHAnsi"/>
          <w:shd w:val="clear" w:color="auto" w:fill="FFFFFF"/>
        </w:rPr>
        <w:t>compile</w:t>
      </w:r>
      <w:proofErr w:type="gramEnd"/>
      <w:r w:rsidRPr="00BF5198">
        <w:rPr>
          <w:rFonts w:asciiTheme="minorHAnsi" w:hAnsiTheme="minorHAnsi" w:cstheme="minorHAnsi"/>
          <w:shd w:val="clear" w:color="auto" w:fill="FFFFFF"/>
        </w:rPr>
        <w:t xml:space="preserve"> and debug your </w:t>
      </w:r>
      <w:proofErr w:type="spellStart"/>
      <w:r w:rsidRPr="00BF5198">
        <w:rPr>
          <w:rFonts w:asciiTheme="minorHAnsi" w:hAnsiTheme="minorHAnsi" w:cstheme="minorHAnsi"/>
          <w:shd w:val="clear" w:color="auto" w:fill="FFFFFF"/>
        </w:rPr>
        <w:t>Mbed</w:t>
      </w:r>
      <w:proofErr w:type="spellEnd"/>
      <w:r w:rsidRPr="00BF5198">
        <w:rPr>
          <w:rFonts w:asciiTheme="minorHAnsi" w:hAnsiTheme="minorHAnsi" w:cstheme="minorHAnsi"/>
          <w:shd w:val="clear" w:color="auto" w:fill="FFFFFF"/>
        </w:rPr>
        <w:t xml:space="preserve"> programs on the desktop.</w:t>
      </w:r>
      <w:r w:rsidRPr="0066207E">
        <w:t xml:space="preserve"> </w:t>
      </w:r>
      <w:r>
        <w:t xml:space="preserve">Download Studio from </w:t>
      </w:r>
      <w:hyperlink r:id="rId30" w:history="1">
        <w:proofErr w:type="spellStart"/>
        <w:r>
          <w:rPr>
            <w:rStyle w:val="Hyperlink"/>
          </w:rPr>
          <w:t>Mbed</w:t>
        </w:r>
        <w:proofErr w:type="spellEnd"/>
        <w:r>
          <w:rPr>
            <w:rStyle w:val="Hyperlink"/>
          </w:rPr>
          <w:t xml:space="preserve"> Studio | </w:t>
        </w:r>
        <w:proofErr w:type="spellStart"/>
        <w:r>
          <w:rPr>
            <w:rStyle w:val="Hyperlink"/>
          </w:rPr>
          <w:t>Mbed</w:t>
        </w:r>
        <w:proofErr w:type="spellEnd"/>
      </w:hyperlink>
      <w:r>
        <w:t xml:space="preserve"> , and install.</w:t>
      </w:r>
    </w:p>
    <w:p w14:paraId="24CCE1B7" w14:textId="77777777" w:rsidR="008B0A73" w:rsidRPr="0075212A" w:rsidRDefault="008B0A73" w:rsidP="00E46BA2">
      <w:pPr>
        <w:spacing w:after="120"/>
        <w:ind w:left="0"/>
      </w:pPr>
      <w:r>
        <w:lastRenderedPageBreak/>
        <w:t xml:space="preserve">To develop a program, you need to indicate the target hardware, and select a program template to work with. If you just plug in your </w:t>
      </w:r>
      <w:proofErr w:type="spellStart"/>
      <w:r>
        <w:t>Nucleo</w:t>
      </w:r>
      <w:proofErr w:type="spellEnd"/>
      <w:r>
        <w:t xml:space="preserve"> device to the computer, it should detect this and automatically select it as the target. Select </w:t>
      </w:r>
      <w:r w:rsidRPr="002220CC">
        <w:rPr>
          <w:b/>
          <w:bCs/>
        </w:rPr>
        <w:t>New Program</w:t>
      </w:r>
      <w:r>
        <w:t xml:space="preserve">, and in the screen of Figure 10 choose </w:t>
      </w:r>
      <w:proofErr w:type="spellStart"/>
      <w:r w:rsidRPr="002220CC">
        <w:rPr>
          <w:b/>
          <w:bCs/>
        </w:rPr>
        <w:t>mbed</w:t>
      </w:r>
      <w:proofErr w:type="spellEnd"/>
      <w:r w:rsidRPr="002220CC">
        <w:rPr>
          <w:b/>
          <w:bCs/>
        </w:rPr>
        <w:t>-</w:t>
      </w:r>
      <w:proofErr w:type="spellStart"/>
      <w:r w:rsidRPr="002220CC">
        <w:rPr>
          <w:b/>
          <w:bCs/>
        </w:rPr>
        <w:t>os</w:t>
      </w:r>
      <w:proofErr w:type="spellEnd"/>
      <w:r w:rsidRPr="002220CC">
        <w:rPr>
          <w:b/>
          <w:bCs/>
        </w:rPr>
        <w:t>-example-blinky</w:t>
      </w:r>
      <w:r>
        <w:rPr>
          <w:b/>
          <w:bCs/>
        </w:rPr>
        <w:t xml:space="preserve"> </w:t>
      </w:r>
      <w:r>
        <w:t xml:space="preserve">as template.  This causes a folder of slightly over 1 </w:t>
      </w:r>
      <w:proofErr w:type="spellStart"/>
      <w:r>
        <w:t>Gbyte</w:t>
      </w:r>
      <w:proofErr w:type="spellEnd"/>
      <w:r>
        <w:t xml:space="preserve"> size (a significant memory demand) to be created on your hard drive, which will contain all necessary software features.</w:t>
      </w:r>
    </w:p>
    <w:p w14:paraId="62FBECEA" w14:textId="77777777" w:rsidR="008B0A73" w:rsidRPr="00831989" w:rsidRDefault="008B0A73" w:rsidP="008B0A73">
      <w:pPr>
        <w:spacing w:after="0" w:line="240" w:lineRule="auto"/>
        <w:rPr>
          <w:rFonts w:eastAsia="Times New Roman" w:cs="Calibri"/>
          <w:color w:val="auto"/>
        </w:rPr>
      </w:pPr>
    </w:p>
    <w:p w14:paraId="75BCB920" w14:textId="77777777" w:rsidR="008B0A73" w:rsidRDefault="008B0A73" w:rsidP="00E46BA2">
      <w:pPr>
        <w:spacing w:after="120"/>
        <w:ind w:left="0"/>
        <w:jc w:val="center"/>
        <w:rPr>
          <w:noProof/>
        </w:rPr>
      </w:pPr>
      <w:r>
        <w:rPr>
          <w:noProof/>
        </w:rPr>
        <w:drawing>
          <wp:inline distT="0" distB="0" distL="0" distR="0" wp14:anchorId="528CE4AD" wp14:editId="5C797891">
            <wp:extent cx="2442495" cy="2545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2442495" cy="2545080"/>
                    </a:xfrm>
                    <a:prstGeom prst="rect">
                      <a:avLst/>
                    </a:prstGeom>
                  </pic:spPr>
                </pic:pic>
              </a:graphicData>
            </a:graphic>
          </wp:inline>
        </w:drawing>
      </w:r>
    </w:p>
    <w:p w14:paraId="641704F2" w14:textId="77777777" w:rsidR="008B0A73" w:rsidRDefault="008B0A73" w:rsidP="00E46BA2">
      <w:pPr>
        <w:pStyle w:val="Caption"/>
        <w:spacing w:after="120"/>
        <w:ind w:left="0"/>
        <w:jc w:val="center"/>
      </w:pPr>
      <w:r w:rsidRPr="0066207E">
        <w:t xml:space="preserve">Figure </w:t>
      </w:r>
      <w:r>
        <w:t>10</w:t>
      </w:r>
      <w:r w:rsidRPr="0066207E">
        <w:t xml:space="preserve">: </w:t>
      </w:r>
      <w:r>
        <w:t xml:space="preserve">Selecting a Template in </w:t>
      </w:r>
      <w:proofErr w:type="spellStart"/>
      <w:r>
        <w:t>Mbed</w:t>
      </w:r>
      <w:proofErr w:type="spellEnd"/>
      <w:r>
        <w:t xml:space="preserve"> Studio</w:t>
      </w:r>
    </w:p>
    <w:p w14:paraId="6225AFB9" w14:textId="77777777" w:rsidR="008B0A73" w:rsidRDefault="008B0A73" w:rsidP="00E46BA2">
      <w:pPr>
        <w:spacing w:after="120"/>
        <w:ind w:left="0"/>
        <w:rPr>
          <w:noProof/>
        </w:rPr>
      </w:pPr>
      <w:r w:rsidRPr="5D1B30D8">
        <w:rPr>
          <w:noProof/>
        </w:rPr>
        <w:t xml:space="preserve">The screen of Figure 11 should then appear, giving a sub-screen on the right showing the program, as well as the project summary information and tools on the left. This can be toggled on and off by clicking on the Studio symbol, </w:t>
      </w:r>
      <w:r>
        <w:rPr>
          <w:noProof/>
        </w:rPr>
        <w:drawing>
          <wp:inline distT="0" distB="0" distL="0" distR="0" wp14:anchorId="2BE7545A" wp14:editId="742E1202">
            <wp:extent cx="236220" cy="2564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236220" cy="256467"/>
                    </a:xfrm>
                    <a:prstGeom prst="rect">
                      <a:avLst/>
                    </a:prstGeom>
                  </pic:spPr>
                </pic:pic>
              </a:graphicData>
            </a:graphic>
          </wp:inline>
        </w:drawing>
      </w:r>
      <w:r w:rsidRPr="5D1B30D8">
        <w:rPr>
          <w:noProof/>
        </w:rPr>
        <w:t xml:space="preserve"> , top left. Note the three important buttons for Build, Run and Debug, appearing in this sub-screen: </w:t>
      </w:r>
      <w:r>
        <w:rPr>
          <w:noProof/>
        </w:rPr>
        <w:drawing>
          <wp:inline distT="0" distB="0" distL="0" distR="0" wp14:anchorId="4627CFF8" wp14:editId="25CDF48B">
            <wp:extent cx="1234440" cy="276780"/>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1234440" cy="276780"/>
                    </a:xfrm>
                    <a:prstGeom prst="rect">
                      <a:avLst/>
                    </a:prstGeom>
                  </pic:spPr>
                </pic:pic>
              </a:graphicData>
            </a:graphic>
          </wp:inline>
        </w:drawing>
      </w:r>
      <w:r w:rsidRPr="5D1B30D8">
        <w:rPr>
          <w:noProof/>
        </w:rPr>
        <w:t xml:space="preserve"> . The program displayed should be the same as, or very similar to that shown in Figure 6.</w:t>
      </w:r>
    </w:p>
    <w:p w14:paraId="73F3EEAC" w14:textId="77777777" w:rsidR="008B0A73" w:rsidRDefault="008B0A73" w:rsidP="00E46BA2">
      <w:pPr>
        <w:ind w:left="0"/>
        <w:jc w:val="center"/>
        <w:rPr>
          <w:noProof/>
        </w:rPr>
      </w:pPr>
      <w:r>
        <w:rPr>
          <w:noProof/>
        </w:rPr>
        <w:drawing>
          <wp:inline distT="0" distB="0" distL="0" distR="0" wp14:anchorId="50613D56" wp14:editId="34F70CD8">
            <wp:extent cx="6122804" cy="2331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6122804" cy="2331720"/>
                    </a:xfrm>
                    <a:prstGeom prst="rect">
                      <a:avLst/>
                    </a:prstGeom>
                  </pic:spPr>
                </pic:pic>
              </a:graphicData>
            </a:graphic>
          </wp:inline>
        </w:drawing>
      </w:r>
    </w:p>
    <w:p w14:paraId="70182D79" w14:textId="77777777" w:rsidR="008B0A73" w:rsidRDefault="008B0A73" w:rsidP="00E46BA2">
      <w:pPr>
        <w:pStyle w:val="Caption"/>
        <w:ind w:left="0"/>
        <w:jc w:val="center"/>
      </w:pPr>
      <w:r w:rsidRPr="0066207E">
        <w:t xml:space="preserve">Figure </w:t>
      </w:r>
      <w:r>
        <w:t>11</w:t>
      </w:r>
      <w:r w:rsidRPr="0066207E">
        <w:t xml:space="preserve">: </w:t>
      </w:r>
      <w:proofErr w:type="spellStart"/>
      <w:r>
        <w:t>Mbed</w:t>
      </w:r>
      <w:proofErr w:type="spellEnd"/>
      <w:r>
        <w:t xml:space="preserve"> Studio Screen with blinky template </w:t>
      </w:r>
      <w:proofErr w:type="gramStart"/>
      <w:r>
        <w:t>selected</w:t>
      </w:r>
      <w:proofErr w:type="gramEnd"/>
    </w:p>
    <w:p w14:paraId="6A9577DC" w14:textId="77777777" w:rsidR="008B0A73" w:rsidRDefault="008B0A73" w:rsidP="00E46BA2">
      <w:pPr>
        <w:ind w:left="0"/>
        <w:rPr>
          <w:noProof/>
        </w:rPr>
      </w:pPr>
      <w:r w:rsidRPr="5D1B30D8">
        <w:rPr>
          <w:noProof/>
        </w:rPr>
        <w:t xml:space="preserve">Click the Run symbol </w:t>
      </w:r>
      <w:r>
        <w:rPr>
          <w:noProof/>
        </w:rPr>
        <w:drawing>
          <wp:inline distT="0" distB="0" distL="0" distR="0" wp14:anchorId="2E863770" wp14:editId="10F9D912">
            <wp:extent cx="391160" cy="2667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391160" cy="266700"/>
                    </a:xfrm>
                    <a:prstGeom prst="rect">
                      <a:avLst/>
                    </a:prstGeom>
                  </pic:spPr>
                </pic:pic>
              </a:graphicData>
            </a:graphic>
          </wp:inline>
        </w:drawing>
      </w:r>
      <w:r w:rsidRPr="5D1B30D8">
        <w:rPr>
          <w:noProof/>
        </w:rPr>
        <w:t xml:space="preserve"> to cause the program to compile and download. Even for a tiny program such as this, compilation in Mbed Studio -at least for the first iteration of any program - is an extended process. A rolling screen, bottom right, indicates progress. Finally it ends up with some useful data about the program build, as seen in Figure 12. </w:t>
      </w:r>
    </w:p>
    <w:p w14:paraId="03242B56" w14:textId="77777777" w:rsidR="008B0A73" w:rsidRDefault="008B0A73" w:rsidP="008B0A73">
      <w:pPr>
        <w:rPr>
          <w:noProof/>
        </w:rPr>
      </w:pPr>
    </w:p>
    <w:p w14:paraId="1D9F31C0" w14:textId="77777777" w:rsidR="008B0A73" w:rsidRDefault="008B0A73" w:rsidP="00E46BA2">
      <w:pPr>
        <w:spacing w:after="120"/>
        <w:ind w:left="0"/>
        <w:rPr>
          <w:noProof/>
        </w:rPr>
      </w:pPr>
      <w:r>
        <w:rPr>
          <w:noProof/>
        </w:rPr>
        <w:drawing>
          <wp:inline distT="0" distB="0" distL="0" distR="0" wp14:anchorId="01CD7724" wp14:editId="237678B3">
            <wp:extent cx="5730238" cy="21640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5730238" cy="2164080"/>
                    </a:xfrm>
                    <a:prstGeom prst="rect">
                      <a:avLst/>
                    </a:prstGeom>
                  </pic:spPr>
                </pic:pic>
              </a:graphicData>
            </a:graphic>
          </wp:inline>
        </w:drawing>
      </w:r>
    </w:p>
    <w:p w14:paraId="7F444C5E" w14:textId="77777777" w:rsidR="008B0A73" w:rsidRDefault="008B0A73" w:rsidP="00E46BA2">
      <w:pPr>
        <w:pStyle w:val="Caption"/>
        <w:spacing w:after="120"/>
        <w:ind w:left="0"/>
        <w:jc w:val="center"/>
      </w:pPr>
      <w:r w:rsidRPr="0066207E">
        <w:t xml:space="preserve">Figure </w:t>
      </w:r>
      <w:r>
        <w:t>12</w:t>
      </w:r>
      <w:r w:rsidRPr="0066207E">
        <w:t xml:space="preserve">: </w:t>
      </w:r>
      <w:proofErr w:type="spellStart"/>
      <w:r>
        <w:t>Mbed</w:t>
      </w:r>
      <w:proofErr w:type="spellEnd"/>
      <w:r>
        <w:t xml:space="preserve"> Studio Screen, Build Output</w:t>
      </w:r>
    </w:p>
    <w:p w14:paraId="7A32BD23" w14:textId="77777777" w:rsidR="008B0A73" w:rsidRDefault="008B0A73" w:rsidP="00E46BA2">
      <w:pPr>
        <w:ind w:left="0"/>
        <w:rPr>
          <w:noProof/>
        </w:rPr>
      </w:pPr>
      <w:r>
        <w:rPr>
          <w:noProof/>
        </w:rPr>
        <w:t>At the end of the Build process, if it has been successful, the binary program code is automatically downloaded to the Nucleo board. The bi-coloured LED should flash between its two colours during this – look out for it! The program immediately starts running; the green LED should flash at the rate prescribed in the program.</w:t>
      </w:r>
    </w:p>
    <w:p w14:paraId="078EE5D3" w14:textId="77777777" w:rsidR="008B0A73" w:rsidRPr="0066207E" w:rsidRDefault="008B0A73" w:rsidP="008B0A73">
      <w:pPr>
        <w:pStyle w:val="Heading2"/>
        <w:numPr>
          <w:ilvl w:val="0"/>
          <w:numId w:val="0"/>
        </w:numPr>
      </w:pPr>
      <w:bookmarkStart w:id="15" w:name="_Toc67645680"/>
      <w:r>
        <w:t>4.3 Taking Things Further, in Either Environment</w:t>
      </w:r>
      <w:bookmarkEnd w:id="15"/>
      <w:r w:rsidRPr="0066207E">
        <w:t xml:space="preserve"> </w:t>
      </w:r>
    </w:p>
    <w:p w14:paraId="101377BE" w14:textId="77777777" w:rsidR="008B0A73" w:rsidRDefault="008B0A73" w:rsidP="00E46BA2">
      <w:pPr>
        <w:spacing w:after="120"/>
        <w:ind w:left="0"/>
        <w:rPr>
          <w:noProof/>
        </w:rPr>
      </w:pPr>
      <w:r>
        <w:rPr>
          <w:noProof/>
        </w:rPr>
        <w:t>Make simple changes to the program to gain experience of going through the development cycle of program change, compilation, download and test, and hence to persuade yourself that you’re in charge.</w:t>
      </w:r>
    </w:p>
    <w:p w14:paraId="55E56E51" w14:textId="77777777" w:rsidR="008B0A73" w:rsidRDefault="008B0A73" w:rsidP="00E46BA2">
      <w:pPr>
        <w:spacing w:after="120"/>
        <w:ind w:left="0"/>
        <w:rPr>
          <w:noProof/>
        </w:rPr>
      </w:pPr>
      <w:r>
        <w:rPr>
          <w:noProof/>
        </w:rPr>
        <w:t xml:space="preserve">Try some or all of the following: </w:t>
      </w:r>
    </w:p>
    <w:p w14:paraId="5DC5FF67" w14:textId="77777777" w:rsidR="008B0A73" w:rsidRDefault="008B0A73" w:rsidP="008B0A73">
      <w:pPr>
        <w:pStyle w:val="ListParagraph"/>
        <w:numPr>
          <w:ilvl w:val="0"/>
          <w:numId w:val="38"/>
        </w:numPr>
        <w:spacing w:after="160"/>
        <w:rPr>
          <w:noProof/>
        </w:rPr>
      </w:pPr>
      <w:r>
        <w:rPr>
          <w:noProof/>
        </w:rPr>
        <w:t>Changing the blink rate;</w:t>
      </w:r>
    </w:p>
    <w:p w14:paraId="0FE3F46D" w14:textId="77777777" w:rsidR="008B0A73" w:rsidRDefault="008B0A73" w:rsidP="008B0A73">
      <w:pPr>
        <w:pStyle w:val="ListParagraph"/>
        <w:numPr>
          <w:ilvl w:val="0"/>
          <w:numId w:val="38"/>
        </w:numPr>
        <w:spacing w:after="160"/>
        <w:rPr>
          <w:noProof/>
        </w:rPr>
      </w:pPr>
      <w:r>
        <w:rPr>
          <w:noProof/>
        </w:rPr>
        <w:t>Emitting alternate long and short blinks;</w:t>
      </w:r>
    </w:p>
    <w:p w14:paraId="3724C38E" w14:textId="77777777" w:rsidR="008B0A73" w:rsidRDefault="008B0A73" w:rsidP="008B0A73">
      <w:pPr>
        <w:pStyle w:val="ListParagraph"/>
        <w:numPr>
          <w:ilvl w:val="0"/>
          <w:numId w:val="38"/>
        </w:numPr>
        <w:spacing w:after="160"/>
        <w:rPr>
          <w:noProof/>
        </w:rPr>
      </w:pPr>
      <w:r>
        <w:rPr>
          <w:noProof/>
        </w:rPr>
        <w:t>Repeatedly sending the Morse code signal for “SOS”, i.e.  short short short long long long short</w:t>
      </w:r>
      <w:r w:rsidRPr="00185E15">
        <w:rPr>
          <w:noProof/>
        </w:rPr>
        <w:t xml:space="preserve"> </w:t>
      </w:r>
      <w:r>
        <w:rPr>
          <w:noProof/>
        </w:rPr>
        <w:t>short</w:t>
      </w:r>
      <w:r w:rsidRPr="00185E15">
        <w:rPr>
          <w:noProof/>
        </w:rPr>
        <w:t xml:space="preserve"> </w:t>
      </w:r>
      <w:r>
        <w:rPr>
          <w:noProof/>
        </w:rPr>
        <w:t>short,</w:t>
      </w:r>
      <w:r w:rsidRPr="0048517D">
        <w:rPr>
          <w:noProof/>
        </w:rPr>
        <w:t xml:space="preserve"> </w:t>
      </w:r>
      <w:r>
        <w:rPr>
          <w:noProof/>
        </w:rPr>
        <w:t>with a longer break (e.g. two seconds) between each transmission;</w:t>
      </w:r>
    </w:p>
    <w:p w14:paraId="186EDCC7" w14:textId="77777777" w:rsidR="008B0A73" w:rsidRDefault="008B0A73" w:rsidP="008B0A73">
      <w:pPr>
        <w:pStyle w:val="ListParagraph"/>
        <w:numPr>
          <w:ilvl w:val="0"/>
          <w:numId w:val="38"/>
        </w:numPr>
        <w:spacing w:after="160"/>
        <w:rPr>
          <w:noProof/>
        </w:rPr>
      </w:pPr>
      <w:r>
        <w:rPr>
          <w:noProof/>
        </w:rPr>
        <w:t xml:space="preserve">Making use of the User Button as a program input to control the action of the LED. You can invoke the button with the line below, where </w:t>
      </w:r>
      <w:r>
        <w:rPr>
          <w:b/>
          <w:bCs/>
          <w:noProof/>
        </w:rPr>
        <w:t xml:space="preserve">my_name </w:t>
      </w:r>
      <w:r>
        <w:rPr>
          <w:noProof/>
        </w:rPr>
        <w:t>is a variable name you choose.</w:t>
      </w:r>
    </w:p>
    <w:p w14:paraId="70188EFD" w14:textId="77777777" w:rsidR="008B0A73" w:rsidRDefault="008B0A73" w:rsidP="008B0A73">
      <w:pPr>
        <w:pStyle w:val="ListParagraph"/>
        <w:rPr>
          <w:noProof/>
        </w:rPr>
      </w:pPr>
    </w:p>
    <w:p w14:paraId="793271CC" w14:textId="77777777" w:rsidR="008B0A73" w:rsidRPr="00A604A9" w:rsidRDefault="008B0A73" w:rsidP="00E46BA2">
      <w:pPr>
        <w:pStyle w:val="ListParagraph"/>
        <w:ind w:left="0"/>
        <w:jc w:val="center"/>
        <w:rPr>
          <w:rFonts w:ascii="Courier New" w:hAnsi="Courier New" w:cs="Courier New"/>
          <w:noProof/>
          <w:color w:val="0000FF"/>
          <w:sz w:val="20"/>
          <w:szCs w:val="20"/>
        </w:rPr>
      </w:pPr>
      <w:r w:rsidRPr="00A604A9">
        <w:rPr>
          <w:rFonts w:ascii="Courier New" w:hAnsi="Courier New" w:cs="Courier New"/>
          <w:noProof/>
          <w:color w:val="0000FF"/>
          <w:sz w:val="20"/>
          <w:szCs w:val="20"/>
        </w:rPr>
        <w:t>DigitalIn   my_name(USER_BUTTON);</w:t>
      </w:r>
    </w:p>
    <w:p w14:paraId="1F44A2E9" w14:textId="77777777" w:rsidR="008B0A73" w:rsidRDefault="008B0A73" w:rsidP="008B0A73">
      <w:pPr>
        <w:pStyle w:val="Heading1"/>
      </w:pPr>
      <w:bookmarkStart w:id="16" w:name="_Toc67645681"/>
      <w:r>
        <w:t xml:space="preserve">Linking the </w:t>
      </w:r>
      <w:proofErr w:type="spellStart"/>
      <w:r>
        <w:t>Nucleo</w:t>
      </w:r>
      <w:proofErr w:type="spellEnd"/>
      <w:r>
        <w:t xml:space="preserve"> to a Breadboard Circuit</w:t>
      </w:r>
      <w:bookmarkEnd w:id="16"/>
    </w:p>
    <w:p w14:paraId="272A8B9A" w14:textId="77777777" w:rsidR="008B0A73" w:rsidRDefault="008B0A73" w:rsidP="00E07A5A">
      <w:pPr>
        <w:spacing w:after="120"/>
        <w:ind w:left="0"/>
      </w:pPr>
      <w:proofErr w:type="gramStart"/>
      <w:r>
        <w:t>Of course</w:t>
      </w:r>
      <w:proofErr w:type="gramEnd"/>
      <w:r>
        <w:t xml:space="preserve"> we’ve kept life rather simple by just running a program on the </w:t>
      </w:r>
      <w:proofErr w:type="spellStart"/>
      <w:r>
        <w:t>Nucleo</w:t>
      </w:r>
      <w:proofErr w:type="spellEnd"/>
      <w:r>
        <w:t xml:space="preserve"> board. In real life we need to connect to external circuits. We now take a simple solderless “breadboard</w:t>
      </w:r>
      <w:proofErr w:type="gramStart"/>
      <w:r>
        <w:t>”, and</w:t>
      </w:r>
      <w:proofErr w:type="gramEnd"/>
      <w:r>
        <w:t xml:space="preserve"> connect it to the </w:t>
      </w:r>
      <w:proofErr w:type="spellStart"/>
      <w:r>
        <w:t>Nucleo</w:t>
      </w:r>
      <w:proofErr w:type="spellEnd"/>
      <w:r>
        <w:t xml:space="preserve">. </w:t>
      </w:r>
    </w:p>
    <w:p w14:paraId="263A6D50" w14:textId="2F5FDE38" w:rsidR="008B0A73" w:rsidRDefault="008B0A73" w:rsidP="00E07A5A">
      <w:pPr>
        <w:spacing w:after="120"/>
        <w:ind w:left="0"/>
      </w:pPr>
      <w:r>
        <w:t xml:space="preserve">The parts for this first build are pictured in Figure 13. The breadboard allows wires and component pins to be inserted, making electrical connection with others within the same row of pins. Connections run lengthwise along each edge; in this version with blue and red lines running alongside – these are generally used for power supply and earth. Connections run crossways in the main body of the board, here giving five possible pin locations per connected line. Jumper wires can be purchased as </w:t>
      </w:r>
      <w:proofErr w:type="gramStart"/>
      <w:r>
        <w:t>kits, or</w:t>
      </w:r>
      <w:proofErr w:type="gramEnd"/>
      <w:r>
        <w:t xml:space="preserve"> can simply be made from single-strand solid-core insulated wire. It is very useful to have different colours and lengths. </w:t>
      </w:r>
    </w:p>
    <w:p w14:paraId="16E840ED" w14:textId="77777777" w:rsidR="008B0A73" w:rsidRDefault="008B0A73" w:rsidP="00E07A5A">
      <w:pPr>
        <w:ind w:left="0"/>
        <w:jc w:val="center"/>
      </w:pPr>
      <w:r>
        <w:rPr>
          <w:noProof/>
        </w:rPr>
        <w:lastRenderedPageBreak/>
        <w:drawing>
          <wp:inline distT="0" distB="0" distL="0" distR="0" wp14:anchorId="056F34E2" wp14:editId="0ED7ED51">
            <wp:extent cx="2781300" cy="26564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81300" cy="2656454"/>
                    </a:xfrm>
                    <a:prstGeom prst="rect">
                      <a:avLst/>
                    </a:prstGeom>
                  </pic:spPr>
                </pic:pic>
              </a:graphicData>
            </a:graphic>
          </wp:inline>
        </w:drawing>
      </w:r>
    </w:p>
    <w:p w14:paraId="670F94F1" w14:textId="77777777" w:rsidR="008B0A73" w:rsidRDefault="008B0A73" w:rsidP="00E07A5A">
      <w:pPr>
        <w:pStyle w:val="Caption"/>
        <w:ind w:left="0"/>
        <w:jc w:val="center"/>
      </w:pPr>
      <w:r w:rsidRPr="0066207E">
        <w:t xml:space="preserve">Figure </w:t>
      </w:r>
      <w:r>
        <w:t>13</w:t>
      </w:r>
      <w:r w:rsidRPr="0066207E">
        <w:t xml:space="preserve">: </w:t>
      </w:r>
      <w:r>
        <w:t>Parts for a Simple Breadboard Build</w:t>
      </w:r>
    </w:p>
    <w:p w14:paraId="5BD1E161" w14:textId="77777777" w:rsidR="008B0A73" w:rsidRDefault="008B0A73" w:rsidP="00E07A5A">
      <w:pPr>
        <w:ind w:left="0"/>
      </w:pPr>
      <w:r>
        <w:t xml:space="preserve">To make connection to the </w:t>
      </w:r>
      <w:proofErr w:type="spellStart"/>
      <w:r>
        <w:t>Nucleo</w:t>
      </w:r>
      <w:proofErr w:type="spellEnd"/>
      <w:r>
        <w:t xml:space="preserve">, we now need to begin to understand in detail how the connectors work. Information was first given in Figure 3; Figure 14 simplifies </w:t>
      </w:r>
      <w:proofErr w:type="gramStart"/>
      <w:r>
        <w:t>this, and</w:t>
      </w:r>
      <w:proofErr w:type="gramEnd"/>
      <w:r>
        <w:t xml:space="preserve"> shows only the connections that we expect to use. Note that these connections are also marked on the </w:t>
      </w:r>
      <w:proofErr w:type="spellStart"/>
      <w:r>
        <w:t>Nucleo</w:t>
      </w:r>
      <w:proofErr w:type="spellEnd"/>
      <w:r>
        <w:t xml:space="preserve"> board itself. Input/output labels used on these connections are the same as can be used in a program. </w:t>
      </w:r>
    </w:p>
    <w:p w14:paraId="1DC01B6F" w14:textId="77777777" w:rsidR="008B0A73" w:rsidRDefault="008B0A73" w:rsidP="00E07A5A">
      <w:pPr>
        <w:ind w:left="0"/>
        <w:jc w:val="center"/>
      </w:pPr>
      <w:r>
        <w:rPr>
          <w:noProof/>
        </w:rPr>
        <w:drawing>
          <wp:inline distT="0" distB="0" distL="0" distR="0" wp14:anchorId="0F0DD784" wp14:editId="1F6637D2">
            <wp:extent cx="2834640" cy="213772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2834640" cy="2137726"/>
                    </a:xfrm>
                    <a:prstGeom prst="rect">
                      <a:avLst/>
                    </a:prstGeom>
                  </pic:spPr>
                </pic:pic>
              </a:graphicData>
            </a:graphic>
          </wp:inline>
        </w:drawing>
      </w:r>
    </w:p>
    <w:p w14:paraId="6DE938F4" w14:textId="77777777" w:rsidR="008B0A73" w:rsidRDefault="008B0A73" w:rsidP="00E07A5A">
      <w:pPr>
        <w:pStyle w:val="Caption"/>
        <w:ind w:left="0"/>
        <w:jc w:val="center"/>
      </w:pPr>
      <w:r w:rsidRPr="0066207E">
        <w:t xml:space="preserve">Figure </w:t>
      </w:r>
      <w:r>
        <w:t>14</w:t>
      </w:r>
      <w:r w:rsidRPr="0066207E">
        <w:t xml:space="preserve">: </w:t>
      </w:r>
      <w:r>
        <w:t xml:space="preserve">Connections on </w:t>
      </w:r>
      <w:proofErr w:type="spellStart"/>
      <w:r>
        <w:t>Nucleo</w:t>
      </w:r>
      <w:proofErr w:type="spellEnd"/>
      <w:r>
        <w:t xml:space="preserve"> Board, Arduino Connectors Only</w:t>
      </w:r>
    </w:p>
    <w:p w14:paraId="17FE0F7F" w14:textId="77777777" w:rsidR="008B0A73" w:rsidRDefault="008B0A73" w:rsidP="00E07A5A">
      <w:pPr>
        <w:ind w:left="0"/>
      </w:pPr>
      <w:r>
        <w:t xml:space="preserve">A very simple circuit build is shown in Figure 15. Ground is linked from Pin 7 of Connector CN5, going to one of the </w:t>
      </w:r>
      <w:proofErr w:type="spellStart"/>
      <w:r>
        <w:t>lengthway</w:t>
      </w:r>
      <w:proofErr w:type="spellEnd"/>
      <w:r>
        <w:t xml:space="preserve"> breadboard connections. Then D10, chosen for LED output, is connected to the anode (</w:t>
      </w:r>
      <w:proofErr w:type="gramStart"/>
      <w:r>
        <w:t>i.e.</w:t>
      </w:r>
      <w:proofErr w:type="gramEnd"/>
      <w:r>
        <w:t xml:space="preserve"> the longer lead) of a red LED. The cathode of the LED is connected to ground. </w:t>
      </w:r>
    </w:p>
    <w:p w14:paraId="08A54206" w14:textId="77777777" w:rsidR="008B0A73" w:rsidRDefault="008B0A73" w:rsidP="002057D8">
      <w:pPr>
        <w:ind w:left="0"/>
        <w:jc w:val="center"/>
      </w:pPr>
      <w:r>
        <w:rPr>
          <w:noProof/>
        </w:rPr>
        <w:lastRenderedPageBreak/>
        <w:drawing>
          <wp:inline distT="0" distB="0" distL="0" distR="0" wp14:anchorId="3E14C57B" wp14:editId="0C78BA92">
            <wp:extent cx="3544314" cy="2371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44314" cy="2371725"/>
                    </a:xfrm>
                    <a:prstGeom prst="rect">
                      <a:avLst/>
                    </a:prstGeom>
                  </pic:spPr>
                </pic:pic>
              </a:graphicData>
            </a:graphic>
          </wp:inline>
        </w:drawing>
      </w:r>
    </w:p>
    <w:p w14:paraId="46E28D36" w14:textId="77777777" w:rsidR="008B0A73" w:rsidRDefault="008B0A73" w:rsidP="002057D8">
      <w:pPr>
        <w:pStyle w:val="Caption"/>
        <w:ind w:left="0"/>
        <w:jc w:val="center"/>
      </w:pPr>
      <w:r w:rsidRPr="0066207E">
        <w:t xml:space="preserve">Figure </w:t>
      </w:r>
      <w:r>
        <w:t>15</w:t>
      </w:r>
      <w:r w:rsidRPr="0066207E">
        <w:t xml:space="preserve">: </w:t>
      </w:r>
      <w:proofErr w:type="spellStart"/>
      <w:r>
        <w:t>Mbed</w:t>
      </w:r>
      <w:proofErr w:type="spellEnd"/>
      <w:r>
        <w:t xml:space="preserve"> Studio Screen, Build Output</w:t>
      </w:r>
    </w:p>
    <w:p w14:paraId="7C5030D2" w14:textId="77777777" w:rsidR="008B0A73" w:rsidRPr="00D45AA8" w:rsidRDefault="008B0A73" w:rsidP="002057D8">
      <w:pPr>
        <w:ind w:left="0"/>
      </w:pPr>
      <w:r>
        <w:t xml:space="preserve">Enter the code of Program Example 1 into either the on-line compiler or </w:t>
      </w:r>
      <w:proofErr w:type="spellStart"/>
      <w:r>
        <w:t>Mbed</w:t>
      </w:r>
      <w:proofErr w:type="spellEnd"/>
      <w:r>
        <w:t xml:space="preserve"> Studio, </w:t>
      </w:r>
      <w:proofErr w:type="gramStart"/>
      <w:r>
        <w:t>compile</w:t>
      </w:r>
      <w:proofErr w:type="gramEnd"/>
      <w:r>
        <w:t xml:space="preserve"> and download. You should then see the red LED blinking at half the rate of the on-board one. </w:t>
      </w:r>
    </w:p>
    <w:p w14:paraId="2B6DF12F" w14:textId="77777777" w:rsidR="008B0A73" w:rsidRDefault="008B0A73" w:rsidP="002057D8">
      <w:pPr>
        <w:spacing w:after="0" w:line="240" w:lineRule="auto"/>
        <w:ind w:left="284"/>
        <w:rPr>
          <w:rFonts w:ascii="Courier New" w:hAnsi="Courier New" w:cs="Courier New"/>
          <w:color w:val="0000FF"/>
          <w:sz w:val="20"/>
          <w:szCs w:val="20"/>
        </w:rPr>
      </w:pPr>
      <w:r w:rsidRPr="001B1342">
        <w:rPr>
          <w:rFonts w:ascii="Courier New" w:hAnsi="Courier New" w:cs="Courier New"/>
          <w:color w:val="0000FF"/>
          <w:sz w:val="20"/>
          <w:szCs w:val="20"/>
        </w:rPr>
        <w:t>/* Simple example of br</w:t>
      </w:r>
      <w:r>
        <w:rPr>
          <w:rFonts w:ascii="Courier New" w:hAnsi="Courier New" w:cs="Courier New"/>
          <w:color w:val="0000FF"/>
          <w:sz w:val="20"/>
          <w:szCs w:val="20"/>
        </w:rPr>
        <w:t>e</w:t>
      </w:r>
      <w:r w:rsidRPr="001B1342">
        <w:rPr>
          <w:rFonts w:ascii="Courier New" w:hAnsi="Courier New" w:cs="Courier New"/>
          <w:color w:val="0000FF"/>
          <w:sz w:val="20"/>
          <w:szCs w:val="20"/>
        </w:rPr>
        <w:t xml:space="preserve">adboard </w:t>
      </w:r>
      <w:proofErr w:type="gramStart"/>
      <w:r w:rsidRPr="001B1342">
        <w:rPr>
          <w:rFonts w:ascii="Courier New" w:hAnsi="Courier New" w:cs="Courier New"/>
          <w:color w:val="0000FF"/>
          <w:sz w:val="20"/>
          <w:szCs w:val="20"/>
        </w:rPr>
        <w:t>build</w:t>
      </w:r>
      <w:proofErr w:type="gramEnd"/>
      <w:r w:rsidRPr="001B1342">
        <w:rPr>
          <w:rFonts w:ascii="Courier New" w:hAnsi="Courier New" w:cs="Courier New"/>
          <w:color w:val="0000FF"/>
          <w:sz w:val="20"/>
          <w:szCs w:val="20"/>
        </w:rPr>
        <w:t xml:space="preserve"> for Lab 0</w:t>
      </w:r>
    </w:p>
    <w:p w14:paraId="33CA6C85" w14:textId="77777777" w:rsidR="008B0A73" w:rsidRPr="001B1342" w:rsidRDefault="008B0A73" w:rsidP="002057D8">
      <w:pPr>
        <w:spacing w:after="0" w:line="240" w:lineRule="auto"/>
        <w:ind w:left="284"/>
        <w:rPr>
          <w:rFonts w:ascii="Courier New" w:hAnsi="Courier New" w:cs="Courier New"/>
          <w:color w:val="0000FF"/>
          <w:sz w:val="20"/>
          <w:szCs w:val="20"/>
        </w:rPr>
      </w:pPr>
      <w:r>
        <w:rPr>
          <w:rFonts w:ascii="Courier New" w:hAnsi="Courier New" w:cs="Courier New"/>
          <w:color w:val="0000FF"/>
          <w:sz w:val="20"/>
          <w:szCs w:val="20"/>
        </w:rPr>
        <w:t>Off-board LED blinks at half the rate of on-board.</w:t>
      </w:r>
    </w:p>
    <w:p w14:paraId="77B1F8FD" w14:textId="77777777" w:rsidR="008B0A73" w:rsidRPr="001B1342" w:rsidRDefault="008B0A73" w:rsidP="002057D8">
      <w:pPr>
        <w:spacing w:after="0" w:line="240" w:lineRule="auto"/>
        <w:ind w:left="284"/>
        <w:rPr>
          <w:rFonts w:ascii="Courier New" w:hAnsi="Courier New" w:cs="Courier New"/>
          <w:color w:val="0000FF"/>
          <w:sz w:val="20"/>
          <w:szCs w:val="20"/>
        </w:rPr>
      </w:pPr>
      <w:r w:rsidRPr="001B1342">
        <w:rPr>
          <w:rFonts w:ascii="Courier New" w:hAnsi="Courier New" w:cs="Courier New"/>
          <w:color w:val="0000FF"/>
          <w:sz w:val="20"/>
          <w:szCs w:val="20"/>
        </w:rPr>
        <w:t>*/</w:t>
      </w:r>
    </w:p>
    <w:p w14:paraId="01A9F77A" w14:textId="77777777" w:rsidR="008B0A73" w:rsidRPr="001B1342" w:rsidRDefault="008B0A73" w:rsidP="002057D8">
      <w:pPr>
        <w:spacing w:after="0" w:line="240" w:lineRule="auto"/>
        <w:ind w:left="284"/>
        <w:rPr>
          <w:rFonts w:ascii="Courier New" w:hAnsi="Courier New" w:cs="Courier New"/>
          <w:color w:val="0000FF"/>
          <w:sz w:val="20"/>
          <w:szCs w:val="20"/>
        </w:rPr>
      </w:pPr>
      <w:r w:rsidRPr="001B1342">
        <w:rPr>
          <w:rFonts w:ascii="Courier New" w:hAnsi="Courier New" w:cs="Courier New"/>
          <w:color w:val="0000FF"/>
          <w:sz w:val="20"/>
          <w:szCs w:val="20"/>
        </w:rPr>
        <w:t>#include "</w:t>
      </w:r>
      <w:proofErr w:type="spellStart"/>
      <w:r w:rsidRPr="001B1342">
        <w:rPr>
          <w:rFonts w:ascii="Courier New" w:hAnsi="Courier New" w:cs="Courier New"/>
          <w:color w:val="0000FF"/>
          <w:sz w:val="20"/>
          <w:szCs w:val="20"/>
        </w:rPr>
        <w:t>mbed.h</w:t>
      </w:r>
      <w:proofErr w:type="spellEnd"/>
      <w:r w:rsidRPr="001B1342">
        <w:rPr>
          <w:rFonts w:ascii="Courier New" w:hAnsi="Courier New" w:cs="Courier New"/>
          <w:color w:val="0000FF"/>
          <w:sz w:val="20"/>
          <w:szCs w:val="20"/>
        </w:rPr>
        <w:t>"</w:t>
      </w:r>
    </w:p>
    <w:p w14:paraId="7087B6A5" w14:textId="77777777" w:rsidR="008B0A73" w:rsidRPr="001B1342" w:rsidRDefault="008B0A73" w:rsidP="002057D8">
      <w:pPr>
        <w:spacing w:after="0" w:line="240" w:lineRule="auto"/>
        <w:ind w:left="284"/>
        <w:rPr>
          <w:rFonts w:ascii="Courier New" w:hAnsi="Courier New" w:cs="Courier New"/>
          <w:color w:val="0000FF"/>
          <w:sz w:val="20"/>
          <w:szCs w:val="20"/>
        </w:rPr>
      </w:pPr>
    </w:p>
    <w:p w14:paraId="2176C20B" w14:textId="77777777" w:rsidR="008B0A73" w:rsidRPr="001B1342" w:rsidRDefault="008B0A73" w:rsidP="002057D8">
      <w:pPr>
        <w:spacing w:after="0" w:line="240" w:lineRule="auto"/>
        <w:ind w:left="284"/>
        <w:rPr>
          <w:rFonts w:ascii="Courier New" w:hAnsi="Courier New" w:cs="Courier New"/>
          <w:color w:val="0000FF"/>
          <w:sz w:val="20"/>
          <w:szCs w:val="20"/>
        </w:rPr>
      </w:pPr>
      <w:proofErr w:type="spellStart"/>
      <w:r w:rsidRPr="001B1342">
        <w:rPr>
          <w:rFonts w:ascii="Courier New" w:hAnsi="Courier New" w:cs="Courier New"/>
          <w:color w:val="0000FF"/>
          <w:sz w:val="20"/>
          <w:szCs w:val="20"/>
        </w:rPr>
        <w:t>DigitalOut</w:t>
      </w:r>
      <w:proofErr w:type="spellEnd"/>
      <w:r w:rsidRPr="001B1342">
        <w:rPr>
          <w:rFonts w:ascii="Courier New" w:hAnsi="Courier New" w:cs="Courier New"/>
          <w:color w:val="0000FF"/>
          <w:sz w:val="20"/>
          <w:szCs w:val="20"/>
        </w:rPr>
        <w:t xml:space="preserve"> led1(LED1</w:t>
      </w:r>
      <w:proofErr w:type="gramStart"/>
      <w:r w:rsidRPr="001B1342">
        <w:rPr>
          <w:rFonts w:ascii="Courier New" w:hAnsi="Courier New" w:cs="Courier New"/>
          <w:color w:val="0000FF"/>
          <w:sz w:val="20"/>
          <w:szCs w:val="20"/>
        </w:rPr>
        <w:t xml:space="preserve">);   </w:t>
      </w:r>
      <w:proofErr w:type="gramEnd"/>
      <w:r w:rsidRPr="001B1342">
        <w:rPr>
          <w:rFonts w:ascii="Courier New" w:hAnsi="Courier New" w:cs="Courier New"/>
          <w:color w:val="0000FF"/>
          <w:sz w:val="20"/>
          <w:szCs w:val="20"/>
        </w:rPr>
        <w:t xml:space="preserve"> // Initialise the digital pin LED1 as an output</w:t>
      </w:r>
    </w:p>
    <w:p w14:paraId="63FEE6CD" w14:textId="77777777" w:rsidR="008B0A73" w:rsidRPr="001B1342" w:rsidRDefault="008B0A73" w:rsidP="002057D8">
      <w:pPr>
        <w:spacing w:after="0" w:line="240" w:lineRule="auto"/>
        <w:ind w:left="284"/>
        <w:rPr>
          <w:rFonts w:ascii="Courier New" w:hAnsi="Courier New" w:cs="Courier New"/>
          <w:color w:val="0000FF"/>
          <w:sz w:val="20"/>
          <w:szCs w:val="20"/>
        </w:rPr>
      </w:pPr>
      <w:proofErr w:type="spellStart"/>
      <w:r w:rsidRPr="001B1342">
        <w:rPr>
          <w:rFonts w:ascii="Courier New" w:hAnsi="Courier New" w:cs="Courier New"/>
          <w:color w:val="0000FF"/>
          <w:sz w:val="20"/>
          <w:szCs w:val="20"/>
        </w:rPr>
        <w:t>DigitalOut</w:t>
      </w:r>
      <w:proofErr w:type="spellEnd"/>
      <w:r w:rsidRPr="001B1342">
        <w:rPr>
          <w:rFonts w:ascii="Courier New" w:hAnsi="Courier New" w:cs="Courier New"/>
          <w:color w:val="0000FF"/>
          <w:sz w:val="20"/>
          <w:szCs w:val="20"/>
        </w:rPr>
        <w:t xml:space="preserve"> led2(D10</w:t>
      </w:r>
      <w:proofErr w:type="gramStart"/>
      <w:r w:rsidRPr="001B1342">
        <w:rPr>
          <w:rFonts w:ascii="Courier New" w:hAnsi="Courier New" w:cs="Courier New"/>
          <w:color w:val="0000FF"/>
          <w:sz w:val="20"/>
          <w:szCs w:val="20"/>
        </w:rPr>
        <w:t>);</w:t>
      </w:r>
      <w:proofErr w:type="gramEnd"/>
    </w:p>
    <w:p w14:paraId="44E93943" w14:textId="77777777" w:rsidR="008B0A73" w:rsidRPr="001B1342" w:rsidRDefault="008B0A73" w:rsidP="002057D8">
      <w:pPr>
        <w:spacing w:after="0" w:line="240" w:lineRule="auto"/>
        <w:ind w:left="284"/>
        <w:rPr>
          <w:rFonts w:ascii="Courier New" w:hAnsi="Courier New" w:cs="Courier New"/>
          <w:color w:val="0000FF"/>
          <w:sz w:val="20"/>
          <w:szCs w:val="20"/>
        </w:rPr>
      </w:pPr>
    </w:p>
    <w:p w14:paraId="4246A3AB" w14:textId="77777777" w:rsidR="008B0A73" w:rsidRPr="001B1342" w:rsidRDefault="008B0A73" w:rsidP="002057D8">
      <w:pPr>
        <w:spacing w:after="0" w:line="240" w:lineRule="auto"/>
        <w:ind w:left="284"/>
        <w:rPr>
          <w:rFonts w:ascii="Courier New" w:hAnsi="Courier New" w:cs="Courier New"/>
          <w:color w:val="0000FF"/>
          <w:sz w:val="20"/>
          <w:szCs w:val="20"/>
        </w:rPr>
      </w:pPr>
      <w:r w:rsidRPr="001B1342">
        <w:rPr>
          <w:rFonts w:ascii="Courier New" w:hAnsi="Courier New" w:cs="Courier New"/>
          <w:color w:val="0000FF"/>
          <w:sz w:val="20"/>
          <w:szCs w:val="20"/>
        </w:rPr>
        <w:t>// Blinking rate in milliseconds</w:t>
      </w:r>
    </w:p>
    <w:p w14:paraId="2B01B947" w14:textId="77777777" w:rsidR="008B0A73" w:rsidRPr="001B1342" w:rsidRDefault="008B0A73" w:rsidP="002057D8">
      <w:pPr>
        <w:spacing w:after="0" w:line="240" w:lineRule="auto"/>
        <w:ind w:left="284"/>
        <w:rPr>
          <w:rFonts w:ascii="Courier New" w:hAnsi="Courier New" w:cs="Courier New"/>
          <w:color w:val="0000FF"/>
          <w:sz w:val="20"/>
          <w:szCs w:val="20"/>
        </w:rPr>
      </w:pPr>
      <w:r w:rsidRPr="001B1342">
        <w:rPr>
          <w:rFonts w:ascii="Courier New" w:hAnsi="Courier New" w:cs="Courier New"/>
          <w:color w:val="0000FF"/>
          <w:sz w:val="20"/>
          <w:szCs w:val="20"/>
        </w:rPr>
        <w:t>#define BLINKING_RATE_MS  500</w:t>
      </w:r>
    </w:p>
    <w:p w14:paraId="7C2DB0AE" w14:textId="77777777" w:rsidR="008B0A73" w:rsidRPr="001B1342" w:rsidRDefault="008B0A73" w:rsidP="002057D8">
      <w:pPr>
        <w:spacing w:after="0" w:line="240" w:lineRule="auto"/>
        <w:ind w:left="284"/>
        <w:rPr>
          <w:rFonts w:ascii="Courier New" w:hAnsi="Courier New" w:cs="Courier New"/>
          <w:color w:val="0000FF"/>
          <w:sz w:val="20"/>
          <w:szCs w:val="20"/>
        </w:rPr>
      </w:pPr>
    </w:p>
    <w:p w14:paraId="7FE005E2" w14:textId="77777777" w:rsidR="008B0A73" w:rsidRPr="001B1342" w:rsidRDefault="008B0A73" w:rsidP="002057D8">
      <w:pPr>
        <w:spacing w:after="0" w:line="240" w:lineRule="auto"/>
        <w:ind w:left="284"/>
        <w:rPr>
          <w:rFonts w:ascii="Courier New" w:hAnsi="Courier New" w:cs="Courier New"/>
          <w:color w:val="0000FF"/>
          <w:sz w:val="20"/>
          <w:szCs w:val="20"/>
        </w:rPr>
      </w:pPr>
      <w:r w:rsidRPr="001B1342">
        <w:rPr>
          <w:rFonts w:ascii="Courier New" w:hAnsi="Courier New" w:cs="Courier New"/>
          <w:color w:val="0000FF"/>
          <w:sz w:val="20"/>
          <w:szCs w:val="20"/>
        </w:rPr>
        <w:t xml:space="preserve">int </w:t>
      </w:r>
      <w:proofErr w:type="gramStart"/>
      <w:r w:rsidRPr="001B1342">
        <w:rPr>
          <w:rFonts w:ascii="Courier New" w:hAnsi="Courier New" w:cs="Courier New"/>
          <w:color w:val="0000FF"/>
          <w:sz w:val="20"/>
          <w:szCs w:val="20"/>
        </w:rPr>
        <w:t>main(</w:t>
      </w:r>
      <w:proofErr w:type="gramEnd"/>
      <w:r w:rsidRPr="001B1342">
        <w:rPr>
          <w:rFonts w:ascii="Courier New" w:hAnsi="Courier New" w:cs="Courier New"/>
          <w:color w:val="0000FF"/>
          <w:sz w:val="20"/>
          <w:szCs w:val="20"/>
        </w:rPr>
        <w:t>){</w:t>
      </w:r>
    </w:p>
    <w:p w14:paraId="504EA6E9" w14:textId="77777777" w:rsidR="008B0A73" w:rsidRPr="001B1342" w:rsidRDefault="008B0A73" w:rsidP="002057D8">
      <w:pPr>
        <w:spacing w:after="0" w:line="240" w:lineRule="auto"/>
        <w:ind w:left="284"/>
        <w:rPr>
          <w:rFonts w:ascii="Courier New" w:hAnsi="Courier New" w:cs="Courier New"/>
          <w:color w:val="0000FF"/>
          <w:sz w:val="20"/>
          <w:szCs w:val="20"/>
        </w:rPr>
      </w:pPr>
      <w:r w:rsidRPr="001B1342">
        <w:rPr>
          <w:rFonts w:ascii="Courier New" w:hAnsi="Courier New" w:cs="Courier New"/>
          <w:color w:val="0000FF"/>
          <w:sz w:val="20"/>
          <w:szCs w:val="20"/>
        </w:rPr>
        <w:t xml:space="preserve">    while (true) {</w:t>
      </w:r>
    </w:p>
    <w:p w14:paraId="74662390" w14:textId="77777777" w:rsidR="008B0A73" w:rsidRPr="001B1342" w:rsidRDefault="008B0A73" w:rsidP="002057D8">
      <w:pPr>
        <w:spacing w:after="0" w:line="240" w:lineRule="auto"/>
        <w:ind w:left="284"/>
        <w:rPr>
          <w:rFonts w:ascii="Courier New" w:hAnsi="Courier New" w:cs="Courier New"/>
          <w:color w:val="0000FF"/>
          <w:sz w:val="20"/>
          <w:szCs w:val="20"/>
        </w:rPr>
      </w:pPr>
      <w:r w:rsidRPr="001B1342">
        <w:rPr>
          <w:rFonts w:ascii="Courier New" w:hAnsi="Courier New" w:cs="Courier New"/>
          <w:color w:val="0000FF"/>
          <w:sz w:val="20"/>
          <w:szCs w:val="20"/>
        </w:rPr>
        <w:t xml:space="preserve">        led1 </w:t>
      </w:r>
      <w:proofErr w:type="gramStart"/>
      <w:r w:rsidRPr="001B1342">
        <w:rPr>
          <w:rFonts w:ascii="Courier New" w:hAnsi="Courier New" w:cs="Courier New"/>
          <w:color w:val="0000FF"/>
          <w:sz w:val="20"/>
          <w:szCs w:val="20"/>
        </w:rPr>
        <w:t>= !led</w:t>
      </w:r>
      <w:proofErr w:type="gramEnd"/>
      <w:r w:rsidRPr="001B1342">
        <w:rPr>
          <w:rFonts w:ascii="Courier New" w:hAnsi="Courier New" w:cs="Courier New"/>
          <w:color w:val="0000FF"/>
          <w:sz w:val="20"/>
          <w:szCs w:val="20"/>
        </w:rPr>
        <w:t>1;</w:t>
      </w:r>
    </w:p>
    <w:p w14:paraId="0D6F533C" w14:textId="77777777" w:rsidR="008B0A73" w:rsidRPr="001B1342" w:rsidRDefault="008B0A73" w:rsidP="002057D8">
      <w:pPr>
        <w:spacing w:after="0" w:line="240" w:lineRule="auto"/>
        <w:ind w:left="284"/>
        <w:rPr>
          <w:rFonts w:ascii="Courier New" w:hAnsi="Courier New" w:cs="Courier New"/>
          <w:color w:val="0000FF"/>
          <w:sz w:val="20"/>
          <w:szCs w:val="20"/>
        </w:rPr>
      </w:pPr>
      <w:r w:rsidRPr="001B1342">
        <w:rPr>
          <w:rFonts w:ascii="Courier New" w:hAnsi="Courier New" w:cs="Courier New"/>
          <w:color w:val="0000FF"/>
          <w:sz w:val="20"/>
          <w:szCs w:val="20"/>
        </w:rPr>
        <w:t xml:space="preserve">        </w:t>
      </w:r>
      <w:proofErr w:type="spellStart"/>
      <w:r w:rsidRPr="001B1342">
        <w:rPr>
          <w:rFonts w:ascii="Courier New" w:hAnsi="Courier New" w:cs="Courier New"/>
          <w:color w:val="0000FF"/>
          <w:sz w:val="20"/>
          <w:szCs w:val="20"/>
        </w:rPr>
        <w:t>thread_sleep_</w:t>
      </w:r>
      <w:proofErr w:type="gramStart"/>
      <w:r w:rsidRPr="001B1342">
        <w:rPr>
          <w:rFonts w:ascii="Courier New" w:hAnsi="Courier New" w:cs="Courier New"/>
          <w:color w:val="0000FF"/>
          <w:sz w:val="20"/>
          <w:szCs w:val="20"/>
        </w:rPr>
        <w:t>for</w:t>
      </w:r>
      <w:proofErr w:type="spellEnd"/>
      <w:r w:rsidRPr="001B1342">
        <w:rPr>
          <w:rFonts w:ascii="Courier New" w:hAnsi="Courier New" w:cs="Courier New"/>
          <w:color w:val="0000FF"/>
          <w:sz w:val="20"/>
          <w:szCs w:val="20"/>
        </w:rPr>
        <w:t>(</w:t>
      </w:r>
      <w:proofErr w:type="gramEnd"/>
      <w:r w:rsidRPr="001B1342">
        <w:rPr>
          <w:rFonts w:ascii="Courier New" w:hAnsi="Courier New" w:cs="Courier New"/>
          <w:color w:val="0000FF"/>
          <w:sz w:val="20"/>
          <w:szCs w:val="20"/>
        </w:rPr>
        <w:t>BLINKING_RATE_MS);</w:t>
      </w:r>
    </w:p>
    <w:p w14:paraId="02D8EB75" w14:textId="77777777" w:rsidR="008B0A73" w:rsidRPr="001B1342" w:rsidRDefault="008B0A73" w:rsidP="002057D8">
      <w:pPr>
        <w:spacing w:after="0" w:line="240" w:lineRule="auto"/>
        <w:ind w:left="284"/>
        <w:rPr>
          <w:rFonts w:ascii="Courier New" w:hAnsi="Courier New" w:cs="Courier New"/>
          <w:color w:val="0000FF"/>
          <w:sz w:val="20"/>
          <w:szCs w:val="20"/>
        </w:rPr>
      </w:pPr>
      <w:r w:rsidRPr="001B1342">
        <w:rPr>
          <w:rFonts w:ascii="Courier New" w:hAnsi="Courier New" w:cs="Courier New"/>
          <w:color w:val="0000FF"/>
          <w:sz w:val="20"/>
          <w:szCs w:val="20"/>
        </w:rPr>
        <w:t xml:space="preserve">        led1 </w:t>
      </w:r>
      <w:proofErr w:type="gramStart"/>
      <w:r w:rsidRPr="001B1342">
        <w:rPr>
          <w:rFonts w:ascii="Courier New" w:hAnsi="Courier New" w:cs="Courier New"/>
          <w:color w:val="0000FF"/>
          <w:sz w:val="20"/>
          <w:szCs w:val="20"/>
        </w:rPr>
        <w:t>= !led</w:t>
      </w:r>
      <w:proofErr w:type="gramEnd"/>
      <w:r w:rsidRPr="001B1342">
        <w:rPr>
          <w:rFonts w:ascii="Courier New" w:hAnsi="Courier New" w:cs="Courier New"/>
          <w:color w:val="0000FF"/>
          <w:sz w:val="20"/>
          <w:szCs w:val="20"/>
        </w:rPr>
        <w:t>1;</w:t>
      </w:r>
    </w:p>
    <w:p w14:paraId="56CDA5FE" w14:textId="77777777" w:rsidR="008B0A73" w:rsidRPr="001B1342" w:rsidRDefault="008B0A73" w:rsidP="002057D8">
      <w:pPr>
        <w:spacing w:after="0" w:line="240" w:lineRule="auto"/>
        <w:ind w:left="284"/>
        <w:rPr>
          <w:rFonts w:ascii="Courier New" w:hAnsi="Courier New" w:cs="Courier New"/>
          <w:color w:val="0000FF"/>
          <w:sz w:val="20"/>
          <w:szCs w:val="20"/>
        </w:rPr>
      </w:pPr>
      <w:r w:rsidRPr="001B1342">
        <w:rPr>
          <w:rFonts w:ascii="Courier New" w:hAnsi="Courier New" w:cs="Courier New"/>
          <w:color w:val="0000FF"/>
          <w:sz w:val="20"/>
          <w:szCs w:val="20"/>
        </w:rPr>
        <w:t xml:space="preserve">        led2 </w:t>
      </w:r>
      <w:proofErr w:type="gramStart"/>
      <w:r w:rsidRPr="001B1342">
        <w:rPr>
          <w:rFonts w:ascii="Courier New" w:hAnsi="Courier New" w:cs="Courier New"/>
          <w:color w:val="0000FF"/>
          <w:sz w:val="20"/>
          <w:szCs w:val="20"/>
        </w:rPr>
        <w:t>= !led</w:t>
      </w:r>
      <w:proofErr w:type="gramEnd"/>
      <w:r>
        <w:rPr>
          <w:rFonts w:ascii="Courier New" w:hAnsi="Courier New" w:cs="Courier New"/>
          <w:color w:val="0000FF"/>
          <w:sz w:val="20"/>
          <w:szCs w:val="20"/>
        </w:rPr>
        <w:t>2</w:t>
      </w:r>
      <w:r w:rsidRPr="001B1342">
        <w:rPr>
          <w:rFonts w:ascii="Courier New" w:hAnsi="Courier New" w:cs="Courier New"/>
          <w:color w:val="0000FF"/>
          <w:sz w:val="20"/>
          <w:szCs w:val="20"/>
        </w:rPr>
        <w:t>;</w:t>
      </w:r>
    </w:p>
    <w:p w14:paraId="2A65EDD9" w14:textId="77777777" w:rsidR="008B0A73" w:rsidRPr="001B1342" w:rsidRDefault="008B0A73" w:rsidP="002057D8">
      <w:pPr>
        <w:spacing w:after="0" w:line="240" w:lineRule="auto"/>
        <w:ind w:left="284"/>
        <w:rPr>
          <w:rFonts w:ascii="Courier New" w:hAnsi="Courier New" w:cs="Courier New"/>
          <w:color w:val="0000FF"/>
          <w:sz w:val="20"/>
          <w:szCs w:val="20"/>
        </w:rPr>
      </w:pPr>
      <w:r w:rsidRPr="001B1342">
        <w:rPr>
          <w:rFonts w:ascii="Courier New" w:hAnsi="Courier New" w:cs="Courier New"/>
          <w:color w:val="0000FF"/>
          <w:sz w:val="20"/>
          <w:szCs w:val="20"/>
        </w:rPr>
        <w:t xml:space="preserve">        </w:t>
      </w:r>
      <w:proofErr w:type="spellStart"/>
      <w:r w:rsidRPr="001B1342">
        <w:rPr>
          <w:rFonts w:ascii="Courier New" w:hAnsi="Courier New" w:cs="Courier New"/>
          <w:color w:val="0000FF"/>
          <w:sz w:val="20"/>
          <w:szCs w:val="20"/>
        </w:rPr>
        <w:t>thread_sleep_</w:t>
      </w:r>
      <w:proofErr w:type="gramStart"/>
      <w:r w:rsidRPr="001B1342">
        <w:rPr>
          <w:rFonts w:ascii="Courier New" w:hAnsi="Courier New" w:cs="Courier New"/>
          <w:color w:val="0000FF"/>
          <w:sz w:val="20"/>
          <w:szCs w:val="20"/>
        </w:rPr>
        <w:t>for</w:t>
      </w:r>
      <w:proofErr w:type="spellEnd"/>
      <w:r w:rsidRPr="001B1342">
        <w:rPr>
          <w:rFonts w:ascii="Courier New" w:hAnsi="Courier New" w:cs="Courier New"/>
          <w:color w:val="0000FF"/>
          <w:sz w:val="20"/>
          <w:szCs w:val="20"/>
        </w:rPr>
        <w:t>(</w:t>
      </w:r>
      <w:proofErr w:type="gramEnd"/>
      <w:r w:rsidRPr="001B1342">
        <w:rPr>
          <w:rFonts w:ascii="Courier New" w:hAnsi="Courier New" w:cs="Courier New"/>
          <w:color w:val="0000FF"/>
          <w:sz w:val="20"/>
          <w:szCs w:val="20"/>
        </w:rPr>
        <w:t>BLINKING_RATE_MS);</w:t>
      </w:r>
    </w:p>
    <w:p w14:paraId="23626FE1" w14:textId="77777777" w:rsidR="008B0A73" w:rsidRPr="001B1342" w:rsidRDefault="008B0A73" w:rsidP="002057D8">
      <w:pPr>
        <w:spacing w:after="0" w:line="240" w:lineRule="auto"/>
        <w:ind w:left="284"/>
        <w:rPr>
          <w:rFonts w:ascii="Courier New" w:hAnsi="Courier New" w:cs="Courier New"/>
          <w:color w:val="0000FF"/>
          <w:sz w:val="20"/>
          <w:szCs w:val="20"/>
        </w:rPr>
      </w:pPr>
      <w:r w:rsidRPr="001B1342">
        <w:rPr>
          <w:rFonts w:ascii="Courier New" w:hAnsi="Courier New" w:cs="Courier New"/>
          <w:color w:val="0000FF"/>
          <w:sz w:val="20"/>
          <w:szCs w:val="20"/>
        </w:rPr>
        <w:t xml:space="preserve">    }</w:t>
      </w:r>
    </w:p>
    <w:p w14:paraId="126AE09C" w14:textId="77777777" w:rsidR="008B0A73" w:rsidRDefault="008B0A73" w:rsidP="002057D8">
      <w:pPr>
        <w:spacing w:after="0" w:line="240" w:lineRule="auto"/>
        <w:ind w:left="284"/>
        <w:rPr>
          <w:rFonts w:ascii="Courier New" w:hAnsi="Courier New" w:cs="Courier New"/>
          <w:color w:val="0000FF"/>
          <w:sz w:val="20"/>
          <w:szCs w:val="20"/>
        </w:rPr>
      </w:pPr>
      <w:r w:rsidRPr="001B1342">
        <w:rPr>
          <w:rFonts w:ascii="Courier New" w:hAnsi="Courier New" w:cs="Courier New"/>
          <w:color w:val="0000FF"/>
          <w:sz w:val="20"/>
          <w:szCs w:val="20"/>
        </w:rPr>
        <w:t>}</w:t>
      </w:r>
    </w:p>
    <w:p w14:paraId="29377A4B" w14:textId="77777777" w:rsidR="008B0A73" w:rsidRDefault="008B0A73" w:rsidP="002057D8">
      <w:pPr>
        <w:pStyle w:val="Caption"/>
        <w:ind w:left="0"/>
        <w:jc w:val="center"/>
      </w:pPr>
      <w:r>
        <w:t xml:space="preserve">Program Example 1: Blinking Off-board LED at half the Rate of </w:t>
      </w:r>
      <w:proofErr w:type="gramStart"/>
      <w:r>
        <w:t>On-Board</w:t>
      </w:r>
      <w:proofErr w:type="gramEnd"/>
    </w:p>
    <w:p w14:paraId="505B5CDF" w14:textId="77777777" w:rsidR="008B0A73" w:rsidRDefault="008B0A73" w:rsidP="008B0A73">
      <w:pPr>
        <w:pStyle w:val="Heading1"/>
        <w:ind w:left="431" w:hanging="431"/>
      </w:pPr>
      <w:bookmarkStart w:id="17" w:name="_Toc67645682"/>
      <w:r>
        <w:t>Troubleshooting</w:t>
      </w:r>
      <w:bookmarkEnd w:id="17"/>
    </w:p>
    <w:p w14:paraId="5C06B7BE" w14:textId="77777777" w:rsidR="008B0A73" w:rsidRDefault="008B0A73" w:rsidP="002057D8">
      <w:pPr>
        <w:spacing w:after="120"/>
        <w:ind w:left="0"/>
      </w:pPr>
      <w:r>
        <w:t xml:space="preserve">Although the simple programs and circuits used in this lab are likely to work first time, it is worth getting into the mindset of systematic troubleshooting, for when things </w:t>
      </w:r>
      <w:proofErr w:type="gramStart"/>
      <w:r>
        <w:t>don’t</w:t>
      </w:r>
      <w:proofErr w:type="gramEnd"/>
      <w:r>
        <w:t xml:space="preserve"> go right. Everyone building and commissioning microcontroller-based devices has the experience at some time or other of switching on a </w:t>
      </w:r>
      <w:proofErr w:type="gramStart"/>
      <w:r>
        <w:t>circuit, and</w:t>
      </w:r>
      <w:proofErr w:type="gramEnd"/>
      <w:r>
        <w:t xml:space="preserve"> finding that nothing seems to work! The combination of untried software running in untried hardware creates </w:t>
      </w:r>
      <w:proofErr w:type="gramStart"/>
      <w:r>
        <w:t>particular demands</w:t>
      </w:r>
      <w:proofErr w:type="gramEnd"/>
      <w:r>
        <w:t xml:space="preserve"> on your troubleshooting skills. First check these points:</w:t>
      </w:r>
    </w:p>
    <w:p w14:paraId="08C3E0F9" w14:textId="77777777" w:rsidR="008B0A73" w:rsidRDefault="008B0A73" w:rsidP="008B0A73">
      <w:pPr>
        <w:pStyle w:val="ListParagraph"/>
        <w:numPr>
          <w:ilvl w:val="0"/>
          <w:numId w:val="36"/>
        </w:numPr>
        <w:spacing w:after="160"/>
      </w:pPr>
      <w:r>
        <w:t xml:space="preserve">Are all circuit connections correctly made? Check that power and ground are correctly connected, and that LEDs are the right way round. </w:t>
      </w:r>
    </w:p>
    <w:p w14:paraId="5D9A67FA" w14:textId="77777777" w:rsidR="008B0A73" w:rsidRDefault="008B0A73" w:rsidP="008B0A73">
      <w:pPr>
        <w:pStyle w:val="ListParagraph"/>
        <w:numPr>
          <w:ilvl w:val="0"/>
          <w:numId w:val="36"/>
        </w:numPr>
        <w:spacing w:after="160"/>
      </w:pPr>
      <w:r>
        <w:t>Is the board and circuit powered correctly? If you have either, use a digital voltmeter or oscilloscope to check power distribution.</w:t>
      </w:r>
    </w:p>
    <w:p w14:paraId="0793D284" w14:textId="77777777" w:rsidR="008B0A73" w:rsidRDefault="008B0A73" w:rsidP="008B0A73">
      <w:pPr>
        <w:pStyle w:val="ListParagraph"/>
        <w:numPr>
          <w:ilvl w:val="0"/>
          <w:numId w:val="36"/>
        </w:numPr>
        <w:spacing w:after="160"/>
      </w:pPr>
      <w:r>
        <w:lastRenderedPageBreak/>
        <w:t xml:space="preserve">Has the program compiled and downloaded properly? In the </w:t>
      </w:r>
      <w:proofErr w:type="spellStart"/>
      <w:r>
        <w:t>Nucleo</w:t>
      </w:r>
      <w:proofErr w:type="spellEnd"/>
      <w:r>
        <w:t xml:space="preserve">, check for that little flickering bi-colour LED </w:t>
      </w:r>
      <w:proofErr w:type="gramStart"/>
      <w:r>
        <w:t>at the moment</w:t>
      </w:r>
      <w:proofErr w:type="gramEnd"/>
      <w:r>
        <w:t xml:space="preserve"> of download. </w:t>
      </w:r>
    </w:p>
    <w:p w14:paraId="4CFFCC9F" w14:textId="77777777" w:rsidR="008B0A73" w:rsidRDefault="008B0A73" w:rsidP="008B0A73">
      <w:pPr>
        <w:pStyle w:val="ListParagraph"/>
        <w:numPr>
          <w:ilvl w:val="0"/>
          <w:numId w:val="36"/>
        </w:numPr>
        <w:spacing w:after="160"/>
      </w:pPr>
      <w:r>
        <w:t xml:space="preserve">Is your program logical, and does it really do what </w:t>
      </w:r>
      <w:proofErr w:type="gramStart"/>
      <w:r>
        <w:t>you’re</w:t>
      </w:r>
      <w:proofErr w:type="gramEnd"/>
      <w:r>
        <w:t xml:space="preserve"> hoping? Remember that a successful compile only tells you that the program is grammatically correct, not that it will lead to correct functioning.  </w:t>
      </w:r>
    </w:p>
    <w:p w14:paraId="0C59D239" w14:textId="77777777" w:rsidR="008B0A73" w:rsidRDefault="008B0A73" w:rsidP="008B0A73">
      <w:pPr>
        <w:pStyle w:val="ListParagraph"/>
        <w:ind w:left="768"/>
      </w:pPr>
    </w:p>
    <w:p w14:paraId="6CE27BBE" w14:textId="77777777" w:rsidR="008B0A73" w:rsidRDefault="008B0A73" w:rsidP="008B0A73">
      <w:pPr>
        <w:pStyle w:val="ListParagraph"/>
        <w:ind w:left="0"/>
      </w:pPr>
      <w:r>
        <w:t xml:space="preserve">If you have checked all the above without success, return to a “known good” hardware and/or software version, and make incremental changes from there. “Known good” includes the “Blinky” program template in the on-line compiler or </w:t>
      </w:r>
      <w:proofErr w:type="spellStart"/>
      <w:r>
        <w:t>Mbed</w:t>
      </w:r>
      <w:proofErr w:type="spellEnd"/>
      <w:r>
        <w:t xml:space="preserve"> Studio, downloaded to the </w:t>
      </w:r>
      <w:proofErr w:type="spellStart"/>
      <w:r>
        <w:t>Nucleo</w:t>
      </w:r>
      <w:proofErr w:type="spellEnd"/>
      <w:r>
        <w:t xml:space="preserve"> board.</w:t>
      </w:r>
    </w:p>
    <w:p w14:paraId="47B21A37" w14:textId="0C41DD30" w:rsidR="008B0A73" w:rsidRDefault="002B24E3" w:rsidP="008B0A73">
      <w:pPr>
        <w:pStyle w:val="Heading1"/>
        <w:ind w:left="431" w:hanging="431"/>
      </w:pPr>
      <w:bookmarkStart w:id="18" w:name="_Toc67645683"/>
      <w:r>
        <w:t>For Background Reading</w:t>
      </w:r>
      <w:bookmarkEnd w:id="18"/>
    </w:p>
    <w:p w14:paraId="16A482EE" w14:textId="77777777" w:rsidR="008B0A73" w:rsidRDefault="008B0A73" w:rsidP="00A9759B">
      <w:pPr>
        <w:ind w:left="0"/>
      </w:pPr>
      <w:r>
        <w:t xml:space="preserve">There </w:t>
      </w:r>
      <w:proofErr w:type="gramStart"/>
      <w:r>
        <w:t>isn’t</w:t>
      </w:r>
      <w:proofErr w:type="gramEnd"/>
      <w:r>
        <w:t xml:space="preserve"> at the time of writing a stand-alone manual for the </w:t>
      </w:r>
      <w:proofErr w:type="spellStart"/>
      <w:r>
        <w:t>Mbed</w:t>
      </w:r>
      <w:proofErr w:type="spellEnd"/>
      <w:r>
        <w:t xml:space="preserve"> API or operating system, although the guidance material on the web effectively constitutes an on-line manual. References 3-7 identify five of the main landmarks of this </w:t>
      </w:r>
      <w:proofErr w:type="spellStart"/>
      <w:r>
        <w:t>Mbed</w:t>
      </w:r>
      <w:proofErr w:type="spellEnd"/>
      <w:r>
        <w:t xml:space="preserve"> OS guidance; taken together they give deep insights into the </w:t>
      </w:r>
      <w:proofErr w:type="spellStart"/>
      <w:r>
        <w:t>Mbed</w:t>
      </w:r>
      <w:proofErr w:type="spellEnd"/>
      <w:r>
        <w:t xml:space="preserve"> programming environment. Get used to accessing and finding your way around these, as you get deeper into the </w:t>
      </w:r>
      <w:proofErr w:type="spellStart"/>
      <w:r>
        <w:t>Mbed</w:t>
      </w:r>
      <w:proofErr w:type="spellEnd"/>
      <w:r>
        <w:t xml:space="preserve"> world. References 8 and 9 are very good summaries of C and C++, providing useful “rule books” for each language. Most programs appearing in this lab series use only C, so </w:t>
      </w:r>
      <w:proofErr w:type="gramStart"/>
      <w:r>
        <w:t>it’s</w:t>
      </w:r>
      <w:proofErr w:type="gramEnd"/>
      <w:r>
        <w:t xml:space="preserve"> certainly worth having a copy of Reference 8. </w:t>
      </w:r>
      <w:proofErr w:type="gramStart"/>
      <w:r>
        <w:t>However</w:t>
      </w:r>
      <w:proofErr w:type="gramEnd"/>
      <w:r>
        <w:t xml:space="preserve"> the APIs themselves are of course written in C++, and as one moves into the C++ environment a copy of Reference 9 can also be useful.</w:t>
      </w:r>
    </w:p>
    <w:p w14:paraId="403F9ADC" w14:textId="77777777" w:rsidR="008B0A73" w:rsidRDefault="008B0A73" w:rsidP="008B0A73">
      <w:pPr>
        <w:pStyle w:val="Heading1"/>
      </w:pPr>
      <w:bookmarkStart w:id="19" w:name="_Toc67645684"/>
      <w:r>
        <w:t>Conclusion</w:t>
      </w:r>
      <w:bookmarkEnd w:id="19"/>
    </w:p>
    <w:p w14:paraId="6324BED0" w14:textId="77777777" w:rsidR="008B0A73" w:rsidRPr="0066207E" w:rsidRDefault="008B0A73" w:rsidP="00437FAD">
      <w:pPr>
        <w:ind w:left="0"/>
      </w:pPr>
      <w:r>
        <w:t xml:space="preserve">You should now have the core skills needed to create a simple program, and successfully download it to the </w:t>
      </w:r>
      <w:proofErr w:type="spellStart"/>
      <w:r>
        <w:t>Nucleo</w:t>
      </w:r>
      <w:proofErr w:type="spellEnd"/>
      <w:r>
        <w:t xml:space="preserve"> board. We build on these skills in the labs that follow. </w:t>
      </w:r>
    </w:p>
    <w:p w14:paraId="13B92A0D" w14:textId="77777777" w:rsidR="008B0A73" w:rsidRPr="0066207E" w:rsidRDefault="008B0A73" w:rsidP="008B0A73">
      <w:pPr>
        <w:pStyle w:val="Heading1"/>
      </w:pPr>
      <w:bookmarkStart w:id="20" w:name="_Part_3_–"/>
      <w:bookmarkStart w:id="21" w:name="_Ref13758269"/>
      <w:bookmarkStart w:id="22" w:name="_Ref14163260"/>
      <w:bookmarkStart w:id="23" w:name="_Toc35808725"/>
      <w:bookmarkStart w:id="24" w:name="_Toc60648624"/>
      <w:bookmarkStart w:id="25" w:name="_Toc67645685"/>
      <w:bookmarkEnd w:id="20"/>
      <w:r>
        <w:t>R</w:t>
      </w:r>
      <w:r w:rsidRPr="0066207E">
        <w:t>eferences</w:t>
      </w:r>
      <w:bookmarkEnd w:id="21"/>
      <w:bookmarkEnd w:id="22"/>
      <w:bookmarkEnd w:id="23"/>
      <w:bookmarkEnd w:id="24"/>
      <w:bookmarkEnd w:id="25"/>
    </w:p>
    <w:p w14:paraId="418EEB32" w14:textId="77777777" w:rsidR="008B0A73" w:rsidRDefault="008B0A73" w:rsidP="008B0A73">
      <w:pPr>
        <w:pStyle w:val="ListParagraph"/>
        <w:numPr>
          <w:ilvl w:val="0"/>
          <w:numId w:val="34"/>
        </w:numPr>
        <w:spacing w:after="120" w:line="240" w:lineRule="auto"/>
        <w:rPr>
          <w:bCs/>
        </w:rPr>
      </w:pPr>
      <w:r w:rsidRPr="00EC1404">
        <w:rPr>
          <w:bCs/>
        </w:rPr>
        <w:t xml:space="preserve">UM1724 User Manual. STM32 Nucleo-64 boards (MB1136). </w:t>
      </w:r>
      <w:hyperlink r:id="rId40" w:history="1">
        <w:r w:rsidRPr="007118EB">
          <w:rPr>
            <w:rStyle w:val="Hyperlink"/>
            <w:bCs/>
          </w:rPr>
          <w:t>https://www.st.com/resource/en/user_manual/dm00105823-stm32-nucleo64-boards-mb1136-stmicroelectronics.pdf</w:t>
        </w:r>
      </w:hyperlink>
    </w:p>
    <w:p w14:paraId="22E1B907" w14:textId="77777777" w:rsidR="008B0A73" w:rsidRPr="0033631B" w:rsidRDefault="008B0A73" w:rsidP="008B0A73">
      <w:pPr>
        <w:pStyle w:val="ListParagraph"/>
        <w:numPr>
          <w:ilvl w:val="0"/>
          <w:numId w:val="34"/>
        </w:numPr>
        <w:spacing w:after="120" w:line="240" w:lineRule="auto"/>
        <w:rPr>
          <w:rStyle w:val="Hyperlink"/>
          <w:bCs/>
          <w:color w:val="333E48"/>
          <w:u w:val="none"/>
        </w:rPr>
      </w:pPr>
      <w:r>
        <w:t xml:space="preserve">STM32F401xB STM32F401xC Data Sheet </w:t>
      </w:r>
      <w:hyperlink r:id="rId41" w:history="1">
        <w:r>
          <w:rPr>
            <w:rStyle w:val="Hyperlink"/>
          </w:rPr>
          <w:t>Arm® Cortex®-M4 32b MCU+FPU, 105 DMIPS, 256KB Flash/64KB RAM, 11 TIMs, 1 ADC, 11 comm. interfaces (st.com)</w:t>
        </w:r>
      </w:hyperlink>
    </w:p>
    <w:p w14:paraId="48840F8B" w14:textId="77777777" w:rsidR="008B0A73" w:rsidRDefault="008B0A73" w:rsidP="008B0A73">
      <w:pPr>
        <w:pStyle w:val="ListParagraph"/>
        <w:spacing w:after="120" w:line="240" w:lineRule="auto"/>
      </w:pPr>
    </w:p>
    <w:p w14:paraId="0D5524B6" w14:textId="2FA22610" w:rsidR="008B0A73" w:rsidRDefault="008B0A73" w:rsidP="4F3F559F">
      <w:pPr>
        <w:pStyle w:val="ListParagraph"/>
        <w:spacing w:after="120" w:line="240" w:lineRule="auto"/>
        <w:jc w:val="center"/>
        <w:rPr>
          <w:i/>
          <w:iCs/>
        </w:rPr>
      </w:pPr>
      <w:bookmarkStart w:id="26" w:name="_Hlk61613237"/>
      <w:r w:rsidRPr="4F3F559F">
        <w:rPr>
          <w:i/>
          <w:iCs/>
        </w:rPr>
        <w:t xml:space="preserve">The five web pages below are significant landmarks of the online </w:t>
      </w:r>
      <w:proofErr w:type="spellStart"/>
      <w:r w:rsidRPr="4F3F559F">
        <w:rPr>
          <w:i/>
          <w:iCs/>
        </w:rPr>
        <w:t>Mbed</w:t>
      </w:r>
      <w:proofErr w:type="spellEnd"/>
      <w:r w:rsidRPr="4F3F559F">
        <w:rPr>
          <w:i/>
          <w:iCs/>
        </w:rPr>
        <w:t xml:space="preserve"> </w:t>
      </w:r>
      <w:proofErr w:type="gramStart"/>
      <w:r w:rsidRPr="4F3F559F">
        <w:rPr>
          <w:i/>
          <w:iCs/>
        </w:rPr>
        <w:t>manual</w:t>
      </w:r>
      <w:proofErr w:type="gramEnd"/>
    </w:p>
    <w:p w14:paraId="166E0C19" w14:textId="77777777" w:rsidR="008B0A73" w:rsidRPr="0033631B" w:rsidRDefault="008B0A73" w:rsidP="008B0A73">
      <w:pPr>
        <w:pStyle w:val="ListParagraph"/>
        <w:spacing w:after="120" w:line="240" w:lineRule="auto"/>
        <w:jc w:val="center"/>
        <w:rPr>
          <w:rStyle w:val="Hyperlink"/>
          <w:bCs/>
          <w:i/>
          <w:iCs/>
          <w:color w:val="333E48"/>
          <w:u w:val="none"/>
        </w:rPr>
      </w:pPr>
    </w:p>
    <w:p w14:paraId="16D2D47B" w14:textId="77777777" w:rsidR="008B0A73" w:rsidRDefault="008B0A73" w:rsidP="008B0A73">
      <w:pPr>
        <w:pStyle w:val="ListParagraph"/>
        <w:numPr>
          <w:ilvl w:val="0"/>
          <w:numId w:val="34"/>
        </w:numPr>
        <w:spacing w:after="0" w:line="240" w:lineRule="auto"/>
        <w:rPr>
          <w:bCs/>
        </w:rPr>
      </w:pPr>
      <w:bookmarkStart w:id="27" w:name="_Hlk61599697"/>
      <w:r>
        <w:rPr>
          <w:bCs/>
        </w:rPr>
        <w:t xml:space="preserve">Introduction to ARM </w:t>
      </w:r>
      <w:proofErr w:type="spellStart"/>
      <w:r>
        <w:rPr>
          <w:bCs/>
        </w:rPr>
        <w:t>Mbed</w:t>
      </w:r>
      <w:proofErr w:type="spellEnd"/>
      <w:r>
        <w:rPr>
          <w:bCs/>
        </w:rPr>
        <w:t xml:space="preserve"> OS6</w:t>
      </w:r>
    </w:p>
    <w:p w14:paraId="312E2B68" w14:textId="77777777" w:rsidR="008B0A73" w:rsidRDefault="00FA4479" w:rsidP="008B0A73">
      <w:pPr>
        <w:pStyle w:val="ListParagraph"/>
        <w:spacing w:after="0" w:line="240" w:lineRule="auto"/>
      </w:pPr>
      <w:hyperlink r:id="rId42" w:history="1">
        <w:r w:rsidR="008B0A73">
          <w:rPr>
            <w:rStyle w:val="Hyperlink"/>
          </w:rPr>
          <w:t xml:space="preserve">Introduction - Introduction to </w:t>
        </w:r>
        <w:proofErr w:type="spellStart"/>
        <w:r w:rsidR="008B0A73">
          <w:rPr>
            <w:rStyle w:val="Hyperlink"/>
          </w:rPr>
          <w:t>Mbed</w:t>
        </w:r>
        <w:proofErr w:type="spellEnd"/>
        <w:r w:rsidR="008B0A73">
          <w:rPr>
            <w:rStyle w:val="Hyperlink"/>
          </w:rPr>
          <w:t xml:space="preserve"> OS 6 | </w:t>
        </w:r>
        <w:proofErr w:type="spellStart"/>
        <w:r w:rsidR="008B0A73">
          <w:rPr>
            <w:rStyle w:val="Hyperlink"/>
          </w:rPr>
          <w:t>Mbed</w:t>
        </w:r>
        <w:proofErr w:type="spellEnd"/>
        <w:r w:rsidR="008B0A73">
          <w:rPr>
            <w:rStyle w:val="Hyperlink"/>
          </w:rPr>
          <w:t xml:space="preserve"> OS 6 Documentation</w:t>
        </w:r>
      </w:hyperlink>
    </w:p>
    <w:p w14:paraId="5343FB83" w14:textId="77777777" w:rsidR="008B0A73" w:rsidRDefault="008B0A73" w:rsidP="008B0A73">
      <w:pPr>
        <w:pStyle w:val="ListParagraph"/>
        <w:numPr>
          <w:ilvl w:val="0"/>
          <w:numId w:val="34"/>
        </w:numPr>
        <w:spacing w:after="0" w:line="240" w:lineRule="auto"/>
        <w:rPr>
          <w:bCs/>
        </w:rPr>
      </w:pPr>
      <w:r>
        <w:rPr>
          <w:bCs/>
        </w:rPr>
        <w:t xml:space="preserve">Full </w:t>
      </w:r>
      <w:proofErr w:type="spellStart"/>
      <w:r>
        <w:rPr>
          <w:bCs/>
        </w:rPr>
        <w:t>Mbed</w:t>
      </w:r>
      <w:proofErr w:type="spellEnd"/>
      <w:r>
        <w:rPr>
          <w:bCs/>
        </w:rPr>
        <w:t xml:space="preserve"> API listing</w:t>
      </w:r>
    </w:p>
    <w:p w14:paraId="7214BC69" w14:textId="77777777" w:rsidR="008B0A73" w:rsidRDefault="00FA4479" w:rsidP="008B0A73">
      <w:pPr>
        <w:spacing w:after="0" w:line="240" w:lineRule="auto"/>
      </w:pPr>
      <w:hyperlink r:id="rId43" w:history="1">
        <w:r w:rsidR="008B0A73">
          <w:rPr>
            <w:rStyle w:val="Hyperlink"/>
          </w:rPr>
          <w:t xml:space="preserve">Full API list - API references and tutorials | </w:t>
        </w:r>
        <w:proofErr w:type="spellStart"/>
        <w:r w:rsidR="008B0A73">
          <w:rPr>
            <w:rStyle w:val="Hyperlink"/>
          </w:rPr>
          <w:t>Mbed</w:t>
        </w:r>
        <w:proofErr w:type="spellEnd"/>
        <w:r w:rsidR="008B0A73">
          <w:rPr>
            <w:rStyle w:val="Hyperlink"/>
          </w:rPr>
          <w:t xml:space="preserve"> OS 6 Documentation</w:t>
        </w:r>
      </w:hyperlink>
    </w:p>
    <w:p w14:paraId="208CF099" w14:textId="77777777" w:rsidR="008B0A73" w:rsidRPr="0033631B" w:rsidRDefault="008B0A73" w:rsidP="008B0A73">
      <w:pPr>
        <w:pStyle w:val="ListParagraph"/>
        <w:numPr>
          <w:ilvl w:val="0"/>
          <w:numId w:val="34"/>
        </w:numPr>
        <w:spacing w:after="0" w:line="240" w:lineRule="auto"/>
        <w:ind w:left="714" w:hanging="357"/>
        <w:rPr>
          <w:bCs/>
        </w:rPr>
      </w:pPr>
      <w:proofErr w:type="spellStart"/>
      <w:r>
        <w:rPr>
          <w:bCs/>
        </w:rPr>
        <w:t>Mbed</w:t>
      </w:r>
      <w:proofErr w:type="spellEnd"/>
      <w:r>
        <w:rPr>
          <w:bCs/>
        </w:rPr>
        <w:t xml:space="preserve"> Tutorials and Examples</w:t>
      </w:r>
    </w:p>
    <w:p w14:paraId="59F6D926" w14:textId="77777777" w:rsidR="008B0A73" w:rsidRDefault="00FA4479" w:rsidP="008B0A73">
      <w:pPr>
        <w:pStyle w:val="ListParagraph"/>
        <w:spacing w:after="0" w:line="240" w:lineRule="auto"/>
      </w:pPr>
      <w:hyperlink r:id="rId44" w:history="1">
        <w:r w:rsidR="008B0A73">
          <w:rPr>
            <w:rStyle w:val="Hyperlink"/>
          </w:rPr>
          <w:t xml:space="preserve">Tutorials and official examples - Tutorials and examples | </w:t>
        </w:r>
        <w:proofErr w:type="spellStart"/>
        <w:r w:rsidR="008B0A73">
          <w:rPr>
            <w:rStyle w:val="Hyperlink"/>
          </w:rPr>
          <w:t>Mbed</w:t>
        </w:r>
        <w:proofErr w:type="spellEnd"/>
        <w:r w:rsidR="008B0A73">
          <w:rPr>
            <w:rStyle w:val="Hyperlink"/>
          </w:rPr>
          <w:t xml:space="preserve"> OS 6 Documentation</w:t>
        </w:r>
      </w:hyperlink>
    </w:p>
    <w:p w14:paraId="6DF57027" w14:textId="77777777" w:rsidR="008B0A73" w:rsidRDefault="008B0A73" w:rsidP="008B0A73">
      <w:pPr>
        <w:pStyle w:val="ListParagraph"/>
        <w:numPr>
          <w:ilvl w:val="0"/>
          <w:numId w:val="34"/>
        </w:numPr>
        <w:spacing w:after="0" w:line="240" w:lineRule="auto"/>
        <w:rPr>
          <w:bCs/>
        </w:rPr>
      </w:pPr>
      <w:proofErr w:type="spellStart"/>
      <w:r w:rsidRPr="0033631B">
        <w:rPr>
          <w:bCs/>
        </w:rPr>
        <w:t>Mbed</w:t>
      </w:r>
      <w:proofErr w:type="spellEnd"/>
      <w:r w:rsidRPr="0033631B">
        <w:rPr>
          <w:bCs/>
        </w:rPr>
        <w:t xml:space="preserve"> Components</w:t>
      </w:r>
    </w:p>
    <w:p w14:paraId="7BDC70D7" w14:textId="77777777" w:rsidR="008B0A73" w:rsidRPr="0033631B" w:rsidRDefault="00FA4479" w:rsidP="008B0A73">
      <w:pPr>
        <w:pStyle w:val="ListParagraph"/>
        <w:spacing w:after="0" w:line="240" w:lineRule="auto"/>
        <w:rPr>
          <w:bCs/>
        </w:rPr>
      </w:pPr>
      <w:hyperlink r:id="rId45" w:history="1">
        <w:r w:rsidR="008B0A73">
          <w:rPr>
            <w:rStyle w:val="Hyperlink"/>
          </w:rPr>
          <w:t xml:space="preserve">Components | </w:t>
        </w:r>
        <w:proofErr w:type="spellStart"/>
        <w:r w:rsidR="008B0A73">
          <w:rPr>
            <w:rStyle w:val="Hyperlink"/>
          </w:rPr>
          <w:t>Mbed</w:t>
        </w:r>
        <w:proofErr w:type="spellEnd"/>
      </w:hyperlink>
    </w:p>
    <w:p w14:paraId="52E1DEDE" w14:textId="77777777" w:rsidR="008B0A73" w:rsidRDefault="008B0A73" w:rsidP="008B0A73">
      <w:pPr>
        <w:pStyle w:val="ListParagraph"/>
        <w:numPr>
          <w:ilvl w:val="0"/>
          <w:numId w:val="34"/>
        </w:numPr>
        <w:spacing w:after="0" w:line="240" w:lineRule="auto"/>
        <w:rPr>
          <w:bCs/>
        </w:rPr>
      </w:pPr>
      <w:proofErr w:type="spellStart"/>
      <w:r>
        <w:rPr>
          <w:bCs/>
        </w:rPr>
        <w:t>Mbed</w:t>
      </w:r>
      <w:proofErr w:type="spellEnd"/>
      <w:r>
        <w:rPr>
          <w:bCs/>
        </w:rPr>
        <w:t xml:space="preserve"> Forums</w:t>
      </w:r>
    </w:p>
    <w:p w14:paraId="3E2FC0BE" w14:textId="77777777" w:rsidR="008B0A73" w:rsidRDefault="00FA4479" w:rsidP="008B0A73">
      <w:pPr>
        <w:pStyle w:val="ListParagraph"/>
        <w:spacing w:after="0" w:line="240" w:lineRule="auto"/>
        <w:rPr>
          <w:rStyle w:val="Hyperlink"/>
        </w:rPr>
      </w:pPr>
      <w:hyperlink r:id="rId46" w:history="1">
        <w:r w:rsidR="008B0A73">
          <w:rPr>
            <w:rStyle w:val="Hyperlink"/>
          </w:rPr>
          <w:t xml:space="preserve">Arm </w:t>
        </w:r>
        <w:proofErr w:type="spellStart"/>
        <w:r w:rsidR="008B0A73">
          <w:rPr>
            <w:rStyle w:val="Hyperlink"/>
          </w:rPr>
          <w:t>Mbed</w:t>
        </w:r>
        <w:proofErr w:type="spellEnd"/>
        <w:r w:rsidR="008B0A73">
          <w:rPr>
            <w:rStyle w:val="Hyperlink"/>
          </w:rPr>
          <w:t xml:space="preserve"> OS support forum - Get support for Arm </w:t>
        </w:r>
        <w:proofErr w:type="spellStart"/>
        <w:r w:rsidR="008B0A73">
          <w:rPr>
            <w:rStyle w:val="Hyperlink"/>
          </w:rPr>
          <w:t>Mbed</w:t>
        </w:r>
        <w:proofErr w:type="spellEnd"/>
        <w:r w:rsidR="008B0A73">
          <w:rPr>
            <w:rStyle w:val="Hyperlink"/>
          </w:rPr>
          <w:t xml:space="preserve"> OS from our community and support team</w:t>
        </w:r>
      </w:hyperlink>
    </w:p>
    <w:p w14:paraId="4902078C" w14:textId="77777777" w:rsidR="008B0A73" w:rsidRDefault="008B0A73" w:rsidP="008B0A73">
      <w:pPr>
        <w:pStyle w:val="ListParagraph"/>
        <w:spacing w:after="0" w:line="240" w:lineRule="auto"/>
        <w:rPr>
          <w:rStyle w:val="Hyperlink"/>
        </w:rPr>
      </w:pPr>
    </w:p>
    <w:p w14:paraId="6DE86D7C" w14:textId="77777777" w:rsidR="008B0A73" w:rsidRDefault="008B0A73" w:rsidP="008B0A73">
      <w:pPr>
        <w:pStyle w:val="ListParagraph"/>
        <w:spacing w:after="0" w:line="240" w:lineRule="auto"/>
        <w:jc w:val="center"/>
        <w:rPr>
          <w:i/>
          <w:iCs/>
        </w:rPr>
      </w:pPr>
      <w:r>
        <w:rPr>
          <w:i/>
          <w:iCs/>
        </w:rPr>
        <w:t xml:space="preserve">These books are excellent reference points while programming in C and/or </w:t>
      </w:r>
      <w:proofErr w:type="gramStart"/>
      <w:r>
        <w:rPr>
          <w:i/>
          <w:iCs/>
        </w:rPr>
        <w:t>C++</w:t>
      </w:r>
      <w:proofErr w:type="gramEnd"/>
    </w:p>
    <w:p w14:paraId="08BD0FE8" w14:textId="77777777" w:rsidR="008B0A73" w:rsidRDefault="008B0A73" w:rsidP="008B0A73">
      <w:pPr>
        <w:pStyle w:val="ListParagraph"/>
        <w:spacing w:after="0" w:line="240" w:lineRule="auto"/>
        <w:jc w:val="center"/>
        <w:rPr>
          <w:i/>
          <w:iCs/>
        </w:rPr>
      </w:pPr>
    </w:p>
    <w:p w14:paraId="5817F373" w14:textId="77777777" w:rsidR="008B0A73" w:rsidRDefault="008B0A73" w:rsidP="008B0A73">
      <w:pPr>
        <w:pStyle w:val="ListParagraph"/>
        <w:numPr>
          <w:ilvl w:val="0"/>
          <w:numId w:val="34"/>
        </w:numPr>
        <w:spacing w:after="0" w:line="240" w:lineRule="auto"/>
      </w:pPr>
      <w:r w:rsidRPr="009B0226">
        <w:rPr>
          <w:bCs/>
          <w:lang w:val="de-DE"/>
        </w:rPr>
        <w:t>Peter Prinz and Ulla Kirch-Prinz.</w:t>
      </w:r>
      <w:r w:rsidRPr="00C36B3E">
        <w:rPr>
          <w:lang w:val="de-DE"/>
        </w:rPr>
        <w:t xml:space="preserve"> </w:t>
      </w:r>
      <w:r w:rsidRPr="00B3779C">
        <w:t xml:space="preserve">(2002). </w:t>
      </w:r>
      <w:r w:rsidRPr="00C36B3E">
        <w:rPr>
          <w:i/>
          <w:iCs/>
        </w:rPr>
        <w:t>C Pocket Reference</w:t>
      </w:r>
      <w:r w:rsidRPr="00C36B3E">
        <w:t>. O’Reilly. ISBN 0-596-00436-2.</w:t>
      </w:r>
      <w:r>
        <w:t xml:space="preserve">   </w:t>
      </w:r>
    </w:p>
    <w:p w14:paraId="29E35726" w14:textId="77777777" w:rsidR="008B0A73" w:rsidRDefault="008B0A73" w:rsidP="008B0A73">
      <w:pPr>
        <w:pStyle w:val="ListParagraph"/>
        <w:spacing w:after="0" w:line="240" w:lineRule="auto"/>
      </w:pPr>
      <w:r>
        <w:t xml:space="preserve">                                       </w:t>
      </w:r>
    </w:p>
    <w:p w14:paraId="11931484" w14:textId="77777777" w:rsidR="008B0A73" w:rsidRPr="00AF49BE" w:rsidRDefault="008B0A73" w:rsidP="008B0A73">
      <w:pPr>
        <w:pStyle w:val="ListParagraph"/>
        <w:numPr>
          <w:ilvl w:val="0"/>
          <w:numId w:val="34"/>
        </w:numPr>
        <w:spacing w:after="120" w:line="240" w:lineRule="auto"/>
        <w:rPr>
          <w:bCs/>
        </w:rPr>
      </w:pPr>
      <w:r w:rsidRPr="009B0226">
        <w:rPr>
          <w:bCs/>
        </w:rPr>
        <w:t>Kyle Loudon.</w:t>
      </w:r>
      <w:r w:rsidRPr="00B3779C">
        <w:t xml:space="preserve"> (2003). </w:t>
      </w:r>
      <w:r w:rsidRPr="00AF49BE">
        <w:rPr>
          <w:i/>
          <w:iCs/>
        </w:rPr>
        <w:t>C++ Pocket Reference</w:t>
      </w:r>
      <w:r w:rsidRPr="00C36B3E">
        <w:t>. O’Reilly.</w:t>
      </w:r>
      <w:r>
        <w:t xml:space="preserve"> </w:t>
      </w:r>
      <w:r w:rsidRPr="00C36B3E">
        <w:t xml:space="preserve">ISBN </w:t>
      </w:r>
      <w:r>
        <w:t>978-0-596-00496-5</w:t>
      </w:r>
      <w:r w:rsidRPr="00C36B3E">
        <w:t>.</w:t>
      </w:r>
      <w:bookmarkEnd w:id="26"/>
      <w:bookmarkEnd w:id="27"/>
    </w:p>
    <w:p w14:paraId="7C897A1F" w14:textId="589A16D5" w:rsidR="00960E79" w:rsidRDefault="00960E79" w:rsidP="008B0A73">
      <w:pPr>
        <w:pStyle w:val="Heading1"/>
        <w:numPr>
          <w:ilvl w:val="0"/>
          <w:numId w:val="0"/>
        </w:numPr>
        <w:ind w:left="432"/>
      </w:pPr>
    </w:p>
    <w:sectPr w:rsidR="00960E79" w:rsidSect="009531E9">
      <w:headerReference w:type="default" r:id="rId47"/>
      <w:footerReference w:type="default" r:id="rId48"/>
      <w:pgSz w:w="11906" w:h="16838"/>
      <w:pgMar w:top="1134" w:right="1134" w:bottom="1134" w:left="1134"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F54C9D" w14:textId="77777777" w:rsidR="00557C56" w:rsidRDefault="00557C56" w:rsidP="00AD4120">
      <w:pPr>
        <w:spacing w:after="0" w:line="240" w:lineRule="auto"/>
      </w:pPr>
      <w:r>
        <w:separator/>
      </w:r>
    </w:p>
  </w:endnote>
  <w:endnote w:type="continuationSeparator" w:id="0">
    <w:p w14:paraId="05411546" w14:textId="77777777" w:rsidR="00557C56" w:rsidRDefault="00557C56"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DF774" w14:textId="7CC7D409" w:rsidR="003F14DB" w:rsidRDefault="003F14DB" w:rsidP="00921A5B">
    <w:pPr>
      <w:pStyle w:val="Footer"/>
      <w:tabs>
        <w:tab w:val="left" w:pos="5319"/>
      </w:tabs>
    </w:pPr>
    <w:r>
      <w:tab/>
    </w:r>
  </w:p>
  <w:p w14:paraId="7E6878F4" w14:textId="77777777" w:rsidR="003F14DB" w:rsidRDefault="003F14DB"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2073365"/>
      <w:docPartObj>
        <w:docPartGallery w:val="Page Numbers (Bottom of Page)"/>
        <w:docPartUnique/>
      </w:docPartObj>
    </w:sdtPr>
    <w:sdtEndPr>
      <w:rPr>
        <w:noProof/>
      </w:rPr>
    </w:sdtEndPr>
    <w:sdtContent>
      <w:p w14:paraId="17AC3F4F" w14:textId="3BE7B2AA" w:rsidR="003F14DB" w:rsidRDefault="00FA4479">
        <w:pPr>
          <w:pStyle w:val="Footer"/>
          <w:jc w:val="center"/>
        </w:pPr>
      </w:p>
    </w:sdtContent>
  </w:sdt>
  <w:p w14:paraId="0146E42D" w14:textId="77777777" w:rsidR="003F14DB" w:rsidRDefault="003F14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5733545"/>
      <w:docPartObj>
        <w:docPartGallery w:val="Page Numbers (Bottom of Page)"/>
        <w:docPartUnique/>
      </w:docPartObj>
    </w:sdtPr>
    <w:sdtEndPr>
      <w:rPr>
        <w:noProof/>
      </w:rPr>
    </w:sdtEndPr>
    <w:sdtContent>
      <w:p w14:paraId="54D3868D" w14:textId="77777777" w:rsidR="00B51FAA" w:rsidRDefault="00557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DDBABE" w14:textId="77777777" w:rsidR="00BB1D22" w:rsidRPr="00496259" w:rsidRDefault="00FA4479" w:rsidP="00BA228A">
    <w:pPr>
      <w:pStyle w:val="Footer"/>
      <w:jc w:val="center"/>
      <w:rPr>
        <w:b/>
        <w:bCs/>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423122" w14:textId="77777777" w:rsidR="00557C56" w:rsidRDefault="00557C56" w:rsidP="00AD4120">
      <w:pPr>
        <w:spacing w:after="0" w:line="240" w:lineRule="auto"/>
      </w:pPr>
      <w:bookmarkStart w:id="0" w:name="_Hlk5714685"/>
      <w:bookmarkEnd w:id="0"/>
      <w:r>
        <w:separator/>
      </w:r>
    </w:p>
  </w:footnote>
  <w:footnote w:type="continuationSeparator" w:id="0">
    <w:p w14:paraId="7D628431" w14:textId="77777777" w:rsidR="00557C56" w:rsidRDefault="00557C56"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675C6" w14:textId="1FC949B9" w:rsidR="00757BD1" w:rsidRDefault="00757BD1" w:rsidP="00734253">
    <w:pPr>
      <w:pStyle w:val="Header"/>
      <w:shd w:val="clear" w:color="auto" w:fill="FFFFFF" w:themeFill="background1"/>
      <w:ind w:left="0"/>
      <w:jc w:val="center"/>
      <w:rPr>
        <w:sz w:val="10"/>
        <w:szCs w:val="14"/>
      </w:rPr>
    </w:pPr>
  </w:p>
  <w:p w14:paraId="081DF3EF" w14:textId="77777777" w:rsidR="00AD66E8" w:rsidRDefault="00AD66E8" w:rsidP="00734253">
    <w:pPr>
      <w:pStyle w:val="Header"/>
      <w:shd w:val="clear" w:color="auto" w:fill="FFFFFF" w:themeFill="background1"/>
      <w:ind w:left="0"/>
      <w:jc w:val="center"/>
      <w:rPr>
        <w:sz w:val="10"/>
        <w:szCs w:val="14"/>
      </w:rPr>
    </w:pPr>
  </w:p>
  <w:p w14:paraId="1BAE26E5" w14:textId="77777777" w:rsidR="00757BD1" w:rsidRPr="00757BD1" w:rsidRDefault="00757BD1" w:rsidP="00734253">
    <w:pPr>
      <w:pStyle w:val="Header"/>
      <w:shd w:val="clear" w:color="auto" w:fill="0091BD"/>
      <w:ind w:left="0"/>
      <w:jc w:val="center"/>
      <w:rPr>
        <w:sz w:val="10"/>
        <w:szCs w:val="14"/>
      </w:rPr>
    </w:pPr>
  </w:p>
  <w:p w14:paraId="0AD371E5" w14:textId="24A50250" w:rsidR="00757BD1" w:rsidRDefault="00757BD1" w:rsidP="00734253">
    <w:pPr>
      <w:pStyle w:val="Header"/>
      <w:shd w:val="clear" w:color="auto" w:fill="0091BD"/>
      <w:ind w:left="0"/>
      <w:jc w:val="center"/>
    </w:pPr>
    <w:r>
      <w:rPr>
        <w:noProof/>
        <w:lang w:eastAsia="en-GB"/>
      </w:rPr>
      <w:drawing>
        <wp:inline distT="0" distB="0" distL="0" distR="0" wp14:anchorId="477B2E8C" wp14:editId="5BB58933">
          <wp:extent cx="1116281" cy="1355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757BD1" w:rsidRPr="00757BD1" w:rsidRDefault="00757BD1" w:rsidP="00734253">
    <w:pPr>
      <w:pStyle w:val="Header"/>
      <w:shd w:val="clear" w:color="auto" w:fill="0091BD"/>
      <w:ind w:left="0"/>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CB49C" w14:textId="33ACD464" w:rsidR="003F14DB" w:rsidRDefault="00BC3F9A">
    <w:pPr>
      <w:pStyle w:val="Header"/>
    </w:pPr>
    <w:r>
      <w:rPr>
        <w:noProof/>
        <w:lang w:eastAsia="en-GB"/>
      </w:rPr>
      <w:drawing>
        <wp:anchor distT="0" distB="0" distL="114300" distR="114300" simplePos="0" relativeHeight="25165875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0446356"/>
      <w:docPartObj>
        <w:docPartGallery w:val="Page Numbers (Top of Page)"/>
        <w:docPartUnique/>
      </w:docPartObj>
    </w:sdtPr>
    <w:sdtEndPr>
      <w:rPr>
        <w:noProof/>
      </w:rPr>
    </w:sdtEndPr>
    <w:sdtContent>
      <w:p w14:paraId="2AA58791" w14:textId="77777777" w:rsidR="00B51FAA" w:rsidRDefault="00557C5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B4E8E5C" w14:textId="77777777" w:rsidR="00B51FAA" w:rsidRDefault="00FA44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33FA1"/>
    <w:multiLevelType w:val="hybridMultilevel"/>
    <w:tmpl w:val="71880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A300919"/>
    <w:multiLevelType w:val="hybridMultilevel"/>
    <w:tmpl w:val="51C6A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5"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F574A6"/>
    <w:multiLevelType w:val="hybridMultilevel"/>
    <w:tmpl w:val="AD449B9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63C3797"/>
    <w:multiLevelType w:val="hybridMultilevel"/>
    <w:tmpl w:val="D826C3DC"/>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A266D7"/>
    <w:multiLevelType w:val="hybridMultilevel"/>
    <w:tmpl w:val="166C74D4"/>
    <w:lvl w:ilvl="0" w:tplc="0809000F">
      <w:start w:val="1"/>
      <w:numFmt w:val="decimal"/>
      <w:lvlText w:val="%1."/>
      <w:lvlJc w:val="left"/>
      <w:pPr>
        <w:ind w:left="786"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1AF90747"/>
    <w:multiLevelType w:val="hybridMultilevel"/>
    <w:tmpl w:val="928A5CEC"/>
    <w:lvl w:ilvl="0" w:tplc="00563F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E1387C"/>
    <w:multiLevelType w:val="hybridMultilevel"/>
    <w:tmpl w:val="5F581DC8"/>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4"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3C734CA7"/>
    <w:multiLevelType w:val="hybridMultilevel"/>
    <w:tmpl w:val="E662E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20" w15:restartNumberingAfterBreak="0">
    <w:nsid w:val="3DC27AF8"/>
    <w:multiLevelType w:val="hybridMultilevel"/>
    <w:tmpl w:val="7FF08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3"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00A2714"/>
    <w:multiLevelType w:val="hybridMultilevel"/>
    <w:tmpl w:val="0FF6CCF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786"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60FA1843"/>
    <w:multiLevelType w:val="hybridMultilevel"/>
    <w:tmpl w:val="1CFE98FE"/>
    <w:lvl w:ilvl="0" w:tplc="A31E44D0">
      <w:start w:val="1"/>
      <w:numFmt w:val="decimal"/>
      <w:pStyle w:val="Heading1"/>
      <w:lvlText w:val="%1"/>
      <w:lvlJc w:val="left"/>
      <w:pPr>
        <w:ind w:left="432" w:hanging="432"/>
      </w:pPr>
    </w:lvl>
    <w:lvl w:ilvl="1" w:tplc="3AFA17D0">
      <w:start w:val="1"/>
      <w:numFmt w:val="decimal"/>
      <w:pStyle w:val="Heading2"/>
      <w:lvlText w:val="%1.%2"/>
      <w:lvlJc w:val="left"/>
      <w:pPr>
        <w:ind w:left="576" w:hanging="576"/>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DA28F29A">
      <w:start w:val="1"/>
      <w:numFmt w:val="decimal"/>
      <w:pStyle w:val="Heading3"/>
      <w:lvlText w:val="%1.%2.%3"/>
      <w:lvlJc w:val="left"/>
      <w:pPr>
        <w:ind w:left="720" w:hanging="720"/>
      </w:pPr>
    </w:lvl>
    <w:lvl w:ilvl="3" w:tplc="B6FC5012">
      <w:start w:val="1"/>
      <w:numFmt w:val="decimal"/>
      <w:pStyle w:val="Heading4"/>
      <w:lvlText w:val="%1.%2.%3.%4"/>
      <w:lvlJc w:val="left"/>
      <w:pPr>
        <w:ind w:left="864" w:hanging="864"/>
      </w:pPr>
    </w:lvl>
    <w:lvl w:ilvl="4" w:tplc="51D0F29C">
      <w:start w:val="1"/>
      <w:numFmt w:val="decimal"/>
      <w:pStyle w:val="Heading5"/>
      <w:lvlText w:val="%1.%2.%3.%4.%5"/>
      <w:lvlJc w:val="left"/>
      <w:pPr>
        <w:ind w:left="1008" w:hanging="1008"/>
      </w:pPr>
    </w:lvl>
    <w:lvl w:ilvl="5" w:tplc="13F633CC">
      <w:start w:val="1"/>
      <w:numFmt w:val="decimal"/>
      <w:pStyle w:val="Heading6"/>
      <w:lvlText w:val="%1.%2.%3.%4.%5.%6"/>
      <w:lvlJc w:val="left"/>
      <w:pPr>
        <w:ind w:left="1152" w:hanging="1152"/>
      </w:pPr>
    </w:lvl>
    <w:lvl w:ilvl="6" w:tplc="97D0930A">
      <w:start w:val="1"/>
      <w:numFmt w:val="decimal"/>
      <w:pStyle w:val="Heading7"/>
      <w:lvlText w:val="%1.%2.%3.%4.%5.%6.%7"/>
      <w:lvlJc w:val="left"/>
      <w:pPr>
        <w:ind w:left="1296" w:hanging="1296"/>
      </w:pPr>
    </w:lvl>
    <w:lvl w:ilvl="7" w:tplc="72ACCC42">
      <w:start w:val="1"/>
      <w:numFmt w:val="decimal"/>
      <w:pStyle w:val="Heading8"/>
      <w:lvlText w:val="%1.%2.%3.%4.%5.%6.%7.%8"/>
      <w:lvlJc w:val="left"/>
      <w:pPr>
        <w:ind w:left="1440" w:hanging="1440"/>
      </w:pPr>
    </w:lvl>
    <w:lvl w:ilvl="8" w:tplc="962233F0">
      <w:start w:val="1"/>
      <w:numFmt w:val="decimal"/>
      <w:pStyle w:val="Heading9"/>
      <w:lvlText w:val="%1.%2.%3.%4.%5.%6.%7.%8.%9"/>
      <w:lvlJc w:val="left"/>
      <w:pPr>
        <w:ind w:left="1584" w:hanging="1584"/>
      </w:pPr>
    </w:lvl>
  </w:abstractNum>
  <w:abstractNum w:abstractNumId="26"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7"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29"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30" w15:restartNumberingAfterBreak="0">
    <w:nsid w:val="6A0216BD"/>
    <w:multiLevelType w:val="hybridMultilevel"/>
    <w:tmpl w:val="2C80A5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BBE1D86"/>
    <w:multiLevelType w:val="hybridMultilevel"/>
    <w:tmpl w:val="A4D4D7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71D37084"/>
    <w:multiLevelType w:val="hybridMultilevel"/>
    <w:tmpl w:val="AC1AFA58"/>
    <w:lvl w:ilvl="0" w:tplc="81D66C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9132E3E"/>
    <w:multiLevelType w:val="hybridMultilevel"/>
    <w:tmpl w:val="90DA6B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5"/>
  </w:num>
  <w:num w:numId="2">
    <w:abstractNumId w:val="23"/>
  </w:num>
  <w:num w:numId="3">
    <w:abstractNumId w:val="36"/>
  </w:num>
  <w:num w:numId="4">
    <w:abstractNumId w:val="36"/>
    <w:lvlOverride w:ilvl="0">
      <w:startOverride w:val="1"/>
    </w:lvlOverride>
  </w:num>
  <w:num w:numId="5">
    <w:abstractNumId w:val="19"/>
  </w:num>
  <w:num w:numId="6">
    <w:abstractNumId w:val="4"/>
  </w:num>
  <w:num w:numId="7">
    <w:abstractNumId w:val="26"/>
  </w:num>
  <w:num w:numId="8">
    <w:abstractNumId w:val="2"/>
  </w:num>
  <w:num w:numId="9">
    <w:abstractNumId w:val="17"/>
  </w:num>
  <w:num w:numId="10">
    <w:abstractNumId w:val="32"/>
  </w:num>
  <w:num w:numId="11">
    <w:abstractNumId w:val="21"/>
  </w:num>
  <w:num w:numId="12">
    <w:abstractNumId w:val="33"/>
  </w:num>
  <w:num w:numId="13">
    <w:abstractNumId w:val="22"/>
  </w:num>
  <w:num w:numId="14">
    <w:abstractNumId w:val="29"/>
  </w:num>
  <w:num w:numId="15">
    <w:abstractNumId w:val="28"/>
  </w:num>
  <w:num w:numId="16">
    <w:abstractNumId w:val="15"/>
  </w:num>
  <w:num w:numId="17">
    <w:abstractNumId w:val="9"/>
  </w:num>
  <w:num w:numId="18">
    <w:abstractNumId w:val="14"/>
  </w:num>
  <w:num w:numId="19">
    <w:abstractNumId w:val="0"/>
  </w:num>
  <w:num w:numId="20">
    <w:abstractNumId w:val="12"/>
  </w:num>
  <w:num w:numId="21">
    <w:abstractNumId w:val="11"/>
  </w:num>
  <w:num w:numId="22">
    <w:abstractNumId w:val="16"/>
  </w:num>
  <w:num w:numId="23">
    <w:abstractNumId w:val="25"/>
  </w:num>
  <w:num w:numId="24">
    <w:abstractNumId w:val="27"/>
  </w:num>
  <w:num w:numId="25">
    <w:abstractNumId w:val="20"/>
  </w:num>
  <w:num w:numId="26">
    <w:abstractNumId w:val="24"/>
  </w:num>
  <w:num w:numId="27">
    <w:abstractNumId w:val="8"/>
  </w:num>
  <w:num w:numId="28">
    <w:abstractNumId w:val="3"/>
  </w:num>
  <w:num w:numId="29">
    <w:abstractNumId w:val="31"/>
  </w:num>
  <w:num w:numId="30">
    <w:abstractNumId w:val="7"/>
  </w:num>
  <w:num w:numId="31">
    <w:abstractNumId w:val="30"/>
  </w:num>
  <w:num w:numId="32">
    <w:abstractNumId w:val="6"/>
  </w:num>
  <w:num w:numId="33">
    <w:abstractNumId w:val="1"/>
  </w:num>
  <w:num w:numId="34">
    <w:abstractNumId w:val="34"/>
  </w:num>
  <w:num w:numId="35">
    <w:abstractNumId w:val="10"/>
  </w:num>
  <w:num w:numId="36">
    <w:abstractNumId w:val="13"/>
  </w:num>
  <w:num w:numId="37">
    <w:abstractNumId w:val="18"/>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rAUA3dgFDSwAAAA="/>
  </w:docVars>
  <w:rsids>
    <w:rsidRoot w:val="009C11D2"/>
    <w:rsid w:val="00001B23"/>
    <w:rsid w:val="00001CF6"/>
    <w:rsid w:val="000024DB"/>
    <w:rsid w:val="00003266"/>
    <w:rsid w:val="0001040D"/>
    <w:rsid w:val="00011B3D"/>
    <w:rsid w:val="0001428C"/>
    <w:rsid w:val="00014A79"/>
    <w:rsid w:val="000174D9"/>
    <w:rsid w:val="00022AE0"/>
    <w:rsid w:val="0002681F"/>
    <w:rsid w:val="00027869"/>
    <w:rsid w:val="00045A96"/>
    <w:rsid w:val="00046F0B"/>
    <w:rsid w:val="00050CDF"/>
    <w:rsid w:val="00051712"/>
    <w:rsid w:val="000523F9"/>
    <w:rsid w:val="00063915"/>
    <w:rsid w:val="00063CFE"/>
    <w:rsid w:val="00064EB2"/>
    <w:rsid w:val="00071C0E"/>
    <w:rsid w:val="00072A81"/>
    <w:rsid w:val="000809FA"/>
    <w:rsid w:val="00086D20"/>
    <w:rsid w:val="0008756E"/>
    <w:rsid w:val="0009181C"/>
    <w:rsid w:val="0009258E"/>
    <w:rsid w:val="000A1730"/>
    <w:rsid w:val="000A4D08"/>
    <w:rsid w:val="000A6647"/>
    <w:rsid w:val="000C50CF"/>
    <w:rsid w:val="000D5FAC"/>
    <w:rsid w:val="000E0216"/>
    <w:rsid w:val="000E405E"/>
    <w:rsid w:val="000E5453"/>
    <w:rsid w:val="000E74A1"/>
    <w:rsid w:val="000E7FB0"/>
    <w:rsid w:val="000F1FC4"/>
    <w:rsid w:val="000F4AB4"/>
    <w:rsid w:val="00100529"/>
    <w:rsid w:val="00102875"/>
    <w:rsid w:val="001046F6"/>
    <w:rsid w:val="00105DDE"/>
    <w:rsid w:val="00106971"/>
    <w:rsid w:val="00112FA6"/>
    <w:rsid w:val="00116198"/>
    <w:rsid w:val="00121582"/>
    <w:rsid w:val="00130BE8"/>
    <w:rsid w:val="00130CC0"/>
    <w:rsid w:val="00133E1F"/>
    <w:rsid w:val="001355E7"/>
    <w:rsid w:val="00136D1F"/>
    <w:rsid w:val="001401EE"/>
    <w:rsid w:val="0014055E"/>
    <w:rsid w:val="001409B8"/>
    <w:rsid w:val="00143093"/>
    <w:rsid w:val="001438D5"/>
    <w:rsid w:val="00144BB9"/>
    <w:rsid w:val="0014587F"/>
    <w:rsid w:val="0014617C"/>
    <w:rsid w:val="0015035E"/>
    <w:rsid w:val="0015304A"/>
    <w:rsid w:val="001533B5"/>
    <w:rsid w:val="00154283"/>
    <w:rsid w:val="001547B7"/>
    <w:rsid w:val="00154855"/>
    <w:rsid w:val="001674E6"/>
    <w:rsid w:val="00175A49"/>
    <w:rsid w:val="00180AB4"/>
    <w:rsid w:val="001867A0"/>
    <w:rsid w:val="00192A40"/>
    <w:rsid w:val="001973B4"/>
    <w:rsid w:val="001A2D42"/>
    <w:rsid w:val="001A4072"/>
    <w:rsid w:val="001A622A"/>
    <w:rsid w:val="001A6679"/>
    <w:rsid w:val="001B5C7B"/>
    <w:rsid w:val="001C1D92"/>
    <w:rsid w:val="001C4323"/>
    <w:rsid w:val="001C5D27"/>
    <w:rsid w:val="001D20DC"/>
    <w:rsid w:val="001D27E1"/>
    <w:rsid w:val="001D7E20"/>
    <w:rsid w:val="001E25F8"/>
    <w:rsid w:val="001E380C"/>
    <w:rsid w:val="001F2AD0"/>
    <w:rsid w:val="001F65EA"/>
    <w:rsid w:val="002052D9"/>
    <w:rsid w:val="002057D8"/>
    <w:rsid w:val="002131D1"/>
    <w:rsid w:val="00216CBF"/>
    <w:rsid w:val="0022112C"/>
    <w:rsid w:val="00222F4F"/>
    <w:rsid w:val="0023203B"/>
    <w:rsid w:val="00233D7C"/>
    <w:rsid w:val="00235016"/>
    <w:rsid w:val="0024763F"/>
    <w:rsid w:val="0025645D"/>
    <w:rsid w:val="00263418"/>
    <w:rsid w:val="002708E7"/>
    <w:rsid w:val="00275B5B"/>
    <w:rsid w:val="002830DD"/>
    <w:rsid w:val="00290D8C"/>
    <w:rsid w:val="00292446"/>
    <w:rsid w:val="00292711"/>
    <w:rsid w:val="002968AE"/>
    <w:rsid w:val="002A14C7"/>
    <w:rsid w:val="002A20C8"/>
    <w:rsid w:val="002A5A26"/>
    <w:rsid w:val="002B24E3"/>
    <w:rsid w:val="002B269C"/>
    <w:rsid w:val="002C22BE"/>
    <w:rsid w:val="002D45E9"/>
    <w:rsid w:val="002D64AE"/>
    <w:rsid w:val="002E49F8"/>
    <w:rsid w:val="002E5E99"/>
    <w:rsid w:val="002F1C60"/>
    <w:rsid w:val="002F222E"/>
    <w:rsid w:val="002F28A2"/>
    <w:rsid w:val="002F7DCD"/>
    <w:rsid w:val="00303B33"/>
    <w:rsid w:val="00304733"/>
    <w:rsid w:val="00305BA7"/>
    <w:rsid w:val="003103A1"/>
    <w:rsid w:val="00311F72"/>
    <w:rsid w:val="00317EF2"/>
    <w:rsid w:val="003230B2"/>
    <w:rsid w:val="00323AFC"/>
    <w:rsid w:val="003273B2"/>
    <w:rsid w:val="0033067C"/>
    <w:rsid w:val="00331D21"/>
    <w:rsid w:val="00333F96"/>
    <w:rsid w:val="0033588C"/>
    <w:rsid w:val="0034015A"/>
    <w:rsid w:val="0034214F"/>
    <w:rsid w:val="00346AA5"/>
    <w:rsid w:val="003506FB"/>
    <w:rsid w:val="00353B09"/>
    <w:rsid w:val="003665A6"/>
    <w:rsid w:val="0036768A"/>
    <w:rsid w:val="00370B88"/>
    <w:rsid w:val="003731D5"/>
    <w:rsid w:val="00376879"/>
    <w:rsid w:val="003778AF"/>
    <w:rsid w:val="00377998"/>
    <w:rsid w:val="00377AC3"/>
    <w:rsid w:val="00380A20"/>
    <w:rsid w:val="00381BB5"/>
    <w:rsid w:val="00387A31"/>
    <w:rsid w:val="00390DE3"/>
    <w:rsid w:val="00392146"/>
    <w:rsid w:val="00396B2B"/>
    <w:rsid w:val="003A01E5"/>
    <w:rsid w:val="003A1D14"/>
    <w:rsid w:val="003A3B63"/>
    <w:rsid w:val="003B061E"/>
    <w:rsid w:val="003B487B"/>
    <w:rsid w:val="003B655C"/>
    <w:rsid w:val="003C070C"/>
    <w:rsid w:val="003C211B"/>
    <w:rsid w:val="003C2E75"/>
    <w:rsid w:val="003C442B"/>
    <w:rsid w:val="003D22B0"/>
    <w:rsid w:val="003D61F6"/>
    <w:rsid w:val="003E056C"/>
    <w:rsid w:val="003E2DF9"/>
    <w:rsid w:val="003E6C21"/>
    <w:rsid w:val="003F14DB"/>
    <w:rsid w:val="003F4D2A"/>
    <w:rsid w:val="003F78B4"/>
    <w:rsid w:val="00400990"/>
    <w:rsid w:val="004011E3"/>
    <w:rsid w:val="00405413"/>
    <w:rsid w:val="0040772A"/>
    <w:rsid w:val="004112AC"/>
    <w:rsid w:val="00412313"/>
    <w:rsid w:val="0041329C"/>
    <w:rsid w:val="004132DA"/>
    <w:rsid w:val="00415746"/>
    <w:rsid w:val="0042182A"/>
    <w:rsid w:val="00424001"/>
    <w:rsid w:val="00432039"/>
    <w:rsid w:val="00432829"/>
    <w:rsid w:val="00433F1E"/>
    <w:rsid w:val="004344BA"/>
    <w:rsid w:val="004349BE"/>
    <w:rsid w:val="004379F8"/>
    <w:rsid w:val="00437FAD"/>
    <w:rsid w:val="00451ED9"/>
    <w:rsid w:val="00453A76"/>
    <w:rsid w:val="00453BAF"/>
    <w:rsid w:val="00457842"/>
    <w:rsid w:val="00463949"/>
    <w:rsid w:val="004655A6"/>
    <w:rsid w:val="00470701"/>
    <w:rsid w:val="00470C40"/>
    <w:rsid w:val="004712D0"/>
    <w:rsid w:val="004724D4"/>
    <w:rsid w:val="00475DEB"/>
    <w:rsid w:val="004777A5"/>
    <w:rsid w:val="004801B4"/>
    <w:rsid w:val="004847BA"/>
    <w:rsid w:val="00487CD1"/>
    <w:rsid w:val="00491E8C"/>
    <w:rsid w:val="00493C88"/>
    <w:rsid w:val="00496259"/>
    <w:rsid w:val="00496CA5"/>
    <w:rsid w:val="00496F23"/>
    <w:rsid w:val="004A0349"/>
    <w:rsid w:val="004B4537"/>
    <w:rsid w:val="004B77FC"/>
    <w:rsid w:val="004C1401"/>
    <w:rsid w:val="004C38E3"/>
    <w:rsid w:val="004C48D6"/>
    <w:rsid w:val="004C6EC2"/>
    <w:rsid w:val="004C7850"/>
    <w:rsid w:val="004D139B"/>
    <w:rsid w:val="004D4ED5"/>
    <w:rsid w:val="004E07E2"/>
    <w:rsid w:val="004E545C"/>
    <w:rsid w:val="004E5784"/>
    <w:rsid w:val="004F08FD"/>
    <w:rsid w:val="004F0D2E"/>
    <w:rsid w:val="004F346B"/>
    <w:rsid w:val="004F4E23"/>
    <w:rsid w:val="004F5E39"/>
    <w:rsid w:val="00502D75"/>
    <w:rsid w:val="005052FB"/>
    <w:rsid w:val="005074CD"/>
    <w:rsid w:val="0050786F"/>
    <w:rsid w:val="0051234A"/>
    <w:rsid w:val="00524BBE"/>
    <w:rsid w:val="0053561F"/>
    <w:rsid w:val="00537FF8"/>
    <w:rsid w:val="00540273"/>
    <w:rsid w:val="00541532"/>
    <w:rsid w:val="00541811"/>
    <w:rsid w:val="00546319"/>
    <w:rsid w:val="005513B5"/>
    <w:rsid w:val="005515B4"/>
    <w:rsid w:val="005515E5"/>
    <w:rsid w:val="00557C56"/>
    <w:rsid w:val="005610B1"/>
    <w:rsid w:val="0056382C"/>
    <w:rsid w:val="00563CA2"/>
    <w:rsid w:val="005668D5"/>
    <w:rsid w:val="00571981"/>
    <w:rsid w:val="00571FFD"/>
    <w:rsid w:val="00572D79"/>
    <w:rsid w:val="00573B28"/>
    <w:rsid w:val="00583F00"/>
    <w:rsid w:val="0058591A"/>
    <w:rsid w:val="005866AE"/>
    <w:rsid w:val="005925DE"/>
    <w:rsid w:val="005959A0"/>
    <w:rsid w:val="00595EAA"/>
    <w:rsid w:val="00596136"/>
    <w:rsid w:val="0059615E"/>
    <w:rsid w:val="00596BEA"/>
    <w:rsid w:val="00596F55"/>
    <w:rsid w:val="00597700"/>
    <w:rsid w:val="00597F94"/>
    <w:rsid w:val="005B0346"/>
    <w:rsid w:val="005B5D94"/>
    <w:rsid w:val="005C005B"/>
    <w:rsid w:val="005C0C96"/>
    <w:rsid w:val="005C3DF1"/>
    <w:rsid w:val="005C7A7F"/>
    <w:rsid w:val="005D2011"/>
    <w:rsid w:val="005D3170"/>
    <w:rsid w:val="005E6036"/>
    <w:rsid w:val="005E6BF4"/>
    <w:rsid w:val="005E6CCA"/>
    <w:rsid w:val="005E7841"/>
    <w:rsid w:val="005F250B"/>
    <w:rsid w:val="005F2845"/>
    <w:rsid w:val="0060120E"/>
    <w:rsid w:val="00601531"/>
    <w:rsid w:val="00601C76"/>
    <w:rsid w:val="00606A46"/>
    <w:rsid w:val="00611D4E"/>
    <w:rsid w:val="0061420B"/>
    <w:rsid w:val="00614F82"/>
    <w:rsid w:val="00621CC3"/>
    <w:rsid w:val="006260A5"/>
    <w:rsid w:val="00626F9F"/>
    <w:rsid w:val="00630AFD"/>
    <w:rsid w:val="0063268B"/>
    <w:rsid w:val="0063501C"/>
    <w:rsid w:val="00637284"/>
    <w:rsid w:val="00637BEC"/>
    <w:rsid w:val="006402FE"/>
    <w:rsid w:val="00642992"/>
    <w:rsid w:val="00646A6A"/>
    <w:rsid w:val="006477B9"/>
    <w:rsid w:val="006504B7"/>
    <w:rsid w:val="006504CE"/>
    <w:rsid w:val="00652180"/>
    <w:rsid w:val="006535AF"/>
    <w:rsid w:val="006721BF"/>
    <w:rsid w:val="00672681"/>
    <w:rsid w:val="00672A5D"/>
    <w:rsid w:val="00676A65"/>
    <w:rsid w:val="006805A5"/>
    <w:rsid w:val="00680AA7"/>
    <w:rsid w:val="00682A57"/>
    <w:rsid w:val="00682FBE"/>
    <w:rsid w:val="0068444A"/>
    <w:rsid w:val="00684536"/>
    <w:rsid w:val="00690012"/>
    <w:rsid w:val="006956F8"/>
    <w:rsid w:val="0069590B"/>
    <w:rsid w:val="00695F66"/>
    <w:rsid w:val="00696DCE"/>
    <w:rsid w:val="006A2C4C"/>
    <w:rsid w:val="006A549C"/>
    <w:rsid w:val="006A6529"/>
    <w:rsid w:val="006A789F"/>
    <w:rsid w:val="006B1079"/>
    <w:rsid w:val="006B1279"/>
    <w:rsid w:val="006B1709"/>
    <w:rsid w:val="006B683E"/>
    <w:rsid w:val="006C3585"/>
    <w:rsid w:val="006C400A"/>
    <w:rsid w:val="006D1330"/>
    <w:rsid w:val="006D37D5"/>
    <w:rsid w:val="006D7408"/>
    <w:rsid w:val="006E385F"/>
    <w:rsid w:val="006F48B4"/>
    <w:rsid w:val="006F579E"/>
    <w:rsid w:val="006F7719"/>
    <w:rsid w:val="007032C9"/>
    <w:rsid w:val="00705755"/>
    <w:rsid w:val="00723B6F"/>
    <w:rsid w:val="00724750"/>
    <w:rsid w:val="00726ECA"/>
    <w:rsid w:val="00734253"/>
    <w:rsid w:val="007420C1"/>
    <w:rsid w:val="00745526"/>
    <w:rsid w:val="00757BD1"/>
    <w:rsid w:val="007708CC"/>
    <w:rsid w:val="00776440"/>
    <w:rsid w:val="00792FE8"/>
    <w:rsid w:val="007A1865"/>
    <w:rsid w:val="007A1978"/>
    <w:rsid w:val="007A282A"/>
    <w:rsid w:val="007A565A"/>
    <w:rsid w:val="007A7893"/>
    <w:rsid w:val="007B2508"/>
    <w:rsid w:val="007B34F9"/>
    <w:rsid w:val="007B7E74"/>
    <w:rsid w:val="007C2150"/>
    <w:rsid w:val="007C3095"/>
    <w:rsid w:val="007C59EE"/>
    <w:rsid w:val="007D012F"/>
    <w:rsid w:val="007D0AF1"/>
    <w:rsid w:val="007D1FF7"/>
    <w:rsid w:val="007D3C19"/>
    <w:rsid w:val="007D6493"/>
    <w:rsid w:val="007E691A"/>
    <w:rsid w:val="007F0A1A"/>
    <w:rsid w:val="007F3AC2"/>
    <w:rsid w:val="007F4138"/>
    <w:rsid w:val="007F756C"/>
    <w:rsid w:val="007F76BE"/>
    <w:rsid w:val="00823653"/>
    <w:rsid w:val="00825BFA"/>
    <w:rsid w:val="0082607F"/>
    <w:rsid w:val="008266F5"/>
    <w:rsid w:val="00827CED"/>
    <w:rsid w:val="00842780"/>
    <w:rsid w:val="00843C1B"/>
    <w:rsid w:val="00853CA9"/>
    <w:rsid w:val="00854D9C"/>
    <w:rsid w:val="008560FF"/>
    <w:rsid w:val="00861FC7"/>
    <w:rsid w:val="00863B86"/>
    <w:rsid w:val="00866240"/>
    <w:rsid w:val="00883CB9"/>
    <w:rsid w:val="00886A66"/>
    <w:rsid w:val="00887D27"/>
    <w:rsid w:val="008971BD"/>
    <w:rsid w:val="00897480"/>
    <w:rsid w:val="008A011A"/>
    <w:rsid w:val="008A2779"/>
    <w:rsid w:val="008A3171"/>
    <w:rsid w:val="008B078C"/>
    <w:rsid w:val="008B0A73"/>
    <w:rsid w:val="008C2DFA"/>
    <w:rsid w:val="008D015A"/>
    <w:rsid w:val="008D0D2E"/>
    <w:rsid w:val="008D234A"/>
    <w:rsid w:val="008E2406"/>
    <w:rsid w:val="008E3882"/>
    <w:rsid w:val="008E76FE"/>
    <w:rsid w:val="008E7C54"/>
    <w:rsid w:val="008F0329"/>
    <w:rsid w:val="008F2E99"/>
    <w:rsid w:val="008F309D"/>
    <w:rsid w:val="009000B0"/>
    <w:rsid w:val="00903449"/>
    <w:rsid w:val="00903DAF"/>
    <w:rsid w:val="0090525D"/>
    <w:rsid w:val="00911F2C"/>
    <w:rsid w:val="00913D19"/>
    <w:rsid w:val="00915A50"/>
    <w:rsid w:val="00915EB6"/>
    <w:rsid w:val="00917097"/>
    <w:rsid w:val="009173C2"/>
    <w:rsid w:val="00921A5B"/>
    <w:rsid w:val="00923FD2"/>
    <w:rsid w:val="00925241"/>
    <w:rsid w:val="009257A2"/>
    <w:rsid w:val="009261B4"/>
    <w:rsid w:val="0092695F"/>
    <w:rsid w:val="00927B90"/>
    <w:rsid w:val="00927ED1"/>
    <w:rsid w:val="0093006E"/>
    <w:rsid w:val="00932768"/>
    <w:rsid w:val="00933438"/>
    <w:rsid w:val="009373F0"/>
    <w:rsid w:val="0094275C"/>
    <w:rsid w:val="009437E8"/>
    <w:rsid w:val="0094393F"/>
    <w:rsid w:val="00950078"/>
    <w:rsid w:val="00952015"/>
    <w:rsid w:val="009555EE"/>
    <w:rsid w:val="00956295"/>
    <w:rsid w:val="00956C19"/>
    <w:rsid w:val="00957A68"/>
    <w:rsid w:val="00960E79"/>
    <w:rsid w:val="00965206"/>
    <w:rsid w:val="00967ED8"/>
    <w:rsid w:val="0097004B"/>
    <w:rsid w:val="00971466"/>
    <w:rsid w:val="009764D4"/>
    <w:rsid w:val="009777AF"/>
    <w:rsid w:val="009801A0"/>
    <w:rsid w:val="009809D4"/>
    <w:rsid w:val="0098462B"/>
    <w:rsid w:val="00985556"/>
    <w:rsid w:val="009873EC"/>
    <w:rsid w:val="0098787B"/>
    <w:rsid w:val="00987EC0"/>
    <w:rsid w:val="009929AA"/>
    <w:rsid w:val="0099323C"/>
    <w:rsid w:val="0099708D"/>
    <w:rsid w:val="009A115D"/>
    <w:rsid w:val="009A24A4"/>
    <w:rsid w:val="009A7731"/>
    <w:rsid w:val="009C11D2"/>
    <w:rsid w:val="009C3BA8"/>
    <w:rsid w:val="009C44AB"/>
    <w:rsid w:val="009C4587"/>
    <w:rsid w:val="009C7ABB"/>
    <w:rsid w:val="009C7C05"/>
    <w:rsid w:val="009D1FB1"/>
    <w:rsid w:val="009D2D18"/>
    <w:rsid w:val="009D3C32"/>
    <w:rsid w:val="009D5577"/>
    <w:rsid w:val="009E3B13"/>
    <w:rsid w:val="009E5779"/>
    <w:rsid w:val="00A06521"/>
    <w:rsid w:val="00A071AE"/>
    <w:rsid w:val="00A105BA"/>
    <w:rsid w:val="00A10932"/>
    <w:rsid w:val="00A138A4"/>
    <w:rsid w:val="00A13CE2"/>
    <w:rsid w:val="00A14DAC"/>
    <w:rsid w:val="00A20DDD"/>
    <w:rsid w:val="00A23D5D"/>
    <w:rsid w:val="00A24A07"/>
    <w:rsid w:val="00A265CB"/>
    <w:rsid w:val="00A406C2"/>
    <w:rsid w:val="00A466BF"/>
    <w:rsid w:val="00A46741"/>
    <w:rsid w:val="00A53FF5"/>
    <w:rsid w:val="00A555C3"/>
    <w:rsid w:val="00A55A0F"/>
    <w:rsid w:val="00A604A9"/>
    <w:rsid w:val="00A763D5"/>
    <w:rsid w:val="00A86858"/>
    <w:rsid w:val="00A90C02"/>
    <w:rsid w:val="00A9195F"/>
    <w:rsid w:val="00A9266D"/>
    <w:rsid w:val="00A9759B"/>
    <w:rsid w:val="00AA025A"/>
    <w:rsid w:val="00AA65EE"/>
    <w:rsid w:val="00AB21F5"/>
    <w:rsid w:val="00AB43FF"/>
    <w:rsid w:val="00AC29AA"/>
    <w:rsid w:val="00AC6E5A"/>
    <w:rsid w:val="00AD10A4"/>
    <w:rsid w:val="00AD212A"/>
    <w:rsid w:val="00AD362F"/>
    <w:rsid w:val="00AD4120"/>
    <w:rsid w:val="00AD66E8"/>
    <w:rsid w:val="00AE2C71"/>
    <w:rsid w:val="00AE7C88"/>
    <w:rsid w:val="00AF1E69"/>
    <w:rsid w:val="00AF40AE"/>
    <w:rsid w:val="00B00D34"/>
    <w:rsid w:val="00B05855"/>
    <w:rsid w:val="00B11E7F"/>
    <w:rsid w:val="00B128E6"/>
    <w:rsid w:val="00B151D6"/>
    <w:rsid w:val="00B15AAB"/>
    <w:rsid w:val="00B16FAD"/>
    <w:rsid w:val="00B23834"/>
    <w:rsid w:val="00B24B14"/>
    <w:rsid w:val="00B31459"/>
    <w:rsid w:val="00B3214F"/>
    <w:rsid w:val="00B34271"/>
    <w:rsid w:val="00B40BE2"/>
    <w:rsid w:val="00B40F91"/>
    <w:rsid w:val="00B41B0C"/>
    <w:rsid w:val="00B5229A"/>
    <w:rsid w:val="00B522C1"/>
    <w:rsid w:val="00B63EC4"/>
    <w:rsid w:val="00B6670E"/>
    <w:rsid w:val="00B74198"/>
    <w:rsid w:val="00B833ED"/>
    <w:rsid w:val="00B834EF"/>
    <w:rsid w:val="00B83E74"/>
    <w:rsid w:val="00B966B4"/>
    <w:rsid w:val="00B96EA6"/>
    <w:rsid w:val="00BA62E8"/>
    <w:rsid w:val="00BA79A1"/>
    <w:rsid w:val="00BB0F9A"/>
    <w:rsid w:val="00BB4F86"/>
    <w:rsid w:val="00BB632B"/>
    <w:rsid w:val="00BC1E72"/>
    <w:rsid w:val="00BC21FE"/>
    <w:rsid w:val="00BC3327"/>
    <w:rsid w:val="00BC3F9A"/>
    <w:rsid w:val="00BC66E9"/>
    <w:rsid w:val="00BD139F"/>
    <w:rsid w:val="00BD256E"/>
    <w:rsid w:val="00BD416C"/>
    <w:rsid w:val="00BD47C8"/>
    <w:rsid w:val="00BE3CD9"/>
    <w:rsid w:val="00BE48D9"/>
    <w:rsid w:val="00BE6963"/>
    <w:rsid w:val="00BF43D8"/>
    <w:rsid w:val="00BF5DD9"/>
    <w:rsid w:val="00C04D13"/>
    <w:rsid w:val="00C0668F"/>
    <w:rsid w:val="00C07A3B"/>
    <w:rsid w:val="00C150EE"/>
    <w:rsid w:val="00C15DEA"/>
    <w:rsid w:val="00C3213D"/>
    <w:rsid w:val="00C3670C"/>
    <w:rsid w:val="00C36778"/>
    <w:rsid w:val="00C37E5A"/>
    <w:rsid w:val="00C410AE"/>
    <w:rsid w:val="00C41620"/>
    <w:rsid w:val="00C42007"/>
    <w:rsid w:val="00C4321B"/>
    <w:rsid w:val="00C53B39"/>
    <w:rsid w:val="00C57583"/>
    <w:rsid w:val="00C652E6"/>
    <w:rsid w:val="00C6671A"/>
    <w:rsid w:val="00C66F6E"/>
    <w:rsid w:val="00C7387F"/>
    <w:rsid w:val="00C75731"/>
    <w:rsid w:val="00C77418"/>
    <w:rsid w:val="00C77D74"/>
    <w:rsid w:val="00C8043E"/>
    <w:rsid w:val="00C8127F"/>
    <w:rsid w:val="00C87B01"/>
    <w:rsid w:val="00C97E0C"/>
    <w:rsid w:val="00C97E5C"/>
    <w:rsid w:val="00CA0F06"/>
    <w:rsid w:val="00CA41B5"/>
    <w:rsid w:val="00CA6110"/>
    <w:rsid w:val="00CA642D"/>
    <w:rsid w:val="00CB1E53"/>
    <w:rsid w:val="00CB3B41"/>
    <w:rsid w:val="00CC0745"/>
    <w:rsid w:val="00CC298B"/>
    <w:rsid w:val="00CD5BA5"/>
    <w:rsid w:val="00CD6E01"/>
    <w:rsid w:val="00CD7F02"/>
    <w:rsid w:val="00CE174A"/>
    <w:rsid w:val="00CE2AA3"/>
    <w:rsid w:val="00CE2CD0"/>
    <w:rsid w:val="00CE449E"/>
    <w:rsid w:val="00CF0EA7"/>
    <w:rsid w:val="00CF65D1"/>
    <w:rsid w:val="00D00515"/>
    <w:rsid w:val="00D03F62"/>
    <w:rsid w:val="00D218FD"/>
    <w:rsid w:val="00D30850"/>
    <w:rsid w:val="00D32171"/>
    <w:rsid w:val="00D33306"/>
    <w:rsid w:val="00D4284C"/>
    <w:rsid w:val="00D5167F"/>
    <w:rsid w:val="00D52CA8"/>
    <w:rsid w:val="00D54F4C"/>
    <w:rsid w:val="00D55FEA"/>
    <w:rsid w:val="00D60288"/>
    <w:rsid w:val="00D6213F"/>
    <w:rsid w:val="00D624E1"/>
    <w:rsid w:val="00D650B7"/>
    <w:rsid w:val="00D67374"/>
    <w:rsid w:val="00D75D5B"/>
    <w:rsid w:val="00D762EE"/>
    <w:rsid w:val="00D77757"/>
    <w:rsid w:val="00D808F9"/>
    <w:rsid w:val="00D91CDC"/>
    <w:rsid w:val="00D92AD3"/>
    <w:rsid w:val="00D93F99"/>
    <w:rsid w:val="00D95FB6"/>
    <w:rsid w:val="00DA2C1E"/>
    <w:rsid w:val="00DA3F78"/>
    <w:rsid w:val="00DA53A7"/>
    <w:rsid w:val="00DB0389"/>
    <w:rsid w:val="00DB369F"/>
    <w:rsid w:val="00DC1D21"/>
    <w:rsid w:val="00DC2844"/>
    <w:rsid w:val="00DC4025"/>
    <w:rsid w:val="00DC413A"/>
    <w:rsid w:val="00DC48BC"/>
    <w:rsid w:val="00DC5991"/>
    <w:rsid w:val="00DC6A1E"/>
    <w:rsid w:val="00DD04DC"/>
    <w:rsid w:val="00DD61B7"/>
    <w:rsid w:val="00DE23D8"/>
    <w:rsid w:val="00DE3977"/>
    <w:rsid w:val="00DE4381"/>
    <w:rsid w:val="00DE619B"/>
    <w:rsid w:val="00DE74A8"/>
    <w:rsid w:val="00DF0A5D"/>
    <w:rsid w:val="00DF1786"/>
    <w:rsid w:val="00DF1ED1"/>
    <w:rsid w:val="00E01C18"/>
    <w:rsid w:val="00E02140"/>
    <w:rsid w:val="00E05570"/>
    <w:rsid w:val="00E057D6"/>
    <w:rsid w:val="00E07265"/>
    <w:rsid w:val="00E07A5A"/>
    <w:rsid w:val="00E127EA"/>
    <w:rsid w:val="00E2268D"/>
    <w:rsid w:val="00E22F0C"/>
    <w:rsid w:val="00E23B6B"/>
    <w:rsid w:val="00E33E3E"/>
    <w:rsid w:val="00E40B3A"/>
    <w:rsid w:val="00E45CD8"/>
    <w:rsid w:val="00E46BA2"/>
    <w:rsid w:val="00E51EF1"/>
    <w:rsid w:val="00E5225B"/>
    <w:rsid w:val="00E627DE"/>
    <w:rsid w:val="00E654E4"/>
    <w:rsid w:val="00E76846"/>
    <w:rsid w:val="00E80334"/>
    <w:rsid w:val="00E809E6"/>
    <w:rsid w:val="00E81278"/>
    <w:rsid w:val="00E85957"/>
    <w:rsid w:val="00E8795E"/>
    <w:rsid w:val="00E87B82"/>
    <w:rsid w:val="00E91B00"/>
    <w:rsid w:val="00E92A02"/>
    <w:rsid w:val="00E94507"/>
    <w:rsid w:val="00E947A5"/>
    <w:rsid w:val="00EA40E5"/>
    <w:rsid w:val="00EB1A83"/>
    <w:rsid w:val="00EB2020"/>
    <w:rsid w:val="00EC0E3E"/>
    <w:rsid w:val="00EC1C3C"/>
    <w:rsid w:val="00EC4F80"/>
    <w:rsid w:val="00ED1B9A"/>
    <w:rsid w:val="00ED24DC"/>
    <w:rsid w:val="00ED6424"/>
    <w:rsid w:val="00EE4917"/>
    <w:rsid w:val="00EE5E31"/>
    <w:rsid w:val="00EF5690"/>
    <w:rsid w:val="00EF6333"/>
    <w:rsid w:val="00F0088E"/>
    <w:rsid w:val="00F02B9C"/>
    <w:rsid w:val="00F04C11"/>
    <w:rsid w:val="00F06306"/>
    <w:rsid w:val="00F07DF1"/>
    <w:rsid w:val="00F10F28"/>
    <w:rsid w:val="00F14548"/>
    <w:rsid w:val="00F15157"/>
    <w:rsid w:val="00F20086"/>
    <w:rsid w:val="00F22F07"/>
    <w:rsid w:val="00F2306F"/>
    <w:rsid w:val="00F24B87"/>
    <w:rsid w:val="00F25956"/>
    <w:rsid w:val="00F26D8D"/>
    <w:rsid w:val="00F31D48"/>
    <w:rsid w:val="00F32B40"/>
    <w:rsid w:val="00F33976"/>
    <w:rsid w:val="00F3490C"/>
    <w:rsid w:val="00F4082A"/>
    <w:rsid w:val="00F417AA"/>
    <w:rsid w:val="00F43C27"/>
    <w:rsid w:val="00F50451"/>
    <w:rsid w:val="00F519C1"/>
    <w:rsid w:val="00F56194"/>
    <w:rsid w:val="00F561F2"/>
    <w:rsid w:val="00F60B6F"/>
    <w:rsid w:val="00F673BB"/>
    <w:rsid w:val="00F71201"/>
    <w:rsid w:val="00F724AA"/>
    <w:rsid w:val="00F729B6"/>
    <w:rsid w:val="00F72D00"/>
    <w:rsid w:val="00F75FF8"/>
    <w:rsid w:val="00F806ED"/>
    <w:rsid w:val="00F84B39"/>
    <w:rsid w:val="00F86998"/>
    <w:rsid w:val="00F906B0"/>
    <w:rsid w:val="00F9201B"/>
    <w:rsid w:val="00F9303C"/>
    <w:rsid w:val="00F9774E"/>
    <w:rsid w:val="00F978B0"/>
    <w:rsid w:val="00FA1A48"/>
    <w:rsid w:val="00FA4479"/>
    <w:rsid w:val="00FA50BC"/>
    <w:rsid w:val="00FB086D"/>
    <w:rsid w:val="00FB0DCF"/>
    <w:rsid w:val="00FB1EFB"/>
    <w:rsid w:val="00FB321D"/>
    <w:rsid w:val="00FB418B"/>
    <w:rsid w:val="00FC7ABA"/>
    <w:rsid w:val="00FD6086"/>
    <w:rsid w:val="00FE0CB9"/>
    <w:rsid w:val="00FE12DC"/>
    <w:rsid w:val="00FE1DE0"/>
    <w:rsid w:val="00FE23C1"/>
    <w:rsid w:val="00FE5AA8"/>
    <w:rsid w:val="00FE6CEB"/>
    <w:rsid w:val="00FE7F65"/>
    <w:rsid w:val="00FF1B12"/>
    <w:rsid w:val="00FF37D9"/>
    <w:rsid w:val="05996896"/>
    <w:rsid w:val="0B9487D8"/>
    <w:rsid w:val="10ABDA45"/>
    <w:rsid w:val="23338258"/>
    <w:rsid w:val="23AFB280"/>
    <w:rsid w:val="24902F6E"/>
    <w:rsid w:val="2609D102"/>
    <w:rsid w:val="26CE79A7"/>
    <w:rsid w:val="47425763"/>
    <w:rsid w:val="493B1820"/>
    <w:rsid w:val="4BCC3996"/>
    <w:rsid w:val="4F3F559F"/>
    <w:rsid w:val="59389D4C"/>
    <w:rsid w:val="59E80E81"/>
    <w:rsid w:val="5D1B30D8"/>
    <w:rsid w:val="6375C86A"/>
    <w:rsid w:val="64FD65D0"/>
    <w:rsid w:val="65080E54"/>
    <w:rsid w:val="69D86C86"/>
    <w:rsid w:val="6E21622F"/>
    <w:rsid w:val="6FAC3E04"/>
    <w:rsid w:val="71F80959"/>
    <w:rsid w:val="7A46E33D"/>
    <w:rsid w:val="7B85C34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B3ECFEF"/>
  <w15:docId w15:val="{7D1C500F-B09B-46A1-AE7D-0882243DA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480" w:line="259"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tabs>
        <w:tab w:val="num" w:pos="360"/>
      </w:tabs>
      <w:spacing w:before="40" w:after="0"/>
      <w:ind w:left="0" w:firstLine="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tabs>
        <w:tab w:val="num" w:pos="360"/>
      </w:tabs>
      <w:spacing w:before="40" w:after="0"/>
      <w:ind w:left="0"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customStyle="1" w:styleId="UnresolvedMention1">
    <w:name w:val="Unresolved Mention1"/>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val="en-US" w:eastAsia="en-US"/>
    </w:rPr>
  </w:style>
  <w:style w:type="paragraph" w:styleId="TOC1">
    <w:name w:val="toc 1"/>
    <w:basedOn w:val="Normal"/>
    <w:next w:val="Normal"/>
    <w:autoRedefine/>
    <w:uiPriority w:val="39"/>
    <w:unhideWhenUsed/>
    <w:rsid w:val="0069590B"/>
    <w:pPr>
      <w:tabs>
        <w:tab w:val="left" w:pos="440"/>
        <w:tab w:val="left" w:pos="1100"/>
        <w:tab w:val="right" w:leader="dot" w:pos="9016"/>
      </w:tabs>
      <w:spacing w:after="100"/>
      <w:ind w:left="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F56194"/>
    <w:rPr>
      <w:rFonts w:ascii="Calibri" w:hAnsi="Calibri"/>
      <w:color w:val="333E48"/>
    </w:rPr>
  </w:style>
  <w:style w:type="paragraph" w:styleId="NormalWeb">
    <w:name w:val="Normal (Web)"/>
    <w:basedOn w:val="Normal"/>
    <w:uiPriority w:val="99"/>
    <w:unhideWhenUsed/>
    <w:rsid w:val="00932768"/>
    <w:pPr>
      <w:spacing w:before="100" w:beforeAutospacing="1" w:after="100" w:afterAutospacing="1" w:line="240" w:lineRule="auto"/>
    </w:pPr>
    <w:rPr>
      <w:rFonts w:ascii="Times New Roman" w:hAnsi="Times New Roman" w:cs="Times New Roman"/>
      <w:color w:val="auto"/>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482695">
      <w:bodyDiv w:val="1"/>
      <w:marLeft w:val="0"/>
      <w:marRight w:val="0"/>
      <w:marTop w:val="0"/>
      <w:marBottom w:val="0"/>
      <w:divBdr>
        <w:top w:val="none" w:sz="0" w:space="0" w:color="auto"/>
        <w:left w:val="none" w:sz="0" w:space="0" w:color="auto"/>
        <w:bottom w:val="none" w:sz="0" w:space="0" w:color="auto"/>
        <w:right w:val="none" w:sz="0" w:space="0" w:color="auto"/>
      </w:divBdr>
    </w:div>
    <w:div w:id="394083388">
      <w:bodyDiv w:val="1"/>
      <w:marLeft w:val="0"/>
      <w:marRight w:val="0"/>
      <w:marTop w:val="0"/>
      <w:marBottom w:val="0"/>
      <w:divBdr>
        <w:top w:val="none" w:sz="0" w:space="0" w:color="auto"/>
        <w:left w:val="none" w:sz="0" w:space="0" w:color="auto"/>
        <w:bottom w:val="none" w:sz="0" w:space="0" w:color="auto"/>
        <w:right w:val="none" w:sz="0" w:space="0" w:color="auto"/>
      </w:divBdr>
    </w:div>
    <w:div w:id="777023307">
      <w:bodyDiv w:val="1"/>
      <w:marLeft w:val="0"/>
      <w:marRight w:val="0"/>
      <w:marTop w:val="0"/>
      <w:marBottom w:val="0"/>
      <w:divBdr>
        <w:top w:val="none" w:sz="0" w:space="0" w:color="auto"/>
        <w:left w:val="none" w:sz="0" w:space="0" w:color="auto"/>
        <w:bottom w:val="none" w:sz="0" w:space="0" w:color="auto"/>
        <w:right w:val="none" w:sz="0" w:space="0" w:color="auto"/>
      </w:divBdr>
    </w:div>
    <w:div w:id="777144133">
      <w:bodyDiv w:val="1"/>
      <w:marLeft w:val="0"/>
      <w:marRight w:val="0"/>
      <w:marTop w:val="0"/>
      <w:marBottom w:val="0"/>
      <w:divBdr>
        <w:top w:val="none" w:sz="0" w:space="0" w:color="auto"/>
        <w:left w:val="none" w:sz="0" w:space="0" w:color="auto"/>
        <w:bottom w:val="none" w:sz="0" w:space="0" w:color="auto"/>
        <w:right w:val="none" w:sz="0" w:space="0" w:color="auto"/>
      </w:divBdr>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about:blank" TargetMode="External"/><Relationship Id="rId26" Type="http://schemas.openxmlformats.org/officeDocument/2006/relationships/image" Target="media/image10.png"/><Relationship Id="rId39" Type="http://schemas.openxmlformats.org/officeDocument/2006/relationships/image" Target="media/image22.jpeg"/><Relationship Id="rId3" Type="http://schemas.openxmlformats.org/officeDocument/2006/relationships/customXml" Target="../customXml/item3.xml"/><Relationship Id="rId21" Type="http://schemas.openxmlformats.org/officeDocument/2006/relationships/hyperlink" Target="about:blank" TargetMode="External"/><Relationship Id="rId34" Type="http://schemas.openxmlformats.org/officeDocument/2006/relationships/image" Target="media/image17.png"/><Relationship Id="rId42" Type="http://schemas.openxmlformats.org/officeDocument/2006/relationships/hyperlink" Target="https://os.mbed.com/docs/mbed-os/v6.6/introduction/index.html"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forums.mbed.com/"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os.mbed.com/platforms/" TargetMode="External"/><Relationship Id="rId29" Type="http://schemas.openxmlformats.org/officeDocument/2006/relationships/image" Target="media/image13.png"/><Relationship Id="rId41"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hyperlink" Target="about:blank" TargetMode="External"/><Relationship Id="rId45" Type="http://schemas.openxmlformats.org/officeDocument/2006/relationships/hyperlink" Target="https://os.mbed.com/components/"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hyperlink" Target="https://os.mbed.com/docs/mbed-os/v6.6/tutorials/index.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about:blank" TargetMode="External"/><Relationship Id="rId27" Type="http://schemas.openxmlformats.org/officeDocument/2006/relationships/image" Target="media/image11.png"/><Relationship Id="rId30" Type="http://schemas.openxmlformats.org/officeDocument/2006/relationships/hyperlink" Target="about:blank" TargetMode="External"/><Relationship Id="rId35" Type="http://schemas.openxmlformats.org/officeDocument/2006/relationships/image" Target="media/image18.png"/><Relationship Id="rId43" Type="http://schemas.openxmlformats.org/officeDocument/2006/relationships/hyperlink" Target="https://os.mbed.com/docs/mbed-os/v6.6/apis/index.html" TargetMode="External"/><Relationship Id="rId48" Type="http://schemas.openxmlformats.org/officeDocument/2006/relationships/footer" Target="footer3.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CCC76C20E833A49BFFF4D9DC363BB40" ma:contentTypeVersion="7" ma:contentTypeDescription="Create a new document." ma:contentTypeScope="" ma:versionID="4454075b350669126e50cfcb06c35074">
  <xsd:schema xmlns:xsd="http://www.w3.org/2001/XMLSchema" xmlns:xs="http://www.w3.org/2001/XMLSchema" xmlns:p="http://schemas.microsoft.com/office/2006/metadata/properties" xmlns:ns2="5f8f3bec-6fac-4a40-97a1-c9bbb2f61af7" xmlns:ns3="ddfc92a0-d44a-4331-8145-fa978293130b" targetNamespace="http://schemas.microsoft.com/office/2006/metadata/properties" ma:root="true" ma:fieldsID="3a8e5550d8889a88a0b8911ef3178b88" ns2:_="" ns3:_="">
    <xsd:import namespace="5f8f3bec-6fac-4a40-97a1-c9bbb2f61af7"/>
    <xsd:import namespace="ddfc92a0-d44a-4331-8145-fa978293130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8f3bec-6fac-4a40-97a1-c9bbb2f61a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fc92a0-d44a-4331-8145-fa978293130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161E1E-8FED-435D-BE2C-EBC18FFA0F93}">
  <ds:schemaRefs>
    <ds:schemaRef ds:uri="http://schemas.openxmlformats.org/officeDocument/2006/bibliography"/>
  </ds:schemaRefs>
</ds:datastoreItem>
</file>

<file path=customXml/itemProps2.xml><?xml version="1.0" encoding="utf-8"?>
<ds:datastoreItem xmlns:ds="http://schemas.openxmlformats.org/officeDocument/2006/customXml" ds:itemID="{E8695C37-5873-48CE-BE5A-463D9D10F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8f3bec-6fac-4a40-97a1-c9bbb2f61af7"/>
    <ds:schemaRef ds:uri="ddfc92a0-d44a-4331-8145-fa97829313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3FC9DD-04E2-4DC1-80C8-8BF9614D12A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0AA77AC-FCFE-452B-AC32-3B1A9ECF5B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2632</Words>
  <Characters>15007</Characters>
  <Application>Microsoft Office Word</Application>
  <DocSecurity>0</DocSecurity>
  <Lines>125</Lines>
  <Paragraphs>35</Paragraphs>
  <ScaleCrop>false</ScaleCrop>
  <Company/>
  <LinksUpToDate>false</LinksUpToDate>
  <CharactersWithSpaces>17604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David Mackenzie</cp:lastModifiedBy>
  <cp:revision>3</cp:revision>
  <cp:lastPrinted>2019-04-05T13:21:00Z</cp:lastPrinted>
  <dcterms:created xsi:type="dcterms:W3CDTF">2021-03-30T10:40:00Z</dcterms:created>
  <dcterms:modified xsi:type="dcterms:W3CDTF">2021-03-30T10:41:00Z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0x010100FCCC76C20E833A49BFFF4D9DC363BB40</vt:lpwstr>
  </property>
</Properties>
</file>