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widowControl w:val="0"/>
        <w:spacing w:after="120" w:before="480" w:line="276" w:lineRule="auto"/>
        <w:ind w:right="-630"/>
        <w:rPr>
          <w:rFonts w:ascii="Calibri" w:cs="Calibri" w:eastAsia="Calibri" w:hAnsi="Calibri"/>
          <w:b w:val="1"/>
          <w:color w:val="0091bd"/>
          <w:sz w:val="36"/>
          <w:szCs w:val="36"/>
        </w:rPr>
      </w:pPr>
      <w:bookmarkStart w:colFirst="0" w:colLast="0" w:name="_501av29h8u3r" w:id="0"/>
      <w:bookmarkEnd w:id="0"/>
      <w:r w:rsidDel="00000000" w:rsidR="00000000" w:rsidRPr="00000000">
        <w:rPr>
          <w:b w:val="1"/>
          <w:color w:val="0091bd"/>
          <w:sz w:val="36"/>
          <w:szCs w:val="36"/>
          <w:rtl w:val="0"/>
        </w:rPr>
        <w:t xml:space="preserve">Embedded Systems Essentials with Arm: Get Practical with Hardware </w:t>
      </w:r>
      <w:r w:rsidDel="00000000" w:rsidR="00000000" w:rsidRPr="00000000">
        <w:rPr>
          <w:rtl w:val="0"/>
        </w:rPr>
      </w:r>
    </w:p>
    <w:p w:rsidR="00000000" w:rsidDel="00000000" w:rsidP="00000000" w:rsidRDefault="00000000" w:rsidRPr="00000000" w14:paraId="00000003">
      <w:pPr>
        <w:pStyle w:val="Heading2"/>
        <w:rPr>
          <w:color w:val="0091bd"/>
          <w:sz w:val="28"/>
          <w:szCs w:val="28"/>
        </w:rPr>
      </w:pPr>
      <w:r w:rsidDel="00000000" w:rsidR="00000000" w:rsidRPr="00000000">
        <w:rPr>
          <w:color w:val="0091bd"/>
          <w:sz w:val="28"/>
          <w:szCs w:val="28"/>
          <w:rtl w:val="0"/>
        </w:rPr>
        <w:t xml:space="preserve">Module 4</w:t>
      </w:r>
    </w:p>
    <w:p w:rsidR="00000000" w:rsidDel="00000000" w:rsidP="00000000" w:rsidRDefault="00000000" w:rsidRPr="00000000" w14:paraId="00000004">
      <w:pPr>
        <w:pStyle w:val="Heading2"/>
        <w:rPr/>
      </w:pPr>
      <w:r w:rsidDel="00000000" w:rsidR="00000000" w:rsidRPr="00000000">
        <w:rPr>
          <w:color w:val="0091bd"/>
          <w:sz w:val="28"/>
          <w:szCs w:val="28"/>
          <w:rtl w:val="0"/>
        </w:rPr>
        <w:t xml:space="preserve">KV1: Further Features of the Mbed RTOS</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In the previous module, you learned that we allow the OS to decide how resources are allocated to a specific task. If we have a shared resource, we might get into a tricky situation where one thread might be using a specific resource, which another thread might need to use. Things can go wrong if a resource is left in an incomplete condition. That resource could be a block of software or it could be a piece of hardware such as a printer or a peripheral.</w:t>
      </w:r>
    </w:p>
    <w:p w:rsidR="00000000" w:rsidDel="00000000" w:rsidP="00000000" w:rsidRDefault="00000000" w:rsidRPr="00000000" w14:paraId="00000007">
      <w:pPr>
        <w:rPr>
          <w:sz w:val="24"/>
          <w:szCs w:val="24"/>
        </w:rPr>
      </w:pPr>
      <w:r w:rsidDel="00000000" w:rsidR="00000000" w:rsidRPr="00000000">
        <w:rPr>
          <w:sz w:val="24"/>
          <w:szCs w:val="24"/>
          <w:rtl w:val="0"/>
        </w:rPr>
        <w:t xml:space="preserve">To counter this issue, we introduce the concept of a mutex (for mutual exclusion).  </w:t>
      </w:r>
    </w:p>
    <w:p w:rsidR="00000000" w:rsidDel="00000000" w:rsidP="00000000" w:rsidRDefault="00000000" w:rsidRPr="00000000" w14:paraId="00000008">
      <w:pPr>
        <w:rPr>
          <w:sz w:val="24"/>
          <w:szCs w:val="24"/>
        </w:rPr>
      </w:pPr>
      <w:r w:rsidDel="00000000" w:rsidR="00000000" w:rsidRPr="00000000">
        <w:rPr>
          <w:sz w:val="24"/>
          <w:szCs w:val="24"/>
          <w:rtl w:val="0"/>
        </w:rPr>
        <w:t xml:space="preserve">The mutex allows access to a shared resource between two threads. This also allows for synchronization to take place because one thread can stop or start another thread if it blocks access to a needed resource.</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concept of a deadlock is important to take note of in RTOSs. This happens when several threads block off each other because they’re waiting for each other. For the purposes of this course, it’s important to know that the concept exists but we won’t delve into it just yet. As your skills develop, you can look into that.</w:t>
      </w:r>
    </w:p>
    <w:p w:rsidR="00000000" w:rsidDel="00000000" w:rsidP="00000000" w:rsidRDefault="00000000" w:rsidRPr="00000000" w14:paraId="0000000A">
      <w:pPr>
        <w:rPr>
          <w:sz w:val="24"/>
          <w:szCs w:val="24"/>
        </w:rPr>
      </w:pPr>
      <w:r w:rsidDel="00000000" w:rsidR="00000000" w:rsidRPr="00000000">
        <w:rPr>
          <w:sz w:val="24"/>
          <w:szCs w:val="24"/>
          <w:rtl w:val="0"/>
        </w:rPr>
        <w:t xml:space="preserve">The Mbed RTOS has a number of APIs that we can use to create mutexes. This is a subset of what’s available to us.</w:t>
      </w:r>
    </w:p>
    <w:tbl>
      <w:tblPr>
        <w:tblStyle w:val="Table1"/>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541.9886467679917"/>
        <w:gridCol w:w="5483.523164255631"/>
        <w:tblGridChange w:id="0">
          <w:tblGrid>
            <w:gridCol w:w="3541.9886467679917"/>
            <w:gridCol w:w="5483.523164255631"/>
          </w:tblGrid>
        </w:tblGridChange>
      </w:tblGrid>
      <w:tr>
        <w:trPr>
          <w:trHeight w:val="510" w:hRule="atLeast"/>
        </w:trPr>
        <w:tc>
          <w:tcPr>
            <w:tcBorders>
              <w:top w:color="0091bd" w:space="0" w:sz="6" w:val="single"/>
              <w:left w:color="0091bd" w:space="0" w:sz="6" w:val="single"/>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0" w:lineRule="auto"/>
              <w:rPr>
                <w:b w:val="1"/>
                <w:color w:val="ffffff"/>
                <w:sz w:val="24"/>
                <w:szCs w:val="24"/>
              </w:rPr>
            </w:pPr>
            <w:r w:rsidDel="00000000" w:rsidR="00000000" w:rsidRPr="00000000">
              <w:rPr>
                <w:b w:val="1"/>
                <w:color w:val="ffffff"/>
                <w:sz w:val="24"/>
                <w:szCs w:val="24"/>
                <w:rtl w:val="0"/>
              </w:rPr>
              <w:t xml:space="preserve">Function Name​</w:t>
            </w:r>
          </w:p>
        </w:tc>
        <w:tc>
          <w:tcPr>
            <w:tcBorders>
              <w:top w:color="0091bd" w:space="0" w:sz="6" w:val="single"/>
              <w:left w:color="000000" w:space="0" w:sz="0" w:val="nil"/>
              <w:bottom w:color="0091bd" w:space="0" w:sz="6" w:val="single"/>
              <w:right w:color="0091bd" w:space="0" w:sz="6" w:val="single"/>
            </w:tcBorders>
            <w:shd w:fill="0091bd" w:val="clear"/>
            <w:tcMar>
              <w:top w:w="0.0" w:type="dxa"/>
              <w:left w:w="0.0" w:type="dxa"/>
              <w:bottom w:w="0.0" w:type="dxa"/>
              <w:right w:w="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0" w:lineRule="auto"/>
              <w:rPr>
                <w:b w:val="1"/>
                <w:color w:val="ffffff"/>
                <w:sz w:val="24"/>
                <w:szCs w:val="24"/>
              </w:rPr>
            </w:pPr>
            <w:r w:rsidDel="00000000" w:rsidR="00000000" w:rsidRPr="00000000">
              <w:rPr>
                <w:b w:val="1"/>
                <w:color w:val="ffffff"/>
                <w:sz w:val="24"/>
                <w:szCs w:val="24"/>
                <w:rtl w:val="0"/>
              </w:rPr>
              <w:t xml:space="preserve">Description ​</w:t>
            </w:r>
          </w:p>
        </w:tc>
      </w:tr>
      <w:tr>
        <w:trPr>
          <w:trHeight w:val="37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 </w:t>
            </w:r>
            <w:r w:rsidDel="00000000" w:rsidR="00000000" w:rsidRPr="00000000">
              <w:rPr>
                <w:b w:val="1"/>
                <w:sz w:val="27"/>
                <w:szCs w:val="27"/>
                <w:rtl w:val="0"/>
              </w:rPr>
              <w:t xml:space="preserve">Mutex</w:t>
            </w:r>
            <w:r w:rsidDel="00000000" w:rsidR="00000000" w:rsidRPr="00000000">
              <w:rPr>
                <w:sz w:val="27"/>
                <w:szCs w:val="27"/>
                <w:rtl w:val="0"/>
              </w:rPr>
              <w:t xml:space="preserve"> (const char *name)​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Create and Initialize a Mutex object. ​</w:t>
            </w:r>
          </w:p>
        </w:tc>
      </w:tr>
      <w:tr>
        <w:trPr>
          <w:trHeight w:val="37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void  </w:t>
            </w:r>
            <w:r w:rsidDel="00000000" w:rsidR="00000000" w:rsidRPr="00000000">
              <w:rPr>
                <w:b w:val="1"/>
                <w:sz w:val="27"/>
                <w:szCs w:val="27"/>
                <w:rtl w:val="0"/>
              </w:rPr>
              <w:t xml:space="preserve">lock </w:t>
            </w:r>
            <w:r w:rsidDel="00000000" w:rsidR="00000000" w:rsidRPr="00000000">
              <w:rPr>
                <w:sz w:val="27"/>
                <w:szCs w:val="27"/>
                <w:rtl w:val="0"/>
              </w:rPr>
              <w:t xml:space="preserv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Wait until a Mutex becomes available. ​</w:t>
            </w:r>
          </w:p>
        </w:tc>
      </w:tr>
      <w:tr>
        <w:trPr>
          <w:trHeight w:val="34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bool </w:t>
            </w:r>
            <w:r w:rsidDel="00000000" w:rsidR="00000000" w:rsidRPr="00000000">
              <w:rPr>
                <w:b w:val="1"/>
                <w:sz w:val="27"/>
                <w:szCs w:val="27"/>
                <w:rtl w:val="0"/>
              </w:rPr>
              <w:t xml:space="preserve">trylock</w:t>
            </w:r>
            <w:r w:rsidDel="00000000" w:rsidR="00000000" w:rsidRPr="00000000">
              <w:rPr>
                <w:sz w:val="27"/>
                <w:szCs w:val="27"/>
                <w:rtl w:val="0"/>
              </w:rPr>
              <w:t xml:space="preserve"> ()​</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Try to lock the mutex, and return immediately..​</w:t>
            </w:r>
          </w:p>
        </w:tc>
      </w:tr>
      <w:tr>
        <w:trPr>
          <w:trHeight w:val="51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void  </w:t>
            </w:r>
            <w:r w:rsidDel="00000000" w:rsidR="00000000" w:rsidRPr="00000000">
              <w:rPr>
                <w:b w:val="1"/>
                <w:sz w:val="27"/>
                <w:szCs w:val="27"/>
                <w:rtl w:val="0"/>
              </w:rPr>
              <w:t xml:space="preserve">unlock</w:t>
            </w:r>
            <w:r w:rsidDel="00000000" w:rsidR="00000000" w:rsidRPr="00000000">
              <w:rPr>
                <w:sz w:val="27"/>
                <w:szCs w:val="27"/>
                <w:rtl w:val="0"/>
              </w:rPr>
              <w:t xml:space="preserve"> ()​</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Unlock the mutex that has previously been locked by the same thread​</w:t>
            </w:r>
          </w:p>
        </w:tc>
      </w:tr>
    </w:tbl>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As always, check the website for the most current list of APIs.</w:t>
      </w:r>
    </w:p>
    <w:p w:rsidR="00000000" w:rsidDel="00000000" w:rsidP="00000000" w:rsidRDefault="00000000" w:rsidRPr="00000000" w14:paraId="00000017">
      <w:pPr>
        <w:rPr>
          <w:sz w:val="24"/>
          <w:szCs w:val="24"/>
        </w:rPr>
      </w:pPr>
      <w:r w:rsidDel="00000000" w:rsidR="00000000" w:rsidRPr="00000000">
        <w:rPr>
          <w:sz w:val="24"/>
          <w:szCs w:val="24"/>
          <w:rtl w:val="0"/>
        </w:rPr>
        <w:t xml:space="preserve">Let’s now look at a simple example of how we can create a mutex. </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In this example, we have three threads and a single mutex:</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91bd" w:val="clear"/>
            <w:tcMar>
              <w:top w:w="100.0" w:type="dxa"/>
              <w:left w:w="100.0" w:type="dxa"/>
              <w:bottom w:w="100.0" w:type="dxa"/>
              <w:right w:w="100.0" w:type="dxa"/>
            </w:tcMar>
            <w:vAlign w:val="top"/>
          </w:tcPr>
          <w:p w:rsidR="00000000" w:rsidDel="00000000" w:rsidP="00000000" w:rsidRDefault="00000000" w:rsidRPr="00000000" w14:paraId="0000001C">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#include "mbed.h"​</w:t>
            </w:r>
          </w:p>
          <w:p w:rsidR="00000000" w:rsidDel="00000000" w:rsidP="00000000" w:rsidRDefault="00000000" w:rsidRPr="00000000" w14:paraId="0000001D">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1E">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Mutex stdio_mutex;</w:t>
              <w:tab/>
              <w:t xml:space="preserve">//Create Mutex named stdio_mutex​</w:t>
            </w:r>
          </w:p>
          <w:p w:rsidR="00000000" w:rsidDel="00000000" w:rsidP="00000000" w:rsidRDefault="00000000" w:rsidRPr="00000000" w14:paraId="0000001F">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Thread t2;​</w:t>
            </w:r>
          </w:p>
          <w:p w:rsidR="00000000" w:rsidDel="00000000" w:rsidP="00000000" w:rsidRDefault="00000000" w:rsidRPr="00000000" w14:paraId="00000020">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Thread t3;​</w:t>
            </w:r>
          </w:p>
          <w:p w:rsidR="00000000" w:rsidDel="00000000" w:rsidP="00000000" w:rsidRDefault="00000000" w:rsidRPr="00000000" w14:paraId="00000021">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2">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void notify(const char *name, int state) {​</w:t>
            </w:r>
          </w:p>
          <w:p w:rsidR="00000000" w:rsidDel="00000000" w:rsidP="00000000" w:rsidRDefault="00000000" w:rsidRPr="00000000" w14:paraId="00000023">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stdio_mutex.lock();​</w:t>
            </w:r>
          </w:p>
          <w:p w:rsidR="00000000" w:rsidDel="00000000" w:rsidP="00000000" w:rsidRDefault="00000000" w:rsidRPr="00000000" w14:paraId="00000024">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printf("%s: %d\n\r", name, state);​</w:t>
            </w:r>
          </w:p>
          <w:p w:rsidR="00000000" w:rsidDel="00000000" w:rsidP="00000000" w:rsidRDefault="00000000" w:rsidRPr="00000000" w14:paraId="00000025">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stdio_mutex.unlock();​</w:t>
            </w:r>
          </w:p>
          <w:p w:rsidR="00000000" w:rsidDel="00000000" w:rsidP="00000000" w:rsidRDefault="00000000" w:rsidRPr="00000000" w14:paraId="00000026">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7">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void test_thread(void const *args) {​</w:t>
            </w:r>
          </w:p>
          <w:p w:rsidR="00000000" w:rsidDel="00000000" w:rsidP="00000000" w:rsidRDefault="00000000" w:rsidRPr="00000000" w14:paraId="00000028">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while (true) {​</w:t>
            </w:r>
          </w:p>
          <w:p w:rsidR="00000000" w:rsidDel="00000000" w:rsidP="00000000" w:rsidRDefault="00000000" w:rsidRPr="00000000" w14:paraId="00000029">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tab/>
              <w:t xml:space="preserve">notify((const char *)args, 0);​</w:t>
            </w:r>
          </w:p>
          <w:p w:rsidR="00000000" w:rsidDel="00000000" w:rsidP="00000000" w:rsidRDefault="00000000" w:rsidRPr="00000000" w14:paraId="0000002A">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ThisThread::sleep_for(1000);​</w:t>
            </w:r>
          </w:p>
          <w:p w:rsidR="00000000" w:rsidDel="00000000" w:rsidP="00000000" w:rsidRDefault="00000000" w:rsidRPr="00000000" w14:paraId="0000002B">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tab/>
              <w:t xml:space="preserve">notify((const char *)args, 1);​</w:t>
            </w:r>
          </w:p>
          <w:p w:rsidR="00000000" w:rsidDel="00000000" w:rsidP="00000000" w:rsidRDefault="00000000" w:rsidRPr="00000000" w14:paraId="0000002C">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ThisThread::sleep_for(1000);​</w:t>
            </w:r>
          </w:p>
          <w:p w:rsidR="00000000" w:rsidDel="00000000" w:rsidP="00000000" w:rsidRDefault="00000000" w:rsidRPr="00000000" w14:paraId="0000002D">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w:t>
            </w:r>
          </w:p>
          <w:p w:rsidR="00000000" w:rsidDel="00000000" w:rsidP="00000000" w:rsidRDefault="00000000" w:rsidRPr="00000000" w14:paraId="0000002E">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2F">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int main(){​</w:t>
            </w:r>
          </w:p>
          <w:p w:rsidR="00000000" w:rsidDel="00000000" w:rsidP="00000000" w:rsidRDefault="00000000" w:rsidRPr="00000000" w14:paraId="00000030">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t2.start(callback(test_thread, (void *)"Th 2"));​</w:t>
            </w:r>
          </w:p>
          <w:p w:rsidR="00000000" w:rsidDel="00000000" w:rsidP="00000000" w:rsidRDefault="00000000" w:rsidRPr="00000000" w14:paraId="00000031">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t3.start(callback(test_thread, (void *)"Th 3"));​</w:t>
            </w:r>
          </w:p>
          <w:p w:rsidR="00000000" w:rsidDel="00000000" w:rsidP="00000000" w:rsidRDefault="00000000" w:rsidRPr="00000000" w14:paraId="00000032">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test_thread((void *)"Th 1");​</w:t>
            </w:r>
          </w:p>
          <w:p w:rsidR="00000000" w:rsidDel="00000000" w:rsidP="00000000" w:rsidRDefault="00000000" w:rsidRPr="00000000" w14:paraId="00000033">
            <w:pPr>
              <w:spacing w:after="0" w:line="240" w:lineRule="auto"/>
              <w:rPr>
                <w:rFonts w:ascii="Courier New" w:cs="Courier New" w:eastAsia="Courier New" w:hAnsi="Courier New"/>
                <w:color w:val="ffffff"/>
                <w:sz w:val="24"/>
                <w:szCs w:val="24"/>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tc>
      </w:tr>
    </w:tbl>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Remember that your first thread is always Main. Here, the second and third threads are labeled t2 and t3. At the beginning here, we’ve created a mutex which we’ve called stdio_mutex. </w:t>
      </w:r>
    </w:p>
    <w:p w:rsidR="00000000" w:rsidDel="00000000" w:rsidP="00000000" w:rsidRDefault="00000000" w:rsidRPr="00000000" w14:paraId="00000036">
      <w:pPr>
        <w:rPr>
          <w:sz w:val="24"/>
          <w:szCs w:val="24"/>
        </w:rPr>
      </w:pPr>
      <w:r w:rsidDel="00000000" w:rsidR="00000000" w:rsidRPr="00000000">
        <w:rPr>
          <w:sz w:val="24"/>
          <w:szCs w:val="24"/>
          <w:rtl w:val="0"/>
        </w:rPr>
        <w:t xml:space="preserve">When we look at Main, we see that t2 and t3 use the callback technique to call test_thread. Notice that all three threads invoke test_thread. The test_thread itself calls notify. It locks the mutex and then invokes a printer, and then unlocks the mutex.</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When the program is run on an Mbed device and connected to a serial terminal, it gives this outcome. </w:t>
      </w:r>
      <w:r w:rsidDel="00000000" w:rsidR="00000000" w:rsidRPr="00000000">
        <w:rPr>
          <w:sz w:val="24"/>
          <w:szCs w:val="24"/>
        </w:rPr>
        <w:drawing>
          <wp:inline distB="114300" distT="114300" distL="114300" distR="114300">
            <wp:extent cx="5731200" cy="3200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Let’s move onto the concept of semaphores. A semaphore extends the mutex concept, but manages and protects access to several shared resources. It’s a variable of abstract data type. Unlike a mutex, it doesn’t have the concept of an owner. For example, a semaphore enables access to, and management of, a group of identical peripherals.</w:t>
      </w:r>
    </w:p>
    <w:p w:rsidR="00000000" w:rsidDel="00000000" w:rsidP="00000000" w:rsidRDefault="00000000" w:rsidRPr="00000000" w14:paraId="00000043">
      <w:pPr>
        <w:rPr>
          <w:sz w:val="24"/>
          <w:szCs w:val="24"/>
        </w:rPr>
      </w:pPr>
      <w:r w:rsidDel="00000000" w:rsidR="00000000" w:rsidRPr="00000000">
        <w:rPr>
          <w:sz w:val="24"/>
          <w:szCs w:val="24"/>
          <w:rtl w:val="0"/>
        </w:rPr>
        <w:t xml:space="preserve">In this diagram, we see multiple threads wanting access to a shared resource. </w:t>
      </w:r>
      <w:r w:rsidDel="00000000" w:rsidR="00000000" w:rsidRPr="00000000">
        <w:rPr>
          <w:sz w:val="24"/>
          <w:szCs w:val="24"/>
        </w:rPr>
        <w:drawing>
          <wp:inline distB="114300" distT="114300" distL="114300" distR="114300">
            <wp:extent cx="5731200" cy="32258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This is a simplification. In the real world there may be multiple threads and multiple resources. The semaphore manages access to shared resources, and, as a by-product of that, also manages the ability to synchronize activity.</w:t>
      </w:r>
    </w:p>
    <w:p w:rsidR="00000000" w:rsidDel="00000000" w:rsidP="00000000" w:rsidRDefault="00000000" w:rsidRPr="00000000" w14:paraId="00000047">
      <w:pPr>
        <w:rPr>
          <w:sz w:val="24"/>
          <w:szCs w:val="24"/>
        </w:rPr>
      </w:pPr>
      <w:r w:rsidDel="00000000" w:rsidR="00000000" w:rsidRPr="00000000">
        <w:rPr>
          <w:sz w:val="24"/>
          <w:szCs w:val="24"/>
          <w:rtl w:val="0"/>
        </w:rPr>
        <w:t xml:space="preserve">This is a subset of example functions from the Mbed API for a semaphore.</w:t>
      </w:r>
    </w:p>
    <w:tbl>
      <w:tblPr>
        <w:tblStyle w:val="Table3"/>
        <w:tblW w:w="918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330"/>
        <w:gridCol w:w="5850"/>
        <w:tblGridChange w:id="0">
          <w:tblGrid>
            <w:gridCol w:w="3330"/>
            <w:gridCol w:w="5850"/>
          </w:tblGrid>
        </w:tblGridChange>
      </w:tblGrid>
      <w:tr>
        <w:trPr>
          <w:trHeight w:val="510" w:hRule="atLeast"/>
        </w:trPr>
        <w:tc>
          <w:tcPr>
            <w:tcBorders>
              <w:top w:color="0091bd" w:space="0" w:sz="6" w:val="single"/>
              <w:left w:color="0091bd" w:space="0" w:sz="6" w:val="single"/>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0" w:lineRule="auto"/>
              <w:rPr>
                <w:b w:val="1"/>
                <w:color w:val="ffffff"/>
                <w:sz w:val="24"/>
                <w:szCs w:val="24"/>
              </w:rPr>
            </w:pPr>
            <w:r w:rsidDel="00000000" w:rsidR="00000000" w:rsidRPr="00000000">
              <w:rPr>
                <w:b w:val="1"/>
                <w:color w:val="ffffff"/>
                <w:sz w:val="24"/>
                <w:szCs w:val="24"/>
                <w:rtl w:val="0"/>
              </w:rPr>
              <w:t xml:space="preserve">Function Name​</w:t>
            </w:r>
          </w:p>
        </w:tc>
        <w:tc>
          <w:tcPr>
            <w:tcBorders>
              <w:top w:color="0091bd" w:space="0" w:sz="6" w:val="single"/>
              <w:left w:color="000000" w:space="0" w:sz="0" w:val="nil"/>
              <w:bottom w:color="0091bd" w:space="0" w:sz="6" w:val="single"/>
              <w:right w:color="0091bd" w:space="0" w:sz="6" w:val="single"/>
            </w:tcBorders>
            <w:shd w:fill="0091bd" w:val="clear"/>
            <w:tcMar>
              <w:top w:w="0.0" w:type="dxa"/>
              <w:left w:w="0.0" w:type="dxa"/>
              <w:bottom w:w="0.0" w:type="dxa"/>
              <w:right w:w="0.0" w:type="dxa"/>
            </w:tcMar>
            <w:vAlign w:val="top"/>
          </w:tcPr>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0" w:lineRule="auto"/>
              <w:rPr>
                <w:b w:val="1"/>
                <w:color w:val="ffffff"/>
                <w:sz w:val="24"/>
                <w:szCs w:val="24"/>
              </w:rPr>
            </w:pPr>
            <w:r w:rsidDel="00000000" w:rsidR="00000000" w:rsidRPr="00000000">
              <w:rPr>
                <w:b w:val="1"/>
                <w:color w:val="ffffff"/>
                <w:sz w:val="24"/>
                <w:szCs w:val="24"/>
                <w:rtl w:val="0"/>
              </w:rPr>
              <w:t xml:space="preserve">Description ​</w:t>
            </w:r>
          </w:p>
        </w:tc>
      </w:tr>
      <w:tr>
        <w:trPr>
          <w:trHeight w:val="37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0" w:lineRule="auto"/>
              <w:rPr>
                <w:sz w:val="23"/>
                <w:szCs w:val="23"/>
              </w:rPr>
            </w:pPr>
            <w:r w:rsidDel="00000000" w:rsidR="00000000" w:rsidRPr="00000000">
              <w:rPr>
                <w:b w:val="1"/>
                <w:sz w:val="23"/>
                <w:szCs w:val="23"/>
                <w:rtl w:val="0"/>
              </w:rPr>
              <w:t xml:space="preserve">Semaphore</w:t>
            </w:r>
            <w:r w:rsidDel="00000000" w:rsidR="00000000" w:rsidRPr="00000000">
              <w:rPr>
                <w:sz w:val="23"/>
                <w:szCs w:val="23"/>
                <w:rtl w:val="0"/>
              </w:rPr>
              <w:t xml:space="preserve"> (int32_t count=0)​</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0" w:lineRule="auto"/>
              <w:rPr>
                <w:sz w:val="23"/>
                <w:szCs w:val="23"/>
              </w:rPr>
            </w:pPr>
            <w:r w:rsidDel="00000000" w:rsidR="00000000" w:rsidRPr="00000000">
              <w:rPr>
                <w:sz w:val="23"/>
                <w:szCs w:val="23"/>
                <w:rtl w:val="0"/>
              </w:rPr>
              <w:t xml:space="preserve">Create and Initialize a </w:t>
            </w:r>
            <w:r w:rsidDel="00000000" w:rsidR="00000000" w:rsidRPr="00000000">
              <w:rPr>
                <w:b w:val="1"/>
                <w:sz w:val="23"/>
                <w:szCs w:val="23"/>
                <w:rtl w:val="0"/>
              </w:rPr>
              <w:t xml:space="preserve">Semaphore</w:t>
            </w:r>
            <w:r w:rsidDel="00000000" w:rsidR="00000000" w:rsidRPr="00000000">
              <w:rPr>
                <w:sz w:val="23"/>
                <w:szCs w:val="23"/>
                <w:rtl w:val="0"/>
              </w:rPr>
              <w:t xml:space="preserve"> object used for managing resources, where count is number of available resources.​</w:t>
            </w:r>
          </w:p>
        </w:tc>
      </w:tr>
      <w:tr>
        <w:trPr>
          <w:trHeight w:val="37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0" w:lineRule="auto"/>
              <w:rPr>
                <w:sz w:val="23"/>
                <w:szCs w:val="23"/>
              </w:rPr>
            </w:pPr>
            <w:r w:rsidDel="00000000" w:rsidR="00000000" w:rsidRPr="00000000">
              <w:rPr>
                <w:sz w:val="23"/>
                <w:szCs w:val="23"/>
                <w:rtl w:val="0"/>
              </w:rPr>
              <w:t xml:space="preserve">void</w:t>
            </w:r>
            <w:r w:rsidDel="00000000" w:rsidR="00000000" w:rsidRPr="00000000">
              <w:rPr>
                <w:b w:val="1"/>
                <w:sz w:val="23"/>
                <w:szCs w:val="23"/>
                <w:rtl w:val="0"/>
              </w:rPr>
              <w:t xml:space="preserve"> acquire</w:t>
            </w:r>
            <w:r w:rsidDel="00000000" w:rsidR="00000000" w:rsidRPr="00000000">
              <w:rPr>
                <w:sz w:val="23"/>
                <w:szCs w:val="23"/>
                <w:rtl w:val="0"/>
              </w:rPr>
              <w:t xml:space="preserve"> ()​</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0" w:lineRule="auto"/>
              <w:rPr>
                <w:sz w:val="23"/>
                <w:szCs w:val="23"/>
              </w:rPr>
            </w:pPr>
            <w:r w:rsidDel="00000000" w:rsidR="00000000" w:rsidRPr="00000000">
              <w:rPr>
                <w:sz w:val="23"/>
                <w:szCs w:val="23"/>
                <w:rtl w:val="0"/>
              </w:rPr>
              <w:t xml:space="preserve">Wait until a </w:t>
            </w:r>
            <w:r w:rsidDel="00000000" w:rsidR="00000000" w:rsidRPr="00000000">
              <w:rPr>
                <w:b w:val="1"/>
                <w:sz w:val="23"/>
                <w:szCs w:val="23"/>
                <w:rtl w:val="0"/>
              </w:rPr>
              <w:t xml:space="preserve">Semaphore</w:t>
            </w:r>
            <w:r w:rsidDel="00000000" w:rsidR="00000000" w:rsidRPr="00000000">
              <w:rPr>
                <w:sz w:val="23"/>
                <w:szCs w:val="23"/>
                <w:rtl w:val="0"/>
              </w:rPr>
              <w:t xml:space="preserve"> resource becomes available.​</w:t>
            </w:r>
          </w:p>
        </w:tc>
      </w:tr>
      <w:tr>
        <w:trPr>
          <w:trHeight w:val="34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0" w:lineRule="auto"/>
              <w:rPr>
                <w:sz w:val="23"/>
                <w:szCs w:val="23"/>
              </w:rPr>
            </w:pPr>
            <w:r w:rsidDel="00000000" w:rsidR="00000000" w:rsidRPr="00000000">
              <w:rPr>
                <w:sz w:val="23"/>
                <w:szCs w:val="23"/>
                <w:rtl w:val="0"/>
              </w:rPr>
              <w:t xml:space="preserve">bool</w:t>
            </w:r>
            <w:r w:rsidDel="00000000" w:rsidR="00000000" w:rsidRPr="00000000">
              <w:rPr>
                <w:b w:val="1"/>
                <w:sz w:val="23"/>
                <w:szCs w:val="23"/>
                <w:rtl w:val="0"/>
              </w:rPr>
              <w:t xml:space="preserve"> try_acquire</w:t>
            </w:r>
            <w:r w:rsidDel="00000000" w:rsidR="00000000" w:rsidRPr="00000000">
              <w:rPr>
                <w:sz w:val="23"/>
                <w:szCs w:val="23"/>
                <w:rtl w:val="0"/>
              </w:rPr>
              <w:t xml:space="preserve"> ()​</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0" w:lineRule="auto"/>
              <w:rPr>
                <w:sz w:val="23"/>
                <w:szCs w:val="23"/>
              </w:rPr>
            </w:pPr>
            <w:r w:rsidDel="00000000" w:rsidR="00000000" w:rsidRPr="00000000">
              <w:rPr>
                <w:sz w:val="23"/>
                <w:szCs w:val="23"/>
                <w:rtl w:val="0"/>
              </w:rPr>
              <w:t xml:space="preserve">Try to acquire a </w:t>
            </w:r>
            <w:r w:rsidDel="00000000" w:rsidR="00000000" w:rsidRPr="00000000">
              <w:rPr>
                <w:b w:val="1"/>
                <w:sz w:val="23"/>
                <w:szCs w:val="23"/>
                <w:rtl w:val="0"/>
              </w:rPr>
              <w:t xml:space="preserve">Semaphore</w:t>
            </w:r>
            <w:r w:rsidDel="00000000" w:rsidR="00000000" w:rsidRPr="00000000">
              <w:rPr>
                <w:sz w:val="23"/>
                <w:szCs w:val="23"/>
                <w:rtl w:val="0"/>
              </w:rPr>
              <w:t xml:space="preserve"> resource, and return immediately.  Returns true if a resource was acquired, false otherwise.​</w:t>
            </w:r>
          </w:p>
        </w:tc>
      </w:tr>
      <w:tr>
        <w:trPr>
          <w:trHeight w:val="495"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0" w:lineRule="auto"/>
              <w:rPr>
                <w:sz w:val="23"/>
                <w:szCs w:val="23"/>
              </w:rPr>
            </w:pPr>
            <w:r w:rsidDel="00000000" w:rsidR="00000000" w:rsidRPr="00000000">
              <w:rPr>
                <w:sz w:val="23"/>
                <w:szCs w:val="23"/>
                <w:rtl w:val="0"/>
              </w:rPr>
              <w:t xml:space="preserve">osStatus </w:t>
            </w:r>
            <w:r w:rsidDel="00000000" w:rsidR="00000000" w:rsidRPr="00000000">
              <w:rPr>
                <w:b w:val="1"/>
                <w:sz w:val="23"/>
                <w:szCs w:val="23"/>
                <w:rtl w:val="0"/>
              </w:rPr>
              <w:t xml:space="preserve">release</w:t>
            </w:r>
            <w:r w:rsidDel="00000000" w:rsidR="00000000" w:rsidRPr="00000000">
              <w:rPr>
                <w:sz w:val="23"/>
                <w:szCs w:val="23"/>
                <w:rtl w:val="0"/>
              </w:rPr>
              <w:t xml:space="preserve"> (void)​</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0" w:lineRule="auto"/>
              <w:rPr>
                <w:sz w:val="23"/>
                <w:szCs w:val="23"/>
              </w:rPr>
            </w:pPr>
            <w:r w:rsidDel="00000000" w:rsidR="00000000" w:rsidRPr="00000000">
              <w:rPr>
                <w:sz w:val="23"/>
                <w:szCs w:val="23"/>
                <w:rtl w:val="0"/>
              </w:rPr>
              <w:t xml:space="preserve">Release a </w:t>
            </w:r>
            <w:r w:rsidDel="00000000" w:rsidR="00000000" w:rsidRPr="00000000">
              <w:rPr>
                <w:b w:val="1"/>
                <w:sz w:val="23"/>
                <w:szCs w:val="23"/>
                <w:rtl w:val="0"/>
              </w:rPr>
              <w:t xml:space="preserve">Semaphore</w:t>
            </w:r>
            <w:r w:rsidDel="00000000" w:rsidR="00000000" w:rsidRPr="00000000">
              <w:rPr>
                <w:sz w:val="23"/>
                <w:szCs w:val="23"/>
                <w:rtl w:val="0"/>
              </w:rPr>
              <w:t xml:space="preserve"> resource that was obtained with acquire().​</w:t>
            </w:r>
          </w:p>
        </w:tc>
      </w:tr>
    </w:tbl>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As you develop your skills, you may want to use these first.</w:t>
      </w:r>
    </w:p>
    <w:p w:rsidR="00000000" w:rsidDel="00000000" w:rsidP="00000000" w:rsidRDefault="00000000" w:rsidRPr="00000000" w14:paraId="00000054">
      <w:pPr>
        <w:rPr>
          <w:sz w:val="24"/>
          <w:szCs w:val="24"/>
        </w:rPr>
      </w:pPr>
      <w:r w:rsidDel="00000000" w:rsidR="00000000" w:rsidRPr="00000000">
        <w:rPr>
          <w:sz w:val="24"/>
          <w:szCs w:val="24"/>
          <w:rtl w:val="0"/>
        </w:rPr>
        <w:t xml:space="preserve">This simple example shows how we can use a semaphore to manage thread access to the printf() function. </w:t>
      </w:r>
    </w:p>
    <w:tbl>
      <w:tblPr>
        <w:tblStyle w:val="Table4"/>
        <w:tblW w:w="9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40"/>
        <w:tblGridChange w:id="0">
          <w:tblGrid>
            <w:gridCol w:w="9840"/>
          </w:tblGrid>
        </w:tblGridChange>
      </w:tblGrid>
      <w:tr>
        <w:tc>
          <w:tcPr>
            <w:shd w:fill="0091bd" w:val="clear"/>
            <w:tcMar>
              <w:top w:w="100.0" w:type="dxa"/>
              <w:left w:w="100.0" w:type="dxa"/>
              <w:bottom w:w="100.0" w:type="dxa"/>
              <w:right w:w="100.0" w:type="dxa"/>
            </w:tcMar>
            <w:vAlign w:val="top"/>
          </w:tcPr>
          <w:p w:rsidR="00000000" w:rsidDel="00000000" w:rsidP="00000000" w:rsidRDefault="00000000" w:rsidRPr="00000000" w14:paraId="00000055">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#include "mbed.h"​</w:t>
            </w:r>
          </w:p>
          <w:p w:rsidR="00000000" w:rsidDel="00000000" w:rsidP="00000000" w:rsidRDefault="00000000" w:rsidRPr="00000000" w14:paraId="00000056">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7">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Semaphore one_slot(1); //Create semaphore, named one_slot, one resource​</w:t>
            </w:r>
          </w:p>
          <w:p w:rsidR="00000000" w:rsidDel="00000000" w:rsidP="00000000" w:rsidRDefault="00000000" w:rsidRPr="00000000" w14:paraId="00000058">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Thread t2;​</w:t>
            </w:r>
          </w:p>
          <w:p w:rsidR="00000000" w:rsidDel="00000000" w:rsidP="00000000" w:rsidRDefault="00000000" w:rsidRPr="00000000" w14:paraId="00000059">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Thread t3;​</w:t>
            </w:r>
          </w:p>
          <w:p w:rsidR="00000000" w:rsidDel="00000000" w:rsidP="00000000" w:rsidRDefault="00000000" w:rsidRPr="00000000" w14:paraId="0000005A">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5B">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void test_thread(void const *name) {​</w:t>
            </w:r>
          </w:p>
          <w:p w:rsidR="00000000" w:rsidDel="00000000" w:rsidP="00000000" w:rsidRDefault="00000000" w:rsidRPr="00000000" w14:paraId="0000005C">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 xml:space="preserve">while (true) {​</w:t>
            </w:r>
          </w:p>
          <w:p w:rsidR="00000000" w:rsidDel="00000000" w:rsidP="00000000" w:rsidRDefault="00000000" w:rsidRPr="00000000" w14:paraId="0000005D">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one_slot.acquire(); //acquire semaphore​</w:t>
            </w:r>
          </w:p>
          <w:p w:rsidR="00000000" w:rsidDel="00000000" w:rsidP="00000000" w:rsidRDefault="00000000" w:rsidRPr="00000000" w14:paraId="0000005E">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printf("%s\n\r", (const char *)name);​</w:t>
            </w:r>
          </w:p>
          <w:p w:rsidR="00000000" w:rsidDel="00000000" w:rsidP="00000000" w:rsidRDefault="00000000" w:rsidRPr="00000000" w14:paraId="0000005F">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ThisThread::sleep_for(1000);​</w:t>
            </w:r>
          </w:p>
          <w:p w:rsidR="00000000" w:rsidDel="00000000" w:rsidP="00000000" w:rsidRDefault="00000000" w:rsidRPr="00000000" w14:paraId="00000060">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one_slot.release(); //release semaphore​</w:t>
            </w:r>
          </w:p>
          <w:p w:rsidR="00000000" w:rsidDel="00000000" w:rsidP="00000000" w:rsidRDefault="00000000" w:rsidRPr="00000000" w14:paraId="00000061">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 xml:space="preserve">}​</w:t>
            </w:r>
          </w:p>
          <w:p w:rsidR="00000000" w:rsidDel="00000000" w:rsidP="00000000" w:rsidRDefault="00000000" w:rsidRPr="00000000" w14:paraId="00000062">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63">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w:t>
            </w:r>
          </w:p>
          <w:p w:rsidR="00000000" w:rsidDel="00000000" w:rsidP="00000000" w:rsidRDefault="00000000" w:rsidRPr="00000000" w14:paraId="00000064">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int main(void) {​</w:t>
            </w:r>
          </w:p>
          <w:p w:rsidR="00000000" w:rsidDel="00000000" w:rsidP="00000000" w:rsidRDefault="00000000" w:rsidRPr="00000000" w14:paraId="00000065">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 xml:space="preserve">t2.start(callback(test_thread, (void *)"Th 2"));​</w:t>
            </w:r>
          </w:p>
          <w:p w:rsidR="00000000" w:rsidDel="00000000" w:rsidP="00000000" w:rsidRDefault="00000000" w:rsidRPr="00000000" w14:paraId="00000066">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ab/>
              <w:t xml:space="preserve">t3.start(callback(test_thread, (void *)"Th 3"));​</w:t>
            </w:r>
          </w:p>
          <w:p w:rsidR="00000000" w:rsidDel="00000000" w:rsidP="00000000" w:rsidRDefault="00000000" w:rsidRPr="00000000" w14:paraId="00000067">
            <w:pPr>
              <w:spacing w:after="0" w:line="240" w:lineRule="auto"/>
              <w:rPr>
                <w:rFonts w:ascii="Courier New" w:cs="Courier New" w:eastAsia="Courier New" w:hAnsi="Courier New"/>
                <w:color w:val="ffffff"/>
                <w:sz w:val="20"/>
                <w:szCs w:val="20"/>
              </w:rPr>
            </w:pPr>
            <w:r w:rsidDel="00000000" w:rsidR="00000000" w:rsidRPr="00000000">
              <w:rPr>
                <w:rFonts w:ascii="Courier New" w:cs="Courier New" w:eastAsia="Courier New" w:hAnsi="Courier New"/>
                <w:color w:val="ffffff"/>
                <w:sz w:val="20"/>
                <w:szCs w:val="20"/>
                <w:rtl w:val="0"/>
              </w:rPr>
              <w:t xml:space="preserve">    test_thread((void *)"Th 1");​</w:t>
            </w:r>
          </w:p>
          <w:p w:rsidR="00000000" w:rsidDel="00000000" w:rsidP="00000000" w:rsidRDefault="00000000" w:rsidRPr="00000000" w14:paraId="00000068">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sz w:val="20"/>
                <w:szCs w:val="20"/>
                <w:rtl w:val="0"/>
              </w:rPr>
              <w:t xml:space="preserve">}</w:t>
            </w:r>
            <w:r w:rsidDel="00000000" w:rsidR="00000000" w:rsidRPr="00000000">
              <w:rPr>
                <w:rtl w:val="0"/>
              </w:rPr>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As only a single resource is shared, the resulting behavior is similar to the mutex action in the previous example. </w:t>
      </w:r>
    </w:p>
    <w:p w:rsidR="00000000" w:rsidDel="00000000" w:rsidP="00000000" w:rsidRDefault="00000000" w:rsidRPr="00000000" w14:paraId="0000006B">
      <w:pPr>
        <w:rPr>
          <w:sz w:val="24"/>
          <w:szCs w:val="24"/>
        </w:rPr>
      </w:pPr>
      <w:r w:rsidDel="00000000" w:rsidR="00000000" w:rsidRPr="00000000">
        <w:rPr>
          <w:sz w:val="24"/>
          <w:szCs w:val="24"/>
          <w:rtl w:val="0"/>
        </w:rPr>
        <w:t xml:space="preserve">Again, this is a three-thread example, with Main as our first thread. Then we have t2 and t3. All three threads invoke the printf() function and will each print their names on the display.</w:t>
      </w:r>
      <w:r w:rsidDel="00000000" w:rsidR="00000000" w:rsidRPr="00000000">
        <w:rPr>
          <w:sz w:val="24"/>
          <w:szCs w:val="24"/>
        </w:rPr>
        <w:drawing>
          <wp:inline distB="114300" distT="114300" distL="114300" distR="114300">
            <wp:extent cx="5731200" cy="32131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Let’s have a look at passing data between threads and the concept of queues. This diagram shows how one thread or an ISR can put data into a queue and then another thread can extract that data. </w:t>
      </w:r>
      <w:r w:rsidDel="00000000" w:rsidR="00000000" w:rsidRPr="00000000">
        <w:rPr>
          <w:sz w:val="24"/>
          <w:szCs w:val="24"/>
        </w:rPr>
        <w:drawing>
          <wp:inline distB="114300" distT="114300" distL="114300" distR="114300">
            <wp:extent cx="5731200" cy="32131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This is much like a data pipeline.</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This is a subset of what’s available to use in the Mbed RTOS. </w:t>
      </w:r>
    </w:p>
    <w:p w:rsidR="00000000" w:rsidDel="00000000" w:rsidP="00000000" w:rsidRDefault="00000000" w:rsidRPr="00000000" w14:paraId="00000070">
      <w:pPr>
        <w:rPr>
          <w:sz w:val="24"/>
          <w:szCs w:val="24"/>
        </w:rPr>
      </w:pPr>
      <w:r w:rsidDel="00000000" w:rsidR="00000000" w:rsidRPr="00000000">
        <w:rPr>
          <w:rtl w:val="0"/>
        </w:rPr>
      </w:r>
    </w:p>
    <w:tbl>
      <w:tblPr>
        <w:tblStyle w:val="Table5"/>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961.664953557452"/>
        <w:gridCol w:w="6063.84685746617"/>
        <w:tblGridChange w:id="0">
          <w:tblGrid>
            <w:gridCol w:w="2961.664953557452"/>
            <w:gridCol w:w="6063.84685746617"/>
          </w:tblGrid>
        </w:tblGridChange>
      </w:tblGrid>
      <w:tr>
        <w:trPr>
          <w:trHeight w:val="465" w:hRule="atLeast"/>
        </w:trPr>
        <w:tc>
          <w:tcPr>
            <w:tcBorders>
              <w:top w:color="0091bd" w:space="0" w:sz="6" w:val="single"/>
              <w:left w:color="0091bd" w:space="0" w:sz="6" w:val="single"/>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0" w:lineRule="auto"/>
              <w:rPr>
                <w:b w:val="1"/>
                <w:color w:val="ffffff"/>
                <w:sz w:val="24"/>
                <w:szCs w:val="24"/>
              </w:rPr>
            </w:pPr>
            <w:r w:rsidDel="00000000" w:rsidR="00000000" w:rsidRPr="00000000">
              <w:rPr>
                <w:b w:val="1"/>
                <w:color w:val="ffffff"/>
                <w:sz w:val="24"/>
                <w:szCs w:val="24"/>
                <w:rtl w:val="0"/>
              </w:rPr>
              <w:t xml:space="preserve">Function Name​</w:t>
            </w:r>
          </w:p>
        </w:tc>
        <w:tc>
          <w:tcPr>
            <w:tcBorders>
              <w:top w:color="0091bd" w:space="0" w:sz="6" w:val="single"/>
              <w:left w:color="000000" w:space="0" w:sz="0" w:val="nil"/>
              <w:bottom w:color="0091bd" w:space="0" w:sz="6" w:val="single"/>
              <w:right w:color="0091bd" w:space="0" w:sz="6" w:val="single"/>
            </w:tcBorders>
            <w:shd w:fill="0091bd" w:val="clear"/>
            <w:tcMar>
              <w:top w:w="0.0" w:type="dxa"/>
              <w:left w:w="0.0" w:type="dxa"/>
              <w:bottom w:w="0.0" w:type="dxa"/>
              <w:right w:w="0.0" w:type="dxa"/>
            </w:tcMa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0" w:lineRule="auto"/>
              <w:rPr>
                <w:b w:val="1"/>
                <w:color w:val="ffffff"/>
                <w:sz w:val="24"/>
                <w:szCs w:val="24"/>
              </w:rPr>
            </w:pPr>
            <w:r w:rsidDel="00000000" w:rsidR="00000000" w:rsidRPr="00000000">
              <w:rPr>
                <w:b w:val="1"/>
                <w:color w:val="ffffff"/>
                <w:sz w:val="24"/>
                <w:szCs w:val="24"/>
                <w:rtl w:val="0"/>
              </w:rPr>
              <w:t xml:space="preserve">Description ​</w:t>
            </w:r>
          </w:p>
        </w:tc>
      </w:tr>
      <w:tr>
        <w:trPr>
          <w:trHeight w:val="51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b w:val="1"/>
                <w:sz w:val="27"/>
                <w:szCs w:val="27"/>
                <w:rtl w:val="0"/>
              </w:rPr>
              <w:t xml:space="preserve">Queue</w:t>
            </w:r>
            <w:r w:rsidDel="00000000" w:rsidR="00000000" w:rsidRPr="00000000">
              <w:rPr>
                <w:sz w:val="27"/>
                <w:szCs w:val="27"/>
                <w:rtl w:val="0"/>
              </w:rPr>
              <w:t xml:space="preserve"> ()​</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Create and initialize a message Queue of objects.​</w:t>
            </w:r>
          </w:p>
        </w:tc>
      </w:tr>
      <w:tr>
        <w:trPr>
          <w:trHeight w:val="51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bool </w:t>
            </w:r>
            <w:r w:rsidDel="00000000" w:rsidR="00000000" w:rsidRPr="00000000">
              <w:rPr>
                <w:b w:val="1"/>
                <w:sz w:val="27"/>
                <w:szCs w:val="27"/>
                <w:rtl w:val="0"/>
              </w:rPr>
              <w:t xml:space="preserve">empty</w:t>
            </w:r>
            <w:r w:rsidDel="00000000" w:rsidR="00000000" w:rsidRPr="00000000">
              <w:rPr>
                <w:sz w:val="27"/>
                <w:szCs w:val="27"/>
                <w:rtl w:val="0"/>
              </w:rPr>
              <w:t xml:space="preserve"> () const​</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Check if the queue is empty.​</w:t>
            </w:r>
          </w:p>
        </w:tc>
      </w:tr>
      <w:tr>
        <w:trPr>
          <w:trHeight w:val="51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bool  </w:t>
            </w:r>
            <w:r w:rsidDel="00000000" w:rsidR="00000000" w:rsidRPr="00000000">
              <w:rPr>
                <w:b w:val="1"/>
                <w:sz w:val="27"/>
                <w:szCs w:val="27"/>
                <w:rtl w:val="0"/>
              </w:rPr>
              <w:t xml:space="preserve">full</w:t>
            </w:r>
            <w:r w:rsidDel="00000000" w:rsidR="00000000" w:rsidRPr="00000000">
              <w:rPr>
                <w:sz w:val="27"/>
                <w:szCs w:val="27"/>
                <w:rtl w:val="0"/>
              </w:rPr>
              <w:t xml:space="preserve"> () const​</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Check if the queue is full.​</w:t>
            </w:r>
          </w:p>
        </w:tc>
      </w:tr>
      <w:tr>
        <w:trPr>
          <w:trHeight w:val="51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top"/>
          </w:tcPr>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osEvent  </w:t>
            </w:r>
            <w:r w:rsidDel="00000000" w:rsidR="00000000" w:rsidRPr="00000000">
              <w:rPr>
                <w:b w:val="1"/>
                <w:sz w:val="27"/>
                <w:szCs w:val="27"/>
                <w:rtl w:val="0"/>
              </w:rPr>
              <w:t xml:space="preserve">get</w:t>
            </w:r>
            <w:r w:rsidDel="00000000" w:rsidR="00000000" w:rsidRPr="00000000">
              <w:rPr>
                <w:sz w:val="27"/>
                <w:szCs w:val="27"/>
                <w:rtl w:val="0"/>
              </w:rPr>
              <w:t xml:space="preserve"> (uint32_t millisec=osWaitForever)​</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Get a message or wait for a message from the queue. The message is stored in the value field of the returned osEvent object.​</w:t>
            </w:r>
          </w:p>
        </w:tc>
      </w:tr>
      <w:tr>
        <w:trPr>
          <w:trHeight w:val="51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0" w:lineRule="auto"/>
              <w:rPr>
                <w:sz w:val="24"/>
                <w:szCs w:val="24"/>
              </w:rPr>
            </w:pPr>
            <w:r w:rsidDel="00000000" w:rsidR="00000000" w:rsidRPr="00000000">
              <w:rPr>
                <w:sz w:val="24"/>
                <w:szCs w:val="24"/>
                <w:rtl w:val="0"/>
              </w:rPr>
              <w:t xml:space="preserve">osStatus </w:t>
            </w:r>
            <w:r w:rsidDel="00000000" w:rsidR="00000000" w:rsidRPr="00000000">
              <w:rPr>
                <w:b w:val="1"/>
                <w:sz w:val="24"/>
                <w:szCs w:val="24"/>
                <w:rtl w:val="0"/>
              </w:rPr>
              <w:t xml:space="preserve">put</w:t>
            </w:r>
            <w:r w:rsidDel="00000000" w:rsidR="00000000" w:rsidRPr="00000000">
              <w:rPr>
                <w:sz w:val="24"/>
                <w:szCs w:val="24"/>
                <w:rtl w:val="0"/>
              </w:rPr>
              <w:t xml:space="preserve"> ()​</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Inserts the given element to the end of the queue.​</w:t>
            </w:r>
          </w:p>
        </w:tc>
      </w:tr>
    </w:tbl>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We can also combine the concept of queues with that of a memory pool, which allows you to manage memory and blocks of data that you want to keep hold of.</w:t>
      </w:r>
    </w:p>
    <w:p w:rsidR="00000000" w:rsidDel="00000000" w:rsidP="00000000" w:rsidRDefault="00000000" w:rsidRPr="00000000" w14:paraId="0000007F">
      <w:pPr>
        <w:rPr>
          <w:sz w:val="24"/>
          <w:szCs w:val="24"/>
        </w:rPr>
      </w:pPr>
      <w:r w:rsidDel="00000000" w:rsidR="00000000" w:rsidRPr="00000000">
        <w:rPr>
          <w:sz w:val="24"/>
          <w:szCs w:val="24"/>
          <w:rtl w:val="0"/>
        </w:rPr>
        <w:t xml:space="preserve">These are a few example functions from the Mbed API for memory pools.</w:t>
      </w:r>
    </w:p>
    <w:p w:rsidR="00000000" w:rsidDel="00000000" w:rsidP="00000000" w:rsidRDefault="00000000" w:rsidRPr="00000000" w14:paraId="00000080">
      <w:pPr>
        <w:rPr>
          <w:sz w:val="24"/>
          <w:szCs w:val="24"/>
        </w:rPr>
      </w:pPr>
      <w:r w:rsidDel="00000000" w:rsidR="00000000" w:rsidRPr="00000000">
        <w:rPr>
          <w:rtl w:val="0"/>
        </w:rPr>
      </w:r>
    </w:p>
    <w:tbl>
      <w:tblPr>
        <w:tblStyle w:val="Table6"/>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2961.664953557452"/>
        <w:gridCol w:w="6063.84685746617"/>
        <w:tblGridChange w:id="0">
          <w:tblGrid>
            <w:gridCol w:w="2961.664953557452"/>
            <w:gridCol w:w="6063.84685746617"/>
          </w:tblGrid>
        </w:tblGridChange>
      </w:tblGrid>
      <w:tr>
        <w:trPr>
          <w:trHeight w:val="465" w:hRule="atLeast"/>
        </w:trPr>
        <w:tc>
          <w:tcPr>
            <w:tcBorders>
              <w:top w:color="0091bd" w:space="0" w:sz="6" w:val="single"/>
              <w:left w:color="0091bd" w:space="0" w:sz="6" w:val="single"/>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0" w:lineRule="auto"/>
              <w:rPr>
                <w:b w:val="1"/>
                <w:color w:val="ffffff"/>
                <w:sz w:val="24"/>
                <w:szCs w:val="24"/>
              </w:rPr>
            </w:pPr>
            <w:r w:rsidDel="00000000" w:rsidR="00000000" w:rsidRPr="00000000">
              <w:rPr>
                <w:b w:val="1"/>
                <w:color w:val="ffffff"/>
                <w:sz w:val="24"/>
                <w:szCs w:val="24"/>
                <w:rtl w:val="0"/>
              </w:rPr>
              <w:t xml:space="preserve">Function Name​</w:t>
            </w:r>
          </w:p>
        </w:tc>
        <w:tc>
          <w:tcPr>
            <w:tcBorders>
              <w:top w:color="0091bd" w:space="0" w:sz="6" w:val="single"/>
              <w:left w:color="000000" w:space="0" w:sz="0" w:val="nil"/>
              <w:bottom w:color="0091bd" w:space="0" w:sz="6" w:val="single"/>
              <w:right w:color="0091bd" w:space="0" w:sz="6" w:val="single"/>
            </w:tcBorders>
            <w:shd w:fill="0091bd" w:val="clear"/>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0" w:lineRule="auto"/>
              <w:rPr>
                <w:b w:val="1"/>
                <w:color w:val="ffffff"/>
                <w:sz w:val="24"/>
                <w:szCs w:val="24"/>
              </w:rPr>
            </w:pPr>
            <w:r w:rsidDel="00000000" w:rsidR="00000000" w:rsidRPr="00000000">
              <w:rPr>
                <w:b w:val="1"/>
                <w:color w:val="ffffff"/>
                <w:sz w:val="24"/>
                <w:szCs w:val="24"/>
                <w:rtl w:val="0"/>
              </w:rPr>
              <w:t xml:space="preserve">Description ​</w:t>
            </w:r>
          </w:p>
        </w:tc>
      </w:tr>
      <w:tr>
        <w:trPr>
          <w:trHeight w:val="51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0" w:lineRule="auto"/>
              <w:rPr>
                <w:sz w:val="24"/>
                <w:szCs w:val="24"/>
              </w:rPr>
            </w:pPr>
            <w:r w:rsidDel="00000000" w:rsidR="00000000" w:rsidRPr="00000000">
              <w:rPr>
                <w:sz w:val="24"/>
                <w:szCs w:val="24"/>
                <w:rtl w:val="0"/>
              </w:rPr>
              <w:t xml:space="preserve">MemoryPool()​</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Create and Initialize a memory pool, of data type T and number of objects queue_sz​</w:t>
            </w:r>
          </w:p>
        </w:tc>
      </w:tr>
      <w:tr>
        <w:trPr>
          <w:trHeight w:val="51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0" w:lineRule="auto"/>
              <w:rPr>
                <w:sz w:val="24"/>
                <w:szCs w:val="24"/>
              </w:rPr>
            </w:pPr>
            <w:r w:rsidDel="00000000" w:rsidR="00000000" w:rsidRPr="00000000">
              <w:rPr>
                <w:sz w:val="24"/>
                <w:szCs w:val="24"/>
                <w:rtl w:val="0"/>
              </w:rPr>
              <w:t xml:space="preserve">T* </w:t>
            </w:r>
            <w:r w:rsidDel="00000000" w:rsidR="00000000" w:rsidRPr="00000000">
              <w:rPr>
                <w:b w:val="1"/>
                <w:sz w:val="24"/>
                <w:szCs w:val="24"/>
                <w:rtl w:val="0"/>
              </w:rPr>
              <w:t xml:space="preserve">alloc</w:t>
            </w:r>
            <w:r w:rsidDel="00000000" w:rsidR="00000000" w:rsidRPr="00000000">
              <w:rPr>
                <w:sz w:val="24"/>
                <w:szCs w:val="24"/>
                <w:rtl w:val="0"/>
              </w:rPr>
              <w:t xml:space="preserv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Allocate a memory block from a memory pool, without blocking.​</w:t>
            </w:r>
          </w:p>
        </w:tc>
      </w:tr>
      <w:tr>
        <w:trPr>
          <w:trHeight w:val="51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0" w:lineRule="auto"/>
              <w:rPr>
                <w:sz w:val="24"/>
                <w:szCs w:val="24"/>
              </w:rPr>
            </w:pPr>
            <w:r w:rsidDel="00000000" w:rsidR="00000000" w:rsidRPr="00000000">
              <w:rPr>
                <w:sz w:val="24"/>
                <w:szCs w:val="24"/>
                <w:rtl w:val="0"/>
              </w:rPr>
              <w:t xml:space="preserve">osStatus free()​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0" w:lineRule="auto"/>
              <w:rPr>
                <w:sz w:val="27"/>
                <w:szCs w:val="27"/>
              </w:rPr>
            </w:pPr>
            <w:r w:rsidDel="00000000" w:rsidR="00000000" w:rsidRPr="00000000">
              <w:rPr>
                <w:sz w:val="27"/>
                <w:szCs w:val="27"/>
                <w:rtl w:val="0"/>
              </w:rPr>
              <w:t xml:space="preserve">Free a memory block.​</w:t>
            </w:r>
          </w:p>
        </w:tc>
      </w:tr>
    </w:tbl>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Here’s an example that’s a bit more complex than the last two we saw. </w:t>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91bd" w:val="clear"/>
            <w:tcMar>
              <w:top w:w="100.0" w:type="dxa"/>
              <w:left w:w="100.0" w:type="dxa"/>
              <w:bottom w:w="100.0" w:type="dxa"/>
              <w:right w:w="100.0" w:type="dxa"/>
            </w:tcMar>
            <w:vAlign w:val="top"/>
          </w:tcPr>
          <w:p w:rsidR="00000000" w:rsidDel="00000000" w:rsidP="00000000" w:rsidRDefault="00000000" w:rsidRPr="00000000" w14:paraId="00000095">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Copyright (c) 2006-2020 Arm Limited and affiliates.​</w:t>
            </w:r>
          </w:p>
          <w:p w:rsidR="00000000" w:rsidDel="00000000" w:rsidP="00000000" w:rsidRDefault="00000000" w:rsidRPr="00000000" w14:paraId="00000096">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 SPDX-License-Identifier: Apache-2.0 */​</w:t>
            </w:r>
          </w:p>
          <w:p w:rsidR="00000000" w:rsidDel="00000000" w:rsidP="00000000" w:rsidRDefault="00000000" w:rsidRPr="00000000" w14:paraId="00000097">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#include "mbed.h"​</w:t>
            </w:r>
          </w:p>
          <w:p w:rsidR="00000000" w:rsidDel="00000000" w:rsidP="00000000" w:rsidRDefault="00000000" w:rsidRPr="00000000" w14:paraId="00000098">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typedef struct {​</w:t>
            </w:r>
          </w:p>
          <w:p w:rsidR="00000000" w:rsidDel="00000000" w:rsidP="00000000" w:rsidRDefault="00000000" w:rsidRPr="00000000" w14:paraId="00000099">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float</w:t>
              <w:tab/>
              <w:t xml:space="preserve">voltage;   /* AD result of measured voltage */​</w:t>
            </w:r>
          </w:p>
          <w:p w:rsidR="00000000" w:rsidDel="00000000" w:rsidP="00000000" w:rsidRDefault="00000000" w:rsidRPr="00000000" w14:paraId="0000009A">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float</w:t>
              <w:tab/>
              <w:t xml:space="preserve">current;   /* AD result of measured current */​</w:t>
            </w:r>
          </w:p>
          <w:p w:rsidR="00000000" w:rsidDel="00000000" w:rsidP="00000000" w:rsidRDefault="00000000" w:rsidRPr="00000000" w14:paraId="0000009B">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uint32_t counter;   /* A counter value           </w:t>
              <w:tab/>
              <w:t xml:space="preserve">*/​</w:t>
            </w:r>
          </w:p>
          <w:p w:rsidR="00000000" w:rsidDel="00000000" w:rsidP="00000000" w:rsidRDefault="00000000" w:rsidRPr="00000000" w14:paraId="0000009C">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message_t; //message_t is structure with three variables​</w:t>
            </w:r>
          </w:p>
          <w:p w:rsidR="00000000" w:rsidDel="00000000" w:rsidP="00000000" w:rsidRDefault="00000000" w:rsidRPr="00000000" w14:paraId="0000009D">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9E">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MemoryPool&lt;message_t, 16&gt; mpool;​</w:t>
            </w:r>
          </w:p>
          <w:p w:rsidR="00000000" w:rsidDel="00000000" w:rsidP="00000000" w:rsidRDefault="00000000" w:rsidRPr="00000000" w14:paraId="0000009F">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Queue&lt;message_t, 16&gt; queue;​</w:t>
            </w:r>
          </w:p>
          <w:p w:rsidR="00000000" w:rsidDel="00000000" w:rsidP="00000000" w:rsidRDefault="00000000" w:rsidRPr="00000000" w14:paraId="000000A0">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Thread thread;</w:t>
            </w:r>
          </w:p>
          <w:p w:rsidR="00000000" w:rsidDel="00000000" w:rsidP="00000000" w:rsidRDefault="00000000" w:rsidRPr="00000000" w14:paraId="000000A1">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void send_thread(void) {   // Send Thread​</w:t>
            </w:r>
          </w:p>
          <w:p w:rsidR="00000000" w:rsidDel="00000000" w:rsidP="00000000" w:rsidRDefault="00000000" w:rsidRPr="00000000" w14:paraId="000000A2">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uint32_t i = 0;​</w:t>
            </w:r>
          </w:p>
          <w:p w:rsidR="00000000" w:rsidDel="00000000" w:rsidP="00000000" w:rsidRDefault="00000000" w:rsidRPr="00000000" w14:paraId="000000A3">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while (true) {​</w:t>
            </w:r>
          </w:p>
          <w:p w:rsidR="00000000" w:rsidDel="00000000" w:rsidP="00000000" w:rsidRDefault="00000000" w:rsidRPr="00000000" w14:paraId="000000A4">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i++; // simulated data update, eg reading an ADC​</w:t>
            </w:r>
          </w:p>
          <w:p w:rsidR="00000000" w:rsidDel="00000000" w:rsidP="00000000" w:rsidRDefault="00000000" w:rsidRPr="00000000" w14:paraId="000000A5">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message_t *message = </w:t>
            </w:r>
            <w:r w:rsidDel="00000000" w:rsidR="00000000" w:rsidRPr="00000000">
              <w:rPr>
                <w:rFonts w:ascii="Courier New" w:cs="Courier New" w:eastAsia="Courier New" w:hAnsi="Courier New"/>
                <w:color w:val="ffffff"/>
                <w:rtl w:val="0"/>
              </w:rPr>
              <w:t xml:space="preserve">mpool.alloc</w:t>
            </w: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6">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tab/>
              <w:t xml:space="preserve">message-&gt;voltage = (i * 0.1) * 33;​</w:t>
            </w:r>
          </w:p>
          <w:p w:rsidR="00000000" w:rsidDel="00000000" w:rsidP="00000000" w:rsidRDefault="00000000" w:rsidRPr="00000000" w14:paraId="000000A7">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tab/>
              <w:t xml:space="preserve">message-&gt;current = (i * 0.1) * 11;​</w:t>
            </w:r>
          </w:p>
          <w:p w:rsidR="00000000" w:rsidDel="00000000" w:rsidP="00000000" w:rsidRDefault="00000000" w:rsidRPr="00000000" w14:paraId="000000A8">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tab/>
              <w:t xml:space="preserve">message-&gt;counter = i;​</w:t>
            </w:r>
          </w:p>
          <w:p w:rsidR="00000000" w:rsidDel="00000000" w:rsidP="00000000" w:rsidRDefault="00000000" w:rsidRPr="00000000" w14:paraId="000000A9">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queue.put(message);  //put message at end of queue​</w:t>
            </w:r>
          </w:p>
          <w:p w:rsidR="00000000" w:rsidDel="00000000" w:rsidP="00000000" w:rsidRDefault="00000000" w:rsidRPr="00000000" w14:paraId="000000AA">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ThisThread::sleep_for(1000);​</w:t>
            </w:r>
          </w:p>
          <w:p w:rsidR="00000000" w:rsidDel="00000000" w:rsidP="00000000" w:rsidRDefault="00000000" w:rsidRPr="00000000" w14:paraId="000000AB">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AC">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AD">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int main(void){​</w:t>
            </w:r>
          </w:p>
          <w:p w:rsidR="00000000" w:rsidDel="00000000" w:rsidP="00000000" w:rsidRDefault="00000000" w:rsidRPr="00000000" w14:paraId="000000AE">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thread.start(callback(send_thread));​</w:t>
            </w:r>
          </w:p>
          <w:p w:rsidR="00000000" w:rsidDel="00000000" w:rsidP="00000000" w:rsidRDefault="00000000" w:rsidRPr="00000000" w14:paraId="000000AF">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while (true) {​</w:t>
            </w:r>
          </w:p>
          <w:p w:rsidR="00000000" w:rsidDel="00000000" w:rsidP="00000000" w:rsidRDefault="00000000" w:rsidRPr="00000000" w14:paraId="000000B0">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osEvent evt = queue.get();​</w:t>
            </w:r>
          </w:p>
          <w:p w:rsidR="00000000" w:rsidDel="00000000" w:rsidP="00000000" w:rsidRDefault="00000000" w:rsidRPr="00000000" w14:paraId="000000B1">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tab/>
              <w:t xml:space="preserve">if (evt.status == osEventMessage) {​</w:t>
            </w:r>
          </w:p>
          <w:p w:rsidR="00000000" w:rsidDel="00000000" w:rsidP="00000000" w:rsidRDefault="00000000" w:rsidRPr="00000000" w14:paraId="000000B2">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message_t *message = (message_t *)evt.value.p;​</w:t>
            </w:r>
          </w:p>
          <w:p w:rsidR="00000000" w:rsidDel="00000000" w:rsidP="00000000" w:rsidRDefault="00000000" w:rsidRPr="00000000" w14:paraId="000000B3">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printf("\nVoltage: %.2f V\n\r", message-&gt;voltage);​</w:t>
            </w:r>
          </w:p>
          <w:p w:rsidR="00000000" w:rsidDel="00000000" w:rsidP="00000000" w:rsidRDefault="00000000" w:rsidRPr="00000000" w14:paraId="000000B4">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printf("Current: %.2f A\n\r", message-&gt;current);​</w:t>
            </w:r>
          </w:p>
          <w:p w:rsidR="00000000" w:rsidDel="00000000" w:rsidP="00000000" w:rsidRDefault="00000000" w:rsidRPr="00000000" w14:paraId="000000B5">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printf("Number of cycles: %u\n\r", message-&gt;counter);​</w:t>
            </w:r>
          </w:p>
          <w:p w:rsidR="00000000" w:rsidDel="00000000" w:rsidP="00000000" w:rsidRDefault="00000000" w:rsidRPr="00000000" w14:paraId="000000B6">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mpool.free(message);​</w:t>
            </w:r>
          </w:p>
          <w:p w:rsidR="00000000" w:rsidDel="00000000" w:rsidP="00000000" w:rsidRDefault="00000000" w:rsidRPr="00000000" w14:paraId="000000B7">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tab/>
              <w:t xml:space="preserve">}​</w:t>
            </w:r>
          </w:p>
          <w:p w:rsidR="00000000" w:rsidDel="00000000" w:rsidP="00000000" w:rsidRDefault="00000000" w:rsidRPr="00000000" w14:paraId="000000B8">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w:t>
            </w:r>
          </w:p>
          <w:p w:rsidR="00000000" w:rsidDel="00000000" w:rsidP="00000000" w:rsidRDefault="00000000" w:rsidRPr="00000000" w14:paraId="000000B9">
            <w:pPr>
              <w:spacing w:after="0"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sz w:val="24"/>
          <w:szCs w:val="24"/>
          <w:rtl w:val="0"/>
        </w:rPr>
        <w:t xml:space="preserve">We’re generating data, storing that in a memory pool, then we’re transferring that data through the queue. </w:t>
      </w:r>
    </w:p>
    <w:p w:rsidR="00000000" w:rsidDel="00000000" w:rsidP="00000000" w:rsidRDefault="00000000" w:rsidRPr="00000000" w14:paraId="000000BE">
      <w:pPr>
        <w:rPr>
          <w:sz w:val="24"/>
          <w:szCs w:val="24"/>
        </w:rPr>
      </w:pPr>
      <w:r w:rsidDel="00000000" w:rsidR="00000000" w:rsidRPr="00000000">
        <w:rPr>
          <w:sz w:val="24"/>
          <w:szCs w:val="24"/>
          <w:rtl w:val="0"/>
        </w:rPr>
        <w:t xml:space="preserve">At the beginning of the program we have the variable i. That’s our simulated data. In this program, we’re creating pseudo data and putting that into a queue, which we’ve created here. The name of the queue is queue. We have just one thread alongside. </w:t>
      </w:r>
    </w:p>
    <w:p w:rsidR="00000000" w:rsidDel="00000000" w:rsidP="00000000" w:rsidRDefault="00000000" w:rsidRPr="00000000" w14:paraId="000000BF">
      <w:pPr>
        <w:rPr>
          <w:sz w:val="24"/>
          <w:szCs w:val="24"/>
        </w:rPr>
      </w:pPr>
      <w:r w:rsidDel="00000000" w:rsidR="00000000" w:rsidRPr="00000000">
        <w:rPr>
          <w:sz w:val="24"/>
          <w:szCs w:val="24"/>
          <w:rtl w:val="0"/>
        </w:rPr>
        <w:t xml:space="preserve">This is the example output of the program viewed on a serial terminal.</w:t>
      </w:r>
      <w:r w:rsidDel="00000000" w:rsidR="00000000" w:rsidRPr="00000000">
        <w:rPr>
          <w:sz w:val="24"/>
          <w:szCs w:val="24"/>
        </w:rPr>
        <w:drawing>
          <wp:inline distB="114300" distT="114300" distL="114300" distR="114300">
            <wp:extent cx="5731200" cy="31877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Visit arm.com for more information.</w:t>
      </w:r>
    </w:p>
    <w:p w:rsidR="00000000" w:rsidDel="00000000" w:rsidP="00000000" w:rsidRDefault="00000000" w:rsidRPr="00000000" w14:paraId="000000C2">
      <w:pPr>
        <w:rPr>
          <w:sz w:val="24"/>
          <w:szCs w:val="24"/>
        </w:rPr>
      </w:pPr>
      <w:r w:rsidDel="00000000" w:rsidR="00000000" w:rsidRPr="00000000">
        <w:rPr>
          <w:rtl w:val="0"/>
        </w:rPr>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rtl w:val="0"/>
        </w:rPr>
      </w:r>
    </w:p>
    <w:p w:rsidR="00000000" w:rsidDel="00000000" w:rsidP="00000000" w:rsidRDefault="00000000" w:rsidRPr="00000000" w14:paraId="000000CD">
      <w:pPr>
        <w:rPr>
          <w:sz w:val="24"/>
          <w:szCs w:val="24"/>
        </w:rPr>
      </w:pPr>
      <w:r w:rsidDel="00000000" w:rsidR="00000000" w:rsidRPr="00000000">
        <w:rPr>
          <w:rtl w:val="0"/>
        </w:rPr>
      </w:r>
    </w:p>
    <w:sectPr>
      <w:headerReference r:id="rId11" w:type="default"/>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d5156"/>
        <w:sz w:val="21"/>
        <w:szCs w:val="21"/>
        <w:highlight w:val="white"/>
        <w:u w:val="none"/>
        <w:vertAlign w:val="baseline"/>
        <w:rtl w:val="0"/>
      </w:rPr>
      <w:t xml:space="preserve">© Arm 2021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95672" cy="346902"/>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95672" cy="34690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6.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