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E3" w:rsidRDefault="00F3425F" w:rsidP="00C02F27">
      <w:pPr>
        <w:tabs>
          <w:tab w:val="left" w:pos="1995"/>
        </w:tabs>
        <w:jc w:val="center"/>
        <w:rPr>
          <w:b/>
        </w:rPr>
      </w:pPr>
      <w:r>
        <w:rPr>
          <w:b/>
        </w:rPr>
        <w:t>Caso de Uso</w:t>
      </w:r>
      <w:r w:rsidR="001D1226">
        <w:rPr>
          <w:b/>
        </w:rPr>
        <w:t xml:space="preserve"> (Documentación)</w:t>
      </w:r>
    </w:p>
    <w:p w:rsidR="001D1226" w:rsidRDefault="00FF5549" w:rsidP="00C02F27">
      <w:pPr>
        <w:tabs>
          <w:tab w:val="left" w:pos="1995"/>
        </w:tabs>
        <w:jc w:val="center"/>
        <w:rPr>
          <w:b/>
        </w:rPr>
      </w:pPr>
      <w:r>
        <w:rPr>
          <w:b/>
        </w:rPr>
        <w:t>Registro de Inventario de Productos</w:t>
      </w:r>
    </w:p>
    <w:p w:rsidR="00FF5549" w:rsidRPr="00FF5549" w:rsidRDefault="00FF5549" w:rsidP="00FF5549">
      <w:pPr>
        <w:tabs>
          <w:tab w:val="left" w:pos="1995"/>
        </w:tabs>
        <w:rPr>
          <w:b/>
        </w:rPr>
      </w:pPr>
      <w:r>
        <w:rPr>
          <w:b/>
        </w:rPr>
        <w:t>Definición del problema</w:t>
      </w:r>
    </w:p>
    <w:p w:rsidR="00B63A4E" w:rsidRDefault="00FF5549" w:rsidP="00B63A4E">
      <w:pPr>
        <w:tabs>
          <w:tab w:val="left" w:pos="1995"/>
        </w:tabs>
        <w:jc w:val="both"/>
      </w:pPr>
      <w:r>
        <w:t xml:space="preserve">El siguiente sistema de información solucionara los problemas de </w:t>
      </w:r>
      <w:r w:rsidR="0056160A">
        <w:t>control de registro de ventas diarias de artículos de una sucursal ayudándolos a tener un control de la mercancía en existencia (así como los robos que podría llegar a sufrir), teniendo una mejor ubicación y precios de los artículos ya sea en stock o en almacén.</w:t>
      </w:r>
    </w:p>
    <w:p w:rsidR="0056160A" w:rsidRDefault="0056160A" w:rsidP="00C02F27">
      <w:pPr>
        <w:tabs>
          <w:tab w:val="left" w:pos="1995"/>
        </w:tabs>
      </w:pPr>
      <w:r>
        <w:t>El sistema funciona a través de una tabla respaldada en una base de datos</w:t>
      </w:r>
      <w:r w:rsidR="00A063A8">
        <w:t>.</w:t>
      </w:r>
    </w:p>
    <w:p w:rsidR="0056160A" w:rsidRPr="00FF5549" w:rsidRDefault="00343629" w:rsidP="0056160A">
      <w:pPr>
        <w:tabs>
          <w:tab w:val="left" w:pos="1995"/>
        </w:tabs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0.2pt;margin-top:18.45pt;width:379.2pt;height:286.75pt;z-index:251659264;mso-position-horizontal-relative:text;mso-position-vertical-relative:text;mso-width-relative:page;mso-height-relative:page">
            <v:imagedata r:id="rId5" o:title="Diagramadecasodeuso5" croptop="2366f" cropbottom="37158f" cropleft="13151f" cropright="22477f"/>
            <w10:wrap type="square"/>
          </v:shape>
        </w:pict>
      </w:r>
      <w:r w:rsidR="0056160A">
        <w:rPr>
          <w:b/>
        </w:rPr>
        <w:t>Diagrama de caso de uso general.</w:t>
      </w:r>
    </w:p>
    <w:p w:rsidR="0056160A" w:rsidRDefault="0056160A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56160A" w:rsidRDefault="0056160A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A063A8" w:rsidRDefault="00A063A8" w:rsidP="00C02F27">
      <w:pPr>
        <w:tabs>
          <w:tab w:val="left" w:pos="1995"/>
        </w:tabs>
      </w:pPr>
    </w:p>
    <w:p w:rsidR="0056160A" w:rsidRDefault="0056160A" w:rsidP="0056160A">
      <w:pPr>
        <w:tabs>
          <w:tab w:val="left" w:pos="1995"/>
        </w:tabs>
        <w:rPr>
          <w:b/>
        </w:rPr>
      </w:pPr>
      <w:r>
        <w:rPr>
          <w:b/>
        </w:rPr>
        <w:t>Glosario de términos.</w:t>
      </w:r>
    </w:p>
    <w:p w:rsidR="0033769E" w:rsidRPr="0033769E" w:rsidRDefault="0033769E" w:rsidP="0056160A">
      <w:pPr>
        <w:tabs>
          <w:tab w:val="left" w:pos="1995"/>
        </w:tabs>
      </w:pPr>
      <w:r w:rsidRPr="0033769E">
        <w:t>Sistema: Se re</w:t>
      </w:r>
      <w:r>
        <w:t>fiere al conjunto del software instalado en los hosts de las sucursales teniendo la conexión a las bases de datos “Productos” y “Usuarios”.</w:t>
      </w:r>
    </w:p>
    <w:p w:rsidR="0056160A" w:rsidRDefault="00A063A8" w:rsidP="00265F89">
      <w:pPr>
        <w:tabs>
          <w:tab w:val="left" w:pos="1995"/>
        </w:tabs>
        <w:jc w:val="both"/>
      </w:pPr>
      <w:r>
        <w:t xml:space="preserve">Acceso: Hace referencia a la parte de </w:t>
      </w:r>
      <w:proofErr w:type="spellStart"/>
      <w:r>
        <w:t>login</w:t>
      </w:r>
      <w:proofErr w:type="spellEnd"/>
      <w:r>
        <w:t xml:space="preserve"> al entrar al sistema en modo usuario o en modo administrador por medio de una interfaz gráfica que se mostrará al iniciar el programa y llenando los campos correspondientes de “Nombre de Usuario” y “Contraseña” una vez hecha la verificación se tendrá acceso al sistema.</w:t>
      </w:r>
    </w:p>
    <w:p w:rsidR="00A063A8" w:rsidRDefault="00A063A8" w:rsidP="00265F89">
      <w:pPr>
        <w:tabs>
          <w:tab w:val="left" w:pos="1995"/>
        </w:tabs>
        <w:jc w:val="both"/>
      </w:pPr>
      <w:r>
        <w:t xml:space="preserve">Registro Usuario: Es la parte en la que el administrador registrara a todos los usuarios que darán uso del sistema, esto puede darse desde cualquier host que </w:t>
      </w:r>
      <w:r w:rsidR="00265F89">
        <w:t>tenga conexión a internet y el sistema instalado.</w:t>
      </w:r>
    </w:p>
    <w:p w:rsidR="00265F89" w:rsidRDefault="00265F89" w:rsidP="00265F89">
      <w:pPr>
        <w:tabs>
          <w:tab w:val="left" w:pos="1995"/>
        </w:tabs>
        <w:jc w:val="both"/>
      </w:pPr>
      <w:r>
        <w:t>Administra BD: Acciones de crear, modif</w:t>
      </w:r>
      <w:r w:rsidR="0033769E">
        <w:t xml:space="preserve">icar, eliminar tablas de la base de datos de los usuarios </w:t>
      </w:r>
      <w:r w:rsidR="00343629">
        <w:t xml:space="preserve">y productos </w:t>
      </w:r>
      <w:r w:rsidR="0033769E">
        <w:t>para su posterior consulta y verificación.</w:t>
      </w:r>
    </w:p>
    <w:p w:rsidR="0033769E" w:rsidRDefault="0033769E" w:rsidP="00265F89">
      <w:pPr>
        <w:tabs>
          <w:tab w:val="left" w:pos="1995"/>
        </w:tabs>
        <w:jc w:val="both"/>
      </w:pPr>
      <w:r>
        <w:lastRenderedPageBreak/>
        <w:t>Administra productos: Acciones de crear, modificar, eliminar registros de la tabla productos en la base de datos de acuerdo a las peticiones que tengan para mantener actualizada la base de datos.</w:t>
      </w:r>
    </w:p>
    <w:p w:rsidR="0033769E" w:rsidRDefault="0033769E" w:rsidP="00265F89">
      <w:pPr>
        <w:tabs>
          <w:tab w:val="left" w:pos="1995"/>
        </w:tabs>
        <w:jc w:val="both"/>
      </w:pPr>
      <w:r>
        <w:t>Consulta BD: Es la acción que realiza el administrador para obtener respuestas a las preguntas que se puedan hacer de acuerdo a la información de los productos y los artículos.</w:t>
      </w:r>
    </w:p>
    <w:p w:rsidR="0033769E" w:rsidRDefault="0033769E" w:rsidP="00265F89">
      <w:pPr>
        <w:tabs>
          <w:tab w:val="left" w:pos="1995"/>
        </w:tabs>
        <w:jc w:val="both"/>
      </w:pPr>
      <w:r>
        <w:t>Consulta productos: Es la acción que realiza el usuario a la hora de ingresar al sistema y ver la tabla de artículos que muestra los productos existentes en la sucursal.</w:t>
      </w:r>
    </w:p>
    <w:p w:rsidR="00A063A8" w:rsidRDefault="0033769E" w:rsidP="0033769E">
      <w:pPr>
        <w:tabs>
          <w:tab w:val="left" w:pos="1995"/>
        </w:tabs>
        <w:jc w:val="both"/>
      </w:pPr>
      <w:r>
        <w:t>Cerrar sesión: Parte en la que tanto el usuario como el administrador salen del sistema.</w:t>
      </w:r>
    </w:p>
    <w:p w:rsidR="0033769E" w:rsidRDefault="0033769E" w:rsidP="0033769E">
      <w:pPr>
        <w:tabs>
          <w:tab w:val="left" w:pos="1995"/>
        </w:tabs>
        <w:jc w:val="both"/>
      </w:pPr>
      <w:proofErr w:type="spellStart"/>
      <w:r>
        <w:t>User</w:t>
      </w:r>
      <w:proofErr w:type="spellEnd"/>
      <w:r>
        <w:t>: También se le c</w:t>
      </w:r>
      <w:r w:rsidR="00343629">
        <w:t>onoce como usuario,</w:t>
      </w:r>
      <w:r>
        <w:t xml:space="preserve"> es aquella persona que ingresa al sistema en modo que solo puede visualizar una ventana con una tabla </w:t>
      </w:r>
      <w:r w:rsidR="00343629">
        <w:t>con información de los productos.</w:t>
      </w:r>
    </w:p>
    <w:p w:rsidR="00343629" w:rsidRDefault="00343629" w:rsidP="0033769E">
      <w:pPr>
        <w:tabs>
          <w:tab w:val="left" w:pos="1995"/>
        </w:tabs>
        <w:jc w:val="both"/>
      </w:pPr>
      <w:proofErr w:type="spellStart"/>
      <w:r>
        <w:t>Admin</w:t>
      </w:r>
      <w:proofErr w:type="spellEnd"/>
      <w:r>
        <w:t>: También conocido como administrador, es aquella persona que ingresa al sistema en modo que puede administrar los productos, los usuarios y la base de datos.</w:t>
      </w:r>
    </w:p>
    <w:p w:rsidR="00343629" w:rsidRDefault="00343629" w:rsidP="0033769E">
      <w:pPr>
        <w:tabs>
          <w:tab w:val="left" w:pos="1995"/>
        </w:tabs>
        <w:jc w:val="both"/>
      </w:pPr>
    </w:p>
    <w:p w:rsidR="0056160A" w:rsidRPr="00FF5549" w:rsidRDefault="0056160A" w:rsidP="0056160A">
      <w:pPr>
        <w:tabs>
          <w:tab w:val="left" w:pos="1995"/>
        </w:tabs>
        <w:rPr>
          <w:b/>
        </w:rPr>
      </w:pPr>
      <w:r>
        <w:rPr>
          <w:b/>
        </w:rPr>
        <w:t>Requerimientos no funcionales.</w:t>
      </w:r>
    </w:p>
    <w:p w:rsidR="00DA0E4C" w:rsidRDefault="00DA0E4C" w:rsidP="00DA0E4C">
      <w:pPr>
        <w:pStyle w:val="Prrafodelista"/>
        <w:numPr>
          <w:ilvl w:val="0"/>
          <w:numId w:val="1"/>
        </w:numPr>
        <w:tabs>
          <w:tab w:val="left" w:pos="1995"/>
        </w:tabs>
      </w:pPr>
      <w:r>
        <w:t>Tipografía</w:t>
      </w:r>
    </w:p>
    <w:p w:rsidR="00DA0E4C" w:rsidRDefault="00DA0E4C" w:rsidP="00473F19">
      <w:pPr>
        <w:pStyle w:val="Prrafodelista"/>
        <w:numPr>
          <w:ilvl w:val="0"/>
          <w:numId w:val="1"/>
        </w:numPr>
        <w:tabs>
          <w:tab w:val="left" w:pos="1995"/>
        </w:tabs>
      </w:pPr>
      <w:r>
        <w:t>Animaciones</w:t>
      </w:r>
    </w:p>
    <w:p w:rsidR="00DA0E4C" w:rsidRDefault="00DA0E4C" w:rsidP="00473F19">
      <w:pPr>
        <w:pStyle w:val="Prrafodelista"/>
        <w:numPr>
          <w:ilvl w:val="0"/>
          <w:numId w:val="1"/>
        </w:numPr>
        <w:tabs>
          <w:tab w:val="left" w:pos="1995"/>
        </w:tabs>
      </w:pPr>
      <w:r>
        <w:t>Alineaciones</w:t>
      </w:r>
    </w:p>
    <w:p w:rsidR="00DA0E4C" w:rsidRDefault="00DA0E4C" w:rsidP="00473F19">
      <w:pPr>
        <w:pStyle w:val="Prrafodelista"/>
        <w:numPr>
          <w:ilvl w:val="0"/>
          <w:numId w:val="1"/>
        </w:numPr>
        <w:tabs>
          <w:tab w:val="left" w:pos="1995"/>
        </w:tabs>
      </w:pPr>
      <w:r>
        <w:t>Color de fondo</w:t>
      </w:r>
    </w:p>
    <w:p w:rsidR="00DA0E4C" w:rsidRDefault="0033769E" w:rsidP="00473F19">
      <w:pPr>
        <w:pStyle w:val="Prrafodelista"/>
        <w:numPr>
          <w:ilvl w:val="0"/>
          <w:numId w:val="1"/>
        </w:numPr>
        <w:tabs>
          <w:tab w:val="left" w:pos="1995"/>
        </w:tabs>
      </w:pPr>
      <w:r>
        <w:t>Tamaño de la ventana</w:t>
      </w:r>
    </w:p>
    <w:p w:rsidR="0033769E" w:rsidRDefault="0033769E" w:rsidP="00473F19">
      <w:pPr>
        <w:pStyle w:val="Prrafodelista"/>
        <w:numPr>
          <w:ilvl w:val="0"/>
          <w:numId w:val="1"/>
        </w:numPr>
        <w:tabs>
          <w:tab w:val="left" w:pos="1995"/>
        </w:tabs>
      </w:pPr>
      <w:r>
        <w:t>Adaptabilidad de la ventana</w:t>
      </w:r>
    </w:p>
    <w:p w:rsidR="00343629" w:rsidRDefault="00343629" w:rsidP="00343629">
      <w:pPr>
        <w:pStyle w:val="Prrafodelista"/>
        <w:numPr>
          <w:ilvl w:val="0"/>
          <w:numId w:val="1"/>
        </w:numPr>
        <w:tabs>
          <w:tab w:val="left" w:pos="1995"/>
        </w:tabs>
      </w:pPr>
      <w:r>
        <w:t>Color botones</w:t>
      </w:r>
    </w:p>
    <w:p w:rsidR="00343629" w:rsidRDefault="00343629" w:rsidP="00343629">
      <w:pPr>
        <w:pStyle w:val="Prrafodelista"/>
        <w:numPr>
          <w:ilvl w:val="0"/>
          <w:numId w:val="1"/>
        </w:numPr>
        <w:tabs>
          <w:tab w:val="left" w:pos="1995"/>
        </w:tabs>
      </w:pPr>
      <w:r>
        <w:t>Color de texto</w:t>
      </w:r>
    </w:p>
    <w:p w:rsidR="00343629" w:rsidRDefault="00343629" w:rsidP="00343629">
      <w:pPr>
        <w:pStyle w:val="Prrafodelista"/>
        <w:numPr>
          <w:ilvl w:val="0"/>
          <w:numId w:val="1"/>
        </w:numPr>
        <w:tabs>
          <w:tab w:val="left" w:pos="1995"/>
        </w:tabs>
      </w:pPr>
      <w:r>
        <w:t>Ventanas emergente</w:t>
      </w:r>
      <w:bookmarkStart w:id="0" w:name="_GoBack"/>
      <w:bookmarkEnd w:id="0"/>
    </w:p>
    <w:p w:rsidR="0033769E" w:rsidRPr="00C02F27" w:rsidRDefault="0033769E" w:rsidP="0033769E">
      <w:pPr>
        <w:pStyle w:val="Prrafodelista"/>
        <w:tabs>
          <w:tab w:val="left" w:pos="1995"/>
        </w:tabs>
      </w:pPr>
    </w:p>
    <w:sectPr w:rsidR="0033769E" w:rsidRPr="00C02F27" w:rsidSect="00C02F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068"/>
    <w:multiLevelType w:val="hybridMultilevel"/>
    <w:tmpl w:val="307EA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27"/>
    <w:rsid w:val="001D1226"/>
    <w:rsid w:val="00265F89"/>
    <w:rsid w:val="00326179"/>
    <w:rsid w:val="0033769E"/>
    <w:rsid w:val="00343629"/>
    <w:rsid w:val="004726AE"/>
    <w:rsid w:val="004A5DD4"/>
    <w:rsid w:val="0056160A"/>
    <w:rsid w:val="006405E3"/>
    <w:rsid w:val="00A063A8"/>
    <w:rsid w:val="00B63A4E"/>
    <w:rsid w:val="00C02F27"/>
    <w:rsid w:val="00DA0E4C"/>
    <w:rsid w:val="00F3425F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67D725"/>
  <w15:chartTrackingRefBased/>
  <w15:docId w15:val="{C6BE8031-15D4-48A6-9DC0-1D8EEC54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Espíritu</dc:creator>
  <cp:keywords/>
  <dc:description/>
  <cp:lastModifiedBy>José Luis Espíritu</cp:lastModifiedBy>
  <cp:revision>8</cp:revision>
  <dcterms:created xsi:type="dcterms:W3CDTF">2019-03-05T05:41:00Z</dcterms:created>
  <dcterms:modified xsi:type="dcterms:W3CDTF">2019-03-08T02:36:00Z</dcterms:modified>
</cp:coreProperties>
</file>