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3BCD0" w14:textId="0FBC80A9" w:rsidR="00D04D24" w:rsidRPr="00E72354" w:rsidRDefault="008C48A9" w:rsidP="00D04D24">
      <w:pPr>
        <w:spacing w:line="360" w:lineRule="auto"/>
        <w:jc w:val="center"/>
        <w:rPr>
          <w:rFonts w:ascii="Arial" w:hAnsi="Arial" w:cs="Arial"/>
          <w:b/>
          <w:sz w:val="32"/>
          <w:szCs w:val="32"/>
        </w:rPr>
      </w:pPr>
      <w:r w:rsidRPr="00E72354">
        <w:rPr>
          <w:rFonts w:ascii="Arial" w:hAnsi="Arial" w:cs="Arial"/>
          <w:b/>
          <w:sz w:val="32"/>
          <w:szCs w:val="32"/>
        </w:rPr>
        <w:t>UNIVERSIDAD NACIONAL</w:t>
      </w:r>
      <w:r w:rsidR="00D04D24" w:rsidRPr="00E72354">
        <w:rPr>
          <w:rFonts w:ascii="Arial" w:hAnsi="Arial" w:cs="Arial"/>
          <w:b/>
          <w:sz w:val="32"/>
          <w:szCs w:val="32"/>
        </w:rPr>
        <w:t xml:space="preserve"> JOSÉ MARÍA ARGUEDAS</w:t>
      </w:r>
    </w:p>
    <w:p w14:paraId="6B5EFB3F" w14:textId="4FCE96CA" w:rsidR="00E72354" w:rsidRPr="00643118" w:rsidRDefault="00E72354" w:rsidP="00222323">
      <w:pPr>
        <w:spacing w:before="120" w:after="120"/>
        <w:jc w:val="center"/>
        <w:rPr>
          <w:rFonts w:ascii="Arial" w:eastAsia="Arial Narrow" w:hAnsi="Arial" w:cs="Arial"/>
          <w:color w:val="292929"/>
          <w:lang w:val="es-PE"/>
        </w:rPr>
      </w:pPr>
      <w:r w:rsidRPr="00643118">
        <w:rPr>
          <w:rFonts w:ascii="Arial" w:eastAsia="Arial Narrow" w:hAnsi="Arial" w:cs="Arial"/>
          <w:b/>
          <w:color w:val="292929"/>
          <w:sz w:val="30"/>
          <w:szCs w:val="30"/>
          <w:lang w:val="es-PE"/>
        </w:rPr>
        <w:t>FACULTAD DE</w:t>
      </w:r>
      <w:r w:rsidR="00F95025">
        <w:rPr>
          <w:rFonts w:ascii="Arial" w:eastAsia="Arial Narrow" w:hAnsi="Arial" w:cs="Arial"/>
          <w:b/>
          <w:color w:val="292929"/>
          <w:sz w:val="30"/>
          <w:szCs w:val="30"/>
          <w:lang w:val="es-PE"/>
        </w:rPr>
        <w:t xml:space="preserve"> </w:t>
      </w:r>
      <w:r w:rsidR="00F95025" w:rsidRPr="00F95025">
        <w:rPr>
          <w:rFonts w:ascii="Arial" w:eastAsia="Arial Narrow" w:hAnsi="Arial" w:cs="Arial"/>
          <w:b/>
          <w:color w:val="292929"/>
          <w:sz w:val="30"/>
          <w:szCs w:val="30"/>
          <w:lang w:val="es-PE"/>
        </w:rPr>
        <w:t>INGENIERÍA</w:t>
      </w:r>
    </w:p>
    <w:p w14:paraId="03C3BCD2" w14:textId="2574DCD6" w:rsidR="00D04D24" w:rsidRDefault="00C35BEF" w:rsidP="00222323">
      <w:pPr>
        <w:spacing w:before="120" w:after="120"/>
        <w:jc w:val="center"/>
        <w:rPr>
          <w:rFonts w:ascii="Arial" w:eastAsia="Arial Narrow" w:hAnsi="Arial" w:cs="Arial"/>
          <w:b/>
          <w:color w:val="292929"/>
          <w:sz w:val="28"/>
          <w:szCs w:val="28"/>
          <w:lang w:val="es-PE"/>
        </w:rPr>
      </w:pPr>
      <w:r w:rsidRPr="00E72354">
        <w:rPr>
          <w:rFonts w:ascii="Arial" w:eastAsia="Arial Narrow" w:hAnsi="Arial" w:cs="Arial"/>
          <w:b/>
          <w:noProof/>
          <w:color w:val="292929"/>
          <w:sz w:val="28"/>
          <w:szCs w:val="28"/>
          <w:lang w:val="es-PE"/>
        </w:rPr>
        <w:drawing>
          <wp:anchor distT="0" distB="0" distL="114300" distR="114300" simplePos="0" relativeHeight="251655168" behindDoc="0" locked="0" layoutInCell="1" allowOverlap="1" wp14:anchorId="03C3BD3B" wp14:editId="6EF17F74">
            <wp:simplePos x="0" y="0"/>
            <wp:positionH relativeFrom="margin">
              <wp:posOffset>1624330</wp:posOffset>
            </wp:positionH>
            <wp:positionV relativeFrom="paragraph">
              <wp:posOffset>617220</wp:posOffset>
            </wp:positionV>
            <wp:extent cx="2148840" cy="2519680"/>
            <wp:effectExtent l="0" t="0" r="3810" b="0"/>
            <wp:wrapTopAndBottom/>
            <wp:docPr id="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48840" cy="25196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72354" w:rsidRPr="00643118">
        <w:rPr>
          <w:rFonts w:ascii="Arial" w:eastAsia="Arial Narrow" w:hAnsi="Arial" w:cs="Arial"/>
          <w:b/>
          <w:color w:val="292929"/>
          <w:sz w:val="28"/>
          <w:szCs w:val="28"/>
          <w:lang w:val="es-PE"/>
        </w:rPr>
        <w:t>ESCUELA PROFESIONAL</w:t>
      </w:r>
      <w:r w:rsidR="00D04D24" w:rsidRPr="00E72354">
        <w:rPr>
          <w:rFonts w:ascii="Arial" w:eastAsia="Arial Narrow" w:hAnsi="Arial" w:cs="Arial"/>
          <w:b/>
          <w:color w:val="292929"/>
          <w:sz w:val="28"/>
          <w:szCs w:val="28"/>
          <w:lang w:val="es-PE"/>
        </w:rPr>
        <w:t xml:space="preserve"> DE INGENIERÍA DE SISTEMAS</w:t>
      </w:r>
    </w:p>
    <w:p w14:paraId="42FD79D3" w14:textId="0C0171CE" w:rsidR="00C35BEF" w:rsidRPr="00D61067" w:rsidRDefault="00C35BEF" w:rsidP="00012DF4">
      <w:pPr>
        <w:spacing w:before="120" w:after="120"/>
        <w:ind w:left="709" w:right="295"/>
        <w:jc w:val="center"/>
        <w:rPr>
          <w:rFonts w:ascii="Arial" w:hAnsi="Arial" w:cs="Arial"/>
          <w:b/>
          <w:sz w:val="24"/>
          <w:szCs w:val="24"/>
        </w:rPr>
      </w:pPr>
    </w:p>
    <w:p w14:paraId="3C2F5527" w14:textId="36467111" w:rsidR="00C35BEF" w:rsidRPr="00C35BEF" w:rsidRDefault="00C35BEF" w:rsidP="009363F6">
      <w:pPr>
        <w:spacing w:before="30" w:after="0" w:line="240" w:lineRule="auto"/>
        <w:jc w:val="center"/>
        <w:rPr>
          <w:rFonts w:ascii="Arial" w:eastAsia="Arial Narrow" w:hAnsi="Arial" w:cs="Arial"/>
          <w:lang w:val="es-PE"/>
        </w:rPr>
      </w:pPr>
      <w:r w:rsidRPr="00C35BEF">
        <w:rPr>
          <w:rFonts w:ascii="Arial" w:eastAsia="Arial Narrow" w:hAnsi="Arial" w:cs="Arial"/>
          <w:b/>
          <w:color w:val="292929"/>
          <w:sz w:val="24"/>
          <w:szCs w:val="24"/>
          <w:lang w:val="es-PE"/>
        </w:rPr>
        <w:t>Presentado por</w:t>
      </w:r>
    </w:p>
    <w:p w14:paraId="7EE28285" w14:textId="77777777" w:rsidR="00C35BEF" w:rsidRPr="00C35BEF" w:rsidRDefault="00C35BEF" w:rsidP="00C35BEF">
      <w:pPr>
        <w:spacing w:before="17" w:after="0" w:line="260" w:lineRule="exact"/>
        <w:ind w:left="1416"/>
        <w:jc w:val="center"/>
        <w:rPr>
          <w:rFonts w:ascii="Arial" w:eastAsia="Times New Roman" w:hAnsi="Arial" w:cs="Arial"/>
          <w:lang w:val="es-PE"/>
        </w:rPr>
      </w:pPr>
    </w:p>
    <w:p w14:paraId="52B621D9" w14:textId="25B36FF3" w:rsidR="00C35BEF" w:rsidRPr="00C35BEF" w:rsidRDefault="00C35BEF" w:rsidP="00961CBB">
      <w:pPr>
        <w:spacing w:after="0" w:line="360" w:lineRule="auto"/>
        <w:jc w:val="center"/>
        <w:rPr>
          <w:rFonts w:ascii="Arial" w:eastAsia="Arial Narrow" w:hAnsi="Arial" w:cs="Arial"/>
          <w:b/>
          <w:color w:val="292929"/>
          <w:sz w:val="28"/>
          <w:szCs w:val="28"/>
          <w:lang w:val="es-PE"/>
        </w:rPr>
      </w:pPr>
      <w:r w:rsidRPr="00C35BEF">
        <w:rPr>
          <w:rFonts w:ascii="Arial" w:eastAsia="Arial Narrow" w:hAnsi="Arial" w:cs="Arial"/>
          <w:b/>
          <w:color w:val="292929"/>
          <w:sz w:val="28"/>
          <w:szCs w:val="28"/>
          <w:lang w:val="es-PE"/>
        </w:rPr>
        <w:t>GUADALUPE LIDA SIHUI LLACCTARIMAY</w:t>
      </w:r>
    </w:p>
    <w:p w14:paraId="235FCA47" w14:textId="5DE29BD7" w:rsidR="00012DF4" w:rsidRPr="00643118" w:rsidRDefault="00012DF4" w:rsidP="00961CBB">
      <w:pPr>
        <w:pBdr>
          <w:top w:val="single" w:sz="4" w:space="1" w:color="auto"/>
          <w:left w:val="single" w:sz="4" w:space="23" w:color="auto"/>
          <w:bottom w:val="single" w:sz="4" w:space="1" w:color="auto"/>
          <w:right w:val="single" w:sz="4" w:space="4" w:color="auto"/>
        </w:pBdr>
        <w:spacing w:before="20"/>
        <w:ind w:right="-567"/>
        <w:jc w:val="center"/>
        <w:rPr>
          <w:rFonts w:ascii="Arial" w:eastAsia="Arial Narrow" w:hAnsi="Arial" w:cs="Arial"/>
          <w:b/>
          <w:i/>
          <w:lang w:val="es-PE"/>
        </w:rPr>
      </w:pPr>
      <w:r w:rsidRPr="00012DF4">
        <w:rPr>
          <w:rFonts w:ascii="Arial" w:eastAsia="Arial Narrow" w:hAnsi="Arial" w:cs="Arial"/>
          <w:b/>
          <w:color w:val="292929"/>
          <w:sz w:val="32"/>
          <w:szCs w:val="32"/>
          <w:lang w:val="es-PE"/>
        </w:rPr>
        <w:t>METODO NO INVASIVO BASADO EN REDES</w:t>
      </w:r>
      <w:r w:rsidR="00961CBB">
        <w:rPr>
          <w:rFonts w:ascii="Arial" w:eastAsia="Arial Narrow" w:hAnsi="Arial" w:cs="Arial"/>
          <w:b/>
          <w:color w:val="292929"/>
          <w:sz w:val="32"/>
          <w:szCs w:val="32"/>
          <w:lang w:val="es-PE"/>
        </w:rPr>
        <w:t xml:space="preserve"> </w:t>
      </w:r>
      <w:r w:rsidRPr="00012DF4">
        <w:rPr>
          <w:rFonts w:ascii="Arial" w:eastAsia="Arial Narrow" w:hAnsi="Arial" w:cs="Arial"/>
          <w:b/>
          <w:color w:val="292929"/>
          <w:sz w:val="32"/>
          <w:szCs w:val="32"/>
          <w:lang w:val="es-PE"/>
        </w:rPr>
        <w:t>NEURONALES CONVOLUCIONALES PARA LA DETECCION DE LA ANEMIA INFANTIL A PARTIR DE IMÁGENES EN EL CENTRO DE SALU</w:t>
      </w:r>
      <w:r w:rsidR="00C80339">
        <w:rPr>
          <w:rFonts w:ascii="Arial" w:eastAsia="Arial Narrow" w:hAnsi="Arial" w:cs="Arial"/>
          <w:b/>
          <w:color w:val="292929"/>
          <w:sz w:val="32"/>
          <w:szCs w:val="32"/>
          <w:lang w:val="es-PE"/>
        </w:rPr>
        <w:t xml:space="preserve">D, </w:t>
      </w:r>
      <w:r w:rsidRPr="00012DF4">
        <w:rPr>
          <w:rFonts w:ascii="Arial" w:eastAsia="Arial Narrow" w:hAnsi="Arial" w:cs="Arial"/>
          <w:b/>
          <w:color w:val="292929"/>
          <w:sz w:val="32"/>
          <w:szCs w:val="32"/>
          <w:lang w:val="es-PE"/>
        </w:rPr>
        <w:t>OCOBAMBA</w:t>
      </w:r>
      <w:r w:rsidR="00C80339">
        <w:rPr>
          <w:rFonts w:ascii="Arial" w:eastAsia="Arial Narrow" w:hAnsi="Arial" w:cs="Arial"/>
          <w:b/>
          <w:color w:val="292929"/>
          <w:sz w:val="32"/>
          <w:szCs w:val="32"/>
          <w:lang w:val="es-PE"/>
        </w:rPr>
        <w:t xml:space="preserve"> 2025</w:t>
      </w:r>
    </w:p>
    <w:p w14:paraId="2CDFBE97" w14:textId="77777777" w:rsidR="00012DF4" w:rsidRPr="00643118" w:rsidRDefault="00012DF4" w:rsidP="00012DF4">
      <w:pPr>
        <w:spacing w:line="200" w:lineRule="exact"/>
        <w:rPr>
          <w:rFonts w:ascii="Arial" w:hAnsi="Arial" w:cs="Arial"/>
          <w:lang w:val="es-PE"/>
        </w:rPr>
      </w:pPr>
    </w:p>
    <w:p w14:paraId="51A4A308" w14:textId="30C7F9FE" w:rsidR="00F95025" w:rsidRPr="009363F6" w:rsidRDefault="00F95025" w:rsidP="009363F6">
      <w:pPr>
        <w:spacing w:before="30" w:after="120"/>
        <w:jc w:val="center"/>
        <w:rPr>
          <w:rFonts w:ascii="Arial" w:eastAsia="Arial Narrow" w:hAnsi="Arial" w:cs="Arial"/>
          <w:sz w:val="24"/>
          <w:szCs w:val="24"/>
          <w:lang w:val="es-PE"/>
        </w:rPr>
      </w:pPr>
      <w:r w:rsidRPr="009363F6">
        <w:rPr>
          <w:rFonts w:ascii="Arial" w:eastAsia="Arial Narrow" w:hAnsi="Arial" w:cs="Arial"/>
          <w:b/>
          <w:color w:val="292929"/>
          <w:sz w:val="24"/>
          <w:szCs w:val="24"/>
          <w:lang w:val="es-PE"/>
        </w:rPr>
        <w:t xml:space="preserve">Asesor:                               </w:t>
      </w:r>
    </w:p>
    <w:p w14:paraId="340F5940" w14:textId="6C387877" w:rsidR="00F95025" w:rsidRPr="00643118" w:rsidRDefault="009363F6" w:rsidP="009363F6">
      <w:pPr>
        <w:jc w:val="center"/>
        <w:rPr>
          <w:rFonts w:ascii="Arial" w:eastAsia="Arial Narrow" w:hAnsi="Arial" w:cs="Arial"/>
          <w:lang w:val="es-PE"/>
        </w:rPr>
      </w:pPr>
      <w:r w:rsidRPr="009363F6">
        <w:rPr>
          <w:rFonts w:ascii="Arial" w:eastAsia="Arial Narrow" w:hAnsi="Arial" w:cs="Arial"/>
          <w:b/>
          <w:color w:val="292929"/>
          <w:sz w:val="28"/>
          <w:szCs w:val="28"/>
          <w:lang w:val="es-PE"/>
        </w:rPr>
        <w:t>DRA. NORMA LORENA CATACORA FLORES</w:t>
      </w:r>
      <w:r w:rsidRPr="00643118">
        <w:rPr>
          <w:rFonts w:ascii="Arial" w:eastAsia="Arial Narrow" w:hAnsi="Arial" w:cs="Arial"/>
          <w:b/>
          <w:color w:val="292929"/>
          <w:lang w:val="es-PE"/>
        </w:rPr>
        <w:t xml:space="preserve">                        </w:t>
      </w:r>
    </w:p>
    <w:p w14:paraId="03C3BCDD" w14:textId="164E63F1" w:rsidR="00D04D24" w:rsidRPr="00F95025" w:rsidRDefault="00F95025" w:rsidP="00F95025">
      <w:pPr>
        <w:spacing w:after="120" w:line="240" w:lineRule="auto"/>
        <w:jc w:val="center"/>
        <w:rPr>
          <w:rFonts w:ascii="Arial" w:hAnsi="Arial" w:cs="Arial"/>
          <w:b/>
          <w:sz w:val="24"/>
          <w:szCs w:val="24"/>
          <w:lang w:val="es-PE"/>
        </w:rPr>
      </w:pPr>
      <w:r w:rsidRPr="00643118">
        <w:rPr>
          <w:rFonts w:ascii="Arial" w:eastAsia="Arial Narrow" w:hAnsi="Arial" w:cs="Arial"/>
          <w:b/>
          <w:color w:val="292929"/>
          <w:sz w:val="30"/>
          <w:szCs w:val="30"/>
          <w:lang w:val="es-PE"/>
        </w:rPr>
        <w:t>TESIS PARA OPTAR EL TÍTULO PROFESIONAL D</w:t>
      </w:r>
      <w:r>
        <w:rPr>
          <w:rFonts w:ascii="Arial" w:eastAsia="Arial Narrow" w:hAnsi="Arial" w:cs="Arial"/>
          <w:b/>
          <w:color w:val="292929"/>
          <w:sz w:val="30"/>
          <w:szCs w:val="30"/>
          <w:lang w:val="es-PE"/>
        </w:rPr>
        <w:t>E INGENIERO DE SISTEMAS</w:t>
      </w:r>
    </w:p>
    <w:p w14:paraId="4AED547E" w14:textId="77777777" w:rsidR="00F95025" w:rsidRPr="00961CBB" w:rsidRDefault="00F95025" w:rsidP="00D04D24">
      <w:pPr>
        <w:spacing w:after="120" w:line="240" w:lineRule="auto"/>
        <w:rPr>
          <w:rFonts w:ascii="Arial" w:eastAsia="Arial Narrow" w:hAnsi="Arial" w:cs="Arial"/>
          <w:b/>
          <w:color w:val="292929"/>
          <w:sz w:val="30"/>
          <w:szCs w:val="30"/>
          <w:lang w:val="es-PE"/>
        </w:rPr>
      </w:pPr>
    </w:p>
    <w:p w14:paraId="7AF926B0" w14:textId="77777777" w:rsidR="00961CBB" w:rsidRDefault="00961CBB" w:rsidP="00961CBB">
      <w:pPr>
        <w:spacing w:after="0" w:line="240" w:lineRule="auto"/>
        <w:ind w:left="708"/>
        <w:jc w:val="center"/>
        <w:rPr>
          <w:rFonts w:ascii="Arial" w:eastAsia="Arial Narrow" w:hAnsi="Arial" w:cs="Arial"/>
          <w:b/>
          <w:color w:val="292929"/>
          <w:sz w:val="30"/>
          <w:szCs w:val="30"/>
          <w:lang w:val="es-PE"/>
        </w:rPr>
      </w:pPr>
      <w:r w:rsidRPr="00961CBB">
        <w:rPr>
          <w:rFonts w:ascii="Arial" w:eastAsia="Arial Narrow" w:hAnsi="Arial" w:cs="Arial"/>
          <w:b/>
          <w:color w:val="292929"/>
          <w:sz w:val="30"/>
          <w:szCs w:val="30"/>
          <w:lang w:val="es-PE"/>
        </w:rPr>
        <w:t>ANDAHUAYLAS – APURÍMAC – PERÚ</w:t>
      </w:r>
    </w:p>
    <w:p w14:paraId="22D452ED" w14:textId="45B8FF28" w:rsidR="00961CBB" w:rsidRDefault="00961CBB" w:rsidP="00961CBB">
      <w:pPr>
        <w:spacing w:after="0" w:line="240" w:lineRule="auto"/>
        <w:ind w:left="708"/>
        <w:jc w:val="center"/>
        <w:rPr>
          <w:rFonts w:ascii="Arial" w:eastAsia="Arial Narrow" w:hAnsi="Arial" w:cs="Arial"/>
          <w:b/>
          <w:color w:val="292929"/>
          <w:sz w:val="30"/>
          <w:szCs w:val="30"/>
          <w:lang w:val="es-PE"/>
        </w:rPr>
      </w:pPr>
      <w:r w:rsidRPr="00961CBB">
        <w:rPr>
          <w:rFonts w:ascii="Arial" w:eastAsia="Arial Narrow" w:hAnsi="Arial" w:cs="Arial"/>
          <w:b/>
          <w:color w:val="292929"/>
          <w:sz w:val="30"/>
          <w:szCs w:val="30"/>
          <w:lang w:val="es-PE"/>
        </w:rPr>
        <w:t>20</w:t>
      </w:r>
      <w:r>
        <w:rPr>
          <w:rFonts w:ascii="Arial" w:eastAsia="Arial Narrow" w:hAnsi="Arial" w:cs="Arial"/>
          <w:b/>
          <w:color w:val="292929"/>
          <w:sz w:val="30"/>
          <w:szCs w:val="30"/>
          <w:lang w:val="es-PE"/>
        </w:rPr>
        <w:t>2</w:t>
      </w:r>
      <w:r w:rsidR="00FF1C33">
        <w:rPr>
          <w:rFonts w:ascii="Arial" w:eastAsia="Arial Narrow" w:hAnsi="Arial" w:cs="Arial"/>
          <w:b/>
          <w:color w:val="292929"/>
          <w:sz w:val="30"/>
          <w:szCs w:val="30"/>
          <w:lang w:val="es-PE"/>
        </w:rPr>
        <w:t>6</w:t>
      </w:r>
    </w:p>
    <w:p w14:paraId="56CC186C" w14:textId="77777777" w:rsidR="004A6D36" w:rsidRDefault="004A6D36" w:rsidP="00961CBB">
      <w:pPr>
        <w:spacing w:after="0" w:line="240" w:lineRule="auto"/>
        <w:ind w:left="708"/>
        <w:jc w:val="center"/>
        <w:rPr>
          <w:rFonts w:ascii="Arial" w:eastAsia="Arial Narrow" w:hAnsi="Arial" w:cs="Arial"/>
          <w:b/>
          <w:color w:val="292929"/>
          <w:sz w:val="30"/>
          <w:szCs w:val="30"/>
          <w:lang w:val="es-PE"/>
        </w:rPr>
      </w:pPr>
    </w:p>
    <w:p w14:paraId="0013E5A3" w14:textId="77777777" w:rsidR="004A6D36" w:rsidRDefault="004A6D36" w:rsidP="00961CBB">
      <w:pPr>
        <w:spacing w:after="0" w:line="240" w:lineRule="auto"/>
        <w:ind w:left="708"/>
        <w:jc w:val="center"/>
        <w:rPr>
          <w:rFonts w:ascii="Arial" w:eastAsia="Arial Narrow" w:hAnsi="Arial" w:cs="Arial"/>
          <w:b/>
          <w:color w:val="292929"/>
          <w:sz w:val="30"/>
          <w:szCs w:val="30"/>
          <w:lang w:val="es-PE"/>
        </w:rPr>
      </w:pPr>
    </w:p>
    <w:tbl>
      <w:tblPr>
        <w:tblStyle w:val="Tablaconcuadrcula"/>
        <w:tblpPr w:leftFromText="141" w:rightFromText="141" w:vertAnchor="page" w:horzAnchor="page" w:tblpX="5665" w:tblpY="955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7"/>
      </w:tblGrid>
      <w:tr w:rsidR="004A6D36" w:rsidRPr="003647DA" w14:paraId="661188A6" w14:textId="77777777" w:rsidTr="004A6D36">
        <w:tc>
          <w:tcPr>
            <w:tcW w:w="5167" w:type="dxa"/>
          </w:tcPr>
          <w:p w14:paraId="01FA633A" w14:textId="77777777" w:rsidR="004A6D36" w:rsidRPr="004A6D36" w:rsidRDefault="004A6D36" w:rsidP="004A6D36">
            <w:pPr>
              <w:jc w:val="center"/>
              <w:rPr>
                <w:rFonts w:ascii="Times New Roman" w:eastAsia="Times New Roman" w:hAnsi="Times New Roman" w:cs="Times New Roman"/>
                <w:b/>
                <w:bCs/>
                <w:szCs w:val="24"/>
                <w:lang w:val="es-419"/>
              </w:rPr>
            </w:pPr>
            <w:r w:rsidRPr="004A6D36">
              <w:rPr>
                <w:rFonts w:ascii="Times New Roman" w:eastAsia="Times New Roman" w:hAnsi="Times New Roman" w:cs="Times New Roman"/>
                <w:b/>
                <w:bCs/>
                <w:szCs w:val="24"/>
                <w:lang w:val="es-419"/>
              </w:rPr>
              <w:lastRenderedPageBreak/>
              <w:t>DEDICATORIA</w:t>
            </w:r>
          </w:p>
          <w:p w14:paraId="0DCD47AB" w14:textId="4374AB13" w:rsidR="00566E17" w:rsidRDefault="00830CFD" w:rsidP="00566E17">
            <w:pPr>
              <w:pStyle w:val="NormalWeb"/>
              <w:spacing w:before="240" w:beforeAutospacing="0" w:after="120" w:afterAutospacing="0" w:line="360" w:lineRule="auto"/>
              <w:ind w:firstLine="709"/>
              <w:jc w:val="both"/>
            </w:pPr>
            <w:r>
              <w:t>A quien sostuvo mis pasos cuando el camino parecía duro</w:t>
            </w:r>
            <w:r w:rsidR="004E3E29">
              <w:t xml:space="preserve"> e inalcanzable</w:t>
            </w:r>
            <w:r>
              <w:t xml:space="preserve">, </w:t>
            </w:r>
            <w:r w:rsidR="002D7264">
              <w:t xml:space="preserve">y  por tu ejemplo de constancia que  me enseño que la meta solo es el inicio del siguiente viaje, </w:t>
            </w:r>
            <w:r>
              <w:t xml:space="preserve">este trabajo te la dedico </w:t>
            </w:r>
            <w:r w:rsidR="004E3E29">
              <w:t>mami</w:t>
            </w:r>
            <w:r w:rsidR="006E2F6A">
              <w:t>ta</w:t>
            </w:r>
            <w:r>
              <w:t xml:space="preserve"> </w:t>
            </w:r>
            <w:r w:rsidR="00566E17">
              <w:t>querida</w:t>
            </w:r>
            <w:r w:rsidR="002D7264">
              <w:t>.</w:t>
            </w:r>
            <w:r w:rsidR="00114691">
              <w:t xml:space="preserve"> </w:t>
            </w:r>
          </w:p>
          <w:p w14:paraId="7E197FD0" w14:textId="31A4095F" w:rsidR="00566E17" w:rsidRPr="00AA534A" w:rsidRDefault="00566E17" w:rsidP="00566E17">
            <w:pPr>
              <w:pStyle w:val="NormalWeb"/>
              <w:spacing w:before="240" w:beforeAutospacing="0" w:after="120" w:afterAutospacing="0" w:line="360" w:lineRule="auto"/>
              <w:ind w:firstLine="709"/>
              <w:jc w:val="both"/>
            </w:pPr>
            <w:r>
              <w:t>Y de manera muy especial, a mi peque</w:t>
            </w:r>
            <w:r w:rsidRPr="00566E17">
              <w:t>ñ</w:t>
            </w:r>
            <w:r>
              <w:t xml:space="preserve">o Eithan, que con solo </w:t>
            </w:r>
            <w:r w:rsidR="006E2F6A">
              <w:t xml:space="preserve">su cortos </w:t>
            </w:r>
            <w:r>
              <w:t>años de vida y sus sonrisas puras fue el moto</w:t>
            </w:r>
            <w:r w:rsidR="00360F1C">
              <w:t>r</w:t>
            </w:r>
            <w:r>
              <w:t xml:space="preserve"> invisible de cada </w:t>
            </w:r>
            <w:r w:rsidR="00AA534A">
              <w:t>noche de desvelo</w:t>
            </w:r>
            <w:r w:rsidR="00AA534A" w:rsidRPr="00AA534A">
              <w:t>;</w:t>
            </w:r>
            <w:r w:rsidR="00AA534A">
              <w:t xml:space="preserve"> tú eres mi mayor proyecto y la razón principal de este esfuerzo.</w:t>
            </w:r>
          </w:p>
          <w:p w14:paraId="7DBD667B" w14:textId="1E1A909E" w:rsidR="00566E17" w:rsidRPr="003647DA" w:rsidRDefault="00566E17" w:rsidP="00566E17">
            <w:pPr>
              <w:pStyle w:val="NormalWeb"/>
              <w:spacing w:before="240" w:beforeAutospacing="0" w:after="120" w:afterAutospacing="0" w:line="360" w:lineRule="auto"/>
              <w:ind w:firstLine="709"/>
              <w:jc w:val="both"/>
            </w:pPr>
          </w:p>
        </w:tc>
      </w:tr>
    </w:tbl>
    <w:p w14:paraId="5738588E" w14:textId="77777777" w:rsidR="004A6D36" w:rsidRDefault="004A6D36">
      <w:pPr>
        <w:rPr>
          <w:rFonts w:ascii="Arial" w:eastAsia="Arial Narrow" w:hAnsi="Arial" w:cs="Arial"/>
          <w:b/>
          <w:color w:val="292929"/>
          <w:sz w:val="30"/>
          <w:szCs w:val="30"/>
          <w:lang w:val="es-PE"/>
        </w:rPr>
      </w:pPr>
      <w:r>
        <w:rPr>
          <w:rFonts w:ascii="Arial" w:eastAsia="Arial Narrow" w:hAnsi="Arial" w:cs="Arial"/>
          <w:b/>
          <w:color w:val="292929"/>
          <w:sz w:val="30"/>
          <w:szCs w:val="30"/>
          <w:lang w:val="es-PE"/>
        </w:rPr>
        <w:br w:type="page"/>
      </w:r>
    </w:p>
    <w:tbl>
      <w:tblPr>
        <w:tblStyle w:val="Tablaconcuadrcula"/>
        <w:tblpPr w:leftFromText="141" w:rightFromText="141" w:vertAnchor="page" w:horzAnchor="margin" w:tblpXSpec="right" w:tblpY="820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7"/>
      </w:tblGrid>
      <w:tr w:rsidR="00E86329" w:rsidRPr="003647DA" w14:paraId="150266A3" w14:textId="77777777" w:rsidTr="003C4FA1">
        <w:tc>
          <w:tcPr>
            <w:tcW w:w="5167" w:type="dxa"/>
          </w:tcPr>
          <w:p w14:paraId="520FD614" w14:textId="715E0C4E" w:rsidR="00E86329" w:rsidRPr="004A6D36" w:rsidRDefault="00456674" w:rsidP="006E2F6A">
            <w:pPr>
              <w:jc w:val="right"/>
              <w:rPr>
                <w:rFonts w:ascii="Times New Roman" w:eastAsia="Times New Roman" w:hAnsi="Times New Roman" w:cs="Times New Roman"/>
                <w:b/>
                <w:bCs/>
                <w:szCs w:val="24"/>
                <w:lang w:val="es-419"/>
              </w:rPr>
            </w:pPr>
            <w:r>
              <w:rPr>
                <w:rFonts w:ascii="Times New Roman" w:eastAsia="Times New Roman" w:hAnsi="Times New Roman" w:cs="Times New Roman"/>
                <w:b/>
                <w:bCs/>
                <w:szCs w:val="24"/>
                <w:lang w:val="es-PE"/>
              </w:rPr>
              <w:lastRenderedPageBreak/>
              <w:t xml:space="preserve"> </w:t>
            </w:r>
            <w:r w:rsidR="00E86329">
              <w:rPr>
                <w:rFonts w:ascii="Times New Roman" w:eastAsia="Times New Roman" w:hAnsi="Times New Roman" w:cs="Times New Roman"/>
                <w:b/>
                <w:bCs/>
                <w:szCs w:val="24"/>
                <w:lang w:val="es-419"/>
              </w:rPr>
              <w:t>AGRADECIMIENTO</w:t>
            </w:r>
          </w:p>
          <w:p w14:paraId="6246768A" w14:textId="7BCD59BC" w:rsidR="00C22AE6" w:rsidRPr="003C4FA1" w:rsidRDefault="00C22AE6" w:rsidP="003C4FA1">
            <w:pPr>
              <w:pStyle w:val="NormalWeb"/>
              <w:spacing w:before="240" w:beforeAutospacing="0" w:after="120" w:afterAutospacing="0" w:line="360" w:lineRule="auto"/>
              <w:ind w:firstLine="709"/>
              <w:jc w:val="both"/>
            </w:pPr>
            <w:r>
              <w:t xml:space="preserve">Agradezco a Dios que siempre </w:t>
            </w:r>
            <w:r w:rsidR="00FF1C33">
              <w:t>me dio</w:t>
            </w:r>
            <w:r>
              <w:t xml:space="preserve"> los planes perfectos</w:t>
            </w:r>
            <w:r w:rsidR="003C4FA1">
              <w:t xml:space="preserve"> en mi vida y por ayudarme a entender que cada cosa llega por añadidura.</w:t>
            </w:r>
          </w:p>
          <w:p w14:paraId="626EA8DB" w14:textId="46FA9BD4" w:rsidR="00FF1C33" w:rsidRDefault="00FF1C33" w:rsidP="00FF1C33">
            <w:pPr>
              <w:pStyle w:val="NormalWeb"/>
              <w:spacing w:before="240" w:beforeAutospacing="0" w:after="120" w:afterAutospacing="0" w:line="360" w:lineRule="auto"/>
              <w:ind w:firstLine="709"/>
              <w:jc w:val="both"/>
              <w:rPr>
                <w:lang w:val="es-ES_tradnl"/>
              </w:rPr>
            </w:pPr>
            <w:r>
              <w:t xml:space="preserve">Agradezco al amigo que me brindó la universidad, José, </w:t>
            </w:r>
            <w:r w:rsidRPr="00685F34">
              <w:rPr>
                <w:lang w:val="es-ES_tradnl"/>
              </w:rPr>
              <w:t xml:space="preserve">y a cada persona que, de forma directa o indirecta, </w:t>
            </w:r>
            <w:r>
              <w:rPr>
                <w:lang w:val="es-ES_tradnl"/>
              </w:rPr>
              <w:t>me dieron</w:t>
            </w:r>
            <w:r w:rsidRPr="00685F34">
              <w:rPr>
                <w:lang w:val="es-ES_tradnl"/>
              </w:rPr>
              <w:t xml:space="preserve"> su tiempo y conocimiento para hacer posible la culminación de este </w:t>
            </w:r>
            <w:r>
              <w:rPr>
                <w:lang w:val="es-ES_tradnl"/>
              </w:rPr>
              <w:t>trabajo</w:t>
            </w:r>
            <w:r w:rsidRPr="00685F34">
              <w:rPr>
                <w:lang w:val="es-ES_tradnl"/>
              </w:rPr>
              <w:t>.</w:t>
            </w:r>
            <w:r>
              <w:rPr>
                <w:lang w:val="es-ES_tradnl"/>
              </w:rPr>
              <w:t xml:space="preserve"> </w:t>
            </w:r>
          </w:p>
          <w:p w14:paraId="4A50CE5F" w14:textId="735DB548" w:rsidR="00FF1C33" w:rsidRDefault="0008095D" w:rsidP="00FF1C33">
            <w:pPr>
              <w:pStyle w:val="NormalWeb"/>
              <w:spacing w:before="240" w:beforeAutospacing="0" w:after="120" w:afterAutospacing="0" w:line="360" w:lineRule="auto"/>
              <w:ind w:firstLine="709"/>
              <w:jc w:val="both"/>
            </w:pPr>
            <w:r>
              <w:t xml:space="preserve">Asimismo, </w:t>
            </w:r>
            <w:r w:rsidR="00FF1C33">
              <w:t>expreso mi sincera gratitud a la Dra, Norma, cuya apoyo académico fueron la guía que oriento esta investigación</w:t>
            </w:r>
            <w:r w:rsidR="00FF1C33" w:rsidRPr="003647DA">
              <w:t>.</w:t>
            </w:r>
            <w:r w:rsidR="00FF1C33">
              <w:t xml:space="preserve"> </w:t>
            </w:r>
          </w:p>
          <w:p w14:paraId="4494A172" w14:textId="1909F32C" w:rsidR="00E86329" w:rsidRPr="003647DA" w:rsidRDefault="00E86329" w:rsidP="00FF1C33">
            <w:pPr>
              <w:pStyle w:val="NormalWeb"/>
              <w:spacing w:before="240" w:beforeAutospacing="0" w:after="120" w:afterAutospacing="0" w:line="360" w:lineRule="auto"/>
              <w:ind w:firstLine="709"/>
              <w:jc w:val="both"/>
            </w:pPr>
          </w:p>
        </w:tc>
      </w:tr>
    </w:tbl>
    <w:p w14:paraId="17416BE3" w14:textId="24BA71E8" w:rsidR="00E86329" w:rsidRDefault="00E86329" w:rsidP="00751DF0">
      <w:pPr>
        <w:ind w:left="709" w:hanging="709"/>
        <w:rPr>
          <w:rFonts w:ascii="Arial" w:eastAsia="Arial Narrow" w:hAnsi="Arial" w:cs="Arial"/>
          <w:b/>
          <w:color w:val="292929"/>
          <w:sz w:val="30"/>
          <w:szCs w:val="30"/>
          <w:lang w:val="es-PE"/>
        </w:rPr>
      </w:pPr>
      <w:r>
        <w:rPr>
          <w:rFonts w:ascii="Arial" w:eastAsia="Arial Narrow" w:hAnsi="Arial" w:cs="Arial"/>
          <w:b/>
          <w:color w:val="292929"/>
          <w:sz w:val="30"/>
          <w:szCs w:val="30"/>
          <w:lang w:val="es-PE"/>
        </w:rPr>
        <w:br w:type="page"/>
      </w:r>
    </w:p>
    <w:sdt>
      <w:sdtPr>
        <w:rPr>
          <w:rFonts w:asciiTheme="minorHAnsi" w:eastAsiaTheme="minorHAnsi" w:hAnsiTheme="minorHAnsi" w:cstheme="minorBidi"/>
          <w:color w:val="auto"/>
          <w:sz w:val="22"/>
          <w:szCs w:val="22"/>
          <w:lang w:val="es-MX" w:eastAsia="en-US"/>
        </w:rPr>
        <w:id w:val="744692772"/>
        <w:docPartObj>
          <w:docPartGallery w:val="Table of Contents"/>
          <w:docPartUnique/>
        </w:docPartObj>
      </w:sdtPr>
      <w:sdtEndPr>
        <w:rPr>
          <w:b/>
          <w:bCs/>
        </w:rPr>
      </w:sdtEndPr>
      <w:sdtContent>
        <w:p w14:paraId="31B7CE04" w14:textId="3C31D4C2" w:rsidR="0022489F" w:rsidRPr="004606B1" w:rsidRDefault="004606B1" w:rsidP="004606B1">
          <w:pPr>
            <w:pStyle w:val="TtuloTDC"/>
            <w:jc w:val="center"/>
            <w:rPr>
              <w:rFonts w:ascii="Times New Roman" w:hAnsi="Times New Roman" w:cs="Times New Roman"/>
              <w:b/>
              <w:bCs/>
              <w:color w:val="auto"/>
              <w:sz w:val="24"/>
              <w:szCs w:val="24"/>
            </w:rPr>
          </w:pPr>
          <w:r w:rsidRPr="004606B1">
            <w:rPr>
              <w:rFonts w:ascii="Times New Roman" w:hAnsi="Times New Roman" w:cs="Times New Roman"/>
              <w:b/>
              <w:bCs/>
              <w:color w:val="auto"/>
              <w:sz w:val="24"/>
              <w:szCs w:val="24"/>
              <w:lang w:val="es-MX"/>
            </w:rPr>
            <w:t>Índice</w:t>
          </w:r>
        </w:p>
        <w:p w14:paraId="48AD3A16" w14:textId="6853EC30" w:rsidR="00F70277" w:rsidRPr="00F70277" w:rsidRDefault="0022489F">
          <w:pPr>
            <w:pStyle w:val="TDC1"/>
            <w:rPr>
              <w:rFonts w:eastAsiaTheme="minorEastAsia"/>
              <w:b/>
              <w:bCs/>
              <w:kern w:val="2"/>
              <w:sz w:val="24"/>
              <w:szCs w:val="24"/>
              <w:lang w:val="es-419" w:eastAsia="zh-CN"/>
              <w14:ligatures w14:val="standardContextual"/>
            </w:rPr>
          </w:pPr>
          <w:r>
            <w:fldChar w:fldCharType="begin"/>
          </w:r>
          <w:r>
            <w:instrText xml:space="preserve"> TOC \o "1-3" \h \z \u </w:instrText>
          </w:r>
          <w:r>
            <w:fldChar w:fldCharType="separate"/>
          </w:r>
          <w:hyperlink w:anchor="_Toc231914596" w:history="1">
            <w:r w:rsidR="00F70277" w:rsidRPr="00F70277">
              <w:rPr>
                <w:rStyle w:val="Hipervnculo"/>
                <w:rFonts w:ascii="Times New Roman" w:hAnsi="Times New Roman" w:cs="Times New Roman"/>
                <w:b/>
                <w:bCs/>
              </w:rPr>
              <w:t>RESUMEN</w:t>
            </w:r>
            <w:r w:rsidR="00F70277" w:rsidRPr="00F70277">
              <w:rPr>
                <w:b/>
                <w:bCs/>
                <w:webHidden/>
              </w:rPr>
              <w:tab/>
            </w:r>
            <w:r w:rsidR="00F70277" w:rsidRPr="00F70277">
              <w:rPr>
                <w:b/>
                <w:bCs/>
                <w:webHidden/>
              </w:rPr>
              <w:fldChar w:fldCharType="begin"/>
            </w:r>
            <w:r w:rsidR="00F70277" w:rsidRPr="00F70277">
              <w:rPr>
                <w:b/>
                <w:bCs/>
                <w:webHidden/>
              </w:rPr>
              <w:instrText xml:space="preserve"> PAGEREF _Toc231914596 \h </w:instrText>
            </w:r>
            <w:r w:rsidR="00F70277" w:rsidRPr="00F70277">
              <w:rPr>
                <w:b/>
                <w:bCs/>
                <w:webHidden/>
              </w:rPr>
            </w:r>
            <w:r w:rsidR="00F70277" w:rsidRPr="00F70277">
              <w:rPr>
                <w:b/>
                <w:bCs/>
                <w:webHidden/>
              </w:rPr>
              <w:fldChar w:fldCharType="separate"/>
            </w:r>
            <w:r w:rsidR="00F70277" w:rsidRPr="00F70277">
              <w:rPr>
                <w:b/>
                <w:bCs/>
                <w:webHidden/>
              </w:rPr>
              <w:t>6</w:t>
            </w:r>
            <w:r w:rsidR="00F70277" w:rsidRPr="00F70277">
              <w:rPr>
                <w:b/>
                <w:bCs/>
                <w:webHidden/>
              </w:rPr>
              <w:fldChar w:fldCharType="end"/>
            </w:r>
          </w:hyperlink>
        </w:p>
        <w:p w14:paraId="389A2ED7" w14:textId="61FE93FA" w:rsidR="00F70277" w:rsidRPr="00F70277" w:rsidRDefault="00F70277">
          <w:pPr>
            <w:pStyle w:val="TDC1"/>
            <w:rPr>
              <w:rFonts w:eastAsiaTheme="minorEastAsia"/>
              <w:b/>
              <w:bCs/>
              <w:kern w:val="2"/>
              <w:sz w:val="24"/>
              <w:szCs w:val="24"/>
              <w:lang w:val="es-419" w:eastAsia="zh-CN"/>
              <w14:ligatures w14:val="standardContextual"/>
            </w:rPr>
          </w:pPr>
          <w:hyperlink w:anchor="_Toc231914597" w:history="1">
            <w:r w:rsidRPr="00F70277">
              <w:rPr>
                <w:rStyle w:val="Hipervnculo"/>
                <w:rFonts w:ascii="Times New Roman" w:hAnsi="Times New Roman" w:cs="Times New Roman"/>
                <w:b/>
                <w:bCs/>
              </w:rPr>
              <w:t>ABSTRACT</w:t>
            </w:r>
            <w:r w:rsidRPr="00F70277">
              <w:rPr>
                <w:b/>
                <w:bCs/>
                <w:webHidden/>
              </w:rPr>
              <w:tab/>
            </w:r>
            <w:r w:rsidRPr="00F70277">
              <w:rPr>
                <w:b/>
                <w:bCs/>
                <w:webHidden/>
              </w:rPr>
              <w:fldChar w:fldCharType="begin"/>
            </w:r>
            <w:r w:rsidRPr="00F70277">
              <w:rPr>
                <w:b/>
                <w:bCs/>
                <w:webHidden/>
              </w:rPr>
              <w:instrText xml:space="preserve"> PAGEREF _Toc231914597 \h </w:instrText>
            </w:r>
            <w:r w:rsidRPr="00F70277">
              <w:rPr>
                <w:b/>
                <w:bCs/>
                <w:webHidden/>
              </w:rPr>
            </w:r>
            <w:r w:rsidRPr="00F70277">
              <w:rPr>
                <w:b/>
                <w:bCs/>
                <w:webHidden/>
              </w:rPr>
              <w:fldChar w:fldCharType="separate"/>
            </w:r>
            <w:r w:rsidRPr="00F70277">
              <w:rPr>
                <w:b/>
                <w:bCs/>
                <w:webHidden/>
              </w:rPr>
              <w:t>7</w:t>
            </w:r>
            <w:r w:rsidRPr="00F70277">
              <w:rPr>
                <w:b/>
                <w:bCs/>
                <w:webHidden/>
              </w:rPr>
              <w:fldChar w:fldCharType="end"/>
            </w:r>
          </w:hyperlink>
        </w:p>
        <w:p w14:paraId="0E03C793" w14:textId="04EF1D7C" w:rsidR="00F70277" w:rsidRPr="00F70277" w:rsidRDefault="00F70277">
          <w:pPr>
            <w:pStyle w:val="TDC1"/>
            <w:rPr>
              <w:rFonts w:eastAsiaTheme="minorEastAsia"/>
              <w:b/>
              <w:bCs/>
              <w:kern w:val="2"/>
              <w:sz w:val="24"/>
              <w:szCs w:val="24"/>
              <w:lang w:val="es-419" w:eastAsia="zh-CN"/>
              <w14:ligatures w14:val="standardContextual"/>
            </w:rPr>
          </w:pPr>
          <w:hyperlink w:anchor="_Toc231914598" w:history="1">
            <w:r w:rsidRPr="00F70277">
              <w:rPr>
                <w:rStyle w:val="Hipervnculo"/>
                <w:rFonts w:ascii="Times New Roman" w:hAnsi="Times New Roman" w:cs="Times New Roman"/>
                <w:b/>
                <w:bCs/>
              </w:rPr>
              <w:t>CHUMASQA</w:t>
            </w:r>
            <w:r w:rsidRPr="00F70277">
              <w:rPr>
                <w:b/>
                <w:bCs/>
                <w:webHidden/>
              </w:rPr>
              <w:tab/>
            </w:r>
            <w:r w:rsidRPr="00F70277">
              <w:rPr>
                <w:b/>
                <w:bCs/>
                <w:webHidden/>
              </w:rPr>
              <w:fldChar w:fldCharType="begin"/>
            </w:r>
            <w:r w:rsidRPr="00F70277">
              <w:rPr>
                <w:b/>
                <w:bCs/>
                <w:webHidden/>
              </w:rPr>
              <w:instrText xml:space="preserve"> PAGEREF _Toc231914598 \h </w:instrText>
            </w:r>
            <w:r w:rsidRPr="00F70277">
              <w:rPr>
                <w:b/>
                <w:bCs/>
                <w:webHidden/>
              </w:rPr>
            </w:r>
            <w:r w:rsidRPr="00F70277">
              <w:rPr>
                <w:b/>
                <w:bCs/>
                <w:webHidden/>
              </w:rPr>
              <w:fldChar w:fldCharType="separate"/>
            </w:r>
            <w:r w:rsidRPr="00F70277">
              <w:rPr>
                <w:b/>
                <w:bCs/>
                <w:webHidden/>
              </w:rPr>
              <w:t>8</w:t>
            </w:r>
            <w:r w:rsidRPr="00F70277">
              <w:rPr>
                <w:b/>
                <w:bCs/>
                <w:webHidden/>
              </w:rPr>
              <w:fldChar w:fldCharType="end"/>
            </w:r>
          </w:hyperlink>
        </w:p>
        <w:p w14:paraId="420C013C" w14:textId="246EDDB3" w:rsidR="00F70277" w:rsidRPr="00F70277" w:rsidRDefault="00F70277">
          <w:pPr>
            <w:pStyle w:val="TDC1"/>
            <w:rPr>
              <w:rFonts w:eastAsiaTheme="minorEastAsia"/>
              <w:b/>
              <w:bCs/>
              <w:kern w:val="2"/>
              <w:sz w:val="24"/>
              <w:szCs w:val="24"/>
              <w:lang w:val="es-419" w:eastAsia="zh-CN"/>
              <w14:ligatures w14:val="standardContextual"/>
            </w:rPr>
          </w:pPr>
          <w:hyperlink w:anchor="_Toc231914599" w:history="1">
            <w:r w:rsidRPr="00F70277">
              <w:rPr>
                <w:rStyle w:val="Hipervnculo"/>
                <w:rFonts w:ascii="Times New Roman" w:hAnsi="Times New Roman" w:cs="Times New Roman"/>
                <w:b/>
                <w:bCs/>
              </w:rPr>
              <w:t>INTRODUCCIÓN</w:t>
            </w:r>
            <w:r w:rsidRPr="00F70277">
              <w:rPr>
                <w:b/>
                <w:bCs/>
                <w:webHidden/>
              </w:rPr>
              <w:tab/>
            </w:r>
            <w:r w:rsidRPr="00F70277">
              <w:rPr>
                <w:b/>
                <w:bCs/>
                <w:webHidden/>
              </w:rPr>
              <w:fldChar w:fldCharType="begin"/>
            </w:r>
            <w:r w:rsidRPr="00F70277">
              <w:rPr>
                <w:b/>
                <w:bCs/>
                <w:webHidden/>
              </w:rPr>
              <w:instrText xml:space="preserve"> PAGEREF _Toc231914599 \h </w:instrText>
            </w:r>
            <w:r w:rsidRPr="00F70277">
              <w:rPr>
                <w:b/>
                <w:bCs/>
                <w:webHidden/>
              </w:rPr>
            </w:r>
            <w:r w:rsidRPr="00F70277">
              <w:rPr>
                <w:b/>
                <w:bCs/>
                <w:webHidden/>
              </w:rPr>
              <w:fldChar w:fldCharType="separate"/>
            </w:r>
            <w:r w:rsidRPr="00F70277">
              <w:rPr>
                <w:b/>
                <w:bCs/>
                <w:webHidden/>
              </w:rPr>
              <w:t>9</w:t>
            </w:r>
            <w:r w:rsidRPr="00F70277">
              <w:rPr>
                <w:b/>
                <w:bCs/>
                <w:webHidden/>
              </w:rPr>
              <w:fldChar w:fldCharType="end"/>
            </w:r>
          </w:hyperlink>
        </w:p>
        <w:p w14:paraId="6198226D" w14:textId="30ECF2FF" w:rsidR="00F70277" w:rsidRDefault="00F70277">
          <w:pPr>
            <w:pStyle w:val="TDC1"/>
            <w:rPr>
              <w:rFonts w:eastAsiaTheme="minorEastAsia"/>
              <w:kern w:val="2"/>
              <w:sz w:val="24"/>
              <w:szCs w:val="24"/>
              <w:lang w:val="es-419" w:eastAsia="zh-CN"/>
              <w14:ligatures w14:val="standardContextual"/>
            </w:rPr>
          </w:pPr>
          <w:hyperlink w:anchor="_Toc231914600" w:history="1">
            <w:r w:rsidRPr="00C1078B">
              <w:rPr>
                <w:rStyle w:val="Hipervnculo"/>
                <w:rFonts w:ascii="Times New Roman" w:eastAsia="Times New Roman" w:hAnsi="Times New Roman" w:cs="Times New Roman"/>
                <w:b/>
                <w:bCs/>
                <w:lang w:val="es-BO"/>
              </w:rPr>
              <w:t>CAPÍTULO I. PROBLEMA DE INVESTIGACION</w:t>
            </w:r>
            <w:r>
              <w:rPr>
                <w:webHidden/>
              </w:rPr>
              <w:tab/>
            </w:r>
            <w:r>
              <w:rPr>
                <w:webHidden/>
              </w:rPr>
              <w:fldChar w:fldCharType="begin"/>
            </w:r>
            <w:r>
              <w:rPr>
                <w:webHidden/>
              </w:rPr>
              <w:instrText xml:space="preserve"> PAGEREF _Toc231914600 \h </w:instrText>
            </w:r>
            <w:r>
              <w:rPr>
                <w:webHidden/>
              </w:rPr>
            </w:r>
            <w:r>
              <w:rPr>
                <w:webHidden/>
              </w:rPr>
              <w:fldChar w:fldCharType="separate"/>
            </w:r>
            <w:r>
              <w:rPr>
                <w:webHidden/>
              </w:rPr>
              <w:t>11</w:t>
            </w:r>
            <w:r>
              <w:rPr>
                <w:webHidden/>
              </w:rPr>
              <w:fldChar w:fldCharType="end"/>
            </w:r>
          </w:hyperlink>
        </w:p>
        <w:p w14:paraId="246DA251" w14:textId="779D6D8A" w:rsidR="00F70277" w:rsidRDefault="00F70277">
          <w:pPr>
            <w:pStyle w:val="TDC2"/>
            <w:tabs>
              <w:tab w:val="left" w:pos="960"/>
              <w:tab w:val="right" w:leader="dot" w:pos="8210"/>
            </w:tabs>
            <w:rPr>
              <w:rFonts w:asciiTheme="minorHAnsi" w:eastAsiaTheme="minorEastAsia" w:hAnsiTheme="minorHAnsi" w:cstheme="minorBidi"/>
              <w:noProof/>
              <w:kern w:val="2"/>
              <w:lang w:val="es-419" w:eastAsia="zh-CN"/>
              <w14:ligatures w14:val="standardContextual"/>
            </w:rPr>
          </w:pPr>
          <w:hyperlink w:anchor="_Toc231914601" w:history="1">
            <w:r w:rsidRPr="00C1078B">
              <w:rPr>
                <w:rStyle w:val="Hipervnculo"/>
                <w:noProof/>
                <w:lang w:val="es-BO"/>
              </w:rPr>
              <w:t>1.1.</w:t>
            </w:r>
            <w:r>
              <w:rPr>
                <w:rFonts w:asciiTheme="minorHAnsi" w:eastAsiaTheme="minorEastAsia" w:hAnsiTheme="minorHAnsi" w:cstheme="minorBidi"/>
                <w:noProof/>
                <w:kern w:val="2"/>
                <w:lang w:val="es-419" w:eastAsia="zh-CN"/>
                <w14:ligatures w14:val="standardContextual"/>
              </w:rPr>
              <w:tab/>
            </w:r>
            <w:r w:rsidRPr="00C1078B">
              <w:rPr>
                <w:rStyle w:val="Hipervnculo"/>
                <w:noProof/>
                <w:lang w:val="es-BO"/>
              </w:rPr>
              <w:t>Realidad problemática</w:t>
            </w:r>
            <w:r>
              <w:rPr>
                <w:noProof/>
                <w:webHidden/>
              </w:rPr>
              <w:tab/>
            </w:r>
            <w:r>
              <w:rPr>
                <w:noProof/>
                <w:webHidden/>
              </w:rPr>
              <w:fldChar w:fldCharType="begin"/>
            </w:r>
            <w:r>
              <w:rPr>
                <w:noProof/>
                <w:webHidden/>
              </w:rPr>
              <w:instrText xml:space="preserve"> PAGEREF _Toc231914601 \h </w:instrText>
            </w:r>
            <w:r>
              <w:rPr>
                <w:noProof/>
                <w:webHidden/>
              </w:rPr>
            </w:r>
            <w:r>
              <w:rPr>
                <w:noProof/>
                <w:webHidden/>
              </w:rPr>
              <w:fldChar w:fldCharType="separate"/>
            </w:r>
            <w:r>
              <w:rPr>
                <w:noProof/>
                <w:webHidden/>
              </w:rPr>
              <w:t>11</w:t>
            </w:r>
            <w:r>
              <w:rPr>
                <w:noProof/>
                <w:webHidden/>
              </w:rPr>
              <w:fldChar w:fldCharType="end"/>
            </w:r>
          </w:hyperlink>
        </w:p>
        <w:p w14:paraId="1CF8B46D" w14:textId="6ED5AD9F" w:rsidR="00F70277" w:rsidRDefault="00F70277">
          <w:pPr>
            <w:pStyle w:val="TDC2"/>
            <w:tabs>
              <w:tab w:val="left" w:pos="960"/>
              <w:tab w:val="right" w:leader="dot" w:pos="8210"/>
            </w:tabs>
            <w:rPr>
              <w:rFonts w:asciiTheme="minorHAnsi" w:eastAsiaTheme="minorEastAsia" w:hAnsiTheme="minorHAnsi" w:cstheme="minorBidi"/>
              <w:noProof/>
              <w:kern w:val="2"/>
              <w:lang w:val="es-419" w:eastAsia="zh-CN"/>
              <w14:ligatures w14:val="standardContextual"/>
            </w:rPr>
          </w:pPr>
          <w:hyperlink w:anchor="_Toc231914602" w:history="1">
            <w:r w:rsidRPr="00C1078B">
              <w:rPr>
                <w:rStyle w:val="Hipervnculo"/>
                <w:noProof/>
                <w:lang w:val="es-BO"/>
              </w:rPr>
              <w:t>1.2.</w:t>
            </w:r>
            <w:r>
              <w:rPr>
                <w:rFonts w:asciiTheme="minorHAnsi" w:eastAsiaTheme="minorEastAsia" w:hAnsiTheme="minorHAnsi" w:cstheme="minorBidi"/>
                <w:noProof/>
                <w:kern w:val="2"/>
                <w:lang w:val="es-419" w:eastAsia="zh-CN"/>
                <w14:ligatures w14:val="standardContextual"/>
              </w:rPr>
              <w:tab/>
            </w:r>
            <w:r w:rsidRPr="00C1078B">
              <w:rPr>
                <w:rStyle w:val="Hipervnculo"/>
                <w:noProof/>
                <w:lang w:val="es-BO"/>
              </w:rPr>
              <w:t>Formulación del problema</w:t>
            </w:r>
            <w:r>
              <w:rPr>
                <w:noProof/>
                <w:webHidden/>
              </w:rPr>
              <w:tab/>
            </w:r>
            <w:r>
              <w:rPr>
                <w:noProof/>
                <w:webHidden/>
              </w:rPr>
              <w:fldChar w:fldCharType="begin"/>
            </w:r>
            <w:r>
              <w:rPr>
                <w:noProof/>
                <w:webHidden/>
              </w:rPr>
              <w:instrText xml:space="preserve"> PAGEREF _Toc231914602 \h </w:instrText>
            </w:r>
            <w:r>
              <w:rPr>
                <w:noProof/>
                <w:webHidden/>
              </w:rPr>
            </w:r>
            <w:r>
              <w:rPr>
                <w:noProof/>
                <w:webHidden/>
              </w:rPr>
              <w:fldChar w:fldCharType="separate"/>
            </w:r>
            <w:r>
              <w:rPr>
                <w:noProof/>
                <w:webHidden/>
              </w:rPr>
              <w:t>12</w:t>
            </w:r>
            <w:r>
              <w:rPr>
                <w:noProof/>
                <w:webHidden/>
              </w:rPr>
              <w:fldChar w:fldCharType="end"/>
            </w:r>
          </w:hyperlink>
        </w:p>
        <w:p w14:paraId="0C2E7984" w14:textId="47E996E9" w:rsidR="00F70277" w:rsidRDefault="00F70277">
          <w:pPr>
            <w:pStyle w:val="TDC3"/>
            <w:tabs>
              <w:tab w:val="left" w:pos="1440"/>
              <w:tab w:val="right" w:leader="dot" w:pos="8210"/>
            </w:tabs>
            <w:rPr>
              <w:rFonts w:asciiTheme="minorHAnsi" w:eastAsiaTheme="minorEastAsia" w:hAnsiTheme="minorHAnsi" w:cstheme="minorBidi"/>
              <w:noProof/>
              <w:kern w:val="2"/>
              <w:lang w:val="es-419" w:eastAsia="zh-CN"/>
              <w14:ligatures w14:val="standardContextual"/>
            </w:rPr>
          </w:pPr>
          <w:hyperlink w:anchor="_Toc231914603" w:history="1">
            <w:r w:rsidRPr="00C1078B">
              <w:rPr>
                <w:rStyle w:val="Hipervnculo"/>
                <w:rFonts w:ascii="Times New Roman" w:hAnsi="Times New Roman"/>
                <w:b/>
                <w:bCs/>
                <w:noProof/>
                <w:lang w:val="es-BO"/>
              </w:rPr>
              <w:t>1.2.1.</w:t>
            </w:r>
            <w:r>
              <w:rPr>
                <w:rFonts w:asciiTheme="minorHAnsi" w:eastAsiaTheme="minorEastAsia" w:hAnsiTheme="minorHAnsi" w:cstheme="minorBidi"/>
                <w:noProof/>
                <w:kern w:val="2"/>
                <w:lang w:val="es-419" w:eastAsia="zh-CN"/>
                <w14:ligatures w14:val="standardContextual"/>
              </w:rPr>
              <w:tab/>
            </w:r>
            <w:r w:rsidRPr="00C1078B">
              <w:rPr>
                <w:rStyle w:val="Hipervnculo"/>
                <w:rFonts w:ascii="Times New Roman" w:hAnsi="Times New Roman"/>
                <w:b/>
                <w:bCs/>
                <w:iCs/>
                <w:noProof/>
                <w:lang w:val="es-BO"/>
              </w:rPr>
              <w:t>Problema general</w:t>
            </w:r>
            <w:r>
              <w:rPr>
                <w:noProof/>
                <w:webHidden/>
              </w:rPr>
              <w:tab/>
            </w:r>
            <w:r>
              <w:rPr>
                <w:noProof/>
                <w:webHidden/>
              </w:rPr>
              <w:fldChar w:fldCharType="begin"/>
            </w:r>
            <w:r>
              <w:rPr>
                <w:noProof/>
                <w:webHidden/>
              </w:rPr>
              <w:instrText xml:space="preserve"> PAGEREF _Toc231914603 \h </w:instrText>
            </w:r>
            <w:r>
              <w:rPr>
                <w:noProof/>
                <w:webHidden/>
              </w:rPr>
            </w:r>
            <w:r>
              <w:rPr>
                <w:noProof/>
                <w:webHidden/>
              </w:rPr>
              <w:fldChar w:fldCharType="separate"/>
            </w:r>
            <w:r>
              <w:rPr>
                <w:noProof/>
                <w:webHidden/>
              </w:rPr>
              <w:t>12</w:t>
            </w:r>
            <w:r>
              <w:rPr>
                <w:noProof/>
                <w:webHidden/>
              </w:rPr>
              <w:fldChar w:fldCharType="end"/>
            </w:r>
          </w:hyperlink>
        </w:p>
        <w:p w14:paraId="6DF86E1B" w14:textId="64E1D5CC" w:rsidR="00F70277" w:rsidRDefault="00F70277">
          <w:pPr>
            <w:pStyle w:val="TDC3"/>
            <w:tabs>
              <w:tab w:val="left" w:pos="1440"/>
              <w:tab w:val="right" w:leader="dot" w:pos="8210"/>
            </w:tabs>
            <w:rPr>
              <w:rFonts w:asciiTheme="minorHAnsi" w:eastAsiaTheme="minorEastAsia" w:hAnsiTheme="minorHAnsi" w:cstheme="minorBidi"/>
              <w:noProof/>
              <w:kern w:val="2"/>
              <w:lang w:val="es-419" w:eastAsia="zh-CN"/>
              <w14:ligatures w14:val="standardContextual"/>
            </w:rPr>
          </w:pPr>
          <w:hyperlink w:anchor="_Toc231914604" w:history="1">
            <w:r w:rsidRPr="00C1078B">
              <w:rPr>
                <w:rStyle w:val="Hipervnculo"/>
                <w:rFonts w:ascii="Times New Roman" w:hAnsi="Times New Roman"/>
                <w:b/>
                <w:bCs/>
                <w:noProof/>
                <w:lang w:val="es-BO"/>
              </w:rPr>
              <w:t>1.2.2.</w:t>
            </w:r>
            <w:r>
              <w:rPr>
                <w:rFonts w:asciiTheme="minorHAnsi" w:eastAsiaTheme="minorEastAsia" w:hAnsiTheme="minorHAnsi" w:cstheme="minorBidi"/>
                <w:noProof/>
                <w:kern w:val="2"/>
                <w:lang w:val="es-419" w:eastAsia="zh-CN"/>
                <w14:ligatures w14:val="standardContextual"/>
              </w:rPr>
              <w:tab/>
            </w:r>
            <w:r w:rsidRPr="00C1078B">
              <w:rPr>
                <w:rStyle w:val="Hipervnculo"/>
                <w:rFonts w:ascii="Times New Roman" w:hAnsi="Times New Roman"/>
                <w:b/>
                <w:bCs/>
                <w:iCs/>
                <w:noProof/>
                <w:lang w:val="es-BO"/>
              </w:rPr>
              <w:t>Problemas específicos</w:t>
            </w:r>
            <w:r>
              <w:rPr>
                <w:noProof/>
                <w:webHidden/>
              </w:rPr>
              <w:tab/>
            </w:r>
            <w:r>
              <w:rPr>
                <w:noProof/>
                <w:webHidden/>
              </w:rPr>
              <w:fldChar w:fldCharType="begin"/>
            </w:r>
            <w:r>
              <w:rPr>
                <w:noProof/>
                <w:webHidden/>
              </w:rPr>
              <w:instrText xml:space="preserve"> PAGEREF _Toc231914604 \h </w:instrText>
            </w:r>
            <w:r>
              <w:rPr>
                <w:noProof/>
                <w:webHidden/>
              </w:rPr>
            </w:r>
            <w:r>
              <w:rPr>
                <w:noProof/>
                <w:webHidden/>
              </w:rPr>
              <w:fldChar w:fldCharType="separate"/>
            </w:r>
            <w:r>
              <w:rPr>
                <w:noProof/>
                <w:webHidden/>
              </w:rPr>
              <w:t>12</w:t>
            </w:r>
            <w:r>
              <w:rPr>
                <w:noProof/>
                <w:webHidden/>
              </w:rPr>
              <w:fldChar w:fldCharType="end"/>
            </w:r>
          </w:hyperlink>
        </w:p>
        <w:p w14:paraId="6EA4E1A4" w14:textId="494756F9" w:rsidR="00F70277" w:rsidRDefault="00F70277">
          <w:pPr>
            <w:pStyle w:val="TDC2"/>
            <w:tabs>
              <w:tab w:val="left" w:pos="960"/>
              <w:tab w:val="right" w:leader="dot" w:pos="8210"/>
            </w:tabs>
            <w:rPr>
              <w:rFonts w:asciiTheme="minorHAnsi" w:eastAsiaTheme="minorEastAsia" w:hAnsiTheme="minorHAnsi" w:cstheme="minorBidi"/>
              <w:noProof/>
              <w:kern w:val="2"/>
              <w:lang w:val="es-419" w:eastAsia="zh-CN"/>
              <w14:ligatures w14:val="standardContextual"/>
            </w:rPr>
          </w:pPr>
          <w:hyperlink w:anchor="_Toc231914605" w:history="1">
            <w:r w:rsidRPr="00C1078B">
              <w:rPr>
                <w:rStyle w:val="Hipervnculo"/>
                <w:noProof/>
                <w:lang w:val="es-BO"/>
              </w:rPr>
              <w:t>1.3.</w:t>
            </w:r>
            <w:r>
              <w:rPr>
                <w:rFonts w:asciiTheme="minorHAnsi" w:eastAsiaTheme="minorEastAsia" w:hAnsiTheme="minorHAnsi" w:cstheme="minorBidi"/>
                <w:noProof/>
                <w:kern w:val="2"/>
                <w:lang w:val="es-419" w:eastAsia="zh-CN"/>
                <w14:ligatures w14:val="standardContextual"/>
              </w:rPr>
              <w:tab/>
            </w:r>
            <w:r w:rsidRPr="00C1078B">
              <w:rPr>
                <w:rStyle w:val="Hipervnculo"/>
                <w:noProof/>
                <w:lang w:val="es-BO"/>
              </w:rPr>
              <w:t>Objetivos de la investigación</w:t>
            </w:r>
            <w:r>
              <w:rPr>
                <w:noProof/>
                <w:webHidden/>
              </w:rPr>
              <w:tab/>
            </w:r>
            <w:r>
              <w:rPr>
                <w:noProof/>
                <w:webHidden/>
              </w:rPr>
              <w:fldChar w:fldCharType="begin"/>
            </w:r>
            <w:r>
              <w:rPr>
                <w:noProof/>
                <w:webHidden/>
              </w:rPr>
              <w:instrText xml:space="preserve"> PAGEREF _Toc231914605 \h </w:instrText>
            </w:r>
            <w:r>
              <w:rPr>
                <w:noProof/>
                <w:webHidden/>
              </w:rPr>
            </w:r>
            <w:r>
              <w:rPr>
                <w:noProof/>
                <w:webHidden/>
              </w:rPr>
              <w:fldChar w:fldCharType="separate"/>
            </w:r>
            <w:r>
              <w:rPr>
                <w:noProof/>
                <w:webHidden/>
              </w:rPr>
              <w:t>13</w:t>
            </w:r>
            <w:r>
              <w:rPr>
                <w:noProof/>
                <w:webHidden/>
              </w:rPr>
              <w:fldChar w:fldCharType="end"/>
            </w:r>
          </w:hyperlink>
        </w:p>
        <w:p w14:paraId="467136B5" w14:textId="49BAF80D" w:rsidR="00F70277" w:rsidRDefault="00F70277">
          <w:pPr>
            <w:pStyle w:val="TDC3"/>
            <w:tabs>
              <w:tab w:val="left" w:pos="1440"/>
              <w:tab w:val="right" w:leader="dot" w:pos="8210"/>
            </w:tabs>
            <w:rPr>
              <w:rFonts w:asciiTheme="minorHAnsi" w:eastAsiaTheme="minorEastAsia" w:hAnsiTheme="minorHAnsi" w:cstheme="minorBidi"/>
              <w:noProof/>
              <w:kern w:val="2"/>
              <w:lang w:val="es-419" w:eastAsia="zh-CN"/>
              <w14:ligatures w14:val="standardContextual"/>
            </w:rPr>
          </w:pPr>
          <w:hyperlink w:anchor="_Toc231914606" w:history="1">
            <w:r w:rsidRPr="00C1078B">
              <w:rPr>
                <w:rStyle w:val="Hipervnculo"/>
                <w:rFonts w:ascii="Times New Roman" w:hAnsi="Times New Roman"/>
                <w:b/>
                <w:bCs/>
                <w:noProof/>
                <w:lang w:val="es-BO"/>
              </w:rPr>
              <w:t>1.3.1.</w:t>
            </w:r>
            <w:r>
              <w:rPr>
                <w:rFonts w:asciiTheme="minorHAnsi" w:eastAsiaTheme="minorEastAsia" w:hAnsiTheme="minorHAnsi" w:cstheme="minorBidi"/>
                <w:noProof/>
                <w:kern w:val="2"/>
                <w:lang w:val="es-419" w:eastAsia="zh-CN"/>
                <w14:ligatures w14:val="standardContextual"/>
              </w:rPr>
              <w:tab/>
            </w:r>
            <w:r w:rsidRPr="00C1078B">
              <w:rPr>
                <w:rStyle w:val="Hipervnculo"/>
                <w:rFonts w:ascii="Times New Roman" w:hAnsi="Times New Roman"/>
                <w:b/>
                <w:bCs/>
                <w:iCs/>
                <w:noProof/>
                <w:lang w:val="es-BO"/>
              </w:rPr>
              <w:t>Objetivo general</w:t>
            </w:r>
            <w:r>
              <w:rPr>
                <w:noProof/>
                <w:webHidden/>
              </w:rPr>
              <w:tab/>
            </w:r>
            <w:r>
              <w:rPr>
                <w:noProof/>
                <w:webHidden/>
              </w:rPr>
              <w:fldChar w:fldCharType="begin"/>
            </w:r>
            <w:r>
              <w:rPr>
                <w:noProof/>
                <w:webHidden/>
              </w:rPr>
              <w:instrText xml:space="preserve"> PAGEREF _Toc231914606 \h </w:instrText>
            </w:r>
            <w:r>
              <w:rPr>
                <w:noProof/>
                <w:webHidden/>
              </w:rPr>
            </w:r>
            <w:r>
              <w:rPr>
                <w:noProof/>
                <w:webHidden/>
              </w:rPr>
              <w:fldChar w:fldCharType="separate"/>
            </w:r>
            <w:r>
              <w:rPr>
                <w:noProof/>
                <w:webHidden/>
              </w:rPr>
              <w:t>13</w:t>
            </w:r>
            <w:r>
              <w:rPr>
                <w:noProof/>
                <w:webHidden/>
              </w:rPr>
              <w:fldChar w:fldCharType="end"/>
            </w:r>
          </w:hyperlink>
        </w:p>
        <w:p w14:paraId="004C876A" w14:textId="17F9CB1D" w:rsidR="00F70277" w:rsidRDefault="00F70277">
          <w:pPr>
            <w:pStyle w:val="TDC3"/>
            <w:tabs>
              <w:tab w:val="left" w:pos="1440"/>
              <w:tab w:val="right" w:leader="dot" w:pos="8210"/>
            </w:tabs>
            <w:rPr>
              <w:rFonts w:asciiTheme="minorHAnsi" w:eastAsiaTheme="minorEastAsia" w:hAnsiTheme="minorHAnsi" w:cstheme="minorBidi"/>
              <w:noProof/>
              <w:kern w:val="2"/>
              <w:lang w:val="es-419" w:eastAsia="zh-CN"/>
              <w14:ligatures w14:val="standardContextual"/>
            </w:rPr>
          </w:pPr>
          <w:hyperlink w:anchor="_Toc231914607" w:history="1">
            <w:r w:rsidRPr="00C1078B">
              <w:rPr>
                <w:rStyle w:val="Hipervnculo"/>
                <w:rFonts w:ascii="Times New Roman" w:hAnsi="Times New Roman"/>
                <w:b/>
                <w:bCs/>
                <w:noProof/>
                <w:lang w:val="es-BO"/>
              </w:rPr>
              <w:t>1.3.2.</w:t>
            </w:r>
            <w:r>
              <w:rPr>
                <w:rFonts w:asciiTheme="minorHAnsi" w:eastAsiaTheme="minorEastAsia" w:hAnsiTheme="minorHAnsi" w:cstheme="minorBidi"/>
                <w:noProof/>
                <w:kern w:val="2"/>
                <w:lang w:val="es-419" w:eastAsia="zh-CN"/>
                <w14:ligatures w14:val="standardContextual"/>
              </w:rPr>
              <w:tab/>
            </w:r>
            <w:r w:rsidRPr="00C1078B">
              <w:rPr>
                <w:rStyle w:val="Hipervnculo"/>
                <w:rFonts w:ascii="Times New Roman" w:hAnsi="Times New Roman"/>
                <w:b/>
                <w:bCs/>
                <w:iCs/>
                <w:noProof/>
                <w:lang w:val="es-BO"/>
              </w:rPr>
              <w:t>Objetivos específicos</w:t>
            </w:r>
            <w:r>
              <w:rPr>
                <w:noProof/>
                <w:webHidden/>
              </w:rPr>
              <w:tab/>
            </w:r>
            <w:r>
              <w:rPr>
                <w:noProof/>
                <w:webHidden/>
              </w:rPr>
              <w:fldChar w:fldCharType="begin"/>
            </w:r>
            <w:r>
              <w:rPr>
                <w:noProof/>
                <w:webHidden/>
              </w:rPr>
              <w:instrText xml:space="preserve"> PAGEREF _Toc231914607 \h </w:instrText>
            </w:r>
            <w:r>
              <w:rPr>
                <w:noProof/>
                <w:webHidden/>
              </w:rPr>
            </w:r>
            <w:r>
              <w:rPr>
                <w:noProof/>
                <w:webHidden/>
              </w:rPr>
              <w:fldChar w:fldCharType="separate"/>
            </w:r>
            <w:r>
              <w:rPr>
                <w:noProof/>
                <w:webHidden/>
              </w:rPr>
              <w:t>13</w:t>
            </w:r>
            <w:r>
              <w:rPr>
                <w:noProof/>
                <w:webHidden/>
              </w:rPr>
              <w:fldChar w:fldCharType="end"/>
            </w:r>
          </w:hyperlink>
        </w:p>
        <w:p w14:paraId="12F38FD4" w14:textId="2EAC39BB" w:rsidR="00F70277" w:rsidRDefault="00F70277">
          <w:pPr>
            <w:pStyle w:val="TDC2"/>
            <w:tabs>
              <w:tab w:val="left" w:pos="960"/>
              <w:tab w:val="right" w:leader="dot" w:pos="8210"/>
            </w:tabs>
            <w:rPr>
              <w:rFonts w:asciiTheme="minorHAnsi" w:eastAsiaTheme="minorEastAsia" w:hAnsiTheme="minorHAnsi" w:cstheme="minorBidi"/>
              <w:noProof/>
              <w:kern w:val="2"/>
              <w:lang w:val="es-419" w:eastAsia="zh-CN"/>
              <w14:ligatures w14:val="standardContextual"/>
            </w:rPr>
          </w:pPr>
          <w:hyperlink w:anchor="_Toc231914608" w:history="1">
            <w:r w:rsidRPr="00C1078B">
              <w:rPr>
                <w:rStyle w:val="Hipervnculo"/>
                <w:noProof/>
                <w:lang w:val="es-BO"/>
              </w:rPr>
              <w:t>1.4.</w:t>
            </w:r>
            <w:r>
              <w:rPr>
                <w:rFonts w:asciiTheme="minorHAnsi" w:eastAsiaTheme="minorEastAsia" w:hAnsiTheme="minorHAnsi" w:cstheme="minorBidi"/>
                <w:noProof/>
                <w:kern w:val="2"/>
                <w:lang w:val="es-419" w:eastAsia="zh-CN"/>
                <w14:ligatures w14:val="standardContextual"/>
              </w:rPr>
              <w:tab/>
            </w:r>
            <w:r w:rsidRPr="00C1078B">
              <w:rPr>
                <w:rStyle w:val="Hipervnculo"/>
                <w:noProof/>
                <w:lang w:val="es-BO"/>
              </w:rPr>
              <w:t>Justificación</w:t>
            </w:r>
            <w:r>
              <w:rPr>
                <w:noProof/>
                <w:webHidden/>
              </w:rPr>
              <w:tab/>
            </w:r>
            <w:r>
              <w:rPr>
                <w:noProof/>
                <w:webHidden/>
              </w:rPr>
              <w:fldChar w:fldCharType="begin"/>
            </w:r>
            <w:r>
              <w:rPr>
                <w:noProof/>
                <w:webHidden/>
              </w:rPr>
              <w:instrText xml:space="preserve"> PAGEREF _Toc231914608 \h </w:instrText>
            </w:r>
            <w:r>
              <w:rPr>
                <w:noProof/>
                <w:webHidden/>
              </w:rPr>
            </w:r>
            <w:r>
              <w:rPr>
                <w:noProof/>
                <w:webHidden/>
              </w:rPr>
              <w:fldChar w:fldCharType="separate"/>
            </w:r>
            <w:r>
              <w:rPr>
                <w:noProof/>
                <w:webHidden/>
              </w:rPr>
              <w:t>13</w:t>
            </w:r>
            <w:r>
              <w:rPr>
                <w:noProof/>
                <w:webHidden/>
              </w:rPr>
              <w:fldChar w:fldCharType="end"/>
            </w:r>
          </w:hyperlink>
        </w:p>
        <w:p w14:paraId="24E172D6" w14:textId="5CDB5C8E" w:rsidR="00F70277" w:rsidRDefault="00F70277">
          <w:pPr>
            <w:pStyle w:val="TDC1"/>
            <w:rPr>
              <w:rFonts w:eastAsiaTheme="minorEastAsia"/>
              <w:kern w:val="2"/>
              <w:sz w:val="24"/>
              <w:szCs w:val="24"/>
              <w:lang w:val="es-419" w:eastAsia="zh-CN"/>
              <w14:ligatures w14:val="standardContextual"/>
            </w:rPr>
          </w:pPr>
          <w:hyperlink w:anchor="_Toc231914609" w:history="1">
            <w:r w:rsidRPr="00C1078B">
              <w:rPr>
                <w:rStyle w:val="Hipervnculo"/>
                <w:rFonts w:ascii="Times New Roman" w:eastAsia="Times New Roman" w:hAnsi="Times New Roman" w:cs="Times New Roman"/>
                <w:b/>
                <w:bCs/>
                <w:lang w:val="es-BO"/>
              </w:rPr>
              <w:t>CAPÍTULO II. ANTECEDENTES</w:t>
            </w:r>
            <w:r>
              <w:rPr>
                <w:webHidden/>
              </w:rPr>
              <w:tab/>
            </w:r>
            <w:r>
              <w:rPr>
                <w:webHidden/>
              </w:rPr>
              <w:fldChar w:fldCharType="begin"/>
            </w:r>
            <w:r>
              <w:rPr>
                <w:webHidden/>
              </w:rPr>
              <w:instrText xml:space="preserve"> PAGEREF _Toc231914609 \h </w:instrText>
            </w:r>
            <w:r>
              <w:rPr>
                <w:webHidden/>
              </w:rPr>
            </w:r>
            <w:r>
              <w:rPr>
                <w:webHidden/>
              </w:rPr>
              <w:fldChar w:fldCharType="separate"/>
            </w:r>
            <w:r>
              <w:rPr>
                <w:webHidden/>
              </w:rPr>
              <w:t>16</w:t>
            </w:r>
            <w:r>
              <w:rPr>
                <w:webHidden/>
              </w:rPr>
              <w:fldChar w:fldCharType="end"/>
            </w:r>
          </w:hyperlink>
        </w:p>
        <w:p w14:paraId="77FF5423" w14:textId="0B280B61" w:rsidR="00F70277" w:rsidRDefault="00F70277">
          <w:pPr>
            <w:pStyle w:val="TDC2"/>
            <w:tabs>
              <w:tab w:val="left" w:pos="960"/>
              <w:tab w:val="right" w:leader="dot" w:pos="8210"/>
            </w:tabs>
            <w:rPr>
              <w:rFonts w:asciiTheme="minorHAnsi" w:eastAsiaTheme="minorEastAsia" w:hAnsiTheme="minorHAnsi" w:cstheme="minorBidi"/>
              <w:noProof/>
              <w:kern w:val="2"/>
              <w:lang w:val="es-419" w:eastAsia="zh-CN"/>
              <w14:ligatures w14:val="standardContextual"/>
            </w:rPr>
          </w:pPr>
          <w:hyperlink w:anchor="_Toc231914610" w:history="1">
            <w:r w:rsidRPr="00C1078B">
              <w:rPr>
                <w:rStyle w:val="Hipervnculo"/>
                <w:noProof/>
                <w:lang w:val="es-BO"/>
              </w:rPr>
              <w:t>2.1.</w:t>
            </w:r>
            <w:r>
              <w:rPr>
                <w:rFonts w:asciiTheme="minorHAnsi" w:eastAsiaTheme="minorEastAsia" w:hAnsiTheme="minorHAnsi" w:cstheme="minorBidi"/>
                <w:noProof/>
                <w:kern w:val="2"/>
                <w:lang w:val="es-419" w:eastAsia="zh-CN"/>
                <w14:ligatures w14:val="standardContextual"/>
              </w:rPr>
              <w:tab/>
            </w:r>
            <w:r w:rsidRPr="00C1078B">
              <w:rPr>
                <w:rStyle w:val="Hipervnculo"/>
                <w:noProof/>
                <w:lang w:val="es-BO"/>
              </w:rPr>
              <w:t>Antecedentes de la investigación</w:t>
            </w:r>
            <w:r>
              <w:rPr>
                <w:noProof/>
                <w:webHidden/>
              </w:rPr>
              <w:tab/>
            </w:r>
            <w:r>
              <w:rPr>
                <w:noProof/>
                <w:webHidden/>
              </w:rPr>
              <w:fldChar w:fldCharType="begin"/>
            </w:r>
            <w:r>
              <w:rPr>
                <w:noProof/>
                <w:webHidden/>
              </w:rPr>
              <w:instrText xml:space="preserve"> PAGEREF _Toc231914610 \h </w:instrText>
            </w:r>
            <w:r>
              <w:rPr>
                <w:noProof/>
                <w:webHidden/>
              </w:rPr>
            </w:r>
            <w:r>
              <w:rPr>
                <w:noProof/>
                <w:webHidden/>
              </w:rPr>
              <w:fldChar w:fldCharType="separate"/>
            </w:r>
            <w:r>
              <w:rPr>
                <w:noProof/>
                <w:webHidden/>
              </w:rPr>
              <w:t>16</w:t>
            </w:r>
            <w:r>
              <w:rPr>
                <w:noProof/>
                <w:webHidden/>
              </w:rPr>
              <w:fldChar w:fldCharType="end"/>
            </w:r>
          </w:hyperlink>
        </w:p>
        <w:p w14:paraId="194BB150" w14:textId="06D249AA" w:rsidR="00F70277" w:rsidRDefault="00F70277">
          <w:pPr>
            <w:pStyle w:val="TDC3"/>
            <w:tabs>
              <w:tab w:val="left" w:pos="1440"/>
              <w:tab w:val="right" w:leader="dot" w:pos="8210"/>
            </w:tabs>
            <w:rPr>
              <w:rFonts w:asciiTheme="minorHAnsi" w:eastAsiaTheme="minorEastAsia" w:hAnsiTheme="minorHAnsi" w:cstheme="minorBidi"/>
              <w:noProof/>
              <w:kern w:val="2"/>
              <w:lang w:val="es-419" w:eastAsia="zh-CN"/>
              <w14:ligatures w14:val="standardContextual"/>
            </w:rPr>
          </w:pPr>
          <w:hyperlink w:anchor="_Toc231914611" w:history="1">
            <w:r w:rsidRPr="00C1078B">
              <w:rPr>
                <w:rStyle w:val="Hipervnculo"/>
                <w:rFonts w:ascii="Times New Roman" w:hAnsi="Times New Roman"/>
                <w:b/>
                <w:bCs/>
                <w:iCs/>
                <w:noProof/>
                <w:lang w:val="es-BO"/>
              </w:rPr>
              <w:t>2.1.1.</w:t>
            </w:r>
            <w:r>
              <w:rPr>
                <w:rFonts w:asciiTheme="minorHAnsi" w:eastAsiaTheme="minorEastAsia" w:hAnsiTheme="minorHAnsi" w:cstheme="minorBidi"/>
                <w:noProof/>
                <w:kern w:val="2"/>
                <w:lang w:val="es-419" w:eastAsia="zh-CN"/>
                <w14:ligatures w14:val="standardContextual"/>
              </w:rPr>
              <w:tab/>
            </w:r>
            <w:r w:rsidRPr="00C1078B">
              <w:rPr>
                <w:rStyle w:val="Hipervnculo"/>
                <w:rFonts w:ascii="Times New Roman" w:hAnsi="Times New Roman"/>
                <w:b/>
                <w:bCs/>
                <w:iCs/>
                <w:noProof/>
                <w:lang w:val="es-BO"/>
              </w:rPr>
              <w:t>Antecedentes internacionales</w:t>
            </w:r>
            <w:r>
              <w:rPr>
                <w:noProof/>
                <w:webHidden/>
              </w:rPr>
              <w:tab/>
            </w:r>
            <w:r>
              <w:rPr>
                <w:noProof/>
                <w:webHidden/>
              </w:rPr>
              <w:fldChar w:fldCharType="begin"/>
            </w:r>
            <w:r>
              <w:rPr>
                <w:noProof/>
                <w:webHidden/>
              </w:rPr>
              <w:instrText xml:space="preserve"> PAGEREF _Toc231914611 \h </w:instrText>
            </w:r>
            <w:r>
              <w:rPr>
                <w:noProof/>
                <w:webHidden/>
              </w:rPr>
            </w:r>
            <w:r>
              <w:rPr>
                <w:noProof/>
                <w:webHidden/>
              </w:rPr>
              <w:fldChar w:fldCharType="separate"/>
            </w:r>
            <w:r>
              <w:rPr>
                <w:noProof/>
                <w:webHidden/>
              </w:rPr>
              <w:t>16</w:t>
            </w:r>
            <w:r>
              <w:rPr>
                <w:noProof/>
                <w:webHidden/>
              </w:rPr>
              <w:fldChar w:fldCharType="end"/>
            </w:r>
          </w:hyperlink>
        </w:p>
        <w:p w14:paraId="07DE0170" w14:textId="3523D3A6" w:rsidR="00F70277" w:rsidRDefault="00F70277">
          <w:pPr>
            <w:pStyle w:val="TDC3"/>
            <w:tabs>
              <w:tab w:val="left" w:pos="1440"/>
              <w:tab w:val="right" w:leader="dot" w:pos="8210"/>
            </w:tabs>
            <w:rPr>
              <w:rFonts w:asciiTheme="minorHAnsi" w:eastAsiaTheme="minorEastAsia" w:hAnsiTheme="minorHAnsi" w:cstheme="minorBidi"/>
              <w:noProof/>
              <w:kern w:val="2"/>
              <w:lang w:val="es-419" w:eastAsia="zh-CN"/>
              <w14:ligatures w14:val="standardContextual"/>
            </w:rPr>
          </w:pPr>
          <w:hyperlink w:anchor="_Toc231914612" w:history="1">
            <w:r w:rsidRPr="00C1078B">
              <w:rPr>
                <w:rStyle w:val="Hipervnculo"/>
                <w:rFonts w:ascii="Times New Roman" w:hAnsi="Times New Roman"/>
                <w:iCs/>
                <w:noProof/>
                <w:lang w:val="es-BO"/>
              </w:rPr>
              <w:t>2.1.2.</w:t>
            </w:r>
            <w:r>
              <w:rPr>
                <w:rFonts w:asciiTheme="minorHAnsi" w:eastAsiaTheme="minorEastAsia" w:hAnsiTheme="minorHAnsi" w:cstheme="minorBidi"/>
                <w:noProof/>
                <w:kern w:val="2"/>
                <w:lang w:val="es-419" w:eastAsia="zh-CN"/>
                <w14:ligatures w14:val="standardContextual"/>
              </w:rPr>
              <w:tab/>
            </w:r>
            <w:r w:rsidRPr="00C1078B">
              <w:rPr>
                <w:rStyle w:val="Hipervnculo"/>
                <w:rFonts w:ascii="Times New Roman" w:hAnsi="Times New Roman"/>
                <w:noProof/>
                <w:lang w:val="es-BO"/>
              </w:rPr>
              <w:t>Antecedentes nacionales</w:t>
            </w:r>
            <w:r>
              <w:rPr>
                <w:noProof/>
                <w:webHidden/>
              </w:rPr>
              <w:tab/>
            </w:r>
            <w:r>
              <w:rPr>
                <w:noProof/>
                <w:webHidden/>
              </w:rPr>
              <w:fldChar w:fldCharType="begin"/>
            </w:r>
            <w:r>
              <w:rPr>
                <w:noProof/>
                <w:webHidden/>
              </w:rPr>
              <w:instrText xml:space="preserve"> PAGEREF _Toc231914612 \h </w:instrText>
            </w:r>
            <w:r>
              <w:rPr>
                <w:noProof/>
                <w:webHidden/>
              </w:rPr>
            </w:r>
            <w:r>
              <w:rPr>
                <w:noProof/>
                <w:webHidden/>
              </w:rPr>
              <w:fldChar w:fldCharType="separate"/>
            </w:r>
            <w:r>
              <w:rPr>
                <w:noProof/>
                <w:webHidden/>
              </w:rPr>
              <w:t>20</w:t>
            </w:r>
            <w:r>
              <w:rPr>
                <w:noProof/>
                <w:webHidden/>
              </w:rPr>
              <w:fldChar w:fldCharType="end"/>
            </w:r>
          </w:hyperlink>
        </w:p>
        <w:p w14:paraId="6AE9E214" w14:textId="2B2DAFE6" w:rsidR="00F70277" w:rsidRDefault="00F70277">
          <w:pPr>
            <w:pStyle w:val="TDC3"/>
            <w:tabs>
              <w:tab w:val="left" w:pos="1440"/>
              <w:tab w:val="right" w:leader="dot" w:pos="8210"/>
            </w:tabs>
            <w:rPr>
              <w:rFonts w:asciiTheme="minorHAnsi" w:eastAsiaTheme="minorEastAsia" w:hAnsiTheme="minorHAnsi" w:cstheme="minorBidi"/>
              <w:noProof/>
              <w:kern w:val="2"/>
              <w:lang w:val="es-419" w:eastAsia="zh-CN"/>
              <w14:ligatures w14:val="standardContextual"/>
            </w:rPr>
          </w:pPr>
          <w:hyperlink w:anchor="_Toc231914613" w:history="1">
            <w:r w:rsidRPr="00C1078B">
              <w:rPr>
                <w:rStyle w:val="Hipervnculo"/>
                <w:rFonts w:ascii="Times New Roman" w:hAnsi="Times New Roman"/>
                <w:iCs/>
                <w:noProof/>
                <w:lang w:val="es-BO"/>
              </w:rPr>
              <w:t>2.1.3.</w:t>
            </w:r>
            <w:r>
              <w:rPr>
                <w:rFonts w:asciiTheme="minorHAnsi" w:eastAsiaTheme="minorEastAsia" w:hAnsiTheme="minorHAnsi" w:cstheme="minorBidi"/>
                <w:noProof/>
                <w:kern w:val="2"/>
                <w:lang w:val="es-419" w:eastAsia="zh-CN"/>
                <w14:ligatures w14:val="standardContextual"/>
              </w:rPr>
              <w:tab/>
            </w:r>
            <w:r w:rsidRPr="00C1078B">
              <w:rPr>
                <w:rStyle w:val="Hipervnculo"/>
                <w:rFonts w:ascii="Times New Roman" w:hAnsi="Times New Roman"/>
                <w:iCs/>
                <w:noProof/>
                <w:lang w:val="es-BO"/>
              </w:rPr>
              <w:t>Antecedentes locales</w:t>
            </w:r>
            <w:r>
              <w:rPr>
                <w:noProof/>
                <w:webHidden/>
              </w:rPr>
              <w:tab/>
            </w:r>
            <w:r>
              <w:rPr>
                <w:noProof/>
                <w:webHidden/>
              </w:rPr>
              <w:fldChar w:fldCharType="begin"/>
            </w:r>
            <w:r>
              <w:rPr>
                <w:noProof/>
                <w:webHidden/>
              </w:rPr>
              <w:instrText xml:space="preserve"> PAGEREF _Toc231914613 \h </w:instrText>
            </w:r>
            <w:r>
              <w:rPr>
                <w:noProof/>
                <w:webHidden/>
              </w:rPr>
            </w:r>
            <w:r>
              <w:rPr>
                <w:noProof/>
                <w:webHidden/>
              </w:rPr>
              <w:fldChar w:fldCharType="separate"/>
            </w:r>
            <w:r>
              <w:rPr>
                <w:noProof/>
                <w:webHidden/>
              </w:rPr>
              <w:t>23</w:t>
            </w:r>
            <w:r>
              <w:rPr>
                <w:noProof/>
                <w:webHidden/>
              </w:rPr>
              <w:fldChar w:fldCharType="end"/>
            </w:r>
          </w:hyperlink>
        </w:p>
        <w:p w14:paraId="2993028B" w14:textId="3086C958" w:rsidR="00F70277" w:rsidRDefault="00F70277">
          <w:pPr>
            <w:pStyle w:val="TDC1"/>
            <w:rPr>
              <w:rFonts w:eastAsiaTheme="minorEastAsia"/>
              <w:kern w:val="2"/>
              <w:sz w:val="24"/>
              <w:szCs w:val="24"/>
              <w:lang w:val="es-419" w:eastAsia="zh-CN"/>
              <w14:ligatures w14:val="standardContextual"/>
            </w:rPr>
          </w:pPr>
          <w:hyperlink w:anchor="_Toc231914614" w:history="1">
            <w:r w:rsidRPr="00C1078B">
              <w:rPr>
                <w:rStyle w:val="Hipervnculo"/>
                <w:rFonts w:ascii="Times New Roman" w:eastAsia="Times New Roman" w:hAnsi="Times New Roman" w:cs="Times New Roman"/>
                <w:b/>
                <w:bCs/>
                <w:lang w:val="es-BO"/>
              </w:rPr>
              <w:t>CAPÍTULO III. MARCO TEÓRICO</w:t>
            </w:r>
            <w:r>
              <w:rPr>
                <w:webHidden/>
              </w:rPr>
              <w:tab/>
            </w:r>
            <w:r>
              <w:rPr>
                <w:webHidden/>
              </w:rPr>
              <w:fldChar w:fldCharType="begin"/>
            </w:r>
            <w:r>
              <w:rPr>
                <w:webHidden/>
              </w:rPr>
              <w:instrText xml:space="preserve"> PAGEREF _Toc231914614 \h </w:instrText>
            </w:r>
            <w:r>
              <w:rPr>
                <w:webHidden/>
              </w:rPr>
            </w:r>
            <w:r>
              <w:rPr>
                <w:webHidden/>
              </w:rPr>
              <w:fldChar w:fldCharType="separate"/>
            </w:r>
            <w:r>
              <w:rPr>
                <w:webHidden/>
              </w:rPr>
              <w:t>24</w:t>
            </w:r>
            <w:r>
              <w:rPr>
                <w:webHidden/>
              </w:rPr>
              <w:fldChar w:fldCharType="end"/>
            </w:r>
          </w:hyperlink>
        </w:p>
        <w:p w14:paraId="07D549EB" w14:textId="60A0B5DE" w:rsidR="00F70277" w:rsidRDefault="00F70277">
          <w:pPr>
            <w:pStyle w:val="TDC2"/>
            <w:tabs>
              <w:tab w:val="left" w:pos="960"/>
              <w:tab w:val="right" w:leader="dot" w:pos="8210"/>
            </w:tabs>
            <w:rPr>
              <w:rFonts w:asciiTheme="minorHAnsi" w:eastAsiaTheme="minorEastAsia" w:hAnsiTheme="minorHAnsi" w:cstheme="minorBidi"/>
              <w:noProof/>
              <w:kern w:val="2"/>
              <w:lang w:val="es-419" w:eastAsia="zh-CN"/>
              <w14:ligatures w14:val="standardContextual"/>
            </w:rPr>
          </w:pPr>
          <w:hyperlink w:anchor="_Toc231914615" w:history="1">
            <w:r w:rsidRPr="00C1078B">
              <w:rPr>
                <w:rStyle w:val="Hipervnculo"/>
                <w:noProof/>
                <w:lang w:val="es-BO"/>
              </w:rPr>
              <w:t>2.1.</w:t>
            </w:r>
            <w:r>
              <w:rPr>
                <w:rFonts w:asciiTheme="minorHAnsi" w:eastAsiaTheme="minorEastAsia" w:hAnsiTheme="minorHAnsi" w:cstheme="minorBidi"/>
                <w:noProof/>
                <w:kern w:val="2"/>
                <w:lang w:val="es-419" w:eastAsia="zh-CN"/>
                <w14:ligatures w14:val="standardContextual"/>
              </w:rPr>
              <w:tab/>
            </w:r>
            <w:r w:rsidRPr="00C1078B">
              <w:rPr>
                <w:rStyle w:val="Hipervnculo"/>
                <w:noProof/>
                <w:lang w:val="es-BO"/>
              </w:rPr>
              <w:t>Antecedentes de la investigación</w:t>
            </w:r>
            <w:r>
              <w:rPr>
                <w:noProof/>
                <w:webHidden/>
              </w:rPr>
              <w:tab/>
            </w:r>
            <w:r>
              <w:rPr>
                <w:noProof/>
                <w:webHidden/>
              </w:rPr>
              <w:fldChar w:fldCharType="begin"/>
            </w:r>
            <w:r>
              <w:rPr>
                <w:noProof/>
                <w:webHidden/>
              </w:rPr>
              <w:instrText xml:space="preserve"> PAGEREF _Toc231914615 \h </w:instrText>
            </w:r>
            <w:r>
              <w:rPr>
                <w:noProof/>
                <w:webHidden/>
              </w:rPr>
            </w:r>
            <w:r>
              <w:rPr>
                <w:noProof/>
                <w:webHidden/>
              </w:rPr>
              <w:fldChar w:fldCharType="separate"/>
            </w:r>
            <w:r>
              <w:rPr>
                <w:noProof/>
                <w:webHidden/>
              </w:rPr>
              <w:t>24</w:t>
            </w:r>
            <w:r>
              <w:rPr>
                <w:noProof/>
                <w:webHidden/>
              </w:rPr>
              <w:fldChar w:fldCharType="end"/>
            </w:r>
          </w:hyperlink>
        </w:p>
        <w:p w14:paraId="1C81716C" w14:textId="625FED5D" w:rsidR="00F70277" w:rsidRDefault="00F70277">
          <w:pPr>
            <w:pStyle w:val="TDC3"/>
            <w:tabs>
              <w:tab w:val="left" w:pos="1440"/>
              <w:tab w:val="right" w:leader="dot" w:pos="8210"/>
            </w:tabs>
            <w:rPr>
              <w:rFonts w:asciiTheme="minorHAnsi" w:eastAsiaTheme="minorEastAsia" w:hAnsiTheme="minorHAnsi" w:cstheme="minorBidi"/>
              <w:noProof/>
              <w:kern w:val="2"/>
              <w:lang w:val="es-419" w:eastAsia="zh-CN"/>
              <w14:ligatures w14:val="standardContextual"/>
            </w:rPr>
          </w:pPr>
          <w:hyperlink w:anchor="_Toc231914616" w:history="1">
            <w:r w:rsidRPr="00C1078B">
              <w:rPr>
                <w:rStyle w:val="Hipervnculo"/>
                <w:rFonts w:ascii="Times New Roman" w:hAnsi="Times New Roman"/>
                <w:b/>
                <w:bCs/>
                <w:iCs/>
                <w:noProof/>
                <w:lang w:val="es-BO"/>
              </w:rPr>
              <w:t>2.1.1.</w:t>
            </w:r>
            <w:r>
              <w:rPr>
                <w:rFonts w:asciiTheme="minorHAnsi" w:eastAsiaTheme="minorEastAsia" w:hAnsiTheme="minorHAnsi" w:cstheme="minorBidi"/>
                <w:noProof/>
                <w:kern w:val="2"/>
                <w:lang w:val="es-419" w:eastAsia="zh-CN"/>
                <w14:ligatures w14:val="standardContextual"/>
              </w:rPr>
              <w:tab/>
            </w:r>
            <w:r w:rsidRPr="00C1078B">
              <w:rPr>
                <w:rStyle w:val="Hipervnculo"/>
                <w:rFonts w:ascii="Times New Roman" w:hAnsi="Times New Roman"/>
                <w:b/>
                <w:bCs/>
                <w:iCs/>
                <w:noProof/>
                <w:lang w:val="es-BO"/>
              </w:rPr>
              <w:t>Antecedentes internacionales</w:t>
            </w:r>
            <w:r>
              <w:rPr>
                <w:noProof/>
                <w:webHidden/>
              </w:rPr>
              <w:tab/>
            </w:r>
            <w:r>
              <w:rPr>
                <w:noProof/>
                <w:webHidden/>
              </w:rPr>
              <w:fldChar w:fldCharType="begin"/>
            </w:r>
            <w:r>
              <w:rPr>
                <w:noProof/>
                <w:webHidden/>
              </w:rPr>
              <w:instrText xml:space="preserve"> PAGEREF _Toc231914616 \h </w:instrText>
            </w:r>
            <w:r>
              <w:rPr>
                <w:noProof/>
                <w:webHidden/>
              </w:rPr>
            </w:r>
            <w:r>
              <w:rPr>
                <w:noProof/>
                <w:webHidden/>
              </w:rPr>
              <w:fldChar w:fldCharType="separate"/>
            </w:r>
            <w:r>
              <w:rPr>
                <w:noProof/>
                <w:webHidden/>
              </w:rPr>
              <w:t>24</w:t>
            </w:r>
            <w:r>
              <w:rPr>
                <w:noProof/>
                <w:webHidden/>
              </w:rPr>
              <w:fldChar w:fldCharType="end"/>
            </w:r>
          </w:hyperlink>
        </w:p>
        <w:p w14:paraId="2CE906CA" w14:textId="5435D54C" w:rsidR="00F70277" w:rsidRDefault="00F70277">
          <w:pPr>
            <w:pStyle w:val="TDC3"/>
            <w:tabs>
              <w:tab w:val="left" w:pos="1440"/>
              <w:tab w:val="right" w:leader="dot" w:pos="8210"/>
            </w:tabs>
            <w:rPr>
              <w:rFonts w:asciiTheme="minorHAnsi" w:eastAsiaTheme="minorEastAsia" w:hAnsiTheme="minorHAnsi" w:cstheme="minorBidi"/>
              <w:noProof/>
              <w:kern w:val="2"/>
              <w:lang w:val="es-419" w:eastAsia="zh-CN"/>
              <w14:ligatures w14:val="standardContextual"/>
            </w:rPr>
          </w:pPr>
          <w:hyperlink w:anchor="_Toc231914617" w:history="1">
            <w:r w:rsidRPr="00C1078B">
              <w:rPr>
                <w:rStyle w:val="Hipervnculo"/>
                <w:rFonts w:ascii="Times New Roman" w:hAnsi="Times New Roman"/>
                <w:iCs/>
                <w:noProof/>
                <w:lang w:val="es-BO"/>
              </w:rPr>
              <w:t>2.1.2.</w:t>
            </w:r>
            <w:r>
              <w:rPr>
                <w:rFonts w:asciiTheme="minorHAnsi" w:eastAsiaTheme="minorEastAsia" w:hAnsiTheme="minorHAnsi" w:cstheme="minorBidi"/>
                <w:noProof/>
                <w:kern w:val="2"/>
                <w:lang w:val="es-419" w:eastAsia="zh-CN"/>
                <w14:ligatures w14:val="standardContextual"/>
              </w:rPr>
              <w:tab/>
            </w:r>
            <w:r w:rsidRPr="00C1078B">
              <w:rPr>
                <w:rStyle w:val="Hipervnculo"/>
                <w:rFonts w:ascii="Times New Roman" w:hAnsi="Times New Roman"/>
                <w:noProof/>
                <w:lang w:val="es-BO"/>
              </w:rPr>
              <w:t>Antecedentes nacionales</w:t>
            </w:r>
            <w:r>
              <w:rPr>
                <w:noProof/>
                <w:webHidden/>
              </w:rPr>
              <w:tab/>
            </w:r>
            <w:r>
              <w:rPr>
                <w:noProof/>
                <w:webHidden/>
              </w:rPr>
              <w:fldChar w:fldCharType="begin"/>
            </w:r>
            <w:r>
              <w:rPr>
                <w:noProof/>
                <w:webHidden/>
              </w:rPr>
              <w:instrText xml:space="preserve"> PAGEREF _Toc231914617 \h </w:instrText>
            </w:r>
            <w:r>
              <w:rPr>
                <w:noProof/>
                <w:webHidden/>
              </w:rPr>
            </w:r>
            <w:r>
              <w:rPr>
                <w:noProof/>
                <w:webHidden/>
              </w:rPr>
              <w:fldChar w:fldCharType="separate"/>
            </w:r>
            <w:r>
              <w:rPr>
                <w:noProof/>
                <w:webHidden/>
              </w:rPr>
              <w:t>28</w:t>
            </w:r>
            <w:r>
              <w:rPr>
                <w:noProof/>
                <w:webHidden/>
              </w:rPr>
              <w:fldChar w:fldCharType="end"/>
            </w:r>
          </w:hyperlink>
        </w:p>
        <w:p w14:paraId="02B642F6" w14:textId="578D24C3" w:rsidR="00F70277" w:rsidRDefault="00F70277">
          <w:pPr>
            <w:pStyle w:val="TDC3"/>
            <w:tabs>
              <w:tab w:val="left" w:pos="1440"/>
              <w:tab w:val="right" w:leader="dot" w:pos="8210"/>
            </w:tabs>
            <w:rPr>
              <w:rFonts w:asciiTheme="minorHAnsi" w:eastAsiaTheme="minorEastAsia" w:hAnsiTheme="minorHAnsi" w:cstheme="minorBidi"/>
              <w:noProof/>
              <w:kern w:val="2"/>
              <w:lang w:val="es-419" w:eastAsia="zh-CN"/>
              <w14:ligatures w14:val="standardContextual"/>
            </w:rPr>
          </w:pPr>
          <w:hyperlink w:anchor="_Toc231914618" w:history="1">
            <w:r w:rsidRPr="00C1078B">
              <w:rPr>
                <w:rStyle w:val="Hipervnculo"/>
                <w:rFonts w:ascii="Times New Roman" w:hAnsi="Times New Roman"/>
                <w:iCs/>
                <w:noProof/>
                <w:lang w:val="es-BO"/>
              </w:rPr>
              <w:t>2.1.3.</w:t>
            </w:r>
            <w:r>
              <w:rPr>
                <w:rFonts w:asciiTheme="minorHAnsi" w:eastAsiaTheme="minorEastAsia" w:hAnsiTheme="minorHAnsi" w:cstheme="minorBidi"/>
                <w:noProof/>
                <w:kern w:val="2"/>
                <w:lang w:val="es-419" w:eastAsia="zh-CN"/>
                <w14:ligatures w14:val="standardContextual"/>
              </w:rPr>
              <w:tab/>
            </w:r>
            <w:r w:rsidRPr="00C1078B">
              <w:rPr>
                <w:rStyle w:val="Hipervnculo"/>
                <w:rFonts w:ascii="Times New Roman" w:hAnsi="Times New Roman"/>
                <w:iCs/>
                <w:noProof/>
                <w:lang w:val="es-BO"/>
              </w:rPr>
              <w:t>Antecedentes locales</w:t>
            </w:r>
            <w:r>
              <w:rPr>
                <w:noProof/>
                <w:webHidden/>
              </w:rPr>
              <w:tab/>
            </w:r>
            <w:r>
              <w:rPr>
                <w:noProof/>
                <w:webHidden/>
              </w:rPr>
              <w:fldChar w:fldCharType="begin"/>
            </w:r>
            <w:r>
              <w:rPr>
                <w:noProof/>
                <w:webHidden/>
              </w:rPr>
              <w:instrText xml:space="preserve"> PAGEREF _Toc231914618 \h </w:instrText>
            </w:r>
            <w:r>
              <w:rPr>
                <w:noProof/>
                <w:webHidden/>
              </w:rPr>
            </w:r>
            <w:r>
              <w:rPr>
                <w:noProof/>
                <w:webHidden/>
              </w:rPr>
              <w:fldChar w:fldCharType="separate"/>
            </w:r>
            <w:r>
              <w:rPr>
                <w:noProof/>
                <w:webHidden/>
              </w:rPr>
              <w:t>32</w:t>
            </w:r>
            <w:r>
              <w:rPr>
                <w:noProof/>
                <w:webHidden/>
              </w:rPr>
              <w:fldChar w:fldCharType="end"/>
            </w:r>
          </w:hyperlink>
        </w:p>
        <w:p w14:paraId="25338719" w14:textId="06B4450C" w:rsidR="00F70277" w:rsidRDefault="00F70277">
          <w:pPr>
            <w:pStyle w:val="TDC2"/>
            <w:tabs>
              <w:tab w:val="right" w:leader="dot" w:pos="8210"/>
            </w:tabs>
            <w:rPr>
              <w:rFonts w:asciiTheme="minorHAnsi" w:eastAsiaTheme="minorEastAsia" w:hAnsiTheme="minorHAnsi" w:cstheme="minorBidi"/>
              <w:noProof/>
              <w:kern w:val="2"/>
              <w:lang w:val="es-419" w:eastAsia="zh-CN"/>
              <w14:ligatures w14:val="standardContextual"/>
            </w:rPr>
          </w:pPr>
          <w:hyperlink w:anchor="_Toc231914619" w:history="1">
            <w:r w:rsidRPr="00C1078B">
              <w:rPr>
                <w:rStyle w:val="Hipervnculo"/>
                <w:noProof/>
                <w:lang w:val="es-BO"/>
              </w:rPr>
              <w:t>2.2.   Bases teóricas</w:t>
            </w:r>
            <w:r>
              <w:rPr>
                <w:noProof/>
                <w:webHidden/>
              </w:rPr>
              <w:tab/>
            </w:r>
            <w:r>
              <w:rPr>
                <w:noProof/>
                <w:webHidden/>
              </w:rPr>
              <w:fldChar w:fldCharType="begin"/>
            </w:r>
            <w:r>
              <w:rPr>
                <w:noProof/>
                <w:webHidden/>
              </w:rPr>
              <w:instrText xml:space="preserve"> PAGEREF _Toc231914619 \h </w:instrText>
            </w:r>
            <w:r>
              <w:rPr>
                <w:noProof/>
                <w:webHidden/>
              </w:rPr>
            </w:r>
            <w:r>
              <w:rPr>
                <w:noProof/>
                <w:webHidden/>
              </w:rPr>
              <w:fldChar w:fldCharType="separate"/>
            </w:r>
            <w:r>
              <w:rPr>
                <w:noProof/>
                <w:webHidden/>
              </w:rPr>
              <w:t>32</w:t>
            </w:r>
            <w:r>
              <w:rPr>
                <w:noProof/>
                <w:webHidden/>
              </w:rPr>
              <w:fldChar w:fldCharType="end"/>
            </w:r>
          </w:hyperlink>
        </w:p>
        <w:p w14:paraId="44D2989C" w14:textId="6E9D72B1" w:rsidR="00F70277" w:rsidRDefault="00F70277">
          <w:pPr>
            <w:pStyle w:val="TDC3"/>
            <w:tabs>
              <w:tab w:val="right" w:leader="dot" w:pos="8210"/>
            </w:tabs>
            <w:rPr>
              <w:rFonts w:asciiTheme="minorHAnsi" w:eastAsiaTheme="minorEastAsia" w:hAnsiTheme="minorHAnsi" w:cstheme="minorBidi"/>
              <w:noProof/>
              <w:kern w:val="2"/>
              <w:lang w:val="es-419" w:eastAsia="zh-CN"/>
              <w14:ligatures w14:val="standardContextual"/>
            </w:rPr>
          </w:pPr>
          <w:hyperlink w:anchor="_Toc231914620" w:history="1">
            <w:r w:rsidRPr="00C1078B">
              <w:rPr>
                <w:rStyle w:val="Hipervnculo"/>
                <w:rFonts w:ascii="Times New Roman" w:hAnsi="Times New Roman"/>
                <w:b/>
                <w:iCs/>
                <w:noProof/>
              </w:rPr>
              <w:t>2.2.1. Teoría del Aprendizaje Social de Valores</w:t>
            </w:r>
            <w:r>
              <w:rPr>
                <w:noProof/>
                <w:webHidden/>
              </w:rPr>
              <w:tab/>
            </w:r>
            <w:r>
              <w:rPr>
                <w:noProof/>
                <w:webHidden/>
              </w:rPr>
              <w:fldChar w:fldCharType="begin"/>
            </w:r>
            <w:r>
              <w:rPr>
                <w:noProof/>
                <w:webHidden/>
              </w:rPr>
              <w:instrText xml:space="preserve"> PAGEREF _Toc231914620 \h </w:instrText>
            </w:r>
            <w:r>
              <w:rPr>
                <w:noProof/>
                <w:webHidden/>
              </w:rPr>
            </w:r>
            <w:r>
              <w:rPr>
                <w:noProof/>
                <w:webHidden/>
              </w:rPr>
              <w:fldChar w:fldCharType="separate"/>
            </w:r>
            <w:r>
              <w:rPr>
                <w:noProof/>
                <w:webHidden/>
              </w:rPr>
              <w:t>32</w:t>
            </w:r>
            <w:r>
              <w:rPr>
                <w:noProof/>
                <w:webHidden/>
              </w:rPr>
              <w:fldChar w:fldCharType="end"/>
            </w:r>
          </w:hyperlink>
        </w:p>
        <w:p w14:paraId="5E3570F0" w14:textId="7A11833A" w:rsidR="00F70277" w:rsidRDefault="00F70277">
          <w:pPr>
            <w:pStyle w:val="TDC3"/>
            <w:tabs>
              <w:tab w:val="right" w:leader="dot" w:pos="8210"/>
            </w:tabs>
            <w:rPr>
              <w:rFonts w:asciiTheme="minorHAnsi" w:eastAsiaTheme="minorEastAsia" w:hAnsiTheme="minorHAnsi" w:cstheme="minorBidi"/>
              <w:noProof/>
              <w:kern w:val="2"/>
              <w:lang w:val="es-419" w:eastAsia="zh-CN"/>
              <w14:ligatures w14:val="standardContextual"/>
            </w:rPr>
          </w:pPr>
          <w:hyperlink w:anchor="_Toc231914621" w:history="1">
            <w:r w:rsidRPr="00C1078B">
              <w:rPr>
                <w:rStyle w:val="Hipervnculo"/>
                <w:rFonts w:ascii="Times New Roman" w:hAnsi="Times New Roman"/>
                <w:b/>
                <w:iCs/>
                <w:noProof/>
              </w:rPr>
              <w:t>2.2.2. Teoría Cognitivo-Moral de Kohlberg Adaptada al Entorno Escolar</w:t>
            </w:r>
            <w:r>
              <w:rPr>
                <w:noProof/>
                <w:webHidden/>
              </w:rPr>
              <w:tab/>
            </w:r>
            <w:r>
              <w:rPr>
                <w:noProof/>
                <w:webHidden/>
              </w:rPr>
              <w:fldChar w:fldCharType="begin"/>
            </w:r>
            <w:r>
              <w:rPr>
                <w:noProof/>
                <w:webHidden/>
              </w:rPr>
              <w:instrText xml:space="preserve"> PAGEREF _Toc231914621 \h </w:instrText>
            </w:r>
            <w:r>
              <w:rPr>
                <w:noProof/>
                <w:webHidden/>
              </w:rPr>
            </w:r>
            <w:r>
              <w:rPr>
                <w:noProof/>
                <w:webHidden/>
              </w:rPr>
              <w:fldChar w:fldCharType="separate"/>
            </w:r>
            <w:r>
              <w:rPr>
                <w:noProof/>
                <w:webHidden/>
              </w:rPr>
              <w:t>33</w:t>
            </w:r>
            <w:r>
              <w:rPr>
                <w:noProof/>
                <w:webHidden/>
              </w:rPr>
              <w:fldChar w:fldCharType="end"/>
            </w:r>
          </w:hyperlink>
        </w:p>
        <w:p w14:paraId="433A7FFA" w14:textId="2B652662" w:rsidR="00F70277" w:rsidRDefault="00F70277">
          <w:pPr>
            <w:pStyle w:val="TDC3"/>
            <w:tabs>
              <w:tab w:val="right" w:leader="dot" w:pos="8210"/>
            </w:tabs>
            <w:rPr>
              <w:rFonts w:asciiTheme="minorHAnsi" w:eastAsiaTheme="minorEastAsia" w:hAnsiTheme="minorHAnsi" w:cstheme="minorBidi"/>
              <w:noProof/>
              <w:kern w:val="2"/>
              <w:lang w:val="es-419" w:eastAsia="zh-CN"/>
              <w14:ligatures w14:val="standardContextual"/>
            </w:rPr>
          </w:pPr>
          <w:hyperlink w:anchor="_Toc231914622" w:history="1">
            <w:r w:rsidRPr="00C1078B">
              <w:rPr>
                <w:rStyle w:val="Hipervnculo"/>
                <w:rFonts w:ascii="Times New Roman" w:hAnsi="Times New Roman"/>
                <w:b/>
                <w:iCs/>
                <w:noProof/>
              </w:rPr>
              <w:t>2.2.3. Teoría de la Acción Comunicativa Aplicada a la Educación</w:t>
            </w:r>
            <w:r>
              <w:rPr>
                <w:noProof/>
                <w:webHidden/>
              </w:rPr>
              <w:tab/>
            </w:r>
            <w:r>
              <w:rPr>
                <w:noProof/>
                <w:webHidden/>
              </w:rPr>
              <w:fldChar w:fldCharType="begin"/>
            </w:r>
            <w:r>
              <w:rPr>
                <w:noProof/>
                <w:webHidden/>
              </w:rPr>
              <w:instrText xml:space="preserve"> PAGEREF _Toc231914622 \h </w:instrText>
            </w:r>
            <w:r>
              <w:rPr>
                <w:noProof/>
                <w:webHidden/>
              </w:rPr>
            </w:r>
            <w:r>
              <w:rPr>
                <w:noProof/>
                <w:webHidden/>
              </w:rPr>
              <w:fldChar w:fldCharType="separate"/>
            </w:r>
            <w:r>
              <w:rPr>
                <w:noProof/>
                <w:webHidden/>
              </w:rPr>
              <w:t>33</w:t>
            </w:r>
            <w:r>
              <w:rPr>
                <w:noProof/>
                <w:webHidden/>
              </w:rPr>
              <w:fldChar w:fldCharType="end"/>
            </w:r>
          </w:hyperlink>
        </w:p>
        <w:p w14:paraId="364C7D07" w14:textId="23778107" w:rsidR="00F70277" w:rsidRDefault="00F70277">
          <w:pPr>
            <w:pStyle w:val="TDC3"/>
            <w:tabs>
              <w:tab w:val="right" w:leader="dot" w:pos="8210"/>
            </w:tabs>
            <w:rPr>
              <w:rFonts w:asciiTheme="minorHAnsi" w:eastAsiaTheme="minorEastAsia" w:hAnsiTheme="minorHAnsi" w:cstheme="minorBidi"/>
              <w:noProof/>
              <w:kern w:val="2"/>
              <w:lang w:val="es-419" w:eastAsia="zh-CN"/>
              <w14:ligatures w14:val="standardContextual"/>
            </w:rPr>
          </w:pPr>
          <w:hyperlink w:anchor="_Toc231914623" w:history="1">
            <w:r w:rsidRPr="00C1078B">
              <w:rPr>
                <w:rStyle w:val="Hipervnculo"/>
                <w:rFonts w:ascii="Times New Roman" w:hAnsi="Times New Roman"/>
                <w:b/>
                <w:iCs/>
                <w:noProof/>
              </w:rPr>
              <w:t>2.2.4. Teoría del Capital Social Escolar</w:t>
            </w:r>
            <w:r>
              <w:rPr>
                <w:noProof/>
                <w:webHidden/>
              </w:rPr>
              <w:tab/>
            </w:r>
            <w:r>
              <w:rPr>
                <w:noProof/>
                <w:webHidden/>
              </w:rPr>
              <w:fldChar w:fldCharType="begin"/>
            </w:r>
            <w:r>
              <w:rPr>
                <w:noProof/>
                <w:webHidden/>
              </w:rPr>
              <w:instrText xml:space="preserve"> PAGEREF _Toc231914623 \h </w:instrText>
            </w:r>
            <w:r>
              <w:rPr>
                <w:noProof/>
                <w:webHidden/>
              </w:rPr>
            </w:r>
            <w:r>
              <w:rPr>
                <w:noProof/>
                <w:webHidden/>
              </w:rPr>
              <w:fldChar w:fldCharType="separate"/>
            </w:r>
            <w:r>
              <w:rPr>
                <w:noProof/>
                <w:webHidden/>
              </w:rPr>
              <w:t>33</w:t>
            </w:r>
            <w:r>
              <w:rPr>
                <w:noProof/>
                <w:webHidden/>
              </w:rPr>
              <w:fldChar w:fldCharType="end"/>
            </w:r>
          </w:hyperlink>
        </w:p>
        <w:p w14:paraId="2F653BE7" w14:textId="4DDF607E" w:rsidR="00F70277" w:rsidRDefault="00F70277">
          <w:pPr>
            <w:pStyle w:val="TDC3"/>
            <w:tabs>
              <w:tab w:val="right" w:leader="dot" w:pos="8210"/>
            </w:tabs>
            <w:rPr>
              <w:rFonts w:asciiTheme="minorHAnsi" w:eastAsiaTheme="minorEastAsia" w:hAnsiTheme="minorHAnsi" w:cstheme="minorBidi"/>
              <w:noProof/>
              <w:kern w:val="2"/>
              <w:lang w:val="es-419" w:eastAsia="zh-CN"/>
              <w14:ligatures w14:val="standardContextual"/>
            </w:rPr>
          </w:pPr>
          <w:hyperlink w:anchor="_Toc231914624" w:history="1">
            <w:r w:rsidRPr="00C1078B">
              <w:rPr>
                <w:rStyle w:val="Hipervnculo"/>
                <w:rFonts w:ascii="Times New Roman" w:hAnsi="Times New Roman"/>
                <w:b/>
                <w:iCs/>
                <w:noProof/>
              </w:rPr>
              <w:t>2.2.5. Teoría del Clima Social Escolar</w:t>
            </w:r>
            <w:r>
              <w:rPr>
                <w:noProof/>
                <w:webHidden/>
              </w:rPr>
              <w:tab/>
            </w:r>
            <w:r>
              <w:rPr>
                <w:noProof/>
                <w:webHidden/>
              </w:rPr>
              <w:fldChar w:fldCharType="begin"/>
            </w:r>
            <w:r>
              <w:rPr>
                <w:noProof/>
                <w:webHidden/>
              </w:rPr>
              <w:instrText xml:space="preserve"> PAGEREF _Toc231914624 \h </w:instrText>
            </w:r>
            <w:r>
              <w:rPr>
                <w:noProof/>
                <w:webHidden/>
              </w:rPr>
            </w:r>
            <w:r>
              <w:rPr>
                <w:noProof/>
                <w:webHidden/>
              </w:rPr>
              <w:fldChar w:fldCharType="separate"/>
            </w:r>
            <w:r>
              <w:rPr>
                <w:noProof/>
                <w:webHidden/>
              </w:rPr>
              <w:t>34</w:t>
            </w:r>
            <w:r>
              <w:rPr>
                <w:noProof/>
                <w:webHidden/>
              </w:rPr>
              <w:fldChar w:fldCharType="end"/>
            </w:r>
          </w:hyperlink>
        </w:p>
        <w:p w14:paraId="59B7D5E6" w14:textId="5BF72D74" w:rsidR="00F70277" w:rsidRDefault="00F70277">
          <w:pPr>
            <w:pStyle w:val="TDC3"/>
            <w:tabs>
              <w:tab w:val="left" w:pos="1440"/>
              <w:tab w:val="right" w:leader="dot" w:pos="8210"/>
            </w:tabs>
            <w:rPr>
              <w:rFonts w:asciiTheme="minorHAnsi" w:eastAsiaTheme="minorEastAsia" w:hAnsiTheme="minorHAnsi" w:cstheme="minorBidi"/>
              <w:noProof/>
              <w:kern w:val="2"/>
              <w:lang w:val="es-419" w:eastAsia="zh-CN"/>
              <w14:ligatures w14:val="standardContextual"/>
            </w:rPr>
          </w:pPr>
          <w:hyperlink w:anchor="_Toc231914625" w:history="1">
            <w:r w:rsidRPr="00C1078B">
              <w:rPr>
                <w:rStyle w:val="Hipervnculo"/>
                <w:rFonts w:ascii="Times New Roman" w:hAnsi="Times New Roman"/>
                <w:i/>
                <w:iCs/>
                <w:noProof/>
                <w:lang w:val="es-BO"/>
              </w:rPr>
              <w:t>2.3.1.</w:t>
            </w:r>
            <w:r>
              <w:rPr>
                <w:rFonts w:asciiTheme="minorHAnsi" w:eastAsiaTheme="minorEastAsia" w:hAnsiTheme="minorHAnsi" w:cstheme="minorBidi"/>
                <w:noProof/>
                <w:kern w:val="2"/>
                <w:lang w:val="es-419" w:eastAsia="zh-CN"/>
                <w14:ligatures w14:val="standardContextual"/>
              </w:rPr>
              <w:tab/>
            </w:r>
            <w:r w:rsidRPr="00C1078B">
              <w:rPr>
                <w:rStyle w:val="Hipervnculo"/>
                <w:rFonts w:ascii="Times New Roman" w:hAnsi="Times New Roman"/>
                <w:iCs/>
                <w:noProof/>
                <w:lang w:val="es-BO"/>
              </w:rPr>
              <w:t>Hipótesis general</w:t>
            </w:r>
            <w:r>
              <w:rPr>
                <w:noProof/>
                <w:webHidden/>
              </w:rPr>
              <w:tab/>
            </w:r>
            <w:r>
              <w:rPr>
                <w:noProof/>
                <w:webHidden/>
              </w:rPr>
              <w:fldChar w:fldCharType="begin"/>
            </w:r>
            <w:r>
              <w:rPr>
                <w:noProof/>
                <w:webHidden/>
              </w:rPr>
              <w:instrText xml:space="preserve"> PAGEREF _Toc231914625 \h </w:instrText>
            </w:r>
            <w:r>
              <w:rPr>
                <w:noProof/>
                <w:webHidden/>
              </w:rPr>
            </w:r>
            <w:r>
              <w:rPr>
                <w:noProof/>
                <w:webHidden/>
              </w:rPr>
              <w:fldChar w:fldCharType="separate"/>
            </w:r>
            <w:r>
              <w:rPr>
                <w:noProof/>
                <w:webHidden/>
              </w:rPr>
              <w:t>34</w:t>
            </w:r>
            <w:r>
              <w:rPr>
                <w:noProof/>
                <w:webHidden/>
              </w:rPr>
              <w:fldChar w:fldCharType="end"/>
            </w:r>
          </w:hyperlink>
        </w:p>
        <w:p w14:paraId="7C95AF3E" w14:textId="374686D4" w:rsidR="00F70277" w:rsidRDefault="00F70277">
          <w:pPr>
            <w:pStyle w:val="TDC3"/>
            <w:tabs>
              <w:tab w:val="left" w:pos="1440"/>
              <w:tab w:val="right" w:leader="dot" w:pos="8210"/>
            </w:tabs>
            <w:rPr>
              <w:rFonts w:asciiTheme="minorHAnsi" w:eastAsiaTheme="minorEastAsia" w:hAnsiTheme="minorHAnsi" w:cstheme="minorBidi"/>
              <w:noProof/>
              <w:kern w:val="2"/>
              <w:lang w:val="es-419" w:eastAsia="zh-CN"/>
              <w14:ligatures w14:val="standardContextual"/>
            </w:rPr>
          </w:pPr>
          <w:hyperlink w:anchor="_Toc231914626" w:history="1">
            <w:r w:rsidRPr="00C1078B">
              <w:rPr>
                <w:rStyle w:val="Hipervnculo"/>
                <w:rFonts w:ascii="Times New Roman" w:hAnsi="Times New Roman"/>
                <w:i/>
                <w:iCs/>
                <w:noProof/>
                <w:lang w:val="es-BO"/>
              </w:rPr>
              <w:t>2.3.2.</w:t>
            </w:r>
            <w:r>
              <w:rPr>
                <w:rFonts w:asciiTheme="minorHAnsi" w:eastAsiaTheme="minorEastAsia" w:hAnsiTheme="minorHAnsi" w:cstheme="minorBidi"/>
                <w:noProof/>
                <w:kern w:val="2"/>
                <w:lang w:val="es-419" w:eastAsia="zh-CN"/>
                <w14:ligatures w14:val="standardContextual"/>
              </w:rPr>
              <w:tab/>
            </w:r>
            <w:r w:rsidRPr="00C1078B">
              <w:rPr>
                <w:rStyle w:val="Hipervnculo"/>
                <w:rFonts w:ascii="Times New Roman" w:hAnsi="Times New Roman"/>
                <w:iCs/>
                <w:noProof/>
                <w:lang w:val="es-BO"/>
              </w:rPr>
              <w:t>Hipótesis específicas</w:t>
            </w:r>
            <w:r>
              <w:rPr>
                <w:noProof/>
                <w:webHidden/>
              </w:rPr>
              <w:tab/>
            </w:r>
            <w:r>
              <w:rPr>
                <w:noProof/>
                <w:webHidden/>
              </w:rPr>
              <w:fldChar w:fldCharType="begin"/>
            </w:r>
            <w:r>
              <w:rPr>
                <w:noProof/>
                <w:webHidden/>
              </w:rPr>
              <w:instrText xml:space="preserve"> PAGEREF _Toc231914626 \h </w:instrText>
            </w:r>
            <w:r>
              <w:rPr>
                <w:noProof/>
                <w:webHidden/>
              </w:rPr>
            </w:r>
            <w:r>
              <w:rPr>
                <w:noProof/>
                <w:webHidden/>
              </w:rPr>
              <w:fldChar w:fldCharType="separate"/>
            </w:r>
            <w:r>
              <w:rPr>
                <w:noProof/>
                <w:webHidden/>
              </w:rPr>
              <w:t>34</w:t>
            </w:r>
            <w:r>
              <w:rPr>
                <w:noProof/>
                <w:webHidden/>
              </w:rPr>
              <w:fldChar w:fldCharType="end"/>
            </w:r>
          </w:hyperlink>
        </w:p>
        <w:p w14:paraId="1570E3CC" w14:textId="0B215F5D" w:rsidR="00F70277" w:rsidRDefault="00F70277">
          <w:pPr>
            <w:pStyle w:val="TDC2"/>
            <w:tabs>
              <w:tab w:val="left" w:pos="960"/>
              <w:tab w:val="right" w:leader="dot" w:pos="8210"/>
            </w:tabs>
            <w:rPr>
              <w:rFonts w:asciiTheme="minorHAnsi" w:eastAsiaTheme="minorEastAsia" w:hAnsiTheme="minorHAnsi" w:cstheme="minorBidi"/>
              <w:noProof/>
              <w:kern w:val="2"/>
              <w:lang w:val="es-419" w:eastAsia="zh-CN"/>
              <w14:ligatures w14:val="standardContextual"/>
            </w:rPr>
          </w:pPr>
          <w:hyperlink w:anchor="_Toc231914627" w:history="1">
            <w:r w:rsidRPr="00C1078B">
              <w:rPr>
                <w:rStyle w:val="Hipervnculo"/>
                <w:noProof/>
                <w:lang w:val="es-BO"/>
              </w:rPr>
              <w:t>2.4.</w:t>
            </w:r>
            <w:r>
              <w:rPr>
                <w:rFonts w:asciiTheme="minorHAnsi" w:eastAsiaTheme="minorEastAsia" w:hAnsiTheme="minorHAnsi" w:cstheme="minorBidi"/>
                <w:noProof/>
                <w:kern w:val="2"/>
                <w:lang w:val="es-419" w:eastAsia="zh-CN"/>
                <w14:ligatures w14:val="standardContextual"/>
              </w:rPr>
              <w:tab/>
            </w:r>
            <w:r w:rsidRPr="00C1078B">
              <w:rPr>
                <w:rStyle w:val="Hipervnculo"/>
                <w:noProof/>
                <w:lang w:val="es-BO"/>
              </w:rPr>
              <w:t>Definición de términos</w:t>
            </w:r>
            <w:r>
              <w:rPr>
                <w:noProof/>
                <w:webHidden/>
              </w:rPr>
              <w:tab/>
            </w:r>
            <w:r>
              <w:rPr>
                <w:noProof/>
                <w:webHidden/>
              </w:rPr>
              <w:fldChar w:fldCharType="begin"/>
            </w:r>
            <w:r>
              <w:rPr>
                <w:noProof/>
                <w:webHidden/>
              </w:rPr>
              <w:instrText xml:space="preserve"> PAGEREF _Toc231914627 \h </w:instrText>
            </w:r>
            <w:r>
              <w:rPr>
                <w:noProof/>
                <w:webHidden/>
              </w:rPr>
            </w:r>
            <w:r>
              <w:rPr>
                <w:noProof/>
                <w:webHidden/>
              </w:rPr>
              <w:fldChar w:fldCharType="separate"/>
            </w:r>
            <w:r>
              <w:rPr>
                <w:noProof/>
                <w:webHidden/>
              </w:rPr>
              <w:t>35</w:t>
            </w:r>
            <w:r>
              <w:rPr>
                <w:noProof/>
                <w:webHidden/>
              </w:rPr>
              <w:fldChar w:fldCharType="end"/>
            </w:r>
          </w:hyperlink>
        </w:p>
        <w:p w14:paraId="26DFCFC5" w14:textId="29D983AD" w:rsidR="00F70277" w:rsidRDefault="00F70277">
          <w:pPr>
            <w:pStyle w:val="TDC2"/>
            <w:tabs>
              <w:tab w:val="left" w:pos="960"/>
              <w:tab w:val="right" w:leader="dot" w:pos="8210"/>
            </w:tabs>
            <w:rPr>
              <w:rFonts w:asciiTheme="minorHAnsi" w:eastAsiaTheme="minorEastAsia" w:hAnsiTheme="minorHAnsi" w:cstheme="minorBidi"/>
              <w:noProof/>
              <w:kern w:val="2"/>
              <w:lang w:val="es-419" w:eastAsia="zh-CN"/>
              <w14:ligatures w14:val="standardContextual"/>
            </w:rPr>
          </w:pPr>
          <w:hyperlink w:anchor="_Toc231914628" w:history="1">
            <w:r w:rsidRPr="00C1078B">
              <w:rPr>
                <w:rStyle w:val="Hipervnculo"/>
                <w:noProof/>
              </w:rPr>
              <w:t>2.6.</w:t>
            </w:r>
            <w:r>
              <w:rPr>
                <w:rFonts w:asciiTheme="minorHAnsi" w:eastAsiaTheme="minorEastAsia" w:hAnsiTheme="minorHAnsi" w:cstheme="minorBidi"/>
                <w:noProof/>
                <w:kern w:val="2"/>
                <w:lang w:val="es-419" w:eastAsia="zh-CN"/>
                <w14:ligatures w14:val="standardContextual"/>
              </w:rPr>
              <w:tab/>
            </w:r>
            <w:r w:rsidRPr="00C1078B">
              <w:rPr>
                <w:rStyle w:val="Hipervnculo"/>
                <w:noProof/>
              </w:rPr>
              <w:t>Operacionalización de variables</w:t>
            </w:r>
            <w:r>
              <w:rPr>
                <w:noProof/>
                <w:webHidden/>
              </w:rPr>
              <w:tab/>
            </w:r>
            <w:r>
              <w:rPr>
                <w:noProof/>
                <w:webHidden/>
              </w:rPr>
              <w:fldChar w:fldCharType="begin"/>
            </w:r>
            <w:r>
              <w:rPr>
                <w:noProof/>
                <w:webHidden/>
              </w:rPr>
              <w:instrText xml:space="preserve"> PAGEREF _Toc231914628 \h </w:instrText>
            </w:r>
            <w:r>
              <w:rPr>
                <w:noProof/>
                <w:webHidden/>
              </w:rPr>
            </w:r>
            <w:r>
              <w:rPr>
                <w:noProof/>
                <w:webHidden/>
              </w:rPr>
              <w:fldChar w:fldCharType="separate"/>
            </w:r>
            <w:r>
              <w:rPr>
                <w:noProof/>
                <w:webHidden/>
              </w:rPr>
              <w:t>39</w:t>
            </w:r>
            <w:r>
              <w:rPr>
                <w:noProof/>
                <w:webHidden/>
              </w:rPr>
              <w:fldChar w:fldCharType="end"/>
            </w:r>
          </w:hyperlink>
        </w:p>
        <w:p w14:paraId="7332770E" w14:textId="668AACD8" w:rsidR="00F70277" w:rsidRDefault="00F70277">
          <w:pPr>
            <w:pStyle w:val="TDC1"/>
            <w:rPr>
              <w:rFonts w:eastAsiaTheme="minorEastAsia"/>
              <w:kern w:val="2"/>
              <w:sz w:val="24"/>
              <w:szCs w:val="24"/>
              <w:lang w:val="es-419" w:eastAsia="zh-CN"/>
              <w14:ligatures w14:val="standardContextual"/>
            </w:rPr>
          </w:pPr>
          <w:hyperlink w:anchor="_Toc231914629" w:history="1">
            <w:r w:rsidRPr="00C1078B">
              <w:rPr>
                <w:rStyle w:val="Hipervnculo"/>
                <w:rFonts w:ascii="Times New Roman" w:eastAsia="Times New Roman" w:hAnsi="Times New Roman" w:cs="Times New Roman"/>
                <w:b/>
                <w:bCs/>
                <w:lang w:val="es-BO"/>
              </w:rPr>
              <w:t xml:space="preserve">CAPÍTULO IV. APLICATIVO </w:t>
            </w:r>
            <w:r w:rsidRPr="00C1078B">
              <w:rPr>
                <w:rStyle w:val="Hipervnculo"/>
                <w:rFonts w:ascii="Times New Roman" w:eastAsia="Times New Roman" w:hAnsi="Times New Roman" w:cs="Times New Roman"/>
                <w:b/>
                <w:bCs/>
                <w:lang w:val="en-US"/>
              </w:rPr>
              <w:t>“”</w:t>
            </w:r>
            <w:r>
              <w:rPr>
                <w:webHidden/>
              </w:rPr>
              <w:tab/>
            </w:r>
            <w:r>
              <w:rPr>
                <w:webHidden/>
              </w:rPr>
              <w:fldChar w:fldCharType="begin"/>
            </w:r>
            <w:r>
              <w:rPr>
                <w:webHidden/>
              </w:rPr>
              <w:instrText xml:space="preserve"> PAGEREF _Toc231914629 \h </w:instrText>
            </w:r>
            <w:r>
              <w:rPr>
                <w:webHidden/>
              </w:rPr>
            </w:r>
            <w:r>
              <w:rPr>
                <w:webHidden/>
              </w:rPr>
              <w:fldChar w:fldCharType="separate"/>
            </w:r>
            <w:r>
              <w:rPr>
                <w:webHidden/>
              </w:rPr>
              <w:t>43</w:t>
            </w:r>
            <w:r>
              <w:rPr>
                <w:webHidden/>
              </w:rPr>
              <w:fldChar w:fldCharType="end"/>
            </w:r>
          </w:hyperlink>
        </w:p>
        <w:p w14:paraId="720E40A8" w14:textId="69796372" w:rsidR="00F70277" w:rsidRDefault="00F70277">
          <w:pPr>
            <w:pStyle w:val="TDC2"/>
            <w:tabs>
              <w:tab w:val="left" w:pos="960"/>
              <w:tab w:val="right" w:leader="dot" w:pos="8210"/>
            </w:tabs>
            <w:rPr>
              <w:rFonts w:asciiTheme="minorHAnsi" w:eastAsiaTheme="minorEastAsia" w:hAnsiTheme="minorHAnsi" w:cstheme="minorBidi"/>
              <w:noProof/>
              <w:kern w:val="2"/>
              <w:lang w:val="es-419" w:eastAsia="zh-CN"/>
              <w14:ligatures w14:val="standardContextual"/>
            </w:rPr>
          </w:pPr>
          <w:hyperlink w:anchor="_Toc231914630" w:history="1">
            <w:r w:rsidRPr="00C1078B">
              <w:rPr>
                <w:rStyle w:val="Hipervnculo"/>
                <w:noProof/>
                <w:lang w:val="es-BO"/>
              </w:rPr>
              <w:t>3.1.</w:t>
            </w:r>
            <w:r>
              <w:rPr>
                <w:rFonts w:asciiTheme="minorHAnsi" w:eastAsiaTheme="minorEastAsia" w:hAnsiTheme="minorHAnsi" w:cstheme="minorBidi"/>
                <w:noProof/>
                <w:kern w:val="2"/>
                <w:lang w:val="es-419" w:eastAsia="zh-CN"/>
                <w14:ligatures w14:val="standardContextual"/>
              </w:rPr>
              <w:tab/>
            </w:r>
            <w:r w:rsidRPr="00C1078B">
              <w:rPr>
                <w:rStyle w:val="Hipervnculo"/>
                <w:noProof/>
                <w:lang w:val="es-BO"/>
              </w:rPr>
              <w:t>Tipo de investigación</w:t>
            </w:r>
            <w:r>
              <w:rPr>
                <w:noProof/>
                <w:webHidden/>
              </w:rPr>
              <w:tab/>
            </w:r>
            <w:r>
              <w:rPr>
                <w:noProof/>
                <w:webHidden/>
              </w:rPr>
              <w:fldChar w:fldCharType="begin"/>
            </w:r>
            <w:r>
              <w:rPr>
                <w:noProof/>
                <w:webHidden/>
              </w:rPr>
              <w:instrText xml:space="preserve"> PAGEREF _Toc231914630 \h </w:instrText>
            </w:r>
            <w:r>
              <w:rPr>
                <w:noProof/>
                <w:webHidden/>
              </w:rPr>
            </w:r>
            <w:r>
              <w:rPr>
                <w:noProof/>
                <w:webHidden/>
              </w:rPr>
              <w:fldChar w:fldCharType="separate"/>
            </w:r>
            <w:r>
              <w:rPr>
                <w:noProof/>
                <w:webHidden/>
              </w:rPr>
              <w:t>43</w:t>
            </w:r>
            <w:r>
              <w:rPr>
                <w:noProof/>
                <w:webHidden/>
              </w:rPr>
              <w:fldChar w:fldCharType="end"/>
            </w:r>
          </w:hyperlink>
        </w:p>
        <w:p w14:paraId="27D34E84" w14:textId="3528F701" w:rsidR="00F70277" w:rsidRDefault="00F70277">
          <w:pPr>
            <w:pStyle w:val="TDC1"/>
            <w:rPr>
              <w:rFonts w:eastAsiaTheme="minorEastAsia"/>
              <w:kern w:val="2"/>
              <w:sz w:val="24"/>
              <w:szCs w:val="24"/>
              <w:lang w:val="es-419" w:eastAsia="zh-CN"/>
              <w14:ligatures w14:val="standardContextual"/>
            </w:rPr>
          </w:pPr>
          <w:hyperlink w:anchor="_Toc231914631" w:history="1">
            <w:r w:rsidRPr="00C1078B">
              <w:rPr>
                <w:rStyle w:val="Hipervnculo"/>
                <w:rFonts w:ascii="Times New Roman" w:eastAsia="Times New Roman" w:hAnsi="Times New Roman" w:cs="Times New Roman"/>
                <w:b/>
                <w:bCs/>
                <w:lang w:val="es-BO"/>
              </w:rPr>
              <w:t>CAPÍTULO V. METODOLOGÍA DE LA INVESTIGACIÓN</w:t>
            </w:r>
            <w:r>
              <w:rPr>
                <w:webHidden/>
              </w:rPr>
              <w:tab/>
            </w:r>
            <w:r>
              <w:rPr>
                <w:webHidden/>
              </w:rPr>
              <w:fldChar w:fldCharType="begin"/>
            </w:r>
            <w:r>
              <w:rPr>
                <w:webHidden/>
              </w:rPr>
              <w:instrText xml:space="preserve"> PAGEREF _Toc231914631 \h </w:instrText>
            </w:r>
            <w:r>
              <w:rPr>
                <w:webHidden/>
              </w:rPr>
            </w:r>
            <w:r>
              <w:rPr>
                <w:webHidden/>
              </w:rPr>
              <w:fldChar w:fldCharType="separate"/>
            </w:r>
            <w:r>
              <w:rPr>
                <w:webHidden/>
              </w:rPr>
              <w:t>43</w:t>
            </w:r>
            <w:r>
              <w:rPr>
                <w:webHidden/>
              </w:rPr>
              <w:fldChar w:fldCharType="end"/>
            </w:r>
          </w:hyperlink>
        </w:p>
        <w:p w14:paraId="7077DD91" w14:textId="2271FEA2" w:rsidR="00F70277" w:rsidRDefault="00F70277">
          <w:pPr>
            <w:pStyle w:val="TDC2"/>
            <w:tabs>
              <w:tab w:val="left" w:pos="960"/>
              <w:tab w:val="right" w:leader="dot" w:pos="8210"/>
            </w:tabs>
            <w:rPr>
              <w:rFonts w:asciiTheme="minorHAnsi" w:eastAsiaTheme="minorEastAsia" w:hAnsiTheme="minorHAnsi" w:cstheme="minorBidi"/>
              <w:noProof/>
              <w:kern w:val="2"/>
              <w:lang w:val="es-419" w:eastAsia="zh-CN"/>
              <w14:ligatures w14:val="standardContextual"/>
            </w:rPr>
          </w:pPr>
          <w:hyperlink w:anchor="_Toc231914632" w:history="1">
            <w:r w:rsidRPr="00C1078B">
              <w:rPr>
                <w:rStyle w:val="Hipervnculo"/>
                <w:noProof/>
                <w:lang w:val="es-BO"/>
              </w:rPr>
              <w:t>3.2.</w:t>
            </w:r>
            <w:r>
              <w:rPr>
                <w:rFonts w:asciiTheme="minorHAnsi" w:eastAsiaTheme="minorEastAsia" w:hAnsiTheme="minorHAnsi" w:cstheme="minorBidi"/>
                <w:noProof/>
                <w:kern w:val="2"/>
                <w:lang w:val="es-419" w:eastAsia="zh-CN"/>
                <w14:ligatures w14:val="standardContextual"/>
              </w:rPr>
              <w:tab/>
            </w:r>
            <w:r w:rsidRPr="00C1078B">
              <w:rPr>
                <w:rStyle w:val="Hipervnculo"/>
                <w:noProof/>
                <w:lang w:val="es-BO"/>
              </w:rPr>
              <w:t>Tipo de investigación</w:t>
            </w:r>
            <w:r>
              <w:rPr>
                <w:noProof/>
                <w:webHidden/>
              </w:rPr>
              <w:tab/>
            </w:r>
            <w:r>
              <w:rPr>
                <w:noProof/>
                <w:webHidden/>
              </w:rPr>
              <w:fldChar w:fldCharType="begin"/>
            </w:r>
            <w:r>
              <w:rPr>
                <w:noProof/>
                <w:webHidden/>
              </w:rPr>
              <w:instrText xml:space="preserve"> PAGEREF _Toc231914632 \h </w:instrText>
            </w:r>
            <w:r>
              <w:rPr>
                <w:noProof/>
                <w:webHidden/>
              </w:rPr>
            </w:r>
            <w:r>
              <w:rPr>
                <w:noProof/>
                <w:webHidden/>
              </w:rPr>
              <w:fldChar w:fldCharType="separate"/>
            </w:r>
            <w:r>
              <w:rPr>
                <w:noProof/>
                <w:webHidden/>
              </w:rPr>
              <w:t>43</w:t>
            </w:r>
            <w:r>
              <w:rPr>
                <w:noProof/>
                <w:webHidden/>
              </w:rPr>
              <w:fldChar w:fldCharType="end"/>
            </w:r>
          </w:hyperlink>
        </w:p>
        <w:p w14:paraId="417BE5AF" w14:textId="2C1A97A3" w:rsidR="00F70277" w:rsidRDefault="00F70277">
          <w:pPr>
            <w:pStyle w:val="TDC2"/>
            <w:tabs>
              <w:tab w:val="left" w:pos="960"/>
              <w:tab w:val="right" w:leader="dot" w:pos="8210"/>
            </w:tabs>
            <w:rPr>
              <w:rFonts w:asciiTheme="minorHAnsi" w:eastAsiaTheme="minorEastAsia" w:hAnsiTheme="minorHAnsi" w:cstheme="minorBidi"/>
              <w:noProof/>
              <w:kern w:val="2"/>
              <w:lang w:val="es-419" w:eastAsia="zh-CN"/>
              <w14:ligatures w14:val="standardContextual"/>
            </w:rPr>
          </w:pPr>
          <w:hyperlink w:anchor="_Toc231914633" w:history="1">
            <w:r w:rsidRPr="00C1078B">
              <w:rPr>
                <w:rStyle w:val="Hipervnculo"/>
                <w:noProof/>
                <w:lang w:val="es-BO"/>
              </w:rPr>
              <w:t>3.3.</w:t>
            </w:r>
            <w:r>
              <w:rPr>
                <w:rFonts w:asciiTheme="minorHAnsi" w:eastAsiaTheme="minorEastAsia" w:hAnsiTheme="minorHAnsi" w:cstheme="minorBidi"/>
                <w:noProof/>
                <w:kern w:val="2"/>
                <w:lang w:val="es-419" w:eastAsia="zh-CN"/>
                <w14:ligatures w14:val="standardContextual"/>
              </w:rPr>
              <w:tab/>
            </w:r>
            <w:r w:rsidRPr="00C1078B">
              <w:rPr>
                <w:rStyle w:val="Hipervnculo"/>
                <w:noProof/>
                <w:lang w:val="es-BO"/>
              </w:rPr>
              <w:t>Nivel de investigación</w:t>
            </w:r>
            <w:r>
              <w:rPr>
                <w:noProof/>
                <w:webHidden/>
              </w:rPr>
              <w:tab/>
            </w:r>
            <w:r>
              <w:rPr>
                <w:noProof/>
                <w:webHidden/>
              </w:rPr>
              <w:fldChar w:fldCharType="begin"/>
            </w:r>
            <w:r>
              <w:rPr>
                <w:noProof/>
                <w:webHidden/>
              </w:rPr>
              <w:instrText xml:space="preserve"> PAGEREF _Toc231914633 \h </w:instrText>
            </w:r>
            <w:r>
              <w:rPr>
                <w:noProof/>
                <w:webHidden/>
              </w:rPr>
            </w:r>
            <w:r>
              <w:rPr>
                <w:noProof/>
                <w:webHidden/>
              </w:rPr>
              <w:fldChar w:fldCharType="separate"/>
            </w:r>
            <w:r>
              <w:rPr>
                <w:noProof/>
                <w:webHidden/>
              </w:rPr>
              <w:t>43</w:t>
            </w:r>
            <w:r>
              <w:rPr>
                <w:noProof/>
                <w:webHidden/>
              </w:rPr>
              <w:fldChar w:fldCharType="end"/>
            </w:r>
          </w:hyperlink>
        </w:p>
        <w:p w14:paraId="49273487" w14:textId="671E3731" w:rsidR="00F70277" w:rsidRDefault="00F70277">
          <w:pPr>
            <w:pStyle w:val="TDC2"/>
            <w:tabs>
              <w:tab w:val="left" w:pos="960"/>
              <w:tab w:val="right" w:leader="dot" w:pos="8210"/>
            </w:tabs>
            <w:rPr>
              <w:rFonts w:asciiTheme="minorHAnsi" w:eastAsiaTheme="minorEastAsia" w:hAnsiTheme="minorHAnsi" w:cstheme="minorBidi"/>
              <w:noProof/>
              <w:kern w:val="2"/>
              <w:lang w:val="es-419" w:eastAsia="zh-CN"/>
              <w14:ligatures w14:val="standardContextual"/>
            </w:rPr>
          </w:pPr>
          <w:hyperlink w:anchor="_Toc231914634" w:history="1">
            <w:r w:rsidRPr="00C1078B">
              <w:rPr>
                <w:rStyle w:val="Hipervnculo"/>
                <w:noProof/>
                <w:lang w:val="es-BO"/>
              </w:rPr>
              <w:t>3.4.</w:t>
            </w:r>
            <w:r>
              <w:rPr>
                <w:rFonts w:asciiTheme="minorHAnsi" w:eastAsiaTheme="minorEastAsia" w:hAnsiTheme="minorHAnsi" w:cstheme="minorBidi"/>
                <w:noProof/>
                <w:kern w:val="2"/>
                <w:lang w:val="es-419" w:eastAsia="zh-CN"/>
                <w14:ligatures w14:val="standardContextual"/>
              </w:rPr>
              <w:tab/>
            </w:r>
            <w:r w:rsidRPr="00C1078B">
              <w:rPr>
                <w:rStyle w:val="Hipervnculo"/>
                <w:noProof/>
                <w:lang w:val="es-BO"/>
              </w:rPr>
              <w:t>Método de investigación</w:t>
            </w:r>
            <w:r>
              <w:rPr>
                <w:noProof/>
                <w:webHidden/>
              </w:rPr>
              <w:tab/>
            </w:r>
            <w:r>
              <w:rPr>
                <w:noProof/>
                <w:webHidden/>
              </w:rPr>
              <w:fldChar w:fldCharType="begin"/>
            </w:r>
            <w:r>
              <w:rPr>
                <w:noProof/>
                <w:webHidden/>
              </w:rPr>
              <w:instrText xml:space="preserve"> PAGEREF _Toc231914634 \h </w:instrText>
            </w:r>
            <w:r>
              <w:rPr>
                <w:noProof/>
                <w:webHidden/>
              </w:rPr>
            </w:r>
            <w:r>
              <w:rPr>
                <w:noProof/>
                <w:webHidden/>
              </w:rPr>
              <w:fldChar w:fldCharType="separate"/>
            </w:r>
            <w:r>
              <w:rPr>
                <w:noProof/>
                <w:webHidden/>
              </w:rPr>
              <w:t>44</w:t>
            </w:r>
            <w:r>
              <w:rPr>
                <w:noProof/>
                <w:webHidden/>
              </w:rPr>
              <w:fldChar w:fldCharType="end"/>
            </w:r>
          </w:hyperlink>
        </w:p>
        <w:p w14:paraId="0017039A" w14:textId="4428A6CB" w:rsidR="00F70277" w:rsidRDefault="00F70277">
          <w:pPr>
            <w:pStyle w:val="TDC2"/>
            <w:tabs>
              <w:tab w:val="left" w:pos="960"/>
              <w:tab w:val="right" w:leader="dot" w:pos="8210"/>
            </w:tabs>
            <w:rPr>
              <w:rFonts w:asciiTheme="minorHAnsi" w:eastAsiaTheme="minorEastAsia" w:hAnsiTheme="minorHAnsi" w:cstheme="minorBidi"/>
              <w:noProof/>
              <w:kern w:val="2"/>
              <w:lang w:val="es-419" w:eastAsia="zh-CN"/>
              <w14:ligatures w14:val="standardContextual"/>
            </w:rPr>
          </w:pPr>
          <w:hyperlink w:anchor="_Toc231914635" w:history="1">
            <w:r w:rsidRPr="00C1078B">
              <w:rPr>
                <w:rStyle w:val="Hipervnculo"/>
                <w:noProof/>
                <w:lang w:val="es-BO"/>
              </w:rPr>
              <w:t>3.5.</w:t>
            </w:r>
            <w:r>
              <w:rPr>
                <w:rFonts w:asciiTheme="minorHAnsi" w:eastAsiaTheme="minorEastAsia" w:hAnsiTheme="minorHAnsi" w:cstheme="minorBidi"/>
                <w:noProof/>
                <w:kern w:val="2"/>
                <w:lang w:val="es-419" w:eastAsia="zh-CN"/>
                <w14:ligatures w14:val="standardContextual"/>
              </w:rPr>
              <w:tab/>
            </w:r>
            <w:r w:rsidRPr="00C1078B">
              <w:rPr>
                <w:rStyle w:val="Hipervnculo"/>
                <w:noProof/>
                <w:lang w:val="es-BO"/>
              </w:rPr>
              <w:t>Diseño de investigación</w:t>
            </w:r>
            <w:r>
              <w:rPr>
                <w:noProof/>
                <w:webHidden/>
              </w:rPr>
              <w:tab/>
            </w:r>
            <w:r>
              <w:rPr>
                <w:noProof/>
                <w:webHidden/>
              </w:rPr>
              <w:fldChar w:fldCharType="begin"/>
            </w:r>
            <w:r>
              <w:rPr>
                <w:noProof/>
                <w:webHidden/>
              </w:rPr>
              <w:instrText xml:space="preserve"> PAGEREF _Toc231914635 \h </w:instrText>
            </w:r>
            <w:r>
              <w:rPr>
                <w:noProof/>
                <w:webHidden/>
              </w:rPr>
            </w:r>
            <w:r>
              <w:rPr>
                <w:noProof/>
                <w:webHidden/>
              </w:rPr>
              <w:fldChar w:fldCharType="separate"/>
            </w:r>
            <w:r>
              <w:rPr>
                <w:noProof/>
                <w:webHidden/>
              </w:rPr>
              <w:t>44</w:t>
            </w:r>
            <w:r>
              <w:rPr>
                <w:noProof/>
                <w:webHidden/>
              </w:rPr>
              <w:fldChar w:fldCharType="end"/>
            </w:r>
          </w:hyperlink>
        </w:p>
        <w:p w14:paraId="0DF1D548" w14:textId="490FD674" w:rsidR="00F70277" w:rsidRDefault="00F70277">
          <w:pPr>
            <w:pStyle w:val="TDC2"/>
            <w:tabs>
              <w:tab w:val="left" w:pos="960"/>
              <w:tab w:val="right" w:leader="dot" w:pos="8210"/>
            </w:tabs>
            <w:rPr>
              <w:rFonts w:asciiTheme="minorHAnsi" w:eastAsiaTheme="minorEastAsia" w:hAnsiTheme="minorHAnsi" w:cstheme="minorBidi"/>
              <w:noProof/>
              <w:kern w:val="2"/>
              <w:lang w:val="es-419" w:eastAsia="zh-CN"/>
              <w14:ligatures w14:val="standardContextual"/>
            </w:rPr>
          </w:pPr>
          <w:hyperlink w:anchor="_Toc231914636" w:history="1">
            <w:r w:rsidRPr="00C1078B">
              <w:rPr>
                <w:rStyle w:val="Hipervnculo"/>
                <w:noProof/>
                <w:lang w:val="es-BO"/>
              </w:rPr>
              <w:t>3.6.</w:t>
            </w:r>
            <w:r>
              <w:rPr>
                <w:rFonts w:asciiTheme="minorHAnsi" w:eastAsiaTheme="minorEastAsia" w:hAnsiTheme="minorHAnsi" w:cstheme="minorBidi"/>
                <w:noProof/>
                <w:kern w:val="2"/>
                <w:lang w:val="es-419" w:eastAsia="zh-CN"/>
                <w14:ligatures w14:val="standardContextual"/>
              </w:rPr>
              <w:tab/>
            </w:r>
            <w:r w:rsidRPr="00C1078B">
              <w:rPr>
                <w:rStyle w:val="Hipervnculo"/>
                <w:noProof/>
                <w:lang w:val="es-BO"/>
              </w:rPr>
              <w:t>Población, muestra y muestreo</w:t>
            </w:r>
            <w:r>
              <w:rPr>
                <w:noProof/>
                <w:webHidden/>
              </w:rPr>
              <w:tab/>
            </w:r>
            <w:r>
              <w:rPr>
                <w:noProof/>
                <w:webHidden/>
              </w:rPr>
              <w:fldChar w:fldCharType="begin"/>
            </w:r>
            <w:r>
              <w:rPr>
                <w:noProof/>
                <w:webHidden/>
              </w:rPr>
              <w:instrText xml:space="preserve"> PAGEREF _Toc231914636 \h </w:instrText>
            </w:r>
            <w:r>
              <w:rPr>
                <w:noProof/>
                <w:webHidden/>
              </w:rPr>
            </w:r>
            <w:r>
              <w:rPr>
                <w:noProof/>
                <w:webHidden/>
              </w:rPr>
              <w:fldChar w:fldCharType="separate"/>
            </w:r>
            <w:r>
              <w:rPr>
                <w:noProof/>
                <w:webHidden/>
              </w:rPr>
              <w:t>44</w:t>
            </w:r>
            <w:r>
              <w:rPr>
                <w:noProof/>
                <w:webHidden/>
              </w:rPr>
              <w:fldChar w:fldCharType="end"/>
            </w:r>
          </w:hyperlink>
        </w:p>
        <w:p w14:paraId="118FF6B0" w14:textId="2B2BDA8C" w:rsidR="00F70277" w:rsidRDefault="00F70277">
          <w:pPr>
            <w:pStyle w:val="TDC2"/>
            <w:tabs>
              <w:tab w:val="left" w:pos="960"/>
              <w:tab w:val="right" w:leader="dot" w:pos="8210"/>
            </w:tabs>
            <w:rPr>
              <w:rFonts w:asciiTheme="minorHAnsi" w:eastAsiaTheme="minorEastAsia" w:hAnsiTheme="minorHAnsi" w:cstheme="minorBidi"/>
              <w:noProof/>
              <w:kern w:val="2"/>
              <w:lang w:val="es-419" w:eastAsia="zh-CN"/>
              <w14:ligatures w14:val="standardContextual"/>
            </w:rPr>
          </w:pPr>
          <w:hyperlink w:anchor="_Toc231914637" w:history="1">
            <w:r w:rsidRPr="00C1078B">
              <w:rPr>
                <w:rStyle w:val="Hipervnculo"/>
                <w:noProof/>
                <w:lang w:val="es-BO"/>
              </w:rPr>
              <w:t>3.7.</w:t>
            </w:r>
            <w:r>
              <w:rPr>
                <w:rFonts w:asciiTheme="minorHAnsi" w:eastAsiaTheme="minorEastAsia" w:hAnsiTheme="minorHAnsi" w:cstheme="minorBidi"/>
                <w:noProof/>
                <w:kern w:val="2"/>
                <w:lang w:val="es-419" w:eastAsia="zh-CN"/>
                <w14:ligatures w14:val="standardContextual"/>
              </w:rPr>
              <w:tab/>
            </w:r>
            <w:r w:rsidRPr="00C1078B">
              <w:rPr>
                <w:rStyle w:val="Hipervnculo"/>
                <w:noProof/>
                <w:lang w:val="es-BO"/>
              </w:rPr>
              <w:t>Técnicas e instrumentos de recolección de datos</w:t>
            </w:r>
            <w:r>
              <w:rPr>
                <w:noProof/>
                <w:webHidden/>
              </w:rPr>
              <w:tab/>
            </w:r>
            <w:r>
              <w:rPr>
                <w:noProof/>
                <w:webHidden/>
              </w:rPr>
              <w:fldChar w:fldCharType="begin"/>
            </w:r>
            <w:r>
              <w:rPr>
                <w:noProof/>
                <w:webHidden/>
              </w:rPr>
              <w:instrText xml:space="preserve"> PAGEREF _Toc231914637 \h </w:instrText>
            </w:r>
            <w:r>
              <w:rPr>
                <w:noProof/>
                <w:webHidden/>
              </w:rPr>
            </w:r>
            <w:r>
              <w:rPr>
                <w:noProof/>
                <w:webHidden/>
              </w:rPr>
              <w:fldChar w:fldCharType="separate"/>
            </w:r>
            <w:r>
              <w:rPr>
                <w:noProof/>
                <w:webHidden/>
              </w:rPr>
              <w:t>46</w:t>
            </w:r>
            <w:r>
              <w:rPr>
                <w:noProof/>
                <w:webHidden/>
              </w:rPr>
              <w:fldChar w:fldCharType="end"/>
            </w:r>
          </w:hyperlink>
        </w:p>
        <w:p w14:paraId="5AF782AA" w14:textId="630583D7" w:rsidR="00F70277" w:rsidRDefault="00F70277">
          <w:pPr>
            <w:pStyle w:val="TDC2"/>
            <w:tabs>
              <w:tab w:val="left" w:pos="960"/>
              <w:tab w:val="right" w:leader="dot" w:pos="8210"/>
            </w:tabs>
            <w:rPr>
              <w:rFonts w:asciiTheme="minorHAnsi" w:eastAsiaTheme="minorEastAsia" w:hAnsiTheme="minorHAnsi" w:cstheme="minorBidi"/>
              <w:noProof/>
              <w:kern w:val="2"/>
              <w:lang w:val="es-419" w:eastAsia="zh-CN"/>
              <w14:ligatures w14:val="standardContextual"/>
            </w:rPr>
          </w:pPr>
          <w:hyperlink w:anchor="_Toc231914638" w:history="1">
            <w:r w:rsidRPr="00C1078B">
              <w:rPr>
                <w:rStyle w:val="Hipervnculo"/>
                <w:noProof/>
                <w:lang w:val="es-BO"/>
              </w:rPr>
              <w:t>3.8.</w:t>
            </w:r>
            <w:r>
              <w:rPr>
                <w:rFonts w:asciiTheme="minorHAnsi" w:eastAsiaTheme="minorEastAsia" w:hAnsiTheme="minorHAnsi" w:cstheme="minorBidi"/>
                <w:noProof/>
                <w:kern w:val="2"/>
                <w:lang w:val="es-419" w:eastAsia="zh-CN"/>
                <w14:ligatures w14:val="standardContextual"/>
              </w:rPr>
              <w:tab/>
            </w:r>
            <w:r w:rsidRPr="00C1078B">
              <w:rPr>
                <w:rStyle w:val="Hipervnculo"/>
                <w:noProof/>
                <w:lang w:val="es-BO"/>
              </w:rPr>
              <w:t>Técnicas de procesamiento y análisis de datos</w:t>
            </w:r>
            <w:r>
              <w:rPr>
                <w:noProof/>
                <w:webHidden/>
              </w:rPr>
              <w:tab/>
            </w:r>
            <w:r>
              <w:rPr>
                <w:noProof/>
                <w:webHidden/>
              </w:rPr>
              <w:fldChar w:fldCharType="begin"/>
            </w:r>
            <w:r>
              <w:rPr>
                <w:noProof/>
                <w:webHidden/>
              </w:rPr>
              <w:instrText xml:space="preserve"> PAGEREF _Toc231914638 \h </w:instrText>
            </w:r>
            <w:r>
              <w:rPr>
                <w:noProof/>
                <w:webHidden/>
              </w:rPr>
            </w:r>
            <w:r>
              <w:rPr>
                <w:noProof/>
                <w:webHidden/>
              </w:rPr>
              <w:fldChar w:fldCharType="separate"/>
            </w:r>
            <w:r>
              <w:rPr>
                <w:noProof/>
                <w:webHidden/>
              </w:rPr>
              <w:t>47</w:t>
            </w:r>
            <w:r>
              <w:rPr>
                <w:noProof/>
                <w:webHidden/>
              </w:rPr>
              <w:fldChar w:fldCharType="end"/>
            </w:r>
          </w:hyperlink>
        </w:p>
        <w:p w14:paraId="645C9B67" w14:textId="3DC7280C" w:rsidR="00F70277" w:rsidRDefault="00F70277">
          <w:pPr>
            <w:pStyle w:val="TDC1"/>
            <w:rPr>
              <w:rFonts w:eastAsiaTheme="minorEastAsia"/>
              <w:kern w:val="2"/>
              <w:sz w:val="24"/>
              <w:szCs w:val="24"/>
              <w:lang w:val="es-419" w:eastAsia="zh-CN"/>
              <w14:ligatures w14:val="standardContextual"/>
            </w:rPr>
          </w:pPr>
          <w:hyperlink w:anchor="_Toc231914639" w:history="1">
            <w:r w:rsidRPr="00C1078B">
              <w:rPr>
                <w:rStyle w:val="Hipervnculo"/>
                <w:rFonts w:ascii="Times New Roman" w:eastAsia="Times New Roman" w:hAnsi="Times New Roman" w:cs="Times New Roman"/>
                <w:b/>
                <w:bCs/>
                <w:lang w:val="es-BO"/>
              </w:rPr>
              <w:t>CAPÍTULO VI. PRESENTACIÓN DE RESULTADOS</w:t>
            </w:r>
            <w:r>
              <w:rPr>
                <w:webHidden/>
              </w:rPr>
              <w:tab/>
            </w:r>
            <w:r>
              <w:rPr>
                <w:webHidden/>
              </w:rPr>
              <w:fldChar w:fldCharType="begin"/>
            </w:r>
            <w:r>
              <w:rPr>
                <w:webHidden/>
              </w:rPr>
              <w:instrText xml:space="preserve"> PAGEREF _Toc231914639 \h </w:instrText>
            </w:r>
            <w:r>
              <w:rPr>
                <w:webHidden/>
              </w:rPr>
            </w:r>
            <w:r>
              <w:rPr>
                <w:webHidden/>
              </w:rPr>
              <w:fldChar w:fldCharType="separate"/>
            </w:r>
            <w:r>
              <w:rPr>
                <w:webHidden/>
              </w:rPr>
              <w:t>47</w:t>
            </w:r>
            <w:r>
              <w:rPr>
                <w:webHidden/>
              </w:rPr>
              <w:fldChar w:fldCharType="end"/>
            </w:r>
          </w:hyperlink>
        </w:p>
        <w:p w14:paraId="4FC29868" w14:textId="7B284C45" w:rsidR="00F70277" w:rsidRDefault="00F70277">
          <w:pPr>
            <w:pStyle w:val="TDC2"/>
            <w:tabs>
              <w:tab w:val="left" w:pos="960"/>
              <w:tab w:val="right" w:leader="dot" w:pos="8210"/>
            </w:tabs>
            <w:rPr>
              <w:rFonts w:asciiTheme="minorHAnsi" w:eastAsiaTheme="minorEastAsia" w:hAnsiTheme="minorHAnsi" w:cstheme="minorBidi"/>
              <w:noProof/>
              <w:kern w:val="2"/>
              <w:lang w:val="es-419" w:eastAsia="zh-CN"/>
              <w14:ligatures w14:val="standardContextual"/>
            </w:rPr>
          </w:pPr>
          <w:hyperlink w:anchor="_Toc231914640" w:history="1">
            <w:r w:rsidRPr="00C1078B">
              <w:rPr>
                <w:rStyle w:val="Hipervnculo"/>
                <w:rFonts w:ascii="Times New Roman" w:eastAsia="Arial" w:hAnsi="Times New Roman"/>
                <w:b/>
                <w:noProof/>
                <w:lang w:eastAsia="es-PE"/>
              </w:rPr>
              <w:t>4.1.</w:t>
            </w:r>
            <w:r>
              <w:rPr>
                <w:rFonts w:asciiTheme="minorHAnsi" w:eastAsiaTheme="minorEastAsia" w:hAnsiTheme="minorHAnsi" w:cstheme="minorBidi"/>
                <w:noProof/>
                <w:kern w:val="2"/>
                <w:lang w:val="es-419" w:eastAsia="zh-CN"/>
                <w14:ligatures w14:val="standardContextual"/>
              </w:rPr>
              <w:tab/>
            </w:r>
            <w:r w:rsidRPr="00C1078B">
              <w:rPr>
                <w:rStyle w:val="Hipervnculo"/>
                <w:rFonts w:ascii="Times New Roman" w:eastAsia="Arial" w:hAnsi="Times New Roman"/>
                <w:b/>
                <w:noProof/>
                <w:lang w:eastAsia="es-PE"/>
              </w:rPr>
              <w:t>Presentación e interpretación de datos</w:t>
            </w:r>
            <w:r>
              <w:rPr>
                <w:noProof/>
                <w:webHidden/>
              </w:rPr>
              <w:tab/>
            </w:r>
            <w:r>
              <w:rPr>
                <w:noProof/>
                <w:webHidden/>
              </w:rPr>
              <w:fldChar w:fldCharType="begin"/>
            </w:r>
            <w:r>
              <w:rPr>
                <w:noProof/>
                <w:webHidden/>
              </w:rPr>
              <w:instrText xml:space="preserve"> PAGEREF _Toc231914640 \h </w:instrText>
            </w:r>
            <w:r>
              <w:rPr>
                <w:noProof/>
                <w:webHidden/>
              </w:rPr>
            </w:r>
            <w:r>
              <w:rPr>
                <w:noProof/>
                <w:webHidden/>
              </w:rPr>
              <w:fldChar w:fldCharType="separate"/>
            </w:r>
            <w:r>
              <w:rPr>
                <w:noProof/>
                <w:webHidden/>
              </w:rPr>
              <w:t>47</w:t>
            </w:r>
            <w:r>
              <w:rPr>
                <w:noProof/>
                <w:webHidden/>
              </w:rPr>
              <w:fldChar w:fldCharType="end"/>
            </w:r>
          </w:hyperlink>
        </w:p>
        <w:p w14:paraId="775DAD63" w14:textId="0E194863" w:rsidR="00F70277" w:rsidRDefault="00F70277">
          <w:pPr>
            <w:pStyle w:val="TDC3"/>
            <w:tabs>
              <w:tab w:val="left" w:pos="1440"/>
              <w:tab w:val="right" w:leader="dot" w:pos="8210"/>
            </w:tabs>
            <w:rPr>
              <w:rFonts w:asciiTheme="minorHAnsi" w:eastAsiaTheme="minorEastAsia" w:hAnsiTheme="minorHAnsi" w:cstheme="minorBidi"/>
              <w:noProof/>
              <w:kern w:val="2"/>
              <w:lang w:val="es-419" w:eastAsia="zh-CN"/>
              <w14:ligatures w14:val="standardContextual"/>
            </w:rPr>
          </w:pPr>
          <w:hyperlink w:anchor="_Toc231914641" w:history="1">
            <w:r w:rsidRPr="00C1078B">
              <w:rPr>
                <w:rStyle w:val="Hipervnculo"/>
                <w:rFonts w:ascii="Times New Roman" w:eastAsiaTheme="majorEastAsia" w:hAnsi="Times New Roman"/>
                <w:b/>
                <w:iCs/>
                <w:noProof/>
                <w:lang w:eastAsia="es-PE"/>
              </w:rPr>
              <w:t>4.1.1.</w:t>
            </w:r>
            <w:r>
              <w:rPr>
                <w:rFonts w:asciiTheme="minorHAnsi" w:eastAsiaTheme="minorEastAsia" w:hAnsiTheme="minorHAnsi" w:cstheme="minorBidi"/>
                <w:noProof/>
                <w:kern w:val="2"/>
                <w:lang w:val="es-419" w:eastAsia="zh-CN"/>
                <w14:ligatures w14:val="standardContextual"/>
              </w:rPr>
              <w:tab/>
            </w:r>
            <w:r w:rsidRPr="00C1078B">
              <w:rPr>
                <w:rStyle w:val="Hipervnculo"/>
                <w:rFonts w:ascii="Times New Roman" w:eastAsiaTheme="majorEastAsia" w:hAnsi="Times New Roman"/>
                <w:b/>
                <w:iCs/>
                <w:noProof/>
                <w:lang w:eastAsia="es-PE"/>
              </w:rPr>
              <w:t>Resultados respecto a la fiabilidad del instrumento</w:t>
            </w:r>
            <w:r>
              <w:rPr>
                <w:noProof/>
                <w:webHidden/>
              </w:rPr>
              <w:tab/>
            </w:r>
            <w:r>
              <w:rPr>
                <w:noProof/>
                <w:webHidden/>
              </w:rPr>
              <w:fldChar w:fldCharType="begin"/>
            </w:r>
            <w:r>
              <w:rPr>
                <w:noProof/>
                <w:webHidden/>
              </w:rPr>
              <w:instrText xml:space="preserve"> PAGEREF _Toc231914641 \h </w:instrText>
            </w:r>
            <w:r>
              <w:rPr>
                <w:noProof/>
                <w:webHidden/>
              </w:rPr>
            </w:r>
            <w:r>
              <w:rPr>
                <w:noProof/>
                <w:webHidden/>
              </w:rPr>
              <w:fldChar w:fldCharType="separate"/>
            </w:r>
            <w:r>
              <w:rPr>
                <w:noProof/>
                <w:webHidden/>
              </w:rPr>
              <w:t>47</w:t>
            </w:r>
            <w:r>
              <w:rPr>
                <w:noProof/>
                <w:webHidden/>
              </w:rPr>
              <w:fldChar w:fldCharType="end"/>
            </w:r>
          </w:hyperlink>
        </w:p>
        <w:p w14:paraId="5FD1A679" w14:textId="01CBC751" w:rsidR="00F70277" w:rsidRDefault="00F70277">
          <w:pPr>
            <w:pStyle w:val="TDC3"/>
            <w:tabs>
              <w:tab w:val="left" w:pos="1440"/>
              <w:tab w:val="right" w:leader="dot" w:pos="8210"/>
            </w:tabs>
            <w:rPr>
              <w:rFonts w:asciiTheme="minorHAnsi" w:eastAsiaTheme="minorEastAsia" w:hAnsiTheme="minorHAnsi" w:cstheme="minorBidi"/>
              <w:noProof/>
              <w:kern w:val="2"/>
              <w:lang w:val="es-419" w:eastAsia="zh-CN"/>
              <w14:ligatures w14:val="standardContextual"/>
            </w:rPr>
          </w:pPr>
          <w:hyperlink w:anchor="_Toc231914642" w:history="1">
            <w:r w:rsidRPr="00C1078B">
              <w:rPr>
                <w:rStyle w:val="Hipervnculo"/>
                <w:rFonts w:ascii="Times New Roman" w:eastAsiaTheme="majorEastAsia" w:hAnsi="Times New Roman"/>
                <w:b/>
                <w:iCs/>
                <w:noProof/>
                <w:lang w:eastAsia="es-PE"/>
              </w:rPr>
              <w:t>4.1.2.</w:t>
            </w:r>
            <w:r>
              <w:rPr>
                <w:rFonts w:asciiTheme="minorHAnsi" w:eastAsiaTheme="minorEastAsia" w:hAnsiTheme="minorHAnsi" w:cstheme="minorBidi"/>
                <w:noProof/>
                <w:kern w:val="2"/>
                <w:lang w:val="es-419" w:eastAsia="zh-CN"/>
                <w14:ligatures w14:val="standardContextual"/>
              </w:rPr>
              <w:tab/>
            </w:r>
            <w:r w:rsidRPr="00C1078B">
              <w:rPr>
                <w:rStyle w:val="Hipervnculo"/>
                <w:rFonts w:ascii="Times New Roman" w:eastAsiaTheme="majorEastAsia" w:hAnsi="Times New Roman"/>
                <w:b/>
                <w:iCs/>
                <w:noProof/>
                <w:lang w:eastAsia="es-PE"/>
              </w:rPr>
              <w:t>Resultados respecto a la variable 2</w:t>
            </w:r>
            <w:r>
              <w:rPr>
                <w:noProof/>
                <w:webHidden/>
              </w:rPr>
              <w:tab/>
            </w:r>
            <w:r>
              <w:rPr>
                <w:noProof/>
                <w:webHidden/>
              </w:rPr>
              <w:fldChar w:fldCharType="begin"/>
            </w:r>
            <w:r>
              <w:rPr>
                <w:noProof/>
                <w:webHidden/>
              </w:rPr>
              <w:instrText xml:space="preserve"> PAGEREF _Toc231914642 \h </w:instrText>
            </w:r>
            <w:r>
              <w:rPr>
                <w:noProof/>
                <w:webHidden/>
              </w:rPr>
            </w:r>
            <w:r>
              <w:rPr>
                <w:noProof/>
                <w:webHidden/>
              </w:rPr>
              <w:fldChar w:fldCharType="separate"/>
            </w:r>
            <w:r>
              <w:rPr>
                <w:noProof/>
                <w:webHidden/>
              </w:rPr>
              <w:t>52</w:t>
            </w:r>
            <w:r>
              <w:rPr>
                <w:noProof/>
                <w:webHidden/>
              </w:rPr>
              <w:fldChar w:fldCharType="end"/>
            </w:r>
          </w:hyperlink>
        </w:p>
        <w:p w14:paraId="08EC6560" w14:textId="7761E6E6" w:rsidR="00F70277" w:rsidRDefault="00F70277">
          <w:pPr>
            <w:pStyle w:val="TDC2"/>
            <w:tabs>
              <w:tab w:val="left" w:pos="960"/>
              <w:tab w:val="right" w:leader="dot" w:pos="8210"/>
            </w:tabs>
            <w:rPr>
              <w:rFonts w:asciiTheme="minorHAnsi" w:eastAsiaTheme="minorEastAsia" w:hAnsiTheme="minorHAnsi" w:cstheme="minorBidi"/>
              <w:noProof/>
              <w:kern w:val="2"/>
              <w:lang w:val="es-419" w:eastAsia="zh-CN"/>
              <w14:ligatures w14:val="standardContextual"/>
            </w:rPr>
          </w:pPr>
          <w:hyperlink w:anchor="_Toc231914643" w:history="1">
            <w:r w:rsidRPr="00C1078B">
              <w:rPr>
                <w:rStyle w:val="Hipervnculo"/>
                <w:rFonts w:ascii="Times New Roman" w:eastAsia="Arial" w:hAnsi="Times New Roman"/>
                <w:b/>
                <w:noProof/>
                <w:lang w:eastAsia="es-PE"/>
              </w:rPr>
              <w:t>4.2.</w:t>
            </w:r>
            <w:r>
              <w:rPr>
                <w:rFonts w:asciiTheme="minorHAnsi" w:eastAsiaTheme="minorEastAsia" w:hAnsiTheme="minorHAnsi" w:cstheme="minorBidi"/>
                <w:noProof/>
                <w:kern w:val="2"/>
                <w:lang w:val="es-419" w:eastAsia="zh-CN"/>
                <w14:ligatures w14:val="standardContextual"/>
              </w:rPr>
              <w:tab/>
            </w:r>
            <w:r w:rsidRPr="00C1078B">
              <w:rPr>
                <w:rStyle w:val="Hipervnculo"/>
                <w:rFonts w:ascii="Times New Roman" w:eastAsia="Arial" w:hAnsi="Times New Roman"/>
                <w:b/>
                <w:noProof/>
                <w:lang w:eastAsia="es-PE"/>
              </w:rPr>
              <w:t>Proceso de prueba de hipótesis</w:t>
            </w:r>
            <w:r>
              <w:rPr>
                <w:noProof/>
                <w:webHidden/>
              </w:rPr>
              <w:tab/>
            </w:r>
            <w:r>
              <w:rPr>
                <w:noProof/>
                <w:webHidden/>
              </w:rPr>
              <w:fldChar w:fldCharType="begin"/>
            </w:r>
            <w:r>
              <w:rPr>
                <w:noProof/>
                <w:webHidden/>
              </w:rPr>
              <w:instrText xml:space="preserve"> PAGEREF _Toc231914643 \h </w:instrText>
            </w:r>
            <w:r>
              <w:rPr>
                <w:noProof/>
                <w:webHidden/>
              </w:rPr>
            </w:r>
            <w:r>
              <w:rPr>
                <w:noProof/>
                <w:webHidden/>
              </w:rPr>
              <w:fldChar w:fldCharType="separate"/>
            </w:r>
            <w:r>
              <w:rPr>
                <w:noProof/>
                <w:webHidden/>
              </w:rPr>
              <w:t>57</w:t>
            </w:r>
            <w:r>
              <w:rPr>
                <w:noProof/>
                <w:webHidden/>
              </w:rPr>
              <w:fldChar w:fldCharType="end"/>
            </w:r>
          </w:hyperlink>
        </w:p>
        <w:p w14:paraId="6FF9B930" w14:textId="22F164F0" w:rsidR="00F70277" w:rsidRDefault="00F70277">
          <w:pPr>
            <w:pStyle w:val="TDC3"/>
            <w:tabs>
              <w:tab w:val="left" w:pos="1440"/>
              <w:tab w:val="right" w:leader="dot" w:pos="8210"/>
            </w:tabs>
            <w:rPr>
              <w:rFonts w:asciiTheme="minorHAnsi" w:eastAsiaTheme="minorEastAsia" w:hAnsiTheme="minorHAnsi" w:cstheme="minorBidi"/>
              <w:noProof/>
              <w:kern w:val="2"/>
              <w:lang w:val="es-419" w:eastAsia="zh-CN"/>
              <w14:ligatures w14:val="standardContextual"/>
            </w:rPr>
          </w:pPr>
          <w:hyperlink w:anchor="_Toc231914644" w:history="1">
            <w:r w:rsidRPr="00C1078B">
              <w:rPr>
                <w:rStyle w:val="Hipervnculo"/>
                <w:rFonts w:ascii="Times New Roman" w:eastAsiaTheme="majorEastAsia" w:hAnsi="Times New Roman"/>
                <w:b/>
                <w:noProof/>
                <w:lang w:eastAsia="es-PE"/>
              </w:rPr>
              <w:t>4.2.1.</w:t>
            </w:r>
            <w:r>
              <w:rPr>
                <w:rFonts w:asciiTheme="minorHAnsi" w:eastAsiaTheme="minorEastAsia" w:hAnsiTheme="minorHAnsi" w:cstheme="minorBidi"/>
                <w:noProof/>
                <w:kern w:val="2"/>
                <w:lang w:val="es-419" w:eastAsia="zh-CN"/>
                <w14:ligatures w14:val="standardContextual"/>
              </w:rPr>
              <w:tab/>
            </w:r>
            <w:r w:rsidRPr="00C1078B">
              <w:rPr>
                <w:rStyle w:val="Hipervnculo"/>
                <w:rFonts w:ascii="Times New Roman" w:eastAsiaTheme="majorEastAsia" w:hAnsi="Times New Roman"/>
                <w:b/>
                <w:noProof/>
                <w:lang w:eastAsia="es-PE"/>
              </w:rPr>
              <w:t>Resultados sobre el análisis de la distribución de los datos</w:t>
            </w:r>
            <w:r>
              <w:rPr>
                <w:noProof/>
                <w:webHidden/>
              </w:rPr>
              <w:tab/>
            </w:r>
            <w:r>
              <w:rPr>
                <w:noProof/>
                <w:webHidden/>
              </w:rPr>
              <w:fldChar w:fldCharType="begin"/>
            </w:r>
            <w:r>
              <w:rPr>
                <w:noProof/>
                <w:webHidden/>
              </w:rPr>
              <w:instrText xml:space="preserve"> PAGEREF _Toc231914644 \h </w:instrText>
            </w:r>
            <w:r>
              <w:rPr>
                <w:noProof/>
                <w:webHidden/>
              </w:rPr>
            </w:r>
            <w:r>
              <w:rPr>
                <w:noProof/>
                <w:webHidden/>
              </w:rPr>
              <w:fldChar w:fldCharType="separate"/>
            </w:r>
            <w:r>
              <w:rPr>
                <w:noProof/>
                <w:webHidden/>
              </w:rPr>
              <w:t>57</w:t>
            </w:r>
            <w:r>
              <w:rPr>
                <w:noProof/>
                <w:webHidden/>
              </w:rPr>
              <w:fldChar w:fldCharType="end"/>
            </w:r>
          </w:hyperlink>
        </w:p>
        <w:p w14:paraId="5A4251CF" w14:textId="7A2BE8BF" w:rsidR="00F70277" w:rsidRDefault="00F70277">
          <w:pPr>
            <w:pStyle w:val="TDC1"/>
            <w:rPr>
              <w:rFonts w:eastAsiaTheme="minorEastAsia"/>
              <w:kern w:val="2"/>
              <w:sz w:val="24"/>
              <w:szCs w:val="24"/>
              <w:lang w:val="es-419" w:eastAsia="zh-CN"/>
              <w14:ligatures w14:val="standardContextual"/>
            </w:rPr>
          </w:pPr>
          <w:hyperlink w:anchor="_Toc231914645" w:history="1">
            <w:r w:rsidRPr="00C1078B">
              <w:rPr>
                <w:rStyle w:val="Hipervnculo"/>
                <w:rFonts w:ascii="Times New Roman" w:eastAsia="Times New Roman" w:hAnsi="Times New Roman" w:cs="Times New Roman"/>
                <w:b/>
                <w:bCs/>
                <w:lang w:val="es-BO"/>
              </w:rPr>
              <w:t>CONCLUSIONES</w:t>
            </w:r>
            <w:r>
              <w:rPr>
                <w:webHidden/>
              </w:rPr>
              <w:tab/>
            </w:r>
            <w:r>
              <w:rPr>
                <w:webHidden/>
              </w:rPr>
              <w:fldChar w:fldCharType="begin"/>
            </w:r>
            <w:r>
              <w:rPr>
                <w:webHidden/>
              </w:rPr>
              <w:instrText xml:space="preserve"> PAGEREF _Toc231914645 \h </w:instrText>
            </w:r>
            <w:r>
              <w:rPr>
                <w:webHidden/>
              </w:rPr>
            </w:r>
            <w:r>
              <w:rPr>
                <w:webHidden/>
              </w:rPr>
              <w:fldChar w:fldCharType="separate"/>
            </w:r>
            <w:r>
              <w:rPr>
                <w:webHidden/>
              </w:rPr>
              <w:t>64</w:t>
            </w:r>
            <w:r>
              <w:rPr>
                <w:webHidden/>
              </w:rPr>
              <w:fldChar w:fldCharType="end"/>
            </w:r>
          </w:hyperlink>
        </w:p>
        <w:p w14:paraId="3D495747" w14:textId="125BC31C" w:rsidR="00F70277" w:rsidRDefault="00F70277">
          <w:pPr>
            <w:pStyle w:val="TDC1"/>
            <w:rPr>
              <w:rFonts w:eastAsiaTheme="minorEastAsia"/>
              <w:kern w:val="2"/>
              <w:sz w:val="24"/>
              <w:szCs w:val="24"/>
              <w:lang w:val="es-419" w:eastAsia="zh-CN"/>
              <w14:ligatures w14:val="standardContextual"/>
            </w:rPr>
          </w:pPr>
          <w:hyperlink w:anchor="_Toc231914646" w:history="1">
            <w:r w:rsidRPr="00C1078B">
              <w:rPr>
                <w:rStyle w:val="Hipervnculo"/>
                <w:rFonts w:ascii="Times New Roman" w:eastAsia="Times New Roman" w:hAnsi="Times New Roman" w:cs="Times New Roman"/>
                <w:b/>
                <w:bCs/>
                <w:lang w:val="es-BO"/>
              </w:rPr>
              <w:t>RECOMENDACIONES</w:t>
            </w:r>
            <w:r>
              <w:rPr>
                <w:webHidden/>
              </w:rPr>
              <w:tab/>
            </w:r>
            <w:r>
              <w:rPr>
                <w:webHidden/>
              </w:rPr>
              <w:fldChar w:fldCharType="begin"/>
            </w:r>
            <w:r>
              <w:rPr>
                <w:webHidden/>
              </w:rPr>
              <w:instrText xml:space="preserve"> PAGEREF _Toc231914646 \h </w:instrText>
            </w:r>
            <w:r>
              <w:rPr>
                <w:webHidden/>
              </w:rPr>
            </w:r>
            <w:r>
              <w:rPr>
                <w:webHidden/>
              </w:rPr>
              <w:fldChar w:fldCharType="separate"/>
            </w:r>
            <w:r>
              <w:rPr>
                <w:webHidden/>
              </w:rPr>
              <w:t>65</w:t>
            </w:r>
            <w:r>
              <w:rPr>
                <w:webHidden/>
              </w:rPr>
              <w:fldChar w:fldCharType="end"/>
            </w:r>
          </w:hyperlink>
        </w:p>
        <w:p w14:paraId="41A619E8" w14:textId="1A245424" w:rsidR="00F70277" w:rsidRDefault="00F70277">
          <w:pPr>
            <w:pStyle w:val="TDC1"/>
            <w:rPr>
              <w:rFonts w:eastAsiaTheme="minorEastAsia"/>
              <w:kern w:val="2"/>
              <w:sz w:val="24"/>
              <w:szCs w:val="24"/>
              <w:lang w:val="es-419" w:eastAsia="zh-CN"/>
              <w14:ligatures w14:val="standardContextual"/>
            </w:rPr>
          </w:pPr>
          <w:hyperlink w:anchor="_Toc231914647" w:history="1">
            <w:r w:rsidRPr="00C1078B">
              <w:rPr>
                <w:rStyle w:val="Hipervnculo"/>
              </w:rPr>
              <w:t>REFERENCIAS BIBLIOGRÁFICAS</w:t>
            </w:r>
            <w:r>
              <w:rPr>
                <w:webHidden/>
              </w:rPr>
              <w:tab/>
            </w:r>
            <w:r>
              <w:rPr>
                <w:webHidden/>
              </w:rPr>
              <w:fldChar w:fldCharType="begin"/>
            </w:r>
            <w:r>
              <w:rPr>
                <w:webHidden/>
              </w:rPr>
              <w:instrText xml:space="preserve"> PAGEREF _Toc231914647 \h </w:instrText>
            </w:r>
            <w:r>
              <w:rPr>
                <w:webHidden/>
              </w:rPr>
            </w:r>
            <w:r>
              <w:rPr>
                <w:webHidden/>
              </w:rPr>
              <w:fldChar w:fldCharType="separate"/>
            </w:r>
            <w:r>
              <w:rPr>
                <w:webHidden/>
              </w:rPr>
              <w:t>66</w:t>
            </w:r>
            <w:r>
              <w:rPr>
                <w:webHidden/>
              </w:rPr>
              <w:fldChar w:fldCharType="end"/>
            </w:r>
          </w:hyperlink>
        </w:p>
        <w:p w14:paraId="1C3CAE54" w14:textId="28863A74" w:rsidR="00F70277" w:rsidRDefault="00F70277">
          <w:pPr>
            <w:pStyle w:val="TDC1"/>
            <w:rPr>
              <w:rFonts w:eastAsiaTheme="minorEastAsia"/>
              <w:kern w:val="2"/>
              <w:sz w:val="24"/>
              <w:szCs w:val="24"/>
              <w:lang w:val="es-419" w:eastAsia="zh-CN"/>
              <w14:ligatures w14:val="standardContextual"/>
            </w:rPr>
          </w:pPr>
          <w:hyperlink w:anchor="_Toc231914648" w:history="1">
            <w:r w:rsidRPr="00C1078B">
              <w:rPr>
                <w:rStyle w:val="Hipervnculo"/>
                <w:rFonts w:ascii="Times New Roman" w:eastAsia="Times New Roman" w:hAnsi="Times New Roman" w:cs="Times New Roman"/>
                <w:b/>
                <w:bCs/>
                <w:lang w:val="es-BO"/>
              </w:rPr>
              <w:t>ANEXOS</w:t>
            </w:r>
            <w:r>
              <w:rPr>
                <w:webHidden/>
              </w:rPr>
              <w:tab/>
            </w:r>
            <w:r>
              <w:rPr>
                <w:webHidden/>
              </w:rPr>
              <w:fldChar w:fldCharType="begin"/>
            </w:r>
            <w:r>
              <w:rPr>
                <w:webHidden/>
              </w:rPr>
              <w:instrText xml:space="preserve"> PAGEREF _Toc231914648 \h </w:instrText>
            </w:r>
            <w:r>
              <w:rPr>
                <w:webHidden/>
              </w:rPr>
            </w:r>
            <w:r>
              <w:rPr>
                <w:webHidden/>
              </w:rPr>
              <w:fldChar w:fldCharType="separate"/>
            </w:r>
            <w:r>
              <w:rPr>
                <w:webHidden/>
              </w:rPr>
              <w:t>70</w:t>
            </w:r>
            <w:r>
              <w:rPr>
                <w:webHidden/>
              </w:rPr>
              <w:fldChar w:fldCharType="end"/>
            </w:r>
          </w:hyperlink>
        </w:p>
        <w:p w14:paraId="736735E2" w14:textId="5EF88635" w:rsidR="0022489F" w:rsidRDefault="0022489F">
          <w:r>
            <w:rPr>
              <w:b/>
              <w:bCs/>
              <w:lang w:val="es-MX"/>
            </w:rPr>
            <w:fldChar w:fldCharType="end"/>
          </w:r>
        </w:p>
      </w:sdtContent>
    </w:sdt>
    <w:p w14:paraId="22BAF337" w14:textId="77777777" w:rsidR="0002507B" w:rsidRPr="000175DA" w:rsidRDefault="0002507B" w:rsidP="005B6DED">
      <w:pPr>
        <w:spacing w:after="0" w:line="360" w:lineRule="auto"/>
        <w:rPr>
          <w:rFonts w:ascii="Arial" w:hAnsi="Arial" w:cs="Arial"/>
          <w:b/>
        </w:rPr>
      </w:pPr>
    </w:p>
    <w:p w14:paraId="29755B37" w14:textId="77777777" w:rsidR="0002507B" w:rsidRPr="000175DA" w:rsidRDefault="0002507B" w:rsidP="005B6DED">
      <w:pPr>
        <w:spacing w:after="0" w:line="360" w:lineRule="auto"/>
        <w:rPr>
          <w:rFonts w:ascii="Arial" w:hAnsi="Arial" w:cs="Arial"/>
          <w:b/>
        </w:rPr>
      </w:pPr>
    </w:p>
    <w:p w14:paraId="25C1C3EF" w14:textId="77777777" w:rsidR="0002507B" w:rsidRPr="000175DA" w:rsidRDefault="0002507B" w:rsidP="005B6DED">
      <w:pPr>
        <w:spacing w:after="0" w:line="360" w:lineRule="auto"/>
        <w:rPr>
          <w:rFonts w:ascii="Arial" w:hAnsi="Arial" w:cs="Arial"/>
          <w:b/>
        </w:rPr>
      </w:pPr>
    </w:p>
    <w:p w14:paraId="615A88C2" w14:textId="77777777" w:rsidR="0002507B" w:rsidRPr="000175DA" w:rsidRDefault="0002507B" w:rsidP="005B6DED">
      <w:pPr>
        <w:spacing w:after="0" w:line="360" w:lineRule="auto"/>
        <w:rPr>
          <w:rFonts w:ascii="Arial" w:hAnsi="Arial" w:cs="Arial"/>
          <w:b/>
        </w:rPr>
      </w:pPr>
    </w:p>
    <w:p w14:paraId="56DDD08B" w14:textId="77777777" w:rsidR="00DA4CC8" w:rsidRPr="000175DA" w:rsidRDefault="00DA4CC8" w:rsidP="005B6DED">
      <w:pPr>
        <w:spacing w:after="0" w:line="360" w:lineRule="auto"/>
        <w:rPr>
          <w:rFonts w:ascii="Arial" w:hAnsi="Arial" w:cs="Arial"/>
          <w:b/>
        </w:rPr>
      </w:pPr>
    </w:p>
    <w:p w14:paraId="3FBA1EAA" w14:textId="77777777" w:rsidR="00DA4CC8" w:rsidRPr="000175DA" w:rsidRDefault="00DA4CC8" w:rsidP="005B6DED">
      <w:pPr>
        <w:spacing w:after="0" w:line="360" w:lineRule="auto"/>
        <w:rPr>
          <w:rFonts w:ascii="Arial" w:hAnsi="Arial" w:cs="Arial"/>
          <w:b/>
        </w:rPr>
      </w:pPr>
    </w:p>
    <w:p w14:paraId="7BE011CB" w14:textId="77777777" w:rsidR="00DA4CC8" w:rsidRPr="000175DA" w:rsidRDefault="00DA4CC8" w:rsidP="005B6DED">
      <w:pPr>
        <w:spacing w:after="0" w:line="360" w:lineRule="auto"/>
        <w:rPr>
          <w:rFonts w:ascii="Arial" w:hAnsi="Arial" w:cs="Arial"/>
          <w:b/>
        </w:rPr>
      </w:pPr>
    </w:p>
    <w:p w14:paraId="4A05D771" w14:textId="1152E103" w:rsidR="004302F9" w:rsidRDefault="004302F9">
      <w:pPr>
        <w:rPr>
          <w:rFonts w:ascii="Arial" w:hAnsi="Arial" w:cs="Arial"/>
          <w:b/>
        </w:rPr>
      </w:pPr>
      <w:r>
        <w:rPr>
          <w:rFonts w:ascii="Arial" w:hAnsi="Arial" w:cs="Arial"/>
          <w:b/>
        </w:rPr>
        <w:br w:type="page"/>
      </w:r>
    </w:p>
    <w:p w14:paraId="03C3BCEC" w14:textId="54A39A06" w:rsidR="00CD158B" w:rsidRPr="003C4FA1" w:rsidRDefault="0006078E" w:rsidP="004606B1">
      <w:pPr>
        <w:pStyle w:val="TIT1"/>
        <w:numPr>
          <w:ilvl w:val="0"/>
          <w:numId w:val="0"/>
        </w:numPr>
        <w:spacing w:before="0" w:after="0"/>
        <w:ind w:left="360" w:hanging="360"/>
        <w:jc w:val="center"/>
        <w:rPr>
          <w:rFonts w:ascii="Times New Roman" w:hAnsi="Times New Roman" w:cs="Times New Roman"/>
        </w:rPr>
      </w:pPr>
      <w:bookmarkStart w:id="0" w:name="_Toc231914596"/>
      <w:r w:rsidRPr="003C4FA1">
        <w:rPr>
          <w:rFonts w:ascii="Times New Roman" w:hAnsi="Times New Roman" w:cs="Times New Roman"/>
        </w:rPr>
        <w:lastRenderedPageBreak/>
        <w:t>RESUMEN</w:t>
      </w:r>
      <w:bookmarkEnd w:id="0"/>
    </w:p>
    <w:p w14:paraId="36AA979A" w14:textId="1C94BE3D" w:rsidR="0006078E" w:rsidRPr="003C4FA1" w:rsidRDefault="008E66BC" w:rsidP="004606B1">
      <w:pPr>
        <w:pStyle w:val="Par2"/>
        <w:spacing w:after="0"/>
        <w:ind w:left="0"/>
        <w:rPr>
          <w:rFonts w:ascii="Times New Roman" w:hAnsi="Times New Roman"/>
        </w:rPr>
      </w:pPr>
      <w:r w:rsidRPr="003C4FA1">
        <w:rPr>
          <w:rFonts w:ascii="Times New Roman" w:hAnsi="Times New Roman"/>
        </w:rPr>
        <w:t xml:space="preserve">En el Perú, </w:t>
      </w:r>
    </w:p>
    <w:p w14:paraId="5144EA8A" w14:textId="77777777" w:rsidR="0006078E" w:rsidRPr="003C4FA1" w:rsidRDefault="0006078E" w:rsidP="004606B1">
      <w:pPr>
        <w:pStyle w:val="Par2"/>
        <w:spacing w:after="0"/>
        <w:ind w:left="0"/>
        <w:rPr>
          <w:rFonts w:ascii="Times New Roman" w:hAnsi="Times New Roman"/>
        </w:rPr>
      </w:pPr>
    </w:p>
    <w:p w14:paraId="7048DD4A" w14:textId="2A8670D4" w:rsidR="0006078E" w:rsidRPr="003C4FA1" w:rsidRDefault="00931BC1" w:rsidP="004606B1">
      <w:pPr>
        <w:pStyle w:val="Par2"/>
        <w:spacing w:after="0"/>
        <w:ind w:left="0"/>
        <w:rPr>
          <w:rFonts w:ascii="Times New Roman" w:hAnsi="Times New Roman"/>
        </w:rPr>
      </w:pPr>
      <w:r w:rsidRPr="003C4FA1">
        <w:rPr>
          <w:rFonts w:ascii="Times New Roman" w:hAnsi="Times New Roman"/>
        </w:rPr>
        <w:t xml:space="preserve">                     </w:t>
      </w:r>
    </w:p>
    <w:p w14:paraId="02A34006" w14:textId="77777777" w:rsidR="0006078E" w:rsidRPr="003C4FA1" w:rsidRDefault="0006078E" w:rsidP="004606B1">
      <w:pPr>
        <w:spacing w:line="360" w:lineRule="auto"/>
        <w:rPr>
          <w:rFonts w:ascii="Times New Roman" w:eastAsia="Calibri" w:hAnsi="Times New Roman" w:cs="Times New Roman"/>
        </w:rPr>
      </w:pPr>
      <w:r w:rsidRPr="003C4FA1">
        <w:rPr>
          <w:rFonts w:ascii="Times New Roman" w:hAnsi="Times New Roman" w:cs="Times New Roman"/>
        </w:rPr>
        <w:br w:type="page"/>
      </w:r>
    </w:p>
    <w:p w14:paraId="0A89DBD8" w14:textId="357FAC62" w:rsidR="0006078E" w:rsidRPr="003C4FA1" w:rsidRDefault="0006078E" w:rsidP="004606B1">
      <w:pPr>
        <w:pStyle w:val="TIT1"/>
        <w:numPr>
          <w:ilvl w:val="0"/>
          <w:numId w:val="0"/>
        </w:numPr>
        <w:spacing w:before="0" w:after="0"/>
        <w:ind w:left="360" w:hanging="360"/>
        <w:jc w:val="center"/>
        <w:rPr>
          <w:rFonts w:ascii="Times New Roman" w:hAnsi="Times New Roman" w:cs="Times New Roman"/>
        </w:rPr>
      </w:pPr>
      <w:bookmarkStart w:id="1" w:name="_Toc231914597"/>
      <w:r w:rsidRPr="003C4FA1">
        <w:rPr>
          <w:rFonts w:ascii="Times New Roman" w:hAnsi="Times New Roman" w:cs="Times New Roman"/>
        </w:rPr>
        <w:lastRenderedPageBreak/>
        <w:t>ABSTRACT</w:t>
      </w:r>
      <w:bookmarkEnd w:id="1"/>
    </w:p>
    <w:p w14:paraId="487E260C" w14:textId="6A40C227" w:rsidR="004302F9" w:rsidRDefault="0006078E" w:rsidP="004302F9">
      <w:pPr>
        <w:pStyle w:val="Par2"/>
        <w:spacing w:after="0"/>
        <w:ind w:left="0"/>
        <w:rPr>
          <w:rFonts w:ascii="Times New Roman" w:hAnsi="Times New Roman"/>
        </w:rPr>
      </w:pPr>
      <w:r w:rsidRPr="003C4FA1">
        <w:rPr>
          <w:rFonts w:ascii="Times New Roman" w:hAnsi="Times New Roman"/>
        </w:rPr>
        <w:t xml:space="preserve">En el Perú, </w:t>
      </w:r>
    </w:p>
    <w:p w14:paraId="516549D4" w14:textId="77777777" w:rsidR="004302F9" w:rsidRDefault="004302F9">
      <w:pPr>
        <w:rPr>
          <w:rFonts w:ascii="Times New Roman" w:eastAsia="Calibri" w:hAnsi="Times New Roman" w:cs="Times New Roman"/>
        </w:rPr>
      </w:pPr>
      <w:r>
        <w:rPr>
          <w:rFonts w:ascii="Times New Roman" w:hAnsi="Times New Roman"/>
        </w:rPr>
        <w:br w:type="page"/>
      </w:r>
    </w:p>
    <w:p w14:paraId="1AC7D96C" w14:textId="487BFE86" w:rsidR="0006078E" w:rsidRPr="003C4FA1" w:rsidRDefault="0006078E" w:rsidP="004606B1">
      <w:pPr>
        <w:pStyle w:val="TIT1"/>
        <w:numPr>
          <w:ilvl w:val="0"/>
          <w:numId w:val="0"/>
        </w:numPr>
        <w:spacing w:before="0" w:after="0"/>
        <w:ind w:left="360" w:hanging="360"/>
        <w:jc w:val="center"/>
        <w:rPr>
          <w:rFonts w:ascii="Times New Roman" w:hAnsi="Times New Roman" w:cs="Times New Roman"/>
        </w:rPr>
      </w:pPr>
      <w:bookmarkStart w:id="2" w:name="_Toc231914598"/>
      <w:r w:rsidRPr="003C4FA1">
        <w:rPr>
          <w:rFonts w:ascii="Times New Roman" w:hAnsi="Times New Roman" w:cs="Times New Roman"/>
        </w:rPr>
        <w:lastRenderedPageBreak/>
        <w:t>CHUMASQA</w:t>
      </w:r>
      <w:bookmarkEnd w:id="2"/>
    </w:p>
    <w:p w14:paraId="3B2D7D4E" w14:textId="32812591" w:rsidR="0006078E" w:rsidRPr="003C4FA1" w:rsidRDefault="0006078E" w:rsidP="004606B1">
      <w:pPr>
        <w:pStyle w:val="Par2"/>
        <w:spacing w:after="0"/>
        <w:ind w:left="0"/>
        <w:rPr>
          <w:rFonts w:ascii="Times New Roman" w:hAnsi="Times New Roman"/>
        </w:rPr>
      </w:pPr>
      <w:r w:rsidRPr="003C4FA1">
        <w:rPr>
          <w:rFonts w:ascii="Times New Roman" w:hAnsi="Times New Roman"/>
        </w:rPr>
        <w:t xml:space="preserve">En el Perú, </w:t>
      </w:r>
    </w:p>
    <w:p w14:paraId="5B2CEB88" w14:textId="77777777" w:rsidR="0006078E" w:rsidRPr="003C4FA1" w:rsidRDefault="0006078E" w:rsidP="004606B1">
      <w:pPr>
        <w:pStyle w:val="Par2"/>
        <w:spacing w:after="0"/>
        <w:ind w:left="0"/>
        <w:rPr>
          <w:rFonts w:ascii="Times New Roman" w:hAnsi="Times New Roman"/>
        </w:rPr>
      </w:pPr>
    </w:p>
    <w:p w14:paraId="6554A435" w14:textId="77777777" w:rsidR="0006078E" w:rsidRPr="003C4FA1" w:rsidRDefault="0006078E" w:rsidP="004606B1">
      <w:pPr>
        <w:pStyle w:val="Par2"/>
        <w:spacing w:after="0"/>
        <w:ind w:left="0"/>
        <w:rPr>
          <w:rFonts w:ascii="Times New Roman" w:hAnsi="Times New Roman"/>
        </w:rPr>
      </w:pPr>
      <w:r w:rsidRPr="003C4FA1">
        <w:rPr>
          <w:rFonts w:ascii="Times New Roman" w:hAnsi="Times New Roman"/>
        </w:rPr>
        <w:t xml:space="preserve">                     </w:t>
      </w:r>
    </w:p>
    <w:p w14:paraId="1EFF90A2" w14:textId="1291CC89" w:rsidR="00B0119E" w:rsidRPr="003C4FA1" w:rsidRDefault="00B0119E" w:rsidP="004606B1">
      <w:pPr>
        <w:spacing w:line="360" w:lineRule="auto"/>
        <w:rPr>
          <w:rFonts w:ascii="Times New Roman" w:eastAsia="Calibri" w:hAnsi="Times New Roman" w:cs="Times New Roman"/>
        </w:rPr>
      </w:pPr>
      <w:r w:rsidRPr="003C4FA1">
        <w:rPr>
          <w:rFonts w:ascii="Times New Roman" w:hAnsi="Times New Roman" w:cs="Times New Roman"/>
        </w:rPr>
        <w:br w:type="page"/>
      </w:r>
    </w:p>
    <w:p w14:paraId="0DDFA7C0" w14:textId="3C95BC1E" w:rsidR="00B0119E" w:rsidRPr="003C4FA1" w:rsidRDefault="00B0119E" w:rsidP="004606B1">
      <w:pPr>
        <w:pStyle w:val="TIT1"/>
        <w:numPr>
          <w:ilvl w:val="0"/>
          <w:numId w:val="0"/>
        </w:numPr>
        <w:spacing w:before="0" w:after="0"/>
        <w:ind w:left="360" w:hanging="360"/>
        <w:jc w:val="center"/>
        <w:rPr>
          <w:rFonts w:ascii="Times New Roman" w:hAnsi="Times New Roman" w:cs="Times New Roman"/>
        </w:rPr>
      </w:pPr>
      <w:bookmarkStart w:id="3" w:name="_Toc231914599"/>
      <w:r w:rsidRPr="003C4FA1">
        <w:rPr>
          <w:rFonts w:ascii="Times New Roman" w:hAnsi="Times New Roman" w:cs="Times New Roman"/>
        </w:rPr>
        <w:lastRenderedPageBreak/>
        <w:t>INTRODUCCIÓN</w:t>
      </w:r>
      <w:bookmarkEnd w:id="3"/>
    </w:p>
    <w:p w14:paraId="5DD1A1DA" w14:textId="77777777" w:rsidR="004606B1" w:rsidRPr="003C4FA1" w:rsidRDefault="00B0119E" w:rsidP="004606B1">
      <w:pPr>
        <w:pStyle w:val="Par2"/>
        <w:spacing w:after="0"/>
        <w:ind w:left="0"/>
        <w:rPr>
          <w:rFonts w:ascii="Times New Roman" w:eastAsiaTheme="minorHAnsi" w:hAnsi="Times New Roman"/>
          <w:sz w:val="24"/>
          <w:szCs w:val="24"/>
        </w:rPr>
      </w:pPr>
      <w:r w:rsidRPr="003C4FA1">
        <w:rPr>
          <w:rFonts w:ascii="Times New Roman" w:eastAsiaTheme="minorHAnsi" w:hAnsi="Times New Roman"/>
          <w:sz w:val="24"/>
          <w:szCs w:val="24"/>
        </w:rPr>
        <w:t xml:space="preserve">En el Perú, la situación del nivel de anemia infantil ha ido incrementando según los resultados de la Encuesta Demográfica y de Salud Familiar (ENDES) realizada por el Instituto Nacional de Estadística e Informática (INEI) la prevalencia de esta enfermedad en el año 2023 fue del 43,1% en comparación del porcentaje registrado del 2022 que fue de 42,4%. Particularmente, en la región de Apurímac, se tuvo una tasa de prevalencia del 55.8% en el 2023, lo que representa un aumento del 3.7% con respecto al 2022 </w:t>
      </w:r>
      <w:sdt>
        <w:sdtPr>
          <w:rPr>
            <w:rFonts w:ascii="Times New Roman" w:eastAsiaTheme="minorHAnsi" w:hAnsi="Times New Roman"/>
            <w:sz w:val="24"/>
            <w:szCs w:val="24"/>
          </w:rPr>
          <w:tag w:val="MENDELEY_CITATION_v3_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"/>
          <w:id w:val="-1481769741"/>
          <w:placeholder>
            <w:docPart w:val="01F6256A35AC48729853CF44AAFF8C93"/>
          </w:placeholder>
        </w:sdtPr>
        <w:sdtContent>
          <w:r w:rsidRPr="003C4FA1">
            <w:rPr>
              <w:rFonts w:ascii="Times New Roman" w:eastAsiaTheme="minorHAnsi" w:hAnsi="Times New Roman"/>
              <w:sz w:val="24"/>
              <w:szCs w:val="24"/>
            </w:rPr>
            <w:t>(Chávez, 2024)</w:t>
          </w:r>
        </w:sdtContent>
      </w:sdt>
      <w:r w:rsidRPr="003C4FA1">
        <w:rPr>
          <w:rFonts w:ascii="Times New Roman" w:eastAsiaTheme="minorHAnsi" w:hAnsi="Times New Roman"/>
          <w:sz w:val="24"/>
          <w:szCs w:val="24"/>
        </w:rPr>
        <w:t>.  Además, la falta de acceso a herramientas de diagnóstico adecuadas para el tipo de población como los infantes en áreas rurales agrava este problema. Como es el caso del centro poblado de Ocobamba en la provincia de Chincheros donde la población tiene a disposición programas existentes para combatir la anemia; pero se sigue teniendo un número de casos de anemia</w:t>
      </w:r>
      <w:r w:rsidR="004606B1" w:rsidRPr="003C4FA1">
        <w:rPr>
          <w:rFonts w:ascii="Times New Roman" w:eastAsiaTheme="minorHAnsi" w:hAnsi="Times New Roman"/>
          <w:sz w:val="24"/>
          <w:szCs w:val="24"/>
        </w:rPr>
        <w:t>.</w:t>
      </w:r>
    </w:p>
    <w:p w14:paraId="2E3309A5" w14:textId="77777777" w:rsidR="00E34768" w:rsidRPr="003C4FA1" w:rsidRDefault="00B0119E" w:rsidP="004606B1">
      <w:pPr>
        <w:pStyle w:val="Par2"/>
        <w:spacing w:after="0"/>
        <w:ind w:left="0"/>
        <w:rPr>
          <w:rFonts w:ascii="Times New Roman" w:eastAsiaTheme="minorHAnsi" w:hAnsi="Times New Roman"/>
          <w:sz w:val="24"/>
          <w:szCs w:val="24"/>
        </w:rPr>
      </w:pPr>
      <w:r w:rsidRPr="003C4FA1">
        <w:rPr>
          <w:rFonts w:ascii="Times New Roman" w:eastAsiaTheme="minorHAnsi" w:hAnsi="Times New Roman"/>
          <w:sz w:val="24"/>
          <w:szCs w:val="24"/>
        </w:rPr>
        <w:t xml:space="preserve">En el Perú, la situación del nivel de anemia infantil ha ido incrementando según los resultados de la Encuesta Demográfica y de Salud Familiar (ENDES) realizada por el Instituto Nacional de Estadística e Informática (INEI) la prevalencia de esta enfermedad en el año 2023 fue del 43,1% en comparación del porcentaje registrado del 2022 que fue de 42,4%. Particularmente, en la región de Apurímac, se tuvo una tasa de prevalencia del 55.8% en el 2023, lo que representa un aumento del 3.7% con respecto al 2022 </w:t>
      </w:r>
      <w:sdt>
        <w:sdtPr>
          <w:rPr>
            <w:rFonts w:ascii="Times New Roman" w:eastAsiaTheme="minorHAnsi" w:hAnsi="Times New Roman"/>
            <w:sz w:val="24"/>
            <w:szCs w:val="24"/>
          </w:rPr>
          <w:tag w:val="MENDELEY_CITATION_v3_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"/>
          <w:id w:val="1663497569"/>
          <w:placeholder>
            <w:docPart w:val="8497E8143B08486EB58F357E82588CD5"/>
          </w:placeholder>
        </w:sdtPr>
        <w:sdtContent>
          <w:r w:rsidRPr="003C4FA1">
            <w:rPr>
              <w:rFonts w:ascii="Times New Roman" w:eastAsiaTheme="minorHAnsi" w:hAnsi="Times New Roman"/>
              <w:sz w:val="24"/>
              <w:szCs w:val="24"/>
            </w:rPr>
            <w:t>(Chávez, 2024)</w:t>
          </w:r>
        </w:sdtContent>
      </w:sdt>
      <w:r w:rsidRPr="003C4FA1">
        <w:rPr>
          <w:rFonts w:ascii="Times New Roman" w:eastAsiaTheme="minorHAnsi" w:hAnsi="Times New Roman"/>
          <w:sz w:val="24"/>
          <w:szCs w:val="24"/>
        </w:rPr>
        <w:t xml:space="preserve">.  Además, la falta de acceso a herramientas de diagnóstico adecuadas para el tipo de población como los infantes en áreas rurales agrava este problema. Como es el caso del centro poblado de Ocobamba en la provincia de Chincheros donde la población tiene a disposición programas existentes para combatir la anemia; pero se sigue teniendo un número de casos de anemia </w:t>
      </w:r>
    </w:p>
    <w:p w14:paraId="409C4D3B" w14:textId="6E99D153" w:rsidR="00B0119E" w:rsidRPr="003C4FA1" w:rsidRDefault="00B0119E" w:rsidP="004606B1">
      <w:pPr>
        <w:pStyle w:val="Par2"/>
        <w:spacing w:after="0"/>
        <w:ind w:left="0"/>
        <w:rPr>
          <w:rFonts w:ascii="Times New Roman" w:eastAsiaTheme="minorHAnsi" w:hAnsi="Times New Roman"/>
          <w:sz w:val="24"/>
          <w:szCs w:val="24"/>
        </w:rPr>
      </w:pPr>
      <w:r w:rsidRPr="003C4FA1">
        <w:rPr>
          <w:rFonts w:ascii="Times New Roman" w:eastAsiaTheme="minorHAnsi" w:hAnsi="Times New Roman"/>
          <w:sz w:val="24"/>
          <w:szCs w:val="24"/>
        </w:rPr>
        <w:t xml:space="preserve">En el Perú, la situación del nivel de anemia infantil ha ido incrementando según los resultados de la Encuesta Demográfica y de Salud Familiar (ENDES) realizada por el Instituto Nacional de Estadística e Informática (INEI) la prevalencia de esta enfermedad en el año 2023 fue del 43,1% en comparación del porcentaje registrado del 2022 que fue de 42,4%. Particularmente, en la región de Apurímac, se tuvo una tasa de prevalencia del 55.8% en el 2023, lo que representa un aumento del 3.7% con respecto al 2022 </w:t>
      </w:r>
      <w:sdt>
        <w:sdtPr>
          <w:rPr>
            <w:rFonts w:ascii="Times New Roman" w:eastAsiaTheme="minorHAnsi" w:hAnsi="Times New Roman"/>
            <w:sz w:val="24"/>
            <w:szCs w:val="24"/>
          </w:rPr>
          <w:tag w:val="MENDELEY_CITATION_v3_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"/>
          <w:id w:val="-240799471"/>
          <w:placeholder>
            <w:docPart w:val="42FAAF1B49054B3D85B929D41154A998"/>
          </w:placeholder>
        </w:sdtPr>
        <w:sdtContent>
          <w:r w:rsidRPr="003C4FA1">
            <w:rPr>
              <w:rFonts w:ascii="Times New Roman" w:eastAsiaTheme="minorHAnsi" w:hAnsi="Times New Roman"/>
              <w:sz w:val="24"/>
              <w:szCs w:val="24"/>
            </w:rPr>
            <w:t>(Chávez, 2024)</w:t>
          </w:r>
        </w:sdtContent>
      </w:sdt>
      <w:r w:rsidRPr="003C4FA1">
        <w:rPr>
          <w:rFonts w:ascii="Times New Roman" w:eastAsiaTheme="minorHAnsi" w:hAnsi="Times New Roman"/>
          <w:sz w:val="24"/>
          <w:szCs w:val="24"/>
        </w:rPr>
        <w:t xml:space="preserve">.  Además, la falta de acceso a herramientas de diagnóstico adecuadas para el tipo de población como los infantes en áreas rurales agrava este problema. Como es el caso del centro poblado de Ocobamba en la provincia de </w:t>
      </w:r>
      <w:r w:rsidRPr="003C4FA1">
        <w:rPr>
          <w:rFonts w:ascii="Times New Roman" w:eastAsiaTheme="minorHAnsi" w:hAnsi="Times New Roman"/>
          <w:sz w:val="24"/>
          <w:szCs w:val="24"/>
        </w:rPr>
        <w:lastRenderedPageBreak/>
        <w:t xml:space="preserve">Chincheros donde la población tiene a disposición programas existentes para combatir la anemia; pero se sigue teniendo un número de casos de anemia En el Perú, la situación del nivel de anemia infantil ha ido incrementando según los resultados de la Encuesta Demográfica y de Salud Familiar (ENDES) realizada por el Instituto Nacional de Estadística e Informática (INEI) la prevalencia de esta enfermedad en el año 2023 fue del 43,1% en comparación del porcentaje registrado del 2022 que fue de 42,4%. Particularmente, en la región de Apurímac, se tuvo una tasa de prevalencia del 55.8% en el 2023, lo que representa un aumento del 3.7% con respecto al 2022 </w:t>
      </w:r>
      <w:sdt>
        <w:sdtPr>
          <w:rPr>
            <w:rFonts w:ascii="Times New Roman" w:eastAsiaTheme="minorHAnsi" w:hAnsi="Times New Roman"/>
            <w:sz w:val="24"/>
            <w:szCs w:val="24"/>
          </w:rPr>
          <w:tag w:val="MENDELEY_CITATION_v3_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"/>
          <w:id w:val="1301037493"/>
          <w:placeholder>
            <w:docPart w:val="E5471749649848AB91778CE0F9A8B22F"/>
          </w:placeholder>
        </w:sdtPr>
        <w:sdtContent>
          <w:r w:rsidRPr="003C4FA1">
            <w:rPr>
              <w:rFonts w:ascii="Times New Roman" w:eastAsiaTheme="minorHAnsi" w:hAnsi="Times New Roman"/>
              <w:sz w:val="24"/>
              <w:szCs w:val="24"/>
            </w:rPr>
            <w:t>(Chávez, 2024)</w:t>
          </w:r>
        </w:sdtContent>
      </w:sdt>
      <w:r w:rsidRPr="003C4FA1">
        <w:rPr>
          <w:rFonts w:ascii="Times New Roman" w:eastAsiaTheme="minorHAnsi" w:hAnsi="Times New Roman"/>
          <w:sz w:val="24"/>
          <w:szCs w:val="24"/>
        </w:rPr>
        <w:t>.  Además, la falta de acceso a herramientas de diagnóstico adecuadas para el tipo de población como los infantes en áreas rurales agrava este problema. Como es el caso del centro poblado de Ocobamba en la provincia de Chincheros donde la población tiene a disposición programas existentes para combatir la anemia; pero se sigue teniendo un número de casos de anemia</w:t>
      </w:r>
      <w:r w:rsidR="003361E3">
        <w:rPr>
          <w:rFonts w:ascii="Times New Roman" w:eastAsiaTheme="minorHAnsi" w:hAnsi="Times New Roman"/>
          <w:sz w:val="24"/>
          <w:szCs w:val="24"/>
        </w:rPr>
        <w:t>.</w:t>
      </w:r>
      <w:r w:rsidRPr="003C4FA1">
        <w:rPr>
          <w:rFonts w:ascii="Times New Roman" w:eastAsiaTheme="minorHAnsi" w:hAnsi="Times New Roman"/>
          <w:sz w:val="24"/>
          <w:szCs w:val="24"/>
        </w:rPr>
        <w:t xml:space="preserve">         </w:t>
      </w:r>
    </w:p>
    <w:p w14:paraId="474B9751" w14:textId="77777777" w:rsidR="00B0119E" w:rsidRPr="003C4FA1" w:rsidRDefault="00B0119E" w:rsidP="00B0119E">
      <w:pPr>
        <w:pStyle w:val="Par2"/>
        <w:spacing w:after="0" w:line="240" w:lineRule="auto"/>
        <w:ind w:left="0"/>
        <w:rPr>
          <w:rFonts w:ascii="Times New Roman" w:eastAsiaTheme="minorHAnsi" w:hAnsi="Times New Roman"/>
          <w:sz w:val="24"/>
          <w:szCs w:val="24"/>
        </w:rPr>
      </w:pPr>
    </w:p>
    <w:p w14:paraId="39F8D1D2" w14:textId="77777777" w:rsidR="00B0119E" w:rsidRPr="003C4FA1" w:rsidRDefault="00B0119E" w:rsidP="00B0119E">
      <w:pPr>
        <w:pStyle w:val="Par2"/>
        <w:spacing w:after="0" w:line="240" w:lineRule="auto"/>
        <w:ind w:left="0"/>
        <w:rPr>
          <w:rFonts w:ascii="Times New Roman" w:eastAsiaTheme="minorHAnsi" w:hAnsi="Times New Roman"/>
          <w:sz w:val="24"/>
          <w:szCs w:val="24"/>
        </w:rPr>
      </w:pPr>
      <w:r w:rsidRPr="003C4FA1">
        <w:rPr>
          <w:rFonts w:ascii="Times New Roman" w:eastAsiaTheme="minorHAnsi" w:hAnsi="Times New Roman"/>
          <w:sz w:val="24"/>
          <w:szCs w:val="24"/>
        </w:rPr>
        <w:t xml:space="preserve">                     </w:t>
      </w:r>
    </w:p>
    <w:p w14:paraId="7E606A33" w14:textId="30CA152F" w:rsidR="004606B1" w:rsidRPr="003C4FA1" w:rsidRDefault="004606B1">
      <w:pPr>
        <w:rPr>
          <w:rFonts w:ascii="Times New Roman" w:eastAsia="Calibri" w:hAnsi="Times New Roman" w:cs="Times New Roman"/>
        </w:rPr>
      </w:pPr>
      <w:r w:rsidRPr="003C4FA1">
        <w:rPr>
          <w:rFonts w:ascii="Times New Roman" w:hAnsi="Times New Roman" w:cs="Times New Roman"/>
        </w:rPr>
        <w:br w:type="page"/>
      </w:r>
    </w:p>
    <w:p w14:paraId="5DFA4220" w14:textId="3CE6ABE4" w:rsidR="00360F1C" w:rsidRPr="003C4FA1" w:rsidRDefault="00360F1C" w:rsidP="00AC4663">
      <w:pPr>
        <w:pStyle w:val="Ttulo1"/>
        <w:spacing w:after="120" w:line="360" w:lineRule="auto"/>
        <w:jc w:val="center"/>
        <w:rPr>
          <w:rFonts w:ascii="Times New Roman" w:eastAsia="Times New Roman" w:hAnsi="Times New Roman" w:cs="Times New Roman"/>
          <w:b/>
          <w:bCs/>
          <w:color w:val="auto"/>
          <w:sz w:val="24"/>
          <w:szCs w:val="24"/>
          <w:lang w:val="es-BO"/>
        </w:rPr>
      </w:pPr>
      <w:bookmarkStart w:id="4" w:name="_Toc214959950"/>
      <w:bookmarkStart w:id="5" w:name="_Toc231914600"/>
      <w:r w:rsidRPr="003C4FA1">
        <w:rPr>
          <w:rFonts w:ascii="Times New Roman" w:eastAsia="Times New Roman" w:hAnsi="Times New Roman" w:cs="Times New Roman"/>
          <w:b/>
          <w:bCs/>
          <w:color w:val="auto"/>
          <w:sz w:val="24"/>
          <w:szCs w:val="24"/>
          <w:lang w:val="es-BO"/>
        </w:rPr>
        <w:lastRenderedPageBreak/>
        <w:t>CAPÍTULO I. PROBLEMA</w:t>
      </w:r>
      <w:bookmarkEnd w:id="4"/>
      <w:r w:rsidR="0022489F" w:rsidRPr="003C4FA1">
        <w:rPr>
          <w:rFonts w:ascii="Times New Roman" w:eastAsia="Times New Roman" w:hAnsi="Times New Roman" w:cs="Times New Roman"/>
          <w:b/>
          <w:bCs/>
          <w:color w:val="auto"/>
          <w:sz w:val="24"/>
          <w:szCs w:val="24"/>
          <w:lang w:val="es-BO"/>
        </w:rPr>
        <w:t xml:space="preserve"> DE INVESTIGACION</w:t>
      </w:r>
      <w:bookmarkEnd w:id="5"/>
    </w:p>
    <w:p w14:paraId="64C7B557" w14:textId="6B8ED9C7" w:rsidR="00360F1C" w:rsidRPr="003C4FA1" w:rsidRDefault="004606B1" w:rsidP="005D10FC">
      <w:pPr>
        <w:pStyle w:val="Ttulo2"/>
        <w:numPr>
          <w:ilvl w:val="1"/>
          <w:numId w:val="4"/>
        </w:numPr>
      </w:pPr>
      <w:bookmarkStart w:id="6" w:name="_Toc231914601"/>
      <w:r w:rsidRPr="003C4FA1">
        <w:t>Realidad problemática</w:t>
      </w:r>
      <w:bookmarkEnd w:id="6"/>
    </w:p>
    <w:p w14:paraId="3DF1FE68" w14:textId="77777777" w:rsidR="0079148E" w:rsidRPr="0079148E" w:rsidRDefault="0079148E" w:rsidP="0079148E">
      <w:pPr>
        <w:spacing w:before="240" w:after="120" w:line="360" w:lineRule="auto"/>
        <w:ind w:firstLine="709"/>
        <w:jc w:val="both"/>
        <w:rPr>
          <w:rFonts w:ascii="Times New Roman" w:hAnsi="Times New Roman" w:cs="Times New Roman"/>
        </w:rPr>
      </w:pPr>
      <w:r w:rsidRPr="0079148E">
        <w:rPr>
          <w:rFonts w:ascii="Times New Roman" w:hAnsi="Times New Roman" w:cs="Times New Roman"/>
        </w:rPr>
        <w:t xml:space="preserve">En primer lugar, es necesario tener en conocimiento que la anemia es un problema de salud pública a nivel global con una alta incidencia en infantes. De acuerdo con la </w:t>
      </w:r>
      <w:sdt>
        <w:sdtPr>
          <w:rPr>
            <w:rFonts w:ascii="Times New Roman" w:hAnsi="Times New Roman" w:cs="Times New Roman"/>
            <w:color w:val="000000"/>
          </w:rPr>
          <w:tag w:val="MENDELEY_CITATION_v3_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"/>
          <w:id w:val="-899900075"/>
          <w:placeholder>
            <w:docPart w:val="CA3CFD528C4146A4B8E5F264A5EFB3FF"/>
          </w:placeholder>
        </w:sdtPr>
        <w:sdtContent>
          <w:r w:rsidRPr="0079148E">
            <w:rPr>
              <w:rFonts w:ascii="Times New Roman" w:hAnsi="Times New Roman" w:cs="Times New Roman"/>
              <w:color w:val="000000"/>
            </w:rPr>
            <w:t>Organización Mundial de la Salud (OMS)</w:t>
          </w:r>
        </w:sdtContent>
      </w:sdt>
      <w:r w:rsidRPr="0079148E">
        <w:rPr>
          <w:rFonts w:ascii="Times New Roman" w:hAnsi="Times New Roman" w:cs="Times New Roman"/>
        </w:rPr>
        <w:t xml:space="preserve">, esta enfermedad ha recaído sobre dos grupos vulnerables como los lactantes y menores de 2 años; pero el problema no solo se ve reflejado en estos grupos, sino también sobre las estadísticas mundiales y es que hasta el año 2023 incremento al 40%. Además, según </w:t>
      </w:r>
      <w:sdt>
        <w:sdtPr>
          <w:rPr>
            <w:rFonts w:ascii="Times New Roman" w:hAnsi="Times New Roman" w:cs="Times New Roman"/>
            <w:color w:val="000000"/>
          </w:rPr>
          <w:tag w:val="MENDELEY_CITATION_v3_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"/>
          <w:id w:val="-357810580"/>
          <w:placeholder>
            <w:docPart w:val="CA3CFD528C4146A4B8E5F264A5EFB3FF"/>
          </w:placeholder>
        </w:sdtPr>
        <w:sdtContent>
          <w:r w:rsidRPr="0079148E">
            <w:rPr>
              <w:rFonts w:ascii="Times New Roman" w:hAnsi="Times New Roman" w:cs="Times New Roman"/>
              <w:color w:val="000000"/>
            </w:rPr>
            <w:t>Carrero et al. (2018)</w:t>
          </w:r>
        </w:sdtContent>
      </w:sdt>
      <w:r w:rsidRPr="0079148E">
        <w:rPr>
          <w:rFonts w:ascii="Times New Roman" w:hAnsi="Times New Roman" w:cs="Times New Roman"/>
        </w:rPr>
        <w:t xml:space="preserve"> en su estudio mencionan que la población de infantes se ha visto afectada por esta enfermedad por deficiencia de hierro, componente que afecta al desarrollo y crecimiento cerebral, defensa ante infecciones, y alterando el desarrollo cognitivo y psicomotor.</w:t>
      </w:r>
    </w:p>
    <w:p w14:paraId="4A0BF95E" w14:textId="3D63EFC4" w:rsidR="0079148E" w:rsidRPr="0079148E" w:rsidRDefault="0079148E" w:rsidP="0079148E">
      <w:pPr>
        <w:spacing w:before="240" w:after="120" w:line="360" w:lineRule="auto"/>
        <w:ind w:firstLine="709"/>
        <w:jc w:val="both"/>
        <w:rPr>
          <w:rFonts w:ascii="Times New Roman" w:hAnsi="Times New Roman" w:cs="Times New Roman"/>
          <w:sz w:val="24"/>
          <w:szCs w:val="24"/>
        </w:rPr>
      </w:pPr>
      <w:r w:rsidRPr="0079148E">
        <w:rPr>
          <w:rFonts w:ascii="Times New Roman" w:hAnsi="Times New Roman" w:cs="Times New Roman"/>
        </w:rPr>
        <w:t xml:space="preserve">En el Perú, la situación del nivel de anemia infantil ha ido incrementando según los resultados de la Encuesta Demográfica y de Salud Familiar (ENDES) realizada por el Instituto Nacional de Estadística e Informática (INEI) la prevalencia de esta enfermedad en el año 2023 fue del 43,1% en comparación del porcentaje registrado del 2022 que fue de 42,4%. Particularmente, en la región de Apurímac, se tuvo una tasa de prevalencia del 55.8% en el 2023, lo que representa un aumento del 3.7% con respecto al 2022 </w:t>
      </w:r>
      <w:sdt>
        <w:sdtPr>
          <w:rPr>
            <w:rFonts w:ascii="Times New Roman" w:hAnsi="Times New Roman" w:cs="Times New Roman"/>
            <w:color w:val="000000"/>
          </w:rPr>
          <w:tag w:val="MENDELEY_CITATION_v3_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"/>
          <w:id w:val="707150020"/>
          <w:placeholder>
            <w:docPart w:val="CA3CFD528C4146A4B8E5F264A5EFB3FF"/>
          </w:placeholder>
        </w:sdtPr>
        <w:sdtContent>
          <w:r w:rsidRPr="0079148E">
            <w:rPr>
              <w:rFonts w:ascii="Times New Roman" w:hAnsi="Times New Roman" w:cs="Times New Roman"/>
              <w:color w:val="000000"/>
            </w:rPr>
            <w:t>(Chávez, 2024)</w:t>
          </w:r>
        </w:sdtContent>
      </w:sdt>
      <w:r w:rsidRPr="0079148E">
        <w:rPr>
          <w:rFonts w:ascii="Times New Roman" w:hAnsi="Times New Roman" w:cs="Times New Roman"/>
        </w:rPr>
        <w:t>.  Además, la falta de acceso a herramientas de diagnóstico adecuadas para el tipo de población como los infantes en áreas rurales agrava este problema. Como es el caso del centro poblado de Ocobamba en la provincia de Chincheros donde la población tiene a disposición programas existentes para combatir la anemia; pero se sigue teniendo un número de casos de anemia en niños 6 y 35 meses que actualmente es de preocupación pública.</w:t>
      </w:r>
    </w:p>
    <w:p w14:paraId="486A794B" w14:textId="77777777" w:rsidR="0079148E" w:rsidRPr="0079148E" w:rsidRDefault="0079148E" w:rsidP="0079148E">
      <w:pPr>
        <w:pStyle w:val="Par2"/>
        <w:spacing w:after="0"/>
        <w:ind w:left="0" w:firstLine="709"/>
        <w:rPr>
          <w:rFonts w:ascii="Times New Roman" w:hAnsi="Times New Roman"/>
        </w:rPr>
      </w:pPr>
      <w:r w:rsidRPr="0079148E">
        <w:rPr>
          <w:rFonts w:ascii="Times New Roman" w:hAnsi="Times New Roman"/>
        </w:rPr>
        <w:t xml:space="preserve">Por otro lado, la mayoría de los centros de salud a nivel de todo el Perú actualmente hacen uso de los métodos de detección de la anemia invasivos como es el caso del análisis de sangre conocido como el hemograma completo para una visualización entre ellas la cantidad de hemoglobina en la sangre </w:t>
      </w:r>
      <w:sdt>
        <w:sdtPr>
          <w:rPr>
            <w:rFonts w:ascii="Times New Roman" w:hAnsi="Times New Roman"/>
            <w:color w:val="000000"/>
          </w:rPr>
          <w:tag w:val="MENDELEY_CITATION_v3_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"/>
          <w:id w:val="707917090"/>
          <w:placeholder>
            <w:docPart w:val="81E9ECA77C9E4C18B420312FBB478B94"/>
          </w:placeholder>
        </w:sdtPr>
        <w:sdtContent>
          <w:r w:rsidRPr="0079148E">
            <w:rPr>
              <w:rFonts w:ascii="Times New Roman" w:hAnsi="Times New Roman"/>
              <w:color w:val="000000"/>
            </w:rPr>
            <w:t>(Instituto Nacional de la Diabetes y las Enfermedades Digestivas y Renales, 2018)</w:t>
          </w:r>
        </w:sdtContent>
      </w:sdt>
      <w:r w:rsidRPr="0079148E">
        <w:rPr>
          <w:rFonts w:ascii="Times New Roman" w:hAnsi="Times New Roman"/>
        </w:rPr>
        <w:t xml:space="preserve">. Este tipo de técnica invasiva es una intervención que recibe el cuerpo humano por un material médico como una aguja. Sin embargo, esta técnica presenta limitaciones en áreas rurales como es el centro poblado de Ocobamba, teniendo en cuenta el tiempo, costo y de equipamiento médico, en comparación a lo que puede ser allegada con un método no invasivo </w:t>
      </w:r>
      <w:sdt>
        <w:sdtPr>
          <w:rPr>
            <w:rFonts w:ascii="Times New Roman" w:hAnsi="Times New Roman"/>
            <w:color w:val="000000"/>
          </w:rPr>
          <w:tag w:val="MENDELEY_CITATION_v3_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"/>
          <w:id w:val="-2071254470"/>
          <w:placeholder>
            <w:docPart w:val="81E9ECA77C9E4C18B420312FBB478B94"/>
          </w:placeholder>
        </w:sdtPr>
        <w:sdtContent>
          <w:r w:rsidRPr="0079148E">
            <w:rPr>
              <w:rFonts w:ascii="Times New Roman" w:hAnsi="Times New Roman"/>
              <w:color w:val="000000"/>
            </w:rPr>
            <w:t>(Jain et al., 2019)</w:t>
          </w:r>
        </w:sdtContent>
      </w:sdt>
      <w:r w:rsidRPr="0079148E">
        <w:rPr>
          <w:rFonts w:ascii="Times New Roman" w:hAnsi="Times New Roman"/>
        </w:rPr>
        <w:t xml:space="preserve">. </w:t>
      </w:r>
    </w:p>
    <w:p w14:paraId="2266554D" w14:textId="1A9D7CC3" w:rsidR="0079148E" w:rsidRPr="0079148E" w:rsidRDefault="0079148E" w:rsidP="00AE6154">
      <w:pPr>
        <w:pStyle w:val="Par2"/>
        <w:spacing w:after="0"/>
        <w:ind w:left="0" w:firstLine="561"/>
        <w:rPr>
          <w:rFonts w:ascii="Times New Roman" w:hAnsi="Times New Roman"/>
        </w:rPr>
      </w:pPr>
      <w:r w:rsidRPr="0079148E">
        <w:rPr>
          <w:rFonts w:ascii="Times New Roman" w:hAnsi="Times New Roman"/>
        </w:rPr>
        <w:t xml:space="preserve">Bajo este contexto, se ve la necesidad del desarrollo e implementación de método no invasivo para detectar la anemia en infantes en una zona rural como es Ocobamba; ya que este </w:t>
      </w:r>
      <w:r w:rsidRPr="0079148E">
        <w:rPr>
          <w:rFonts w:ascii="Times New Roman" w:hAnsi="Times New Roman"/>
        </w:rPr>
        <w:lastRenderedPageBreak/>
        <w:t>tipo de métodos ofrecen ventajas sustanciales en términos de accesibilidad y aceptación en el contexto de infantes. En consecuencia, la presente investigación se pretende desarrollar un modelo no invasivo basado en Redes Neuronales Convolucionales (CNN) para la detección de anemia infantil en el centro poblado de Ocobamba.</w:t>
      </w:r>
    </w:p>
    <w:p w14:paraId="254BDC90" w14:textId="77777777" w:rsidR="00360F1C" w:rsidRPr="003C4FA1" w:rsidRDefault="00360F1C" w:rsidP="005D10FC">
      <w:pPr>
        <w:pStyle w:val="Ttulo2"/>
        <w:numPr>
          <w:ilvl w:val="1"/>
          <w:numId w:val="4"/>
        </w:numPr>
      </w:pPr>
      <w:bookmarkStart w:id="7" w:name="_Toc204319867"/>
      <w:bookmarkStart w:id="8" w:name="_Toc214959952"/>
      <w:bookmarkStart w:id="9" w:name="_Toc231914602"/>
      <w:r w:rsidRPr="003C4FA1">
        <w:t>Formulación del problema</w:t>
      </w:r>
      <w:bookmarkEnd w:id="7"/>
      <w:bookmarkEnd w:id="8"/>
      <w:bookmarkEnd w:id="9"/>
    </w:p>
    <w:p w14:paraId="6A594DF0" w14:textId="77777777" w:rsidR="00360F1C" w:rsidRPr="003C4FA1" w:rsidRDefault="00360F1C">
      <w:pPr>
        <w:pStyle w:val="Ttulo3"/>
        <w:numPr>
          <w:ilvl w:val="2"/>
          <w:numId w:val="4"/>
        </w:numPr>
        <w:spacing w:before="240" w:after="120" w:line="360" w:lineRule="auto"/>
        <w:ind w:left="1418" w:hanging="504"/>
        <w:jc w:val="both"/>
        <w:rPr>
          <w:rFonts w:ascii="Times New Roman" w:hAnsi="Times New Roman" w:cs="Times New Roman"/>
          <w:b/>
          <w:bCs/>
          <w:i/>
          <w:iCs/>
          <w:color w:val="auto"/>
          <w:lang w:val="es-BO"/>
        </w:rPr>
      </w:pPr>
      <w:bookmarkStart w:id="10" w:name="_Toc204319868"/>
      <w:bookmarkStart w:id="11" w:name="_Toc214959953"/>
      <w:bookmarkStart w:id="12" w:name="_Toc231914603"/>
      <w:r w:rsidRPr="003C4FA1">
        <w:rPr>
          <w:rFonts w:ascii="Times New Roman" w:hAnsi="Times New Roman" w:cs="Times New Roman"/>
          <w:b/>
          <w:bCs/>
          <w:iCs/>
          <w:color w:val="auto"/>
          <w:lang w:val="es-BO"/>
        </w:rPr>
        <w:t>Problema general</w:t>
      </w:r>
      <w:bookmarkEnd w:id="10"/>
      <w:bookmarkEnd w:id="11"/>
      <w:bookmarkEnd w:id="12"/>
    </w:p>
    <w:p w14:paraId="5A1222BD" w14:textId="3AF7BAD8" w:rsidR="00AE6154" w:rsidRPr="00AE6154" w:rsidRDefault="00AE6154" w:rsidP="0022489F">
      <w:pPr>
        <w:spacing w:before="240" w:after="120" w:line="360" w:lineRule="auto"/>
        <w:jc w:val="both"/>
        <w:rPr>
          <w:rFonts w:ascii="Times New Roman" w:hAnsi="Times New Roman" w:cs="Times New Roman"/>
          <w:sz w:val="24"/>
          <w:szCs w:val="24"/>
          <w:lang w:val="es-BO"/>
        </w:rPr>
      </w:pPr>
      <w:r w:rsidRPr="00AE6154">
        <w:rPr>
          <w:rFonts w:ascii="Times New Roman" w:hAnsi="Times New Roman" w:cs="Times New Roman"/>
          <w:sz w:val="24"/>
          <w:szCs w:val="24"/>
          <w:lang w:val="es-BO"/>
        </w:rPr>
        <w:t>¿Como desarrollar un método no invasivo basado en Redes Neuronales Convolucionales para la detección de la anemia infantil a partir de imágenes en el centro de salud de Ocobamba?</w:t>
      </w:r>
    </w:p>
    <w:p w14:paraId="1CCEB452" w14:textId="24EDEC5C" w:rsidR="00360F1C" w:rsidRPr="00AE6154" w:rsidRDefault="00360F1C">
      <w:pPr>
        <w:pStyle w:val="Ttulo3"/>
        <w:numPr>
          <w:ilvl w:val="2"/>
          <w:numId w:val="4"/>
        </w:numPr>
        <w:spacing w:before="240" w:after="120" w:line="360" w:lineRule="auto"/>
        <w:ind w:left="1418" w:hanging="504"/>
        <w:jc w:val="both"/>
        <w:rPr>
          <w:rFonts w:ascii="Times New Roman" w:hAnsi="Times New Roman" w:cs="Times New Roman"/>
          <w:b/>
          <w:bCs/>
          <w:i/>
          <w:iCs/>
          <w:color w:val="auto"/>
          <w:lang w:val="es-BO"/>
        </w:rPr>
      </w:pPr>
      <w:bookmarkStart w:id="13" w:name="_Toc204319869"/>
      <w:bookmarkStart w:id="14" w:name="_Toc214959954"/>
      <w:bookmarkStart w:id="15" w:name="_Toc231914604"/>
      <w:r w:rsidRPr="00AE6154">
        <w:rPr>
          <w:rFonts w:ascii="Times New Roman" w:hAnsi="Times New Roman" w:cs="Times New Roman"/>
          <w:b/>
          <w:bCs/>
          <w:iCs/>
          <w:color w:val="auto"/>
          <w:lang w:val="es-BO"/>
        </w:rPr>
        <w:t>Problemas específicos</w:t>
      </w:r>
      <w:bookmarkEnd w:id="13"/>
      <w:bookmarkEnd w:id="14"/>
      <w:bookmarkEnd w:id="15"/>
    </w:p>
    <w:p w14:paraId="3A0649DB" w14:textId="77777777" w:rsidR="00AE6154" w:rsidRPr="00AE6154" w:rsidRDefault="00AE6154">
      <w:pPr>
        <w:pStyle w:val="Prrafodelista"/>
        <w:numPr>
          <w:ilvl w:val="0"/>
          <w:numId w:val="6"/>
        </w:numPr>
        <w:spacing w:before="240" w:after="120" w:line="360" w:lineRule="auto"/>
        <w:jc w:val="both"/>
        <w:rPr>
          <w:rFonts w:ascii="Times New Roman" w:hAnsi="Times New Roman" w:cs="Times New Roman"/>
          <w:sz w:val="24"/>
          <w:szCs w:val="24"/>
          <w:lang w:val="es-BO"/>
        </w:rPr>
      </w:pPr>
      <w:bookmarkStart w:id="16" w:name="_Hlk194179738"/>
      <w:r w:rsidRPr="00AE6154">
        <w:rPr>
          <w:rFonts w:ascii="Times New Roman" w:hAnsi="Times New Roman" w:cs="Times New Roman"/>
          <w:sz w:val="24"/>
          <w:szCs w:val="24"/>
          <w:lang w:val="es-BO"/>
        </w:rPr>
        <w:t>¿Cuáles son las características de las imágenes de los ojos de los niños para detectar la anemia infantil en el centro de salud de Ocobamba?</w:t>
      </w:r>
    </w:p>
    <w:p w14:paraId="1E4C2AB5" w14:textId="77777777" w:rsidR="00AE6154" w:rsidRPr="00AE6154" w:rsidRDefault="00AE6154">
      <w:pPr>
        <w:pStyle w:val="Prrafodelista"/>
        <w:numPr>
          <w:ilvl w:val="0"/>
          <w:numId w:val="6"/>
        </w:numPr>
        <w:spacing w:before="240" w:after="120" w:line="360" w:lineRule="auto"/>
        <w:jc w:val="both"/>
        <w:rPr>
          <w:rFonts w:ascii="Times New Roman" w:hAnsi="Times New Roman" w:cs="Times New Roman"/>
          <w:sz w:val="24"/>
          <w:szCs w:val="24"/>
          <w:lang w:val="es-BO"/>
        </w:rPr>
      </w:pPr>
      <w:r w:rsidRPr="00AE6154">
        <w:rPr>
          <w:rFonts w:ascii="Times New Roman" w:hAnsi="Times New Roman" w:cs="Times New Roman"/>
          <w:sz w:val="24"/>
          <w:szCs w:val="24"/>
          <w:lang w:val="es-BO"/>
        </w:rPr>
        <w:t>¿Cuál es el tipo de arquitectura de Red Neuronal Convolucional adecuada para realizar el modelo para la detección de anemia infantil en el centro de salud de Ocobamba?</w:t>
      </w:r>
    </w:p>
    <w:p w14:paraId="6B0F148E" w14:textId="77777777" w:rsidR="00AE6154" w:rsidRPr="00AE6154" w:rsidRDefault="00AE6154">
      <w:pPr>
        <w:pStyle w:val="Prrafodelista"/>
        <w:numPr>
          <w:ilvl w:val="0"/>
          <w:numId w:val="6"/>
        </w:numPr>
        <w:spacing w:before="240" w:after="120" w:line="360" w:lineRule="auto"/>
        <w:jc w:val="both"/>
        <w:rPr>
          <w:rFonts w:ascii="Times New Roman" w:hAnsi="Times New Roman" w:cs="Times New Roman"/>
          <w:sz w:val="24"/>
          <w:szCs w:val="24"/>
          <w:lang w:val="es-BO"/>
        </w:rPr>
      </w:pPr>
      <w:r w:rsidRPr="00AE6154">
        <w:rPr>
          <w:rFonts w:ascii="Times New Roman" w:hAnsi="Times New Roman" w:cs="Times New Roman"/>
          <w:sz w:val="24"/>
          <w:szCs w:val="24"/>
          <w:lang w:val="es-BO"/>
        </w:rPr>
        <w:t>¿Cómo obtener un conjunto de datos ético de niños para entrenar el modelo basado en Redes Neuronales Convolucionales en el centro de salud de Ocobamba?</w:t>
      </w:r>
    </w:p>
    <w:p w14:paraId="3C946B45" w14:textId="77777777" w:rsidR="00AE6154" w:rsidRPr="00AE6154" w:rsidRDefault="00AE6154">
      <w:pPr>
        <w:pStyle w:val="Prrafodelista"/>
        <w:numPr>
          <w:ilvl w:val="0"/>
          <w:numId w:val="6"/>
        </w:numPr>
        <w:spacing w:before="240" w:after="120" w:line="360" w:lineRule="auto"/>
        <w:jc w:val="both"/>
        <w:rPr>
          <w:rFonts w:ascii="Times New Roman" w:hAnsi="Times New Roman" w:cs="Times New Roman"/>
          <w:sz w:val="24"/>
          <w:szCs w:val="24"/>
          <w:lang w:val="es-BO"/>
        </w:rPr>
      </w:pPr>
      <w:r w:rsidRPr="00AE6154">
        <w:rPr>
          <w:rFonts w:ascii="Times New Roman" w:hAnsi="Times New Roman" w:cs="Times New Roman"/>
          <w:sz w:val="24"/>
          <w:szCs w:val="24"/>
          <w:lang w:val="es-BO"/>
        </w:rPr>
        <w:t>¿Cuál es el nivel de exactitud que se obtiene del método no invasivo basado en Redes Neuronales Convolucionales en la detección de la anemia infantil a partir de imágenes en el centro de salud de Ocobamba?</w:t>
      </w:r>
    </w:p>
    <w:p w14:paraId="3B34038C" w14:textId="757B8CEA" w:rsidR="00AE6154" w:rsidRDefault="00AE6154">
      <w:pPr>
        <w:pStyle w:val="Prrafodelista"/>
        <w:numPr>
          <w:ilvl w:val="0"/>
          <w:numId w:val="6"/>
        </w:numPr>
        <w:spacing w:before="240" w:after="120" w:line="360" w:lineRule="auto"/>
        <w:jc w:val="both"/>
        <w:rPr>
          <w:rFonts w:ascii="Times New Roman" w:hAnsi="Times New Roman" w:cs="Times New Roman"/>
          <w:sz w:val="24"/>
          <w:szCs w:val="24"/>
          <w:lang w:val="es-BO"/>
        </w:rPr>
      </w:pPr>
      <w:r w:rsidRPr="00AE6154">
        <w:rPr>
          <w:rFonts w:ascii="Times New Roman" w:hAnsi="Times New Roman" w:cs="Times New Roman"/>
          <w:sz w:val="24"/>
          <w:szCs w:val="24"/>
          <w:lang w:val="es-BO"/>
        </w:rPr>
        <w:t xml:space="preserve">¿Cómo </w:t>
      </w:r>
      <w:r w:rsidR="00690158">
        <w:rPr>
          <w:rFonts w:ascii="Times New Roman" w:hAnsi="Times New Roman" w:cs="Times New Roman"/>
          <w:sz w:val="24"/>
          <w:szCs w:val="24"/>
          <w:lang w:val="es-BO"/>
        </w:rPr>
        <w:t xml:space="preserve">desarrollar </w:t>
      </w:r>
      <w:r w:rsidRPr="00AE6154">
        <w:rPr>
          <w:rFonts w:ascii="Times New Roman" w:hAnsi="Times New Roman" w:cs="Times New Roman"/>
          <w:sz w:val="24"/>
          <w:szCs w:val="24"/>
          <w:lang w:val="es-BO"/>
        </w:rPr>
        <w:t>el modelo de detección de anemia infantil a partir de imágenes de manera no invasiva en el centro de salud de Ocobamba?</w:t>
      </w:r>
    </w:p>
    <w:p w14:paraId="3A71CD49" w14:textId="61C68A97" w:rsidR="00360F1C" w:rsidRPr="0022489F" w:rsidRDefault="00360F1C" w:rsidP="005D10FC">
      <w:pPr>
        <w:pStyle w:val="Ttulo2"/>
        <w:numPr>
          <w:ilvl w:val="1"/>
          <w:numId w:val="4"/>
        </w:numPr>
      </w:pPr>
      <w:bookmarkStart w:id="17" w:name="_Toc204319870"/>
      <w:bookmarkStart w:id="18" w:name="_Toc214959955"/>
      <w:bookmarkStart w:id="19" w:name="_Toc231914605"/>
      <w:bookmarkEnd w:id="16"/>
      <w:r w:rsidRPr="0022489F">
        <w:t>Objetivos</w:t>
      </w:r>
      <w:bookmarkEnd w:id="17"/>
      <w:bookmarkEnd w:id="18"/>
      <w:bookmarkEnd w:id="19"/>
    </w:p>
    <w:p w14:paraId="3ADD2FE1" w14:textId="77777777" w:rsidR="00360F1C" w:rsidRPr="009538C6" w:rsidRDefault="00360F1C">
      <w:pPr>
        <w:pStyle w:val="Ttulo3"/>
        <w:numPr>
          <w:ilvl w:val="2"/>
          <w:numId w:val="4"/>
        </w:numPr>
        <w:spacing w:before="240" w:after="120" w:line="360" w:lineRule="auto"/>
        <w:ind w:left="1418" w:hanging="504"/>
        <w:jc w:val="both"/>
        <w:rPr>
          <w:rFonts w:ascii="Times New Roman" w:eastAsia="Times New Roman" w:hAnsi="Times New Roman" w:cs="Times New Roman"/>
          <w:b/>
          <w:bCs/>
          <w:i/>
          <w:iCs/>
          <w:color w:val="auto"/>
          <w:lang w:val="es-BO"/>
        </w:rPr>
      </w:pPr>
      <w:bookmarkStart w:id="20" w:name="_Toc204319871"/>
      <w:bookmarkStart w:id="21" w:name="_Toc214959956"/>
      <w:bookmarkStart w:id="22" w:name="_Toc231914606"/>
      <w:r w:rsidRPr="009538C6">
        <w:rPr>
          <w:rFonts w:ascii="Times New Roman" w:eastAsia="Times New Roman" w:hAnsi="Times New Roman" w:cs="Times New Roman"/>
          <w:b/>
          <w:bCs/>
          <w:iCs/>
          <w:color w:val="auto"/>
          <w:lang w:val="es-BO"/>
        </w:rPr>
        <w:t>Objetivo general</w:t>
      </w:r>
      <w:bookmarkEnd w:id="20"/>
      <w:bookmarkEnd w:id="21"/>
      <w:bookmarkEnd w:id="22"/>
    </w:p>
    <w:p w14:paraId="422D841C" w14:textId="73CBB7C6" w:rsidR="009538C6" w:rsidRPr="009538C6" w:rsidRDefault="009538C6" w:rsidP="0022489F">
      <w:pPr>
        <w:spacing w:before="240" w:after="120" w:line="360" w:lineRule="auto"/>
        <w:jc w:val="both"/>
        <w:rPr>
          <w:rFonts w:ascii="Times New Roman" w:hAnsi="Times New Roman" w:cs="Times New Roman"/>
          <w:sz w:val="24"/>
          <w:szCs w:val="24"/>
          <w:lang w:val="es-BO"/>
        </w:rPr>
      </w:pPr>
      <w:r w:rsidRPr="009538C6">
        <w:rPr>
          <w:rFonts w:ascii="Times New Roman" w:hAnsi="Times New Roman"/>
          <w:sz w:val="24"/>
          <w:szCs w:val="24"/>
          <w:lang w:val="es-BO"/>
        </w:rPr>
        <w:t>Desarrollar un método no invasivo basado en Redes Neuronales Convolucionales para la detección de la anemia infantil a partir de imágenes en el centro de salud de Ocobamba.</w:t>
      </w:r>
    </w:p>
    <w:p w14:paraId="7669D088" w14:textId="77777777" w:rsidR="00360F1C" w:rsidRPr="009538C6" w:rsidRDefault="00360F1C">
      <w:pPr>
        <w:pStyle w:val="Ttulo3"/>
        <w:numPr>
          <w:ilvl w:val="2"/>
          <w:numId w:val="4"/>
        </w:numPr>
        <w:spacing w:before="240" w:after="120" w:line="360" w:lineRule="auto"/>
        <w:ind w:left="1418" w:hanging="504"/>
        <w:jc w:val="both"/>
        <w:rPr>
          <w:rFonts w:ascii="Times New Roman" w:eastAsia="Times New Roman" w:hAnsi="Times New Roman" w:cs="Times New Roman"/>
          <w:b/>
          <w:bCs/>
          <w:i/>
          <w:iCs/>
          <w:color w:val="auto"/>
          <w:lang w:val="es-BO"/>
        </w:rPr>
      </w:pPr>
      <w:bookmarkStart w:id="23" w:name="_Toc204319872"/>
      <w:bookmarkStart w:id="24" w:name="_Toc214959957"/>
      <w:bookmarkStart w:id="25" w:name="_Toc231914607"/>
      <w:r w:rsidRPr="009538C6">
        <w:rPr>
          <w:rFonts w:ascii="Times New Roman" w:eastAsia="Times New Roman" w:hAnsi="Times New Roman" w:cs="Times New Roman"/>
          <w:b/>
          <w:bCs/>
          <w:iCs/>
          <w:color w:val="auto"/>
          <w:lang w:val="es-BO"/>
        </w:rPr>
        <w:lastRenderedPageBreak/>
        <w:t>Objetivos específicos</w:t>
      </w:r>
      <w:bookmarkEnd w:id="23"/>
      <w:bookmarkEnd w:id="24"/>
      <w:bookmarkEnd w:id="25"/>
    </w:p>
    <w:p w14:paraId="3C483A26" w14:textId="77777777" w:rsidR="009538C6" w:rsidRPr="009538C6" w:rsidRDefault="009538C6">
      <w:pPr>
        <w:pStyle w:val="Prrafodelista"/>
        <w:numPr>
          <w:ilvl w:val="0"/>
          <w:numId w:val="7"/>
        </w:numPr>
        <w:spacing w:before="240" w:after="120" w:line="360" w:lineRule="auto"/>
        <w:jc w:val="both"/>
        <w:rPr>
          <w:rFonts w:ascii="Times New Roman" w:hAnsi="Times New Roman" w:cs="Times New Roman"/>
          <w:sz w:val="24"/>
          <w:szCs w:val="24"/>
          <w:lang w:val="es-BO"/>
        </w:rPr>
      </w:pPr>
      <w:r w:rsidRPr="009538C6">
        <w:rPr>
          <w:rFonts w:ascii="Times New Roman" w:hAnsi="Times New Roman" w:cs="Times New Roman"/>
          <w:sz w:val="24"/>
          <w:szCs w:val="24"/>
          <w:lang w:val="es-BO"/>
        </w:rPr>
        <w:t>Identificar las características más relevantes de las imágenes de los ojos de los niños para la detección de anemia infantil en el centro de salud de Ocobamba.</w:t>
      </w:r>
    </w:p>
    <w:p w14:paraId="39EBA3CA" w14:textId="77777777" w:rsidR="009538C6" w:rsidRPr="009538C6" w:rsidRDefault="009538C6">
      <w:pPr>
        <w:pStyle w:val="Prrafodelista"/>
        <w:numPr>
          <w:ilvl w:val="0"/>
          <w:numId w:val="7"/>
        </w:numPr>
        <w:spacing w:before="240" w:after="120" w:line="360" w:lineRule="auto"/>
        <w:jc w:val="both"/>
        <w:rPr>
          <w:rFonts w:ascii="Times New Roman" w:hAnsi="Times New Roman" w:cs="Times New Roman"/>
          <w:sz w:val="24"/>
          <w:szCs w:val="24"/>
          <w:lang w:val="es-BO"/>
        </w:rPr>
      </w:pPr>
      <w:r w:rsidRPr="009538C6">
        <w:rPr>
          <w:rFonts w:ascii="Times New Roman" w:hAnsi="Times New Roman" w:cs="Times New Roman"/>
          <w:sz w:val="24"/>
          <w:szCs w:val="24"/>
          <w:lang w:val="es-BO"/>
        </w:rPr>
        <w:t>Determinar una arquitectura de Red Neuronal Convolucional adecuada realizar el modelo para la detección de anemia infantil en el centro de salud de Ocobamba.</w:t>
      </w:r>
    </w:p>
    <w:p w14:paraId="1FF74A03" w14:textId="77777777" w:rsidR="009538C6" w:rsidRPr="009538C6" w:rsidRDefault="009538C6">
      <w:pPr>
        <w:pStyle w:val="Prrafodelista"/>
        <w:numPr>
          <w:ilvl w:val="0"/>
          <w:numId w:val="7"/>
        </w:numPr>
        <w:spacing w:before="240" w:after="120" w:line="360" w:lineRule="auto"/>
        <w:jc w:val="both"/>
        <w:rPr>
          <w:rFonts w:ascii="Times New Roman" w:hAnsi="Times New Roman" w:cs="Times New Roman"/>
          <w:sz w:val="24"/>
          <w:szCs w:val="24"/>
          <w:lang w:val="es-BO"/>
        </w:rPr>
      </w:pPr>
      <w:r w:rsidRPr="009538C6">
        <w:rPr>
          <w:rFonts w:ascii="Times New Roman" w:hAnsi="Times New Roman" w:cs="Times New Roman"/>
          <w:sz w:val="24"/>
          <w:szCs w:val="24"/>
          <w:lang w:val="es-BO"/>
        </w:rPr>
        <w:t>Diseñar un protocolo de obtención de datos con el consentimiento informado de los tutores legales de los niños a participar la investigación.</w:t>
      </w:r>
    </w:p>
    <w:p w14:paraId="6CDF0F75" w14:textId="77777777" w:rsidR="009538C6" w:rsidRPr="009538C6" w:rsidRDefault="009538C6">
      <w:pPr>
        <w:pStyle w:val="Prrafodelista"/>
        <w:numPr>
          <w:ilvl w:val="0"/>
          <w:numId w:val="7"/>
        </w:numPr>
        <w:spacing w:before="240" w:after="120" w:line="360" w:lineRule="auto"/>
        <w:jc w:val="both"/>
        <w:rPr>
          <w:rFonts w:ascii="Times New Roman" w:hAnsi="Times New Roman" w:cs="Times New Roman"/>
          <w:sz w:val="24"/>
          <w:szCs w:val="24"/>
          <w:lang w:val="es-BO"/>
        </w:rPr>
      </w:pPr>
      <w:r w:rsidRPr="009538C6">
        <w:rPr>
          <w:rFonts w:ascii="Times New Roman" w:hAnsi="Times New Roman" w:cs="Times New Roman"/>
          <w:sz w:val="24"/>
          <w:szCs w:val="24"/>
          <w:lang w:val="es-BO"/>
        </w:rPr>
        <w:t>Determinar el nivel de exactitud que se obtiene del modelo basado en Redes Neuronales Convolucionales en la detección de la anemia infantil a partir de imágenes en el centro de salud de Ocobamba.</w:t>
      </w:r>
    </w:p>
    <w:p w14:paraId="37EA721B" w14:textId="41223A9B" w:rsidR="009538C6" w:rsidRPr="009538C6" w:rsidRDefault="00F20747">
      <w:pPr>
        <w:pStyle w:val="Prrafodelista"/>
        <w:numPr>
          <w:ilvl w:val="0"/>
          <w:numId w:val="7"/>
        </w:numPr>
        <w:spacing w:before="240" w:after="120" w:line="360" w:lineRule="auto"/>
        <w:jc w:val="both"/>
        <w:rPr>
          <w:rFonts w:ascii="Times New Roman" w:hAnsi="Times New Roman" w:cs="Times New Roman"/>
          <w:sz w:val="24"/>
          <w:szCs w:val="24"/>
          <w:lang w:val="es-BO"/>
        </w:rPr>
      </w:pPr>
      <w:r>
        <w:rPr>
          <w:rFonts w:ascii="Times New Roman" w:hAnsi="Times New Roman" w:cs="Times New Roman"/>
          <w:sz w:val="24"/>
          <w:szCs w:val="24"/>
          <w:lang w:val="es-BO"/>
        </w:rPr>
        <w:t>Desarrollar</w:t>
      </w:r>
      <w:r w:rsidR="009538C6" w:rsidRPr="009538C6">
        <w:rPr>
          <w:rFonts w:ascii="Times New Roman" w:hAnsi="Times New Roman" w:cs="Times New Roman"/>
          <w:sz w:val="24"/>
          <w:szCs w:val="24"/>
          <w:lang w:val="es-BO"/>
        </w:rPr>
        <w:t xml:space="preserve"> el modelo de detección de anemia infantil a partir de imágenes mediante un aplicativo móvil en el centro de salud de Ocobamba.</w:t>
      </w:r>
    </w:p>
    <w:p w14:paraId="7FE23411" w14:textId="77777777" w:rsidR="00360F1C" w:rsidRPr="0022489F" w:rsidRDefault="00360F1C" w:rsidP="005D10FC">
      <w:pPr>
        <w:pStyle w:val="Ttulo2"/>
        <w:numPr>
          <w:ilvl w:val="1"/>
          <w:numId w:val="4"/>
        </w:numPr>
      </w:pPr>
      <w:bookmarkStart w:id="26" w:name="_Toc204319873"/>
      <w:bookmarkStart w:id="27" w:name="_Toc214959958"/>
      <w:bookmarkStart w:id="28" w:name="_Toc231914608"/>
      <w:r w:rsidRPr="0022489F">
        <w:t>Justificación</w:t>
      </w:r>
      <w:bookmarkEnd w:id="26"/>
      <w:bookmarkEnd w:id="27"/>
      <w:bookmarkEnd w:id="28"/>
    </w:p>
    <w:p w14:paraId="7247BDE4" w14:textId="77777777" w:rsidR="00BB26D1" w:rsidRDefault="00360F1C" w:rsidP="00BB26D1">
      <w:pPr>
        <w:spacing w:before="240" w:after="120" w:line="360" w:lineRule="auto"/>
        <w:jc w:val="both"/>
        <w:rPr>
          <w:rFonts w:ascii="Times New Roman" w:hAnsi="Times New Roman" w:cs="Times New Roman"/>
          <w:sz w:val="24"/>
          <w:szCs w:val="24"/>
        </w:rPr>
      </w:pPr>
      <w:r w:rsidRPr="0022489F">
        <w:rPr>
          <w:rFonts w:ascii="Times New Roman" w:hAnsi="Times New Roman" w:cs="Times New Roman"/>
          <w:sz w:val="24"/>
          <w:szCs w:val="24"/>
          <w:lang w:val="es-BO"/>
        </w:rPr>
        <w:t xml:space="preserve">La justificación teórica de esta pesquisa se fundamenta en la carencia de comprensión de cómo </w:t>
      </w:r>
      <w:r w:rsidRPr="0022489F">
        <w:rPr>
          <w:rFonts w:ascii="Times New Roman" w:hAnsi="Times New Roman" w:cs="Times New Roman"/>
          <w:sz w:val="24"/>
          <w:szCs w:val="24"/>
        </w:rPr>
        <w:t>la percepción de las reglas conductuales incide en la calidad de reciprocidad</w:t>
      </w:r>
      <w:r w:rsidRPr="0022489F">
        <w:rPr>
          <w:rFonts w:ascii="Times New Roman" w:hAnsi="Times New Roman" w:cs="Times New Roman"/>
          <w:sz w:val="24"/>
          <w:szCs w:val="24"/>
          <w:lang w:val="es-BO"/>
        </w:rPr>
        <w:t xml:space="preserve">, aspecto clave en la preparación articulado de los colegiales. </w:t>
      </w:r>
      <w:r w:rsidRPr="0022489F">
        <w:rPr>
          <w:rFonts w:ascii="Times New Roman" w:eastAsia="Times New Roman" w:hAnsi="Times New Roman" w:cs="Times New Roman"/>
          <w:sz w:val="24"/>
          <w:szCs w:val="24"/>
          <w:lang w:eastAsia="es-PE"/>
        </w:rPr>
        <w:t>La intención de esta averiguación es ampliar la comprensión sobre cómo ciertas virtudes fundamentales, como la honestidad, la confiabilidad, el respeto y la solidaridad, incidían a las dinámicas diarias de articulación</w:t>
      </w:r>
      <w:r w:rsidRPr="0022489F">
        <w:rPr>
          <w:rFonts w:ascii="Times New Roman" w:hAnsi="Times New Roman" w:cs="Times New Roman"/>
          <w:sz w:val="24"/>
          <w:szCs w:val="24"/>
          <w:lang w:val="es-BO"/>
        </w:rPr>
        <w:t xml:space="preserve">. </w:t>
      </w:r>
      <w:r w:rsidRPr="0022489F">
        <w:rPr>
          <w:rStyle w:val="Fuerte"/>
          <w:rFonts w:ascii="Times New Roman" w:hAnsi="Times New Roman" w:cs="Times New Roman"/>
          <w:b w:val="0"/>
          <w:bCs w:val="0"/>
          <w:sz w:val="24"/>
          <w:szCs w:val="24"/>
        </w:rPr>
        <w:t xml:space="preserve">Este diagnóstico </w:t>
      </w:r>
      <w:r w:rsidRPr="0022489F">
        <w:rPr>
          <w:rFonts w:ascii="Times New Roman" w:eastAsia="Times New Roman" w:hAnsi="Times New Roman" w:cs="Times New Roman"/>
          <w:sz w:val="24"/>
          <w:szCs w:val="24"/>
          <w:lang w:eastAsia="es-PE"/>
        </w:rPr>
        <w:t>contribuyó</w:t>
      </w:r>
      <w:r w:rsidRPr="0022489F">
        <w:rPr>
          <w:rStyle w:val="Fuerte"/>
          <w:rFonts w:ascii="Times New Roman" w:hAnsi="Times New Roman" w:cs="Times New Roman"/>
          <w:b w:val="0"/>
          <w:bCs w:val="0"/>
          <w:sz w:val="24"/>
          <w:szCs w:val="24"/>
        </w:rPr>
        <w:t xml:space="preserve"> establecer una base conceptual que facilitó la comprensión del impacto de los fundamentos valorativos interiorizados por los pupilos en la construcción de una cooperación entre miembros del grupo y equilibrada, que a su vez favorecían entornos educativos caracterizados por la inclusión, la contribución con</w:t>
      </w:r>
      <w:r w:rsidRPr="0022489F">
        <w:rPr>
          <w:rFonts w:ascii="Times New Roman" w:eastAsia="Times New Roman" w:hAnsi="Times New Roman" w:cs="Times New Roman"/>
          <w:sz w:val="24"/>
          <w:szCs w:val="24"/>
          <w:lang w:eastAsia="es-PE"/>
        </w:rPr>
        <w:t xml:space="preserve"> el lugar de asimilación de saberes</w:t>
      </w:r>
      <w:r w:rsidRPr="0022489F">
        <w:rPr>
          <w:rStyle w:val="Fuerte"/>
          <w:rFonts w:ascii="Times New Roman" w:hAnsi="Times New Roman" w:cs="Times New Roman"/>
          <w:b w:val="0"/>
          <w:bCs w:val="0"/>
          <w:sz w:val="24"/>
          <w:szCs w:val="24"/>
        </w:rPr>
        <w:t xml:space="preserve"> y el respeto por la diversidad</w:t>
      </w:r>
      <w:r w:rsidRPr="0022489F">
        <w:rPr>
          <w:rFonts w:ascii="Times New Roman" w:hAnsi="Times New Roman" w:cs="Times New Roman"/>
          <w:sz w:val="24"/>
          <w:szCs w:val="24"/>
        </w:rPr>
        <w:t xml:space="preserve">. </w:t>
      </w:r>
      <w:r w:rsidRPr="0022489F">
        <w:rPr>
          <w:rFonts w:ascii="Times New Roman" w:eastAsia="Times New Roman" w:hAnsi="Times New Roman" w:cs="Times New Roman"/>
          <w:sz w:val="24"/>
          <w:szCs w:val="24"/>
          <w:lang w:eastAsia="es-PE"/>
        </w:rPr>
        <w:t>Asimismo,</w:t>
      </w:r>
      <w:r w:rsidRPr="0022489F">
        <w:rPr>
          <w:rStyle w:val="Fuerte"/>
          <w:rFonts w:ascii="Times New Roman" w:hAnsi="Times New Roman" w:cs="Times New Roman"/>
          <w:b w:val="0"/>
          <w:bCs w:val="0"/>
          <w:sz w:val="24"/>
          <w:szCs w:val="24"/>
        </w:rPr>
        <w:t xml:space="preserve"> se esperó que esta tarea aportara al mundo educativo y a la sociedad en general, motivando a pensar críticamente sobre cómo la enseñanza de enfoques de actualización influyó en la preparación de los educandos</w:t>
      </w:r>
      <w:r w:rsidRPr="0022489F">
        <w:rPr>
          <w:rFonts w:ascii="Times New Roman" w:hAnsi="Times New Roman" w:cs="Times New Roman"/>
          <w:sz w:val="24"/>
          <w:szCs w:val="24"/>
        </w:rPr>
        <w:t>.</w:t>
      </w:r>
    </w:p>
    <w:p w14:paraId="75A68F3A" w14:textId="42F5FF16" w:rsidR="00BB26D1" w:rsidRPr="00BB26D1" w:rsidRDefault="00BB26D1" w:rsidP="00BB26D1">
      <w:pPr>
        <w:spacing w:before="240" w:after="120" w:line="360" w:lineRule="auto"/>
        <w:jc w:val="both"/>
        <w:rPr>
          <w:rFonts w:ascii="Times New Roman" w:hAnsi="Times New Roman" w:cs="Times New Roman"/>
          <w:sz w:val="24"/>
          <w:szCs w:val="24"/>
        </w:rPr>
      </w:pPr>
      <w:r w:rsidRPr="00D61067">
        <w:lastRenderedPageBreak/>
        <w:t xml:space="preserve">La anemia infantil es un tipo enfermedad que hasta el día de hoy ha ido afectando a una gran mayoría de niños en regiones rurales como en el centro poblado de Ocobamba. Estas regiones se caracterizan por limitados recursos y acceso a diagnósticos precisos; por ello la detección temprana es necesaria para prevenir complicaciones pero los métodos tradicionales suelen ser invasivos, costosos y de disponibilidad limitada. Además, una característica del diagnóstico tradicional implica la extracción de sangre, lo que ser invasivo y un proceso estresante para los infantes. A esto se suma que los resultados sean difíciles de interpretar y lentos, dificultando la identificación temprana y adecuado tratamiento de la anemia. </w:t>
      </w:r>
    </w:p>
    <w:p w14:paraId="11D1A2A1" w14:textId="77777777" w:rsidR="00BB26D1" w:rsidRPr="009D15F1" w:rsidRDefault="00BB26D1" w:rsidP="00BB26D1">
      <w:pPr>
        <w:pStyle w:val="Par2"/>
        <w:spacing w:after="0"/>
        <w:ind w:left="0"/>
        <w:rPr>
          <w:color w:val="EE0000"/>
        </w:rPr>
      </w:pPr>
      <w:r w:rsidRPr="009D15F1">
        <w:rPr>
          <w:color w:val="EE0000"/>
        </w:rPr>
        <w:t>En este contexto, hasta la fecha no existen métodos no invasivos efectivos para la detección precoz de anemia en niños en el centro poblado de Ocobamba pese a existir dispositivos no invasivos como el Massimo pronto que pueden ser aceptados para el caso de infantes; el estado peruano no ha visto conveniente porque conllevaría una inversión adicional; pero tecnologías subyacentes como el uso de las Redes Neuronales Convolucionales CNN pueden ser una alternativa que en términos de costo es más accesible para una posta, centro de salud y familias del área rural. Por ende, la investigación busca abordar esta brecha, proporcionando una alternativa no invasiva para la detección de anemia infantil.</w:t>
      </w:r>
    </w:p>
    <w:p w14:paraId="4883D228" w14:textId="77777777" w:rsidR="00BB26D1" w:rsidRPr="009D15F1" w:rsidRDefault="00BB26D1" w:rsidP="00BB26D1">
      <w:pPr>
        <w:pStyle w:val="Par2"/>
        <w:spacing w:after="0"/>
        <w:ind w:left="0"/>
        <w:rPr>
          <w:color w:val="EE0000"/>
        </w:rPr>
      </w:pPr>
      <w:r w:rsidRPr="009D15F1">
        <w:rPr>
          <w:color w:val="EE0000"/>
        </w:rPr>
        <w:t>Por otro lado, en el caso del centro de salud de Ocobamba, donde el acceso a servicios médicos y recursos puede ser limitado, es crucial desarrollar herramientas que faciliten un diagnóstico preciso y oportuno. Este proyecto tiene como objetivo proporcionar un método no invasivo basado en Redes Neuronales Convolucionales (CNN), que podría mejorar la tasa de detección temprana, la forma en que se diagnostica la anemia infantil, reducir costos de salud y mejorar la calidad de vida de los niños afectados.</w:t>
      </w:r>
    </w:p>
    <w:p w14:paraId="0DE5FC1D" w14:textId="2B391914" w:rsidR="00BB26D1" w:rsidRPr="00D61067" w:rsidRDefault="00BB26D1" w:rsidP="00BB26D1">
      <w:pPr>
        <w:pStyle w:val="Par2"/>
        <w:spacing w:after="0"/>
        <w:ind w:left="0"/>
      </w:pPr>
      <w:r w:rsidRPr="00D61067">
        <w:t xml:space="preserve">Se debe agregar que, el proyecto contribuirá significativamente al desarrollo de soluciones de inteligencia artificial aplicadas a la salud, específicamente en la detección de la anemia infantil. De modo que, este propósito no solo ampliaría las capacidades de diagnóstico de la medicina, sino que también puede servir como un punto de referencia para futuras investigaciones con evidencia sobre la eficacia de las CNN en la detección no invasiva de la anemia infantil en entornos con recursos limitados. </w:t>
      </w:r>
    </w:p>
    <w:p w14:paraId="4B05A666" w14:textId="77777777" w:rsidR="00BB26D1" w:rsidRPr="00D61067" w:rsidRDefault="00BB26D1" w:rsidP="00BB26D1">
      <w:pPr>
        <w:pStyle w:val="Par2"/>
        <w:spacing w:after="0"/>
        <w:ind w:left="0"/>
      </w:pPr>
      <w:r w:rsidRPr="00D61067">
        <w:t xml:space="preserve">En cuanto a las aplicaciones prácticas, los resultados pueden ser aplicados en la práctica mediante la implementación del método no invasivo basado con el modelo CNN en el centro de salud de Ocobamba y otras instituciones de salud en el área. </w:t>
      </w:r>
      <w:r w:rsidRPr="00D61067">
        <w:lastRenderedPageBreak/>
        <w:t>Asimismo, esta tecnología no invasiva podría reducir el estrés y el miedo asociados con las pruebas de sangre en los infantes que es la población elegida para investigar. Bajo estos términos, el modelo podría ser adaptado y escalado para su uso en clínicas y hospitales a nivel regional y nacional.</w:t>
      </w:r>
    </w:p>
    <w:p w14:paraId="32CD63EF" w14:textId="77777777" w:rsidR="00BB26D1" w:rsidRPr="00D61067" w:rsidRDefault="00BB26D1" w:rsidP="00BB26D1">
      <w:pPr>
        <w:pStyle w:val="Par2"/>
        <w:ind w:left="0"/>
      </w:pPr>
      <w:r w:rsidRPr="00D61067">
        <w:t>Como si fuera poco el centro poblado de Ocobamba se beneficiaría en cuanto a la implementación de este método no invasivo con impactos positivos a nivel social, económico y ambiental. A nivel social, reducirá el sufrimiento físico y emocional de los niños sometidos a pruebas invasivas. A nivel económico, puede disminuir los costos asociados con el diagnosticado y tratamiento de la anemia, liberando recursos para otros servicios de salud. A nivel ambiental, puede reducir la necesidad de extracción y disposición de sangre, contribuyendo a la sostenibilidad del sistema de salud.</w:t>
      </w:r>
    </w:p>
    <w:p w14:paraId="661AD252" w14:textId="4A1B2E2C" w:rsidR="00BB26D1" w:rsidRDefault="00BB26D1" w:rsidP="00B5121A">
      <w:pPr>
        <w:pStyle w:val="Par2"/>
        <w:ind w:left="0"/>
      </w:pPr>
      <w:r w:rsidRPr="00D61067">
        <w:t xml:space="preserve">Por último, el proyecto será innovador al combinar la inteligencia artificial con la necesidad de un diagnóstico no invasivo y accesible para la anemia infantil en un contexto de salud rural, abordando un aspecto hasta ahora poco explorado en la región de Ocobamba. Este enfoque no solo es novedoso, sino que aborda un aspecto poco explorado del diagnóstico médico, ofreciendo una alternativa precisa y eficiente a los métodos invasivos. Además, la implementación de este método no invasivo no solo mejorará la calidad del diagnóstico, sino que también establecerá un nuevo estándar en la medicina digital y la telemedicina. </w:t>
      </w:r>
    </w:p>
    <w:p w14:paraId="690FDBA3" w14:textId="7424928B" w:rsidR="00B5121A" w:rsidRPr="00B5121A" w:rsidRDefault="00B5121A" w:rsidP="00B5121A">
      <w:pPr>
        <w:pStyle w:val="Par2"/>
        <w:numPr>
          <w:ilvl w:val="1"/>
          <w:numId w:val="4"/>
        </w:numPr>
        <w:rPr>
          <w:rFonts w:ascii="Times New Roman" w:hAnsi="Times New Roman"/>
          <w:sz w:val="24"/>
          <w:szCs w:val="24"/>
        </w:rPr>
      </w:pPr>
      <w:r w:rsidRPr="00B5121A">
        <w:rPr>
          <w:rFonts w:ascii="Times New Roman" w:hAnsi="Times New Roman"/>
        </w:rPr>
        <w:t>Limitaciones</w:t>
      </w:r>
    </w:p>
    <w:p w14:paraId="1E773BC4" w14:textId="6D00BDFD" w:rsidR="00B5121A" w:rsidRPr="00BB26D1" w:rsidRDefault="00B5121A" w:rsidP="00B5121A">
      <w:pPr>
        <w:pStyle w:val="Par2"/>
        <w:numPr>
          <w:ilvl w:val="1"/>
          <w:numId w:val="4"/>
        </w:numPr>
        <w:rPr>
          <w:rFonts w:ascii="Times New Roman" w:hAnsi="Times New Roman"/>
          <w:sz w:val="24"/>
          <w:szCs w:val="24"/>
        </w:rPr>
      </w:pPr>
      <w:r>
        <w:rPr>
          <w:rFonts w:ascii="Times New Roman" w:hAnsi="Times New Roman"/>
          <w:sz w:val="24"/>
          <w:szCs w:val="24"/>
        </w:rPr>
        <w:t>Delimitación</w:t>
      </w:r>
    </w:p>
    <w:p w14:paraId="6C609411" w14:textId="7FE9465C" w:rsidR="00360F1C" w:rsidRPr="00AC4663" w:rsidRDefault="00360F1C" w:rsidP="00AC4663">
      <w:pPr>
        <w:pStyle w:val="Ttulo1"/>
        <w:spacing w:after="120" w:line="360" w:lineRule="auto"/>
        <w:jc w:val="center"/>
        <w:rPr>
          <w:rFonts w:ascii="Times New Roman" w:eastAsia="Times New Roman" w:hAnsi="Times New Roman" w:cs="Times New Roman"/>
          <w:b/>
          <w:bCs/>
          <w:color w:val="auto"/>
          <w:sz w:val="24"/>
          <w:szCs w:val="24"/>
          <w:lang w:val="es-BO"/>
        </w:rPr>
      </w:pPr>
      <w:bookmarkStart w:id="29" w:name="_Toc204319874"/>
      <w:bookmarkStart w:id="30" w:name="_Toc214959959"/>
      <w:bookmarkStart w:id="31" w:name="_Toc231914609"/>
      <w:r w:rsidRPr="00AC4663">
        <w:rPr>
          <w:rFonts w:ascii="Times New Roman" w:eastAsia="Times New Roman" w:hAnsi="Times New Roman" w:cs="Times New Roman"/>
          <w:b/>
          <w:bCs/>
          <w:color w:val="auto"/>
          <w:sz w:val="24"/>
          <w:szCs w:val="24"/>
          <w:lang w:val="es-BO"/>
        </w:rPr>
        <w:t xml:space="preserve">CAPÍTULO II. </w:t>
      </w:r>
      <w:bookmarkEnd w:id="29"/>
      <w:bookmarkEnd w:id="30"/>
      <w:r w:rsidR="00E77C73">
        <w:rPr>
          <w:rFonts w:ascii="Times New Roman" w:eastAsia="Times New Roman" w:hAnsi="Times New Roman" w:cs="Times New Roman"/>
          <w:b/>
          <w:bCs/>
          <w:color w:val="auto"/>
          <w:sz w:val="24"/>
          <w:szCs w:val="24"/>
          <w:lang w:val="es-BO"/>
        </w:rPr>
        <w:t>ANTECEDENTES</w:t>
      </w:r>
      <w:bookmarkEnd w:id="31"/>
    </w:p>
    <w:p w14:paraId="501D34BB" w14:textId="77777777" w:rsidR="00360F1C" w:rsidRPr="0022489F" w:rsidRDefault="00360F1C" w:rsidP="005D10FC">
      <w:pPr>
        <w:pStyle w:val="Ttulo2"/>
        <w:numPr>
          <w:ilvl w:val="1"/>
          <w:numId w:val="10"/>
        </w:numPr>
      </w:pPr>
      <w:bookmarkStart w:id="32" w:name="_Toc191966635"/>
      <w:bookmarkStart w:id="33" w:name="_Toc204319875"/>
      <w:bookmarkStart w:id="34" w:name="_Toc214959960"/>
      <w:bookmarkStart w:id="35" w:name="_Toc231914610"/>
      <w:r w:rsidRPr="0022489F">
        <w:t>Antecedentes de la investigación</w:t>
      </w:r>
      <w:bookmarkEnd w:id="32"/>
      <w:bookmarkEnd w:id="33"/>
      <w:bookmarkEnd w:id="34"/>
      <w:bookmarkEnd w:id="35"/>
    </w:p>
    <w:p w14:paraId="0B7CBAC9" w14:textId="77777777" w:rsidR="00360F1C" w:rsidRPr="00AC4663" w:rsidRDefault="00360F1C">
      <w:pPr>
        <w:pStyle w:val="Ttulo3"/>
        <w:numPr>
          <w:ilvl w:val="2"/>
          <w:numId w:val="10"/>
        </w:numPr>
        <w:spacing w:before="240" w:after="120" w:line="360" w:lineRule="auto"/>
        <w:ind w:left="1418" w:hanging="360"/>
        <w:jc w:val="both"/>
        <w:rPr>
          <w:rFonts w:ascii="Times New Roman" w:hAnsi="Times New Roman" w:cs="Times New Roman"/>
          <w:b/>
          <w:bCs/>
          <w:i/>
          <w:iCs/>
          <w:color w:val="auto"/>
          <w:lang w:val="es-BO"/>
        </w:rPr>
      </w:pPr>
      <w:bookmarkStart w:id="36" w:name="_Toc204319876"/>
      <w:bookmarkStart w:id="37" w:name="_Toc214959961"/>
      <w:bookmarkStart w:id="38" w:name="_Toc231914611"/>
      <w:r w:rsidRPr="00AC4663">
        <w:rPr>
          <w:rFonts w:ascii="Times New Roman" w:hAnsi="Times New Roman" w:cs="Times New Roman"/>
          <w:b/>
          <w:bCs/>
          <w:iCs/>
          <w:color w:val="auto"/>
          <w:lang w:val="es-BO"/>
        </w:rPr>
        <w:t>Antecedentes internacionales</w:t>
      </w:r>
      <w:bookmarkEnd w:id="36"/>
      <w:bookmarkEnd w:id="37"/>
      <w:bookmarkEnd w:id="38"/>
    </w:p>
    <w:p w14:paraId="4B16641F" w14:textId="77777777" w:rsidR="00360F1C" w:rsidRPr="0022489F" w:rsidRDefault="00360F1C" w:rsidP="0022489F">
      <w:pPr>
        <w:pStyle w:val="NormalWeb"/>
        <w:spacing w:before="240" w:beforeAutospacing="0" w:after="120" w:afterAutospacing="0" w:line="360" w:lineRule="auto"/>
        <w:ind w:firstLine="708"/>
        <w:jc w:val="both"/>
      </w:pPr>
      <w:bookmarkStart w:id="39" w:name="_Hlk205009113"/>
      <w:r w:rsidRPr="0022489F">
        <w:rPr>
          <w:noProof/>
          <w:lang w:val="es-BO"/>
        </w:rPr>
        <w:t xml:space="preserve">Muñoz </w:t>
      </w:r>
      <w:r w:rsidRPr="0022489F">
        <w:rPr>
          <w:noProof/>
          <w:lang w:val="es-BO"/>
        </w:rPr>
        <w:fldChar w:fldCharType="begin" w:fldLock="1"/>
      </w:r>
      <w:r w:rsidRPr="0022489F">
        <w:rPr>
          <w:noProof/>
          <w:lang w:val="es-BO"/>
        </w:rPr>
        <w:instrText>ADDIN CSL_CITATION {"citationItems":[{"id":"ITEM-1","itemData":{"author":[{"dropping-particle":"","family":"Muñoz","given":"Cornelio","non-dropping-particle":"","parse-names":false,"suffix":""}],"id":"ITEM-1","issued":{"date-parts":[["2022"]]},"publisher":"Tesis de posgrado. Universidad Metropolitana de Educación, Ciencia y Tecnología","title":"Programa de convivencia escolar para disminuir la violencia escolar en la Institución Educativa Nuestra Señora de las Mercedes de el Tablón de Gómez, Departamento de Nariño de Colombia","type":"thesis"},"uris":["http://www.mendeley.com/documents/?uuid=fbd4ac89-5106-4d0d-99db-b7732e60f995","http://www.mendeley.com/documents/?uuid=aba36b30-ae88-4d63-81bd-5108e9c0dd9a"]}],"mendeley":{"formattedCitation":"(Muñoz, 2022)","manualFormatting":"(2022)","plainTextFormattedCitation":"(Muñoz, 2022)","previouslyFormattedCitation":"(Muñoz, 2022)"},"properties":{"noteIndex":0},"schema":"https://github.com/citation-style-language/schema/raw/master/csl-citation.json"}</w:instrText>
      </w:r>
      <w:r w:rsidRPr="0022489F">
        <w:rPr>
          <w:noProof/>
          <w:lang w:val="es-BO"/>
        </w:rPr>
        <w:fldChar w:fldCharType="separate"/>
      </w:r>
      <w:r w:rsidRPr="0022489F">
        <w:rPr>
          <w:noProof/>
          <w:lang w:val="es-BO"/>
        </w:rPr>
        <w:t>(2022)</w:t>
      </w:r>
      <w:r w:rsidRPr="0022489F">
        <w:rPr>
          <w:noProof/>
          <w:lang w:val="es-BO"/>
        </w:rPr>
        <w:fldChar w:fldCharType="end"/>
      </w:r>
      <w:r w:rsidRPr="0022489F">
        <w:rPr>
          <w:noProof/>
          <w:lang w:val="es-BO"/>
        </w:rPr>
        <w:t xml:space="preserve"> </w:t>
      </w:r>
      <w:bookmarkEnd w:id="39"/>
      <w:r w:rsidRPr="0022489F">
        <w:t>desarrolló</w:t>
      </w:r>
      <w:r w:rsidRPr="0022489F">
        <w:rPr>
          <w:noProof/>
          <w:lang w:val="es-BO"/>
        </w:rPr>
        <w:t xml:space="preserve"> una producción indagatorio titulado "</w:t>
      </w:r>
      <w:r w:rsidRPr="0022489F">
        <w:t>Iniciativa de fortalecimiento del clima afectivo y social en la escuela orientado a reducir los niveles de violencia en el centro de enseñanza Nuestra Señora de las Mercedes, ubicada en El Tablón de Gómez, departamento de Nariño, Colombia</w:t>
      </w:r>
      <w:r w:rsidRPr="0022489F">
        <w:rPr>
          <w:noProof/>
          <w:lang w:val="es-BO"/>
        </w:rPr>
        <w:t xml:space="preserve">". </w:t>
      </w:r>
      <w:bookmarkStart w:id="40" w:name="_Hlk205009126"/>
      <w:r w:rsidRPr="0022489F">
        <w:t xml:space="preserve">El objetivo principal fue elaborar un programa orientado a disminuir los niveles de conflicto que perturban la progresión estudiantil, entendida como una problemática en aumento que impacta negativamente en la interconexión sana dentro de los entornos educativos. El estudio </w:t>
      </w:r>
      <w:r w:rsidRPr="0022489F">
        <w:lastRenderedPageBreak/>
        <w:t>que se llevó a cabo desde un enfoque cuantitativo, utilizando un diseño analítico. La muestra estuvo conformada por 30 docentes y 485 personas que asisten regularmente a clases. En el caso del equipo docente, se aplicó un censo completo, mientras que para el grupo de aprendices de nivel secundario se seleccionó una muestra de 108 participantes.</w:t>
      </w:r>
    </w:p>
    <w:p w14:paraId="350BCE75" w14:textId="77777777" w:rsidR="00360F1C" w:rsidRPr="0022489F" w:rsidRDefault="00360F1C" w:rsidP="0022489F">
      <w:pPr>
        <w:spacing w:before="240" w:after="120" w:line="360" w:lineRule="auto"/>
        <w:jc w:val="both"/>
        <w:rPr>
          <w:rFonts w:ascii="Times New Roman" w:hAnsi="Times New Roman" w:cs="Times New Roman"/>
          <w:noProof/>
          <w:sz w:val="24"/>
          <w:szCs w:val="24"/>
          <w:lang w:val="es-BO"/>
        </w:rPr>
      </w:pPr>
      <w:r w:rsidRPr="0022489F">
        <w:rPr>
          <w:rFonts w:ascii="Times New Roman" w:hAnsi="Times New Roman" w:cs="Times New Roman"/>
          <w:sz w:val="24"/>
          <w:szCs w:val="24"/>
        </w:rPr>
        <w:t xml:space="preserve">En la recolección de informaciones se </w:t>
      </w:r>
      <w:r w:rsidRPr="0022489F">
        <w:rPr>
          <w:rFonts w:ascii="Times New Roman" w:eastAsia="Times New Roman" w:hAnsi="Times New Roman" w:cs="Times New Roman"/>
          <w:sz w:val="24"/>
          <w:szCs w:val="24"/>
          <w:lang w:eastAsia="es-PE"/>
        </w:rPr>
        <w:t>utilizaron</w:t>
      </w:r>
      <w:r w:rsidRPr="0022489F">
        <w:rPr>
          <w:rFonts w:ascii="Times New Roman" w:hAnsi="Times New Roman" w:cs="Times New Roman"/>
          <w:sz w:val="24"/>
          <w:szCs w:val="24"/>
        </w:rPr>
        <w:t xml:space="preserve"> encuestas aplicadas a través de cuestionarios adaptados para cada grupo, los cuales fueron validados por cinco expertos. Con la aplicación de los instrumentos, se comprobó su confiabilidad, obteniéndose convicciones del Alfa de Cronbach de 0.862 para los docentes y 0.890 para los aprendices. </w:t>
      </w:r>
      <w:r w:rsidRPr="0022489F">
        <w:rPr>
          <w:rFonts w:ascii="Times New Roman" w:hAnsi="Times New Roman" w:cs="Times New Roman"/>
          <w:noProof/>
          <w:sz w:val="24"/>
          <w:szCs w:val="24"/>
          <w:lang w:val="es-BO"/>
        </w:rPr>
        <w:t xml:space="preserve">Los productos de esta actividad evidenciaron que la institución carece de una infraestructura adecuada y de normativas claras para guiar el buen trato. Se identificarons inadecuadas por parte de los docentes frente a los trances estudiantiles, así como la presencia impactante de violencia entre </w:t>
      </w:r>
      <w:r w:rsidRPr="0022489F">
        <w:rPr>
          <w:rFonts w:ascii="Times New Roman" w:hAnsi="Times New Roman" w:cs="Times New Roman"/>
          <w:sz w:val="24"/>
          <w:szCs w:val="24"/>
        </w:rPr>
        <w:t>quienes se están formando académicamente</w:t>
      </w:r>
      <w:r w:rsidRPr="0022489F">
        <w:rPr>
          <w:rFonts w:ascii="Times New Roman" w:hAnsi="Times New Roman" w:cs="Times New Roman"/>
          <w:noProof/>
          <w:sz w:val="24"/>
          <w:szCs w:val="24"/>
          <w:lang w:val="es-BO"/>
        </w:rPr>
        <w:t>, tanto directa como indirectamente.</w:t>
      </w:r>
      <w:bookmarkStart w:id="41" w:name="_Hlk205009130"/>
      <w:bookmarkEnd w:id="40"/>
      <w:r w:rsidRPr="0022489F">
        <w:rPr>
          <w:rFonts w:ascii="Times New Roman" w:hAnsi="Times New Roman" w:cs="Times New Roman"/>
          <w:sz w:val="24"/>
          <w:szCs w:val="24"/>
        </w:rPr>
        <w:t xml:space="preserve"> Las principales causas de estas conductas se asociaron fundamentalmente a factores personales, familiares y vivenciales, los cuales </w:t>
      </w:r>
      <w:r w:rsidRPr="0022489F">
        <w:rPr>
          <w:rFonts w:ascii="Times New Roman" w:eastAsia="Times New Roman" w:hAnsi="Times New Roman" w:cs="Times New Roman"/>
          <w:sz w:val="24"/>
          <w:szCs w:val="24"/>
          <w:lang w:eastAsia="es-PE"/>
        </w:rPr>
        <w:t>influyen</w:t>
      </w:r>
      <w:r w:rsidRPr="0022489F">
        <w:rPr>
          <w:rFonts w:ascii="Times New Roman" w:hAnsi="Times New Roman" w:cs="Times New Roman"/>
          <w:sz w:val="24"/>
          <w:szCs w:val="24"/>
        </w:rPr>
        <w:t xml:space="preserve"> negativamente en la manera de convivir entre pares. En respuesta a esta problemática, se propuso un programa de modelos de trayectoria, resaltando el respeto dentro del colegio orientado a la prevención y gestión de la violencia, con la intención de incrementar las relaciones interpersonales y promover un escenario educativo más armonioso dentro de la institución.</w:t>
      </w:r>
    </w:p>
    <w:p w14:paraId="20FC2623" w14:textId="77777777" w:rsidR="00360F1C" w:rsidRPr="0022489F" w:rsidRDefault="00360F1C" w:rsidP="0022489F">
      <w:pPr>
        <w:spacing w:before="240" w:after="120" w:line="360" w:lineRule="auto"/>
        <w:jc w:val="both"/>
        <w:rPr>
          <w:rStyle w:val="Fuerte"/>
          <w:rFonts w:ascii="Times New Roman" w:hAnsi="Times New Roman" w:cs="Times New Roman"/>
          <w:sz w:val="24"/>
          <w:szCs w:val="24"/>
        </w:rPr>
      </w:pPr>
      <w:r w:rsidRPr="0022489F">
        <w:rPr>
          <w:rFonts w:ascii="Times New Roman" w:eastAsia="Times New Roman" w:hAnsi="Times New Roman" w:cs="Times New Roman"/>
          <w:sz w:val="24"/>
          <w:szCs w:val="24"/>
          <w:lang w:eastAsia="es-PE"/>
        </w:rPr>
        <w:t>Por su parte,</w:t>
      </w:r>
      <w:r w:rsidRPr="0022489F">
        <w:rPr>
          <w:rFonts w:ascii="Times New Roman" w:hAnsi="Times New Roman" w:cs="Times New Roman"/>
          <w:noProof/>
          <w:sz w:val="24"/>
          <w:szCs w:val="24"/>
          <w:lang w:val="es-BO"/>
        </w:rPr>
        <w:t xml:space="preserve"> Martha </w:t>
      </w:r>
      <w:r w:rsidRPr="0022489F">
        <w:rPr>
          <w:rFonts w:ascii="Times New Roman" w:hAnsi="Times New Roman" w:cs="Times New Roman"/>
          <w:noProof/>
          <w:sz w:val="24"/>
          <w:szCs w:val="24"/>
          <w:lang w:val="es-BO"/>
        </w:rPr>
        <w:fldChar w:fldCharType="begin" w:fldLock="1"/>
      </w:r>
      <w:r w:rsidRPr="0022489F">
        <w:rPr>
          <w:rFonts w:ascii="Times New Roman" w:hAnsi="Times New Roman" w:cs="Times New Roman"/>
          <w:noProof/>
          <w:sz w:val="24"/>
          <w:szCs w:val="24"/>
          <w:lang w:val="es-BO"/>
        </w:rPr>
        <w:instrText>ADDIN CSL_CITATION {"citationItems":[{"id":"ITEM-1","itemData":{"DOI":"10.56712/latam.v4i3.1187","ISSN":"2789-3855","abstract":"La convivencia escolar es fundamental para crear un ambiente propicio para el aprendizaje, el desarrollo personal y la formación de ciudadanos responsables y comprometidos con la sociedad. Sin embargo, las escuelas se han convertido en entornos violentos y cultura de irrespeto hacia su entorno. El objetivo de este artículo fue determinar el nivel de convivencia escolar en los estudiantes de básica secundaria de las instituciones educativas del Municipio de San Mateo Boyacá Colombia. La metodología tiene como enfoque el modelo epistémico, la comprensión holística, el método holopráxico y dentro de este, el estadio descriptivo. Se aplicó una Escala de Convivencia Escolar validada a una muestra de 130 estudiantes de grado 6° y 7° de básica secundaria de tres instituciones educativas del municipio mencionado. Se encontró en los estudiantes un nivel regular en la convivencia escolar; con mayores falencias en la dimensión respeto y apoyo mutuo y mayores fortalezas en la dimensión organización y cordialidad. Si bien existen fortalezas en el conocimiento de normas y el porte del uniforme, los mayores problemas radican en el uso de materiales ajenos sin permitir, burlas hacia otras personas y bajo apoyo a quienes lo necesitan. Se concluye que los regulares niveles de convivencia pueden afectar el bienestar y aprendizajes de los estudiantes, lo cual demanda intervenciones de formación ciudadana y emocional que permitan el fomento de relaciones armoniosas entre los miembros de la comunidad educativa y su entorno.","author":[{"dropping-particle":"","family":"Martha","given":"Luis","non-dropping-particle":"","parse-names":false,"suffix":""}],"container-title":"LATAM Revista Latinoamericana de Ciencias Sociales y Humanidades","id":"ITEM-1","issue":"3","issued":{"date-parts":[["2023","9"]]},"title":"Análisis descriptivo de la convivencia escolar en estudiantes de básica secundaria en una municipalidad colombiana","type":"article-journal","volume":"4"},"uris":["http://www.mendeley.com/documents/?uuid=adad11e0-5138-4466-96d4-20b43b44238d","http://www.mendeley.com/documents/?uuid=115ab615-6b49-43f5-b426-838c2155e054"]}],"mendeley":{"formattedCitation":"(Martha, 2023)","manualFormatting":"(2023)","plainTextFormattedCitation":"(Martha, 2023)","previouslyFormattedCitation":"(Martha, 2023)"},"properties":{"noteIndex":0},"schema":"https://github.com/citation-style-language/schema/raw/master/csl-citation.json"}</w:instrText>
      </w:r>
      <w:r w:rsidRPr="0022489F">
        <w:rPr>
          <w:rFonts w:ascii="Times New Roman" w:hAnsi="Times New Roman" w:cs="Times New Roman"/>
          <w:noProof/>
          <w:sz w:val="24"/>
          <w:szCs w:val="24"/>
          <w:lang w:val="es-BO"/>
        </w:rPr>
        <w:fldChar w:fldCharType="separate"/>
      </w:r>
      <w:r w:rsidRPr="0022489F">
        <w:rPr>
          <w:rFonts w:ascii="Times New Roman" w:hAnsi="Times New Roman" w:cs="Times New Roman"/>
          <w:noProof/>
          <w:sz w:val="24"/>
          <w:szCs w:val="24"/>
          <w:lang w:val="es-BO"/>
        </w:rPr>
        <w:t>(2023)</w:t>
      </w:r>
      <w:r w:rsidRPr="0022489F">
        <w:rPr>
          <w:rFonts w:ascii="Times New Roman" w:hAnsi="Times New Roman" w:cs="Times New Roman"/>
          <w:noProof/>
          <w:sz w:val="24"/>
          <w:szCs w:val="24"/>
          <w:lang w:val="es-BO"/>
        </w:rPr>
        <w:fldChar w:fldCharType="end"/>
      </w:r>
      <w:bookmarkEnd w:id="41"/>
      <w:r w:rsidRPr="0022489F">
        <w:rPr>
          <w:rFonts w:ascii="Times New Roman" w:hAnsi="Times New Roman" w:cs="Times New Roman"/>
          <w:noProof/>
          <w:sz w:val="24"/>
          <w:szCs w:val="24"/>
          <w:lang w:val="es-BO"/>
        </w:rPr>
        <w:t xml:space="preserve"> </w:t>
      </w:r>
      <w:bookmarkStart w:id="42" w:name="_Hlk205009137"/>
      <w:bookmarkStart w:id="43" w:name="_Hlk205009142"/>
      <w:r w:rsidRPr="0022489F">
        <w:rPr>
          <w:rFonts w:ascii="Times New Roman" w:hAnsi="Times New Roman" w:cs="Times New Roman"/>
          <w:sz w:val="24"/>
          <w:szCs w:val="24"/>
        </w:rPr>
        <w:t xml:space="preserve">llevó a cabo un examen minucioso titulado </w:t>
      </w:r>
      <w:r w:rsidRPr="0022489F">
        <w:rPr>
          <w:rStyle w:val="nfasis"/>
          <w:rFonts w:ascii="Times New Roman" w:hAnsi="Times New Roman" w:cs="Times New Roman"/>
          <w:i w:val="0"/>
          <w:iCs w:val="0"/>
          <w:sz w:val="24"/>
          <w:szCs w:val="24"/>
        </w:rPr>
        <w:t xml:space="preserve">"Análisis descriptivo de la </w:t>
      </w:r>
      <w:r w:rsidRPr="0022489F">
        <w:rPr>
          <w:rFonts w:ascii="Times New Roman" w:hAnsi="Times New Roman" w:cs="Times New Roman"/>
          <w:sz w:val="24"/>
          <w:szCs w:val="24"/>
        </w:rPr>
        <w:t>dinámicas de interacción en el contexto educativo</w:t>
      </w:r>
      <w:r w:rsidRPr="0022489F">
        <w:rPr>
          <w:rStyle w:val="nfasis"/>
          <w:rFonts w:ascii="Times New Roman" w:hAnsi="Times New Roman" w:cs="Times New Roman"/>
          <w:i w:val="0"/>
          <w:iCs w:val="0"/>
          <w:sz w:val="24"/>
          <w:szCs w:val="24"/>
        </w:rPr>
        <w:t xml:space="preserve"> en estudiantes de básica secundaria en una municipalidad colombiana"</w:t>
      </w:r>
      <w:r w:rsidRPr="0022489F">
        <w:rPr>
          <w:rFonts w:ascii="Times New Roman" w:hAnsi="Times New Roman" w:cs="Times New Roman"/>
          <w:sz w:val="24"/>
          <w:szCs w:val="24"/>
        </w:rPr>
        <w:t xml:space="preserve">, enfocado en examinar el nivel de la vida compartida con respeto entre los colegiales de sexto y séptimo grado del municipio de San Mateo, Boyacá. Los hallazgos </w:t>
      </w:r>
      <w:r w:rsidRPr="0022489F">
        <w:rPr>
          <w:rFonts w:ascii="Times New Roman" w:eastAsia="Times New Roman" w:hAnsi="Times New Roman" w:cs="Times New Roman"/>
          <w:sz w:val="24"/>
          <w:szCs w:val="24"/>
          <w:lang w:eastAsia="es-PE"/>
        </w:rPr>
        <w:t>mostraron</w:t>
      </w:r>
      <w:r w:rsidRPr="0022489F">
        <w:rPr>
          <w:rFonts w:ascii="Times New Roman" w:hAnsi="Times New Roman" w:cs="Times New Roman"/>
          <w:sz w:val="24"/>
          <w:szCs w:val="24"/>
        </w:rPr>
        <w:t xml:space="preserve"> que la interrelación entre los miembros del conjunto de actores didácticos que se ubican en un nivel mayormente regular, evidenciando debilidades claras en aspectos como el respeto y el apoyo entre pares. </w:t>
      </w:r>
      <w:r w:rsidRPr="0022489F">
        <w:rPr>
          <w:rStyle w:val="Fuerte"/>
          <w:rFonts w:ascii="Times New Roman" w:hAnsi="Times New Roman" w:cs="Times New Roman"/>
          <w:b w:val="0"/>
          <w:bCs w:val="0"/>
          <w:sz w:val="24"/>
          <w:szCs w:val="24"/>
        </w:rPr>
        <w:t>Entre la dinámica conductual del vínculo humano negativo que han sido reportadas en diversos contextos educativos internacionales, resaltan el uso de pertenencias ajenas, las tendencias discriminatorias hacia los miembros con discapacidad y limitado incremento de la solidaridad como valor social fundamental</w:t>
      </w:r>
      <w:r w:rsidRPr="0022489F">
        <w:rPr>
          <w:rStyle w:val="Fuerte"/>
          <w:rFonts w:ascii="Times New Roman" w:hAnsi="Times New Roman" w:cs="Times New Roman"/>
          <w:sz w:val="24"/>
          <w:szCs w:val="24"/>
        </w:rPr>
        <w:t xml:space="preserve">. </w:t>
      </w:r>
    </w:p>
    <w:p w14:paraId="044FD912" w14:textId="77777777" w:rsidR="00360F1C" w:rsidRPr="0022489F" w:rsidRDefault="00360F1C" w:rsidP="0022489F">
      <w:pPr>
        <w:spacing w:before="240" w:after="120" w:line="360" w:lineRule="auto"/>
        <w:jc w:val="both"/>
        <w:rPr>
          <w:rFonts w:ascii="Times New Roman" w:hAnsi="Times New Roman" w:cs="Times New Roman"/>
          <w:sz w:val="24"/>
          <w:szCs w:val="24"/>
        </w:rPr>
      </w:pPr>
      <w:r w:rsidRPr="0022489F">
        <w:rPr>
          <w:rFonts w:ascii="Times New Roman" w:hAnsi="Times New Roman" w:cs="Times New Roman"/>
          <w:sz w:val="24"/>
          <w:szCs w:val="24"/>
        </w:rPr>
        <w:lastRenderedPageBreak/>
        <w:t xml:space="preserve">La exploración realizada detectó niveles bajos en la participación activa, la comunicación y el sentido de pertenencia, lo cual refleja en la escasa colaboración en tareas conjuntas y la poca disposición para hablar sobre emociones. Estas conclusiones revelan la falta de habilidades socioemocionales que impacta negativamente en la interacción estudiantil, los cuales confirman la urgente necesidad de promover las normas éticas como el respeto, la empatía y el fortalecimiento de las relaciones integrados </w:t>
      </w:r>
      <w:r w:rsidRPr="0022489F">
        <w:rPr>
          <w:rFonts w:ascii="Times New Roman" w:eastAsia="Times New Roman" w:hAnsi="Times New Roman" w:cs="Times New Roman"/>
          <w:sz w:val="24"/>
          <w:szCs w:val="24"/>
          <w:lang w:eastAsia="es-PE"/>
        </w:rPr>
        <w:t>entre los protagonistas</w:t>
      </w:r>
      <w:r w:rsidRPr="0022489F">
        <w:rPr>
          <w:rFonts w:ascii="Times New Roman" w:hAnsi="Times New Roman" w:cs="Times New Roman"/>
          <w:sz w:val="24"/>
          <w:szCs w:val="24"/>
        </w:rPr>
        <w:t xml:space="preserve">. </w:t>
      </w:r>
      <w:bookmarkEnd w:id="42"/>
      <w:r w:rsidRPr="0022489F">
        <w:rPr>
          <w:rFonts w:ascii="Times New Roman" w:eastAsia="Times New Roman" w:hAnsi="Times New Roman" w:cs="Times New Roman"/>
          <w:sz w:val="24"/>
          <w:szCs w:val="24"/>
          <w:lang w:eastAsia="es-PE"/>
        </w:rPr>
        <w:t>No obstante</w:t>
      </w:r>
      <w:r w:rsidRPr="0022489F">
        <w:rPr>
          <w:rFonts w:ascii="Times New Roman" w:hAnsi="Times New Roman" w:cs="Times New Roman"/>
          <w:sz w:val="24"/>
          <w:szCs w:val="24"/>
        </w:rPr>
        <w:t xml:space="preserve">, se visualizó que las dimensiones vinculadas con la cordialidad y la organización muestran un entendimiento relativamente positivo. </w:t>
      </w:r>
      <w:r w:rsidRPr="0022489F">
        <w:rPr>
          <w:rFonts w:ascii="Times New Roman" w:eastAsia="Times New Roman" w:hAnsi="Times New Roman" w:cs="Times New Roman"/>
          <w:sz w:val="24"/>
          <w:szCs w:val="24"/>
          <w:lang w:eastAsia="es-PE"/>
        </w:rPr>
        <w:t>A pesar de ello</w:t>
      </w:r>
      <w:r w:rsidRPr="0022489F">
        <w:rPr>
          <w:rFonts w:ascii="Times New Roman" w:hAnsi="Times New Roman" w:cs="Times New Roman"/>
          <w:sz w:val="24"/>
          <w:szCs w:val="24"/>
        </w:rPr>
        <w:t xml:space="preserve">, persisten </w:t>
      </w:r>
      <w:r w:rsidRPr="0022489F">
        <w:rPr>
          <w:rFonts w:ascii="Times New Roman" w:eastAsia="Times New Roman" w:hAnsi="Times New Roman" w:cs="Times New Roman"/>
          <w:sz w:val="24"/>
          <w:szCs w:val="24"/>
          <w:lang w:eastAsia="es-PE"/>
        </w:rPr>
        <w:t>manifestaciones</w:t>
      </w:r>
      <w:r w:rsidRPr="0022489F">
        <w:rPr>
          <w:rFonts w:ascii="Times New Roman" w:hAnsi="Times New Roman" w:cs="Times New Roman"/>
          <w:sz w:val="24"/>
          <w:szCs w:val="24"/>
        </w:rPr>
        <w:t xml:space="preserve"> conflictivas, como agresiones físicas y actos que interrumpen el orden dentro del aula. La presencia simultanea de aspectos positivos y negativos en el marco educativo, evidenciando la urgente necesidad de impulsar cambios estructurales, sostenidas, planificadas y constante en la dinamización socioeducativo, orientada hacia la creación de entornos más respetuosos y cooperativos.</w:t>
      </w:r>
    </w:p>
    <w:p w14:paraId="06473E8A" w14:textId="77777777" w:rsidR="00360F1C" w:rsidRPr="0022489F" w:rsidRDefault="00360F1C" w:rsidP="0022489F">
      <w:pPr>
        <w:spacing w:before="240" w:after="120" w:line="360" w:lineRule="auto"/>
        <w:jc w:val="both"/>
        <w:rPr>
          <w:rFonts w:ascii="Times New Roman" w:hAnsi="Times New Roman" w:cs="Times New Roman"/>
          <w:sz w:val="24"/>
          <w:szCs w:val="24"/>
        </w:rPr>
      </w:pPr>
      <w:r w:rsidRPr="0022489F">
        <w:rPr>
          <w:rFonts w:ascii="Times New Roman" w:eastAsia="Times New Roman" w:hAnsi="Times New Roman" w:cs="Times New Roman"/>
          <w:sz w:val="24"/>
          <w:szCs w:val="24"/>
          <w:lang w:eastAsia="es-PE"/>
        </w:rPr>
        <w:t>En este contexto</w:t>
      </w:r>
      <w:r w:rsidRPr="0022489F">
        <w:rPr>
          <w:rFonts w:ascii="Times New Roman" w:hAnsi="Times New Roman" w:cs="Times New Roman"/>
          <w:sz w:val="24"/>
          <w:szCs w:val="24"/>
        </w:rPr>
        <w:t xml:space="preserve">, sugiere implementar intervenciones pedagógicas centradas en la consolidación de habilidades socioemocionales, </w:t>
      </w:r>
      <w:r w:rsidRPr="0022489F">
        <w:rPr>
          <w:rFonts w:ascii="Times New Roman" w:eastAsia="Times New Roman" w:hAnsi="Times New Roman" w:cs="Times New Roman"/>
          <w:sz w:val="24"/>
          <w:szCs w:val="24"/>
          <w:lang w:eastAsia="es-PE"/>
        </w:rPr>
        <w:t xml:space="preserve">la gestión adecuada </w:t>
      </w:r>
      <w:r w:rsidRPr="0022489F">
        <w:rPr>
          <w:rFonts w:ascii="Times New Roman" w:hAnsi="Times New Roman" w:cs="Times New Roman"/>
          <w:sz w:val="24"/>
          <w:szCs w:val="24"/>
        </w:rPr>
        <w:t>de situaciones difíciles, el respeto a las normas y la promoción del diálogo como vía para la resolver desacuerdos. Estas iniciativas no solo contribuyen a mejorar el clima saludable, sino que también impactan favorablemente en el bienestar emocional, la integración al grupo y al desempeño laboral.</w:t>
      </w:r>
    </w:p>
    <w:p w14:paraId="7636F40B" w14:textId="77777777" w:rsidR="00360F1C" w:rsidRPr="0022489F" w:rsidRDefault="00360F1C" w:rsidP="0022489F">
      <w:pPr>
        <w:spacing w:before="240" w:after="120" w:line="360" w:lineRule="auto"/>
        <w:jc w:val="both"/>
        <w:rPr>
          <w:rFonts w:ascii="Times New Roman" w:hAnsi="Times New Roman" w:cs="Times New Roman"/>
          <w:sz w:val="24"/>
          <w:szCs w:val="24"/>
        </w:rPr>
      </w:pPr>
      <w:r w:rsidRPr="0022489F">
        <w:rPr>
          <w:rFonts w:ascii="Times New Roman" w:eastAsia="Times New Roman" w:hAnsi="Times New Roman" w:cs="Times New Roman"/>
          <w:sz w:val="24"/>
          <w:szCs w:val="24"/>
          <w:lang w:eastAsia="es-PE"/>
        </w:rPr>
        <w:t>En una línea similar,</w:t>
      </w:r>
      <w:r w:rsidRPr="0022489F">
        <w:rPr>
          <w:rFonts w:ascii="Times New Roman" w:hAnsi="Times New Roman" w:cs="Times New Roman"/>
          <w:noProof/>
          <w:sz w:val="24"/>
          <w:szCs w:val="24"/>
          <w:lang w:val="es-BO"/>
        </w:rPr>
        <w:t xml:space="preserve"> Leyton - Leyton </w:t>
      </w:r>
      <w:r w:rsidRPr="0022489F">
        <w:rPr>
          <w:rFonts w:ascii="Times New Roman" w:hAnsi="Times New Roman" w:cs="Times New Roman"/>
          <w:noProof/>
          <w:sz w:val="24"/>
          <w:szCs w:val="24"/>
          <w:lang w:val="es-BO"/>
        </w:rPr>
        <w:fldChar w:fldCharType="begin" w:fldLock="1"/>
      </w:r>
      <w:r w:rsidRPr="0022489F">
        <w:rPr>
          <w:rFonts w:ascii="Times New Roman" w:hAnsi="Times New Roman" w:cs="Times New Roman"/>
          <w:noProof/>
          <w:sz w:val="24"/>
          <w:szCs w:val="24"/>
          <w:lang w:val="es-BO"/>
        </w:rPr>
        <w:instrText>ADDIN CSL_CITATION {"citationItems":[{"id":"ITEM-1","itemData":{"DOI":"10.17227/rce.num80-8219","ISSN":"2323-0134","abstract":"La convivencia escolar constituye un ámbito fundamental en la educación. A través de ella se pueden promover la democracia, la inclusión, la participación y una resolución pacífica de conflictos, por lo que es un eje articulador de la cotidianidad escolar. En este artículo se realiza una revisión de literatura sobre investigaciones empíricas realizadas en Latinoamérica, por la importancia del tema en la región, considerando los países, las metodologías utilizadas y las dimensiones más recurrentes en dichos trabajos, así como sus resultados. Para esta revisión se utilizó el buscador de Google Scholar (Google Académico), dado que permitía mayor amplitud en la búsqueda que otras herramientas y es de acceso gratuito; además, se consideró un periodo de 10 años, entre 2007 y 2017. Finalmente se seleccionaron 64 artículos de investigación empírica. Los resultados muestran que la mayoría de ellos se realizaron en 4 países: Argentina, Chile, Colombia y México; que buena parte de los trabajos son de diagnóstico; que la entrevista es la técnicamás utilizada; y que el conflicto es el tema más recurrente. Además, otros resultadosrelevantes indican que la violencia escolar tiende a ser manejada con sanciones, que existeuna carencia en la formación inicial docente en cuanto a temas de convivencia, uno de losvalores centrales en las relaciones escolares es el respeto, el conflicto se asocia a violencia,lo que dificulta su abordaje, existe una valoración positiva hacia la diversidad cultural y laparticipación es un elemento central en la construcción de convivencia.","author":[{"dropping-particle":"","family":"Leyton-Leyton","given":"Ignacio","non-dropping-particle":"","parse-names":false,"suffix":""}],"container-title":"Revista Colombiana de Educación","id":"ITEM-1","issue":"80","issued":{"date-parts":[["2020","8"]]},"page":"227-260","title":"Convivencia escolar en Latinoamérica: una revisión de literatura latinoamericana (2007-2017)","type":"article-journal"},"uris":["http://www.mendeley.com/documents/?uuid=de383544-525a-4f0e-ae61-4fcfce46361c","http://www.mendeley.com/documents/?uuid=d8c7ffac-3270-4848-ba77-1ab160caab12"]}],"mendeley":{"formattedCitation":"(Leyton-Leyton, 2020)","manualFormatting":"(2020)","plainTextFormattedCitation":"(Leyton-Leyton, 2020)","previouslyFormattedCitation":"(Leyton-Leyton, 2020)"},"properties":{"noteIndex":0},"schema":"https://github.com/citation-style-language/schema/raw/master/csl-citation.json"}</w:instrText>
      </w:r>
      <w:r w:rsidRPr="0022489F">
        <w:rPr>
          <w:rFonts w:ascii="Times New Roman" w:hAnsi="Times New Roman" w:cs="Times New Roman"/>
          <w:noProof/>
          <w:sz w:val="24"/>
          <w:szCs w:val="24"/>
          <w:lang w:val="es-BO"/>
        </w:rPr>
        <w:fldChar w:fldCharType="separate"/>
      </w:r>
      <w:r w:rsidRPr="0022489F">
        <w:rPr>
          <w:rFonts w:ascii="Times New Roman" w:hAnsi="Times New Roman" w:cs="Times New Roman"/>
          <w:noProof/>
          <w:sz w:val="24"/>
          <w:szCs w:val="24"/>
          <w:lang w:val="es-BO"/>
        </w:rPr>
        <w:t>(2020)</w:t>
      </w:r>
      <w:r w:rsidRPr="0022489F">
        <w:rPr>
          <w:rFonts w:ascii="Times New Roman" w:hAnsi="Times New Roman" w:cs="Times New Roman"/>
          <w:noProof/>
          <w:sz w:val="24"/>
          <w:szCs w:val="24"/>
          <w:lang w:val="es-BO"/>
        </w:rPr>
        <w:fldChar w:fldCharType="end"/>
      </w:r>
      <w:bookmarkEnd w:id="43"/>
      <w:r w:rsidRPr="0022489F">
        <w:rPr>
          <w:rFonts w:ascii="Times New Roman" w:hAnsi="Times New Roman" w:cs="Times New Roman"/>
          <w:noProof/>
          <w:sz w:val="24"/>
          <w:szCs w:val="24"/>
          <w:lang w:val="es-BO"/>
        </w:rPr>
        <w:t xml:space="preserve"> </w:t>
      </w:r>
      <w:bookmarkStart w:id="44" w:name="_Hlk205009173"/>
      <w:r w:rsidRPr="0022489F">
        <w:rPr>
          <w:rFonts w:ascii="Times New Roman" w:hAnsi="Times New Roman" w:cs="Times New Roman"/>
          <w:sz w:val="24"/>
          <w:szCs w:val="24"/>
        </w:rPr>
        <w:t xml:space="preserve">llevó a cabo, una contrastación bibliográfica titulada </w:t>
      </w:r>
      <w:r w:rsidRPr="0022489F">
        <w:rPr>
          <w:rStyle w:val="nfasis"/>
          <w:rFonts w:ascii="Times New Roman" w:hAnsi="Times New Roman" w:cs="Times New Roman"/>
          <w:i w:val="0"/>
          <w:iCs w:val="0"/>
          <w:sz w:val="24"/>
          <w:szCs w:val="24"/>
        </w:rPr>
        <w:t>“Convivencia escolar en Latinoamérica: una revisión de literatura latinoamericana (2007-2017)”</w:t>
      </w:r>
      <w:r w:rsidRPr="0022489F">
        <w:rPr>
          <w:rFonts w:ascii="Times New Roman" w:hAnsi="Times New Roman" w:cs="Times New Roman"/>
          <w:sz w:val="24"/>
          <w:szCs w:val="24"/>
        </w:rPr>
        <w:t xml:space="preserve">, </w:t>
      </w:r>
      <w:r w:rsidRPr="0022489F">
        <w:rPr>
          <w:rFonts w:ascii="Times New Roman" w:eastAsia="Times New Roman" w:hAnsi="Times New Roman" w:cs="Times New Roman"/>
          <w:sz w:val="24"/>
          <w:szCs w:val="24"/>
          <w:lang w:eastAsia="es-PE"/>
        </w:rPr>
        <w:t>donde se analizaron diversos estudios centrados en tres</w:t>
      </w:r>
      <w:r w:rsidRPr="0022489F">
        <w:rPr>
          <w:rFonts w:ascii="Times New Roman" w:hAnsi="Times New Roman" w:cs="Times New Roman"/>
          <w:sz w:val="24"/>
          <w:szCs w:val="24"/>
        </w:rPr>
        <w:t xml:space="preserve"> principales dimensiones de las relaciones poblacionales en la dinámica  de asimilación: del conflicto, la contribución y la normativa. </w:t>
      </w:r>
      <w:r w:rsidRPr="0022489F">
        <w:rPr>
          <w:rFonts w:ascii="Times New Roman" w:eastAsia="Times New Roman" w:hAnsi="Times New Roman" w:cs="Times New Roman"/>
          <w:sz w:val="24"/>
          <w:szCs w:val="24"/>
          <w:lang w:eastAsia="es-PE"/>
        </w:rPr>
        <w:t>El autor</w:t>
      </w:r>
      <w:r w:rsidRPr="0022489F">
        <w:rPr>
          <w:rFonts w:ascii="Times New Roman" w:hAnsi="Times New Roman" w:cs="Times New Roman"/>
          <w:sz w:val="24"/>
          <w:szCs w:val="24"/>
        </w:rPr>
        <w:t xml:space="preserve"> destaca sobre cómo estos tres aspectos se entrelazan para configurar una actividad orgánica en armonía y democrática en las instituciones de desarrollo cognitivo de la región. Sin embargo, se propone que gran parte de los trabajos revisados se enfocan principalmente en interpretaciones que abordan problemáticas, dejando de lado los ensayos positivos o propuestas innovadoras que podrían enriquecer la interdependencia conceptual humana.</w:t>
      </w:r>
    </w:p>
    <w:p w14:paraId="353D47E0" w14:textId="77777777" w:rsidR="00360F1C" w:rsidRPr="0022489F" w:rsidRDefault="00360F1C" w:rsidP="0022489F">
      <w:pPr>
        <w:spacing w:before="240" w:after="120" w:line="360" w:lineRule="auto"/>
        <w:jc w:val="both"/>
        <w:rPr>
          <w:rFonts w:ascii="Times New Roman" w:hAnsi="Times New Roman" w:cs="Times New Roman"/>
          <w:noProof/>
          <w:sz w:val="24"/>
          <w:szCs w:val="24"/>
          <w:lang w:val="es-BO"/>
        </w:rPr>
      </w:pPr>
      <w:r w:rsidRPr="0022489F">
        <w:rPr>
          <w:rFonts w:ascii="Times New Roman" w:hAnsi="Times New Roman" w:cs="Times New Roman"/>
          <w:sz w:val="24"/>
          <w:szCs w:val="24"/>
        </w:rPr>
        <w:lastRenderedPageBreak/>
        <w:t>De igual manera, el autor destaca la urgente necesidad de avanzar hacia una visión futura del equilibrio en las relaciones, sustentada en códigos de actuación democrática, que fomente la contribución activa del alumnado y su protagonismo en los procesos de toma de decisiones, priorizando el respeto mutuo y el diálogo como elementos esenciales para la resolución de desentendimientos.</w:t>
      </w:r>
    </w:p>
    <w:p w14:paraId="0AFB3C36" w14:textId="77777777" w:rsidR="00360F1C" w:rsidRPr="0022489F" w:rsidRDefault="00360F1C" w:rsidP="0022489F">
      <w:pPr>
        <w:spacing w:before="240" w:after="120" w:line="360" w:lineRule="auto"/>
        <w:jc w:val="both"/>
        <w:rPr>
          <w:rFonts w:ascii="Times New Roman" w:hAnsi="Times New Roman" w:cs="Times New Roman"/>
          <w:sz w:val="24"/>
          <w:szCs w:val="24"/>
        </w:rPr>
      </w:pPr>
      <w:bookmarkStart w:id="45" w:name="_Hlk205009156"/>
      <w:r w:rsidRPr="0022489F">
        <w:rPr>
          <w:rFonts w:ascii="Times New Roman" w:hAnsi="Times New Roman" w:cs="Times New Roman"/>
          <w:sz w:val="24"/>
          <w:szCs w:val="24"/>
        </w:rPr>
        <w:t>Asimismo, la investigación revela una notable escasez en la preparación de los docentes, en el manejo de las interacciones comunitarios en el contexto institucional educativo de manera pedagógica lo cual repercute de manera negativa en los procesos de gestión organizacional. Además, la injerencia del internet y las redes de interés común en las dinámicas del progreso sistemático del dicente, considerando su creciente protagonismo en su mundo diario. En su conjunto, esta revisión pretende servir como base para futuras investigaciones y para el diseño de políticas de adiestramiento formal centradas en la promoción de interacciones estudiantiles más democráticos, participativos y formativos, orientados a la preparación integral del estudiantado y al fortalecimiento del tejido social dentro del colectivo que forman parte el entorno educativo.</w:t>
      </w:r>
    </w:p>
    <w:bookmarkEnd w:id="45"/>
    <w:p w14:paraId="6341A34E" w14:textId="77777777" w:rsidR="00360F1C" w:rsidRPr="0022489F" w:rsidRDefault="00360F1C" w:rsidP="0022489F">
      <w:pPr>
        <w:spacing w:before="240" w:after="120" w:line="360" w:lineRule="auto"/>
        <w:jc w:val="both"/>
        <w:rPr>
          <w:rFonts w:ascii="Times New Roman" w:hAnsi="Times New Roman" w:cs="Times New Roman"/>
          <w:sz w:val="24"/>
          <w:szCs w:val="24"/>
        </w:rPr>
      </w:pPr>
      <w:r w:rsidRPr="0022489F">
        <w:rPr>
          <w:rFonts w:ascii="Times New Roman" w:eastAsia="Times New Roman" w:hAnsi="Times New Roman" w:cs="Times New Roman"/>
          <w:sz w:val="24"/>
          <w:szCs w:val="24"/>
          <w:lang w:eastAsia="es-PE"/>
        </w:rPr>
        <w:t>En este marco,</w:t>
      </w:r>
      <w:r w:rsidRPr="0022489F">
        <w:rPr>
          <w:rFonts w:ascii="Times New Roman" w:hAnsi="Times New Roman" w:cs="Times New Roman"/>
          <w:sz w:val="24"/>
          <w:szCs w:val="24"/>
        </w:rPr>
        <w:t xml:space="preserve"> Hernández - Prados et al. (2024) llevaron a cabo una indagación titulada </w:t>
      </w:r>
      <w:r w:rsidRPr="0022489F">
        <w:rPr>
          <w:rStyle w:val="nfasis"/>
          <w:rFonts w:ascii="Times New Roman" w:hAnsi="Times New Roman" w:cs="Times New Roman"/>
          <w:i w:val="0"/>
          <w:iCs w:val="0"/>
          <w:sz w:val="24"/>
          <w:szCs w:val="24"/>
        </w:rPr>
        <w:t>"Educar en la empatía para construir una cultura de convivencia escolar"</w:t>
      </w:r>
      <w:r w:rsidRPr="0022489F">
        <w:rPr>
          <w:rFonts w:ascii="Times New Roman" w:hAnsi="Times New Roman" w:cs="Times New Roman"/>
          <w:i/>
          <w:iCs/>
          <w:sz w:val="24"/>
          <w:szCs w:val="24"/>
        </w:rPr>
        <w:t>,</w:t>
      </w:r>
      <w:r w:rsidRPr="0022489F">
        <w:rPr>
          <w:rFonts w:ascii="Times New Roman" w:hAnsi="Times New Roman" w:cs="Times New Roman"/>
          <w:sz w:val="24"/>
          <w:szCs w:val="24"/>
        </w:rPr>
        <w:t xml:space="preserve"> cuyo objetivo fue la implementación de un programa de intervención dirigido a fortalecer la empatía como una estrategia para la mejora del entendimiento entre aprendices de primer año de especialización secundaria obligatoria en cuatro organizaciones de formación integral de España. Los indicadores encontrados mostraron avances destacados, como la disminución de hábitos agresivas y crisis entre pares, además del aumento en el uso de estrategias pacíficas para resolver situaciones difíciles.</w:t>
      </w:r>
    </w:p>
    <w:p w14:paraId="6822D04F" w14:textId="77777777" w:rsidR="00360F1C" w:rsidRPr="0022489F" w:rsidRDefault="00360F1C" w:rsidP="0022489F">
      <w:pPr>
        <w:spacing w:before="240" w:after="120" w:line="360" w:lineRule="auto"/>
        <w:jc w:val="both"/>
        <w:rPr>
          <w:rFonts w:ascii="Times New Roman" w:hAnsi="Times New Roman" w:cs="Times New Roman"/>
          <w:noProof/>
          <w:sz w:val="24"/>
          <w:szCs w:val="24"/>
          <w:lang w:val="es-BO"/>
        </w:rPr>
      </w:pPr>
      <w:r w:rsidRPr="0022489F">
        <w:rPr>
          <w:rFonts w:ascii="Times New Roman" w:hAnsi="Times New Roman" w:cs="Times New Roman"/>
          <w:sz w:val="24"/>
          <w:szCs w:val="24"/>
        </w:rPr>
        <w:t xml:space="preserve">Los hallazgos revelaron, la empatía como un eje fundamental para fortalecer no solo las relaciones entre los integrantes del grupo de alumnados y docentes, sino también fomentar la realidad diaria del estudiante, basada en la equidad, la cooperación y el respeto entre pares. A partir de los datos encontrados, se plantea la necesidad de integrar enseñanza emocional desde etapas iniciales del proceso de preparación, con el </w:t>
      </w:r>
      <w:r w:rsidRPr="0022489F">
        <w:rPr>
          <w:rFonts w:ascii="Times New Roman" w:hAnsi="Times New Roman" w:cs="Times New Roman"/>
          <w:sz w:val="24"/>
          <w:szCs w:val="24"/>
        </w:rPr>
        <w:lastRenderedPageBreak/>
        <w:t>propósito de prevenir el deterioro del clima emocional en el aula y construir entornos más justos, saludables y democráticos.</w:t>
      </w:r>
    </w:p>
    <w:p w14:paraId="1A9E52E6" w14:textId="77777777" w:rsidR="00360F1C" w:rsidRPr="0022489F" w:rsidRDefault="00360F1C" w:rsidP="0022489F">
      <w:pPr>
        <w:pStyle w:val="NormalWeb"/>
        <w:spacing w:before="240" w:beforeAutospacing="0" w:after="120" w:afterAutospacing="0" w:line="360" w:lineRule="auto"/>
        <w:ind w:firstLine="708"/>
        <w:jc w:val="both"/>
        <w:rPr>
          <w:noProof/>
          <w:lang w:val="es-BO"/>
        </w:rPr>
      </w:pPr>
      <w:r w:rsidRPr="0022489F">
        <w:t>Del mismo modo, la revisión realizada demuestra la ausencia visible de programas educativos que apoyen de manera sostenible el logro de la empatía, especialmente en el nivel secundario, etapa donde suele incrementar los enfrentamientos entre adolescentes. Diversas investigaciones plantean, implementar intervenciones estructuradas del incremento de la empatía como competencia socioemocional que puede generar mejoras en la calidad de las relaciones entre los adolescentes. Este tipo de enfoque no solo favorecería un relacionamiento más armónico, sino que también contribuiría a reducir manifestaciones como la exclusión, agresiones intensionales y repetitivas. La revisión teórica resalta que la empatía está profundamente vinculada a las inclinaciones de ayuda hacia los demás, la capacidad de percibir y reaccionar ante situaciones de injusticia y la inclinación a contribuir al bienestar del entorno de capacitación permanente. Desde este contexto, surge la pregunta central: ¿puede una formación emocional centrada en la empatía convertirse en una estrategia efectiva para transformar la convivencia escolar? Este cuestionamiento abre la posibilidad de desarrollar propuestas pedagógicas sólidas y sostenibles que fomenten una vivencia socioeducativo más inclusiva y respetuosa dentro de la organización de enseñanza formal.</w:t>
      </w:r>
    </w:p>
    <w:p w14:paraId="46DF001F" w14:textId="77777777" w:rsidR="00360F1C" w:rsidRPr="00876FBE" w:rsidRDefault="00360F1C">
      <w:pPr>
        <w:pStyle w:val="Ttulo3"/>
        <w:numPr>
          <w:ilvl w:val="2"/>
          <w:numId w:val="10"/>
        </w:numPr>
        <w:spacing w:before="240" w:after="120" w:line="360" w:lineRule="auto"/>
        <w:ind w:left="1418" w:hanging="709"/>
        <w:jc w:val="both"/>
        <w:rPr>
          <w:rFonts w:ascii="Times New Roman" w:hAnsi="Times New Roman" w:cs="Times New Roman"/>
          <w:b/>
          <w:bCs/>
          <w:i/>
          <w:color w:val="auto"/>
          <w:lang w:val="es-BO"/>
        </w:rPr>
      </w:pPr>
      <w:bookmarkStart w:id="46" w:name="_Toc204319877"/>
      <w:bookmarkStart w:id="47" w:name="_Toc214959962"/>
      <w:bookmarkStart w:id="48" w:name="_Toc231914612"/>
      <w:bookmarkEnd w:id="44"/>
      <w:r w:rsidRPr="00876FBE">
        <w:rPr>
          <w:rFonts w:ascii="Times New Roman" w:hAnsi="Times New Roman" w:cs="Times New Roman"/>
          <w:b/>
          <w:bCs/>
          <w:color w:val="auto"/>
          <w:lang w:val="es-BO"/>
        </w:rPr>
        <w:t>Antecedentes nacionales</w:t>
      </w:r>
      <w:bookmarkEnd w:id="46"/>
      <w:bookmarkEnd w:id="47"/>
      <w:bookmarkEnd w:id="48"/>
    </w:p>
    <w:p w14:paraId="7414726F" w14:textId="77777777" w:rsidR="00360F1C" w:rsidRPr="0022489F" w:rsidRDefault="00360F1C" w:rsidP="0022489F">
      <w:pPr>
        <w:pStyle w:val="NormalWeb"/>
        <w:spacing w:before="240" w:beforeAutospacing="0" w:after="120" w:afterAutospacing="0" w:line="360" w:lineRule="auto"/>
        <w:ind w:firstLine="708"/>
        <w:jc w:val="both"/>
      </w:pPr>
      <w:bookmarkStart w:id="49" w:name="_Hlk205009178"/>
      <w:r w:rsidRPr="0022489F">
        <w:t>En el contexto nacional, numerosas indagaciones han abordado el impacto del uso de normas éticas en el buen trato diario, contribuyendo a la comprensión del comportamiento y bienestar de sus pares en las instalaciones de instituciones formadoras.</w:t>
      </w:r>
    </w:p>
    <w:p w14:paraId="4F770FF9" w14:textId="77777777" w:rsidR="00360F1C" w:rsidRPr="0022489F" w:rsidRDefault="00360F1C" w:rsidP="0022489F">
      <w:pPr>
        <w:pStyle w:val="NormalWeb"/>
        <w:spacing w:before="240" w:beforeAutospacing="0" w:after="120" w:afterAutospacing="0" w:line="360" w:lineRule="auto"/>
        <w:ind w:firstLine="424"/>
        <w:jc w:val="both"/>
      </w:pPr>
      <w:r w:rsidRPr="0022489F">
        <w:rPr>
          <w:lang w:val="es-BO"/>
        </w:rPr>
        <w:t xml:space="preserve">Cahuana </w:t>
      </w:r>
      <w:r w:rsidRPr="0022489F">
        <w:rPr>
          <w:lang w:val="es-BO"/>
        </w:rPr>
        <w:fldChar w:fldCharType="begin" w:fldLock="1"/>
      </w:r>
      <w:r w:rsidRPr="0022489F">
        <w:rPr>
          <w:lang w:val="es-BO"/>
        </w:rPr>
        <w:instrText>ADDIN CSL_CITATION {"citationItems":[{"id":"ITEM-1","itemData":{"author":[{"dropping-particle":"","family":"Cahuana","given":"Guadalupe","non-dropping-particle":"","parse-names":false,"suffix":""}],"id":"ITEM-1","issued":{"date-parts":[["2023"]]},"publisher":"Tesis de posgrado. Universidad César Vallejo","title":"Práctica de valores y convivencia escolar en estudiantes de secundaria de una institución educativa, Santa Anita, 2023","type":"thesis"},"uris":["http://www.mendeley.com/documents/?uuid=6954c7a4-feae-4e65-b678-fea102e3fa97","http://www.mendeley.com/documents/?uuid=3919bf34-1aca-442d-8db3-efd092ac792c"]}],"mendeley":{"formattedCitation":"(Cahuana, 2023)","manualFormatting":"(2023)","plainTextFormattedCitation":"(Cahuana, 2023)","previouslyFormattedCitation":"(Cahuana, 2023)"},"properties":{"noteIndex":0},"schema":"https://github.com/citation-style-language/schema/raw/master/csl-citation.json"}</w:instrText>
      </w:r>
      <w:r w:rsidRPr="0022489F">
        <w:rPr>
          <w:lang w:val="es-BO"/>
        </w:rPr>
        <w:fldChar w:fldCharType="separate"/>
      </w:r>
      <w:r w:rsidRPr="0022489F">
        <w:rPr>
          <w:noProof/>
          <w:lang w:val="es-BO"/>
        </w:rPr>
        <w:t>(2023)</w:t>
      </w:r>
      <w:r w:rsidRPr="0022489F">
        <w:rPr>
          <w:lang w:val="es-BO"/>
        </w:rPr>
        <w:fldChar w:fldCharType="end"/>
      </w:r>
      <w:bookmarkStart w:id="50" w:name="_Hlk205009184"/>
      <w:bookmarkEnd w:id="49"/>
      <w:r w:rsidRPr="0022489F">
        <w:t xml:space="preserve"> desarrolló un estudio científico en el distrito de Santa Anita titulada </w:t>
      </w:r>
      <w:r w:rsidRPr="0022489F">
        <w:rPr>
          <w:rStyle w:val="nfasis"/>
          <w:i w:val="0"/>
          <w:iCs w:val="0"/>
        </w:rPr>
        <w:t>“Práctica de valores y convivencia escolar en estudiantes de secundaria”</w:t>
      </w:r>
      <w:r w:rsidRPr="0022489F">
        <w:t xml:space="preserve">, cuya meta principal fue examinar la reciprocidad entre la praxis orientada por principios morales y el campo pedagógico agradable del nivel secundario. El proceso de enseñanza adoptó un enfoque cuantitativo con un diseño no experimental, de tipo transversal y correlacional. La muestra estuvo compuesta por 120 participantes, y para </w:t>
      </w:r>
      <w:r w:rsidRPr="0022489F">
        <w:lastRenderedPageBreak/>
        <w:t>la recolección de aportes se utilizó la técnica de encuesta, aplicando dos instrumentos previamente validados y que presentaban adecuados niveles de seguridad. Los descubrimientos evidenciaron una convergencia de patrones positivas, directas y estadísticamente notable entre ambas variables, con una medida de p = 0.01 (&lt; 0.05) y un coeficiente de correlación de Spearman de r = 0.722, lo cual indica una asociación de magnitud moderada puesta en actividad, pautas transparentes y hábitos de respeto más favorable</w:t>
      </w:r>
      <w:r w:rsidRPr="0022489F">
        <w:rPr>
          <w:lang w:val="es-BO"/>
        </w:rPr>
        <w:t xml:space="preserve">. </w:t>
      </w:r>
      <w:r w:rsidRPr="0022489F">
        <w:t>De este modo la autora</w:t>
      </w:r>
      <w:r w:rsidRPr="0022489F">
        <w:rPr>
          <w:lang w:val="es-BO"/>
        </w:rPr>
        <w:t xml:space="preserve"> concluyó que promover la orientación en principios y tendencias formativas tiene un efecto favorable sobre las interacciones de experiencias. Dado que las manifestaciones grupales fueron los menos desarrollados, se recomienda fortalecer su enseñanza mediante estrategias que fomenten su aplicación dentro del entorno educativo y tareas específicas que incentiven su realización dentro del entorno educativo.</w:t>
      </w:r>
    </w:p>
    <w:p w14:paraId="25ACA2D8" w14:textId="77777777" w:rsidR="00360F1C" w:rsidRPr="0022489F" w:rsidRDefault="00360F1C" w:rsidP="0022489F">
      <w:pPr>
        <w:spacing w:before="240" w:after="120" w:line="360" w:lineRule="auto"/>
        <w:jc w:val="both"/>
        <w:rPr>
          <w:rFonts w:ascii="Times New Roman" w:hAnsi="Times New Roman" w:cs="Times New Roman"/>
          <w:sz w:val="24"/>
          <w:szCs w:val="24"/>
          <w:lang w:val="es-BO"/>
        </w:rPr>
      </w:pPr>
      <w:bookmarkStart w:id="51" w:name="_Hlk205009194"/>
      <w:bookmarkEnd w:id="50"/>
      <w:r w:rsidRPr="0022489F">
        <w:rPr>
          <w:rFonts w:ascii="Times New Roman" w:hAnsi="Times New Roman" w:cs="Times New Roman"/>
          <w:sz w:val="24"/>
          <w:szCs w:val="24"/>
          <w:lang w:val="es-BO"/>
        </w:rPr>
        <w:t xml:space="preserve">Por su parte, Ortega </w:t>
      </w:r>
      <w:r w:rsidRPr="0022489F">
        <w:rPr>
          <w:rFonts w:ascii="Times New Roman" w:hAnsi="Times New Roman" w:cs="Times New Roman"/>
          <w:sz w:val="24"/>
          <w:szCs w:val="24"/>
          <w:lang w:val="es-BO"/>
        </w:rPr>
        <w:fldChar w:fldCharType="begin" w:fldLock="1"/>
      </w:r>
      <w:r w:rsidRPr="0022489F">
        <w:rPr>
          <w:rFonts w:ascii="Times New Roman" w:hAnsi="Times New Roman" w:cs="Times New Roman"/>
          <w:sz w:val="24"/>
          <w:szCs w:val="24"/>
          <w:lang w:val="es-BO"/>
        </w:rPr>
        <w:instrText>ADDIN CSL_CITATION {"citationItems":[{"id":"ITEM-1","itemData":{"author":[{"dropping-particle":"","family":"Ortega","given":"Jose","non-dropping-particle":"","parse-names":false,"suffix":""}],"id":"ITEM-1","issued":{"date-parts":[["2023"]]},"publisher":"Tesis de posgrado. Universidad César Vallejo","title":"Taller de práctica de valores y su efecto en la convivencia escolar en una institución educativa privada, SJL. Lima, 2023","type":"thesis"},"uris":["http://www.mendeley.com/documents/?uuid=7a3c8619-a5f2-4501-aa9f-df7280d98aaa","http://www.mendeley.com/documents/?uuid=82b1ec07-0e19-4d1f-bcae-6ddfc1973a5e"]}],"mendeley":{"formattedCitation":"(Ortega, 2023)","manualFormatting":"(2023)","plainTextFormattedCitation":"(Ortega, 2023)","previouslyFormattedCitation":"(Ortega, 2023)"},"properties":{"noteIndex":0},"schema":"https://github.com/citation-style-language/schema/raw/master/csl-citation.json"}</w:instrText>
      </w:r>
      <w:r w:rsidRPr="0022489F">
        <w:rPr>
          <w:rFonts w:ascii="Times New Roman" w:hAnsi="Times New Roman" w:cs="Times New Roman"/>
          <w:sz w:val="24"/>
          <w:szCs w:val="24"/>
          <w:lang w:val="es-BO"/>
        </w:rPr>
        <w:fldChar w:fldCharType="separate"/>
      </w:r>
      <w:r w:rsidRPr="0022489F">
        <w:rPr>
          <w:rFonts w:ascii="Times New Roman" w:hAnsi="Times New Roman" w:cs="Times New Roman"/>
          <w:noProof/>
          <w:sz w:val="24"/>
          <w:szCs w:val="24"/>
          <w:lang w:val="es-BO"/>
        </w:rPr>
        <w:t>(2023)</w:t>
      </w:r>
      <w:r w:rsidRPr="0022489F">
        <w:rPr>
          <w:rFonts w:ascii="Times New Roman" w:hAnsi="Times New Roman" w:cs="Times New Roman"/>
          <w:sz w:val="24"/>
          <w:szCs w:val="24"/>
          <w:lang w:val="es-BO"/>
        </w:rPr>
        <w:fldChar w:fldCharType="end"/>
      </w:r>
      <w:bookmarkEnd w:id="51"/>
      <w:r w:rsidRPr="0022489F">
        <w:rPr>
          <w:rFonts w:ascii="Times New Roman" w:hAnsi="Times New Roman" w:cs="Times New Roman"/>
          <w:sz w:val="24"/>
          <w:szCs w:val="24"/>
          <w:lang w:val="es-BO"/>
        </w:rPr>
        <w:t xml:space="preserve"> </w:t>
      </w:r>
      <w:r w:rsidRPr="0022489F">
        <w:rPr>
          <w:rFonts w:ascii="Times New Roman" w:hAnsi="Times New Roman" w:cs="Times New Roman"/>
          <w:sz w:val="24"/>
          <w:szCs w:val="24"/>
        </w:rPr>
        <w:t xml:space="preserve">llevó a cabo una búsqueda exhaustiva denominada </w:t>
      </w:r>
      <w:r w:rsidRPr="0022489F">
        <w:rPr>
          <w:rStyle w:val="nfasis"/>
          <w:rFonts w:ascii="Times New Roman" w:hAnsi="Times New Roman" w:cs="Times New Roman"/>
          <w:i w:val="0"/>
          <w:iCs w:val="0"/>
          <w:sz w:val="24"/>
          <w:szCs w:val="24"/>
        </w:rPr>
        <w:t>“Taller de práctica de valores y su efecto en las actividades habituales del estudiantado en una entidad de formación pedagógica privada de San Juan de Lurigancho, Lima, 2023”</w:t>
      </w:r>
      <w:r w:rsidRPr="0022489F">
        <w:rPr>
          <w:rFonts w:ascii="Times New Roman" w:hAnsi="Times New Roman" w:cs="Times New Roman"/>
          <w:sz w:val="24"/>
          <w:szCs w:val="24"/>
        </w:rPr>
        <w:t>. El propósito central consistió en establecer en qué medida la aplicación de las convicciones en la existencia cotidiana (Práctica de Valores = PV) influye en la armonía grupal entre los miembros que forman parte de los agentes educativos (Convivencia Escolar = CE). El estudio preliminar se enmarcó en un enfoque cuantitativo, de tipo aplicado y nivel explicativo, sustentado en el método hipotético deductivo y con un diseño cuasi experimental. El colectivo investigado estuvo integrado por 86 individuos en proceso de mentoría, de los cuales se seleccionó un grupo representativo de 63, distribuida en un grupo experimental (GE) y un grupo de control (GC). Ambos fueron evaluados inicialmente sirviéndose de un pretest; posteriormente, el GE participó en un taller de conductas (TdV) desarrollado en siete sesiones, tras lo cual se administró un pos - test a los dos grupos. Los aportes se recopilaron a través de encuestas aplicadas con un cuestionario validado por especialistas, el cual alcanzó un índice de confiabilidad de 0.80 según el alfa de Cronbach.</w:t>
      </w:r>
    </w:p>
    <w:p w14:paraId="6AEFF4B5" w14:textId="77777777" w:rsidR="00360F1C" w:rsidRPr="0022489F" w:rsidRDefault="00360F1C" w:rsidP="0022489F">
      <w:pPr>
        <w:spacing w:before="240" w:after="120" w:line="360" w:lineRule="auto"/>
        <w:jc w:val="both"/>
        <w:rPr>
          <w:rFonts w:ascii="Times New Roman" w:hAnsi="Times New Roman" w:cs="Times New Roman"/>
          <w:sz w:val="24"/>
          <w:szCs w:val="24"/>
          <w:lang w:val="es-BO"/>
        </w:rPr>
      </w:pPr>
      <w:bookmarkStart w:id="52" w:name="_Hlk205009200"/>
      <w:r w:rsidRPr="0022489F">
        <w:rPr>
          <w:rFonts w:ascii="Times New Roman" w:hAnsi="Times New Roman" w:cs="Times New Roman"/>
          <w:sz w:val="24"/>
          <w:szCs w:val="24"/>
        </w:rPr>
        <w:t xml:space="preserve">Las conclusiones de la revisión mostraron que la aplicación del taller de código de estilo de respuesta y el respeto produjo un incremento significativo del 18.22% en las relaciones humanas en los desempeños habituales de los asistentes a clases del grupo </w:t>
      </w:r>
      <w:r w:rsidRPr="0022489F">
        <w:rPr>
          <w:rFonts w:ascii="Times New Roman" w:hAnsi="Times New Roman" w:cs="Times New Roman"/>
          <w:sz w:val="24"/>
          <w:szCs w:val="24"/>
        </w:rPr>
        <w:lastRenderedPageBreak/>
        <w:t>experimental. La evaluación estadística, sustentado en las pruebas U de Mann-Whitney (p = 0.012) y Wilcoxon (p = 0.000), ambas con niveles de significancia inferiores a 0.05, permitió validar tanto la hipótesis general como las específicas. Se comprobó que vivir según una intervención relevante en las tres dimensiones de articulación entre los integrantes del colectivo que participan en el proceso de crecimiento intelectual: inclusiva, democrática y pacífica. En este sentido, el resultado de la labor profesional concluye que la incorporación de programas sistemáticos de preparación en marcos valorativos favorece de manera visible el progreso de las relaciones entre los educandos.</w:t>
      </w:r>
    </w:p>
    <w:p w14:paraId="128BC575" w14:textId="77777777" w:rsidR="00360F1C" w:rsidRPr="0022489F" w:rsidRDefault="00360F1C" w:rsidP="0022489F">
      <w:pPr>
        <w:pStyle w:val="NormalWeb"/>
        <w:spacing w:before="240" w:beforeAutospacing="0" w:after="120" w:afterAutospacing="0" w:line="360" w:lineRule="auto"/>
        <w:ind w:firstLine="709"/>
        <w:jc w:val="both"/>
      </w:pPr>
      <w:bookmarkStart w:id="53" w:name="_Hlk205009207"/>
      <w:bookmarkEnd w:id="52"/>
      <w:r w:rsidRPr="0022489F">
        <w:rPr>
          <w:lang w:val="es-BO"/>
        </w:rPr>
        <w:t xml:space="preserve">En esa misma línea, Guerrero </w:t>
      </w:r>
      <w:r w:rsidRPr="0022489F">
        <w:rPr>
          <w:lang w:val="es-BO"/>
        </w:rPr>
        <w:fldChar w:fldCharType="begin" w:fldLock="1"/>
      </w:r>
      <w:r w:rsidRPr="0022489F">
        <w:rPr>
          <w:lang w:val="es-BO"/>
        </w:rPr>
        <w:instrText>ADDIN CSL_CITATION {"citationItems":[{"id":"ITEM-1","itemData":{"author":[{"dropping-particle":"","family":"Guerrero","given":"Victoria","non-dropping-particle":"","parse-names":false,"suffix":""}],"id":"ITEM-1","issued":{"date-parts":[["2022"]]},"publisher":"Tesis de posgrado. Universidad César Vallejo","title":"Práctica en valores institucionales y la convivencia escolar en estudiantes de una Institución Educativa de Yurimaguas, 2022","type":"thesis"},"uris":["http://www.mendeley.com/documents/?uuid=33288180-c2bd-4c4a-8462-5a7f8d607038","http://www.mendeley.com/documents/?uuid=7dc6250a-e324-4483-8e62-aa5c0506c114"]}],"mendeley":{"formattedCitation":"(Guerrero, 2022)","manualFormatting":"(2022)","plainTextFormattedCitation":"(Guerrero, 2022)","previouslyFormattedCitation":"(Guerrero, 2022)"},"properties":{"noteIndex":0},"schema":"https://github.com/citation-style-language/schema/raw/master/csl-citation.json"}</w:instrText>
      </w:r>
      <w:r w:rsidRPr="0022489F">
        <w:rPr>
          <w:lang w:val="es-BO"/>
        </w:rPr>
        <w:fldChar w:fldCharType="separate"/>
      </w:r>
      <w:r w:rsidRPr="0022489F">
        <w:rPr>
          <w:noProof/>
          <w:lang w:val="es-BO"/>
        </w:rPr>
        <w:t>(2022)</w:t>
      </w:r>
      <w:r w:rsidRPr="0022489F">
        <w:rPr>
          <w:lang w:val="es-BO"/>
        </w:rPr>
        <w:fldChar w:fldCharType="end"/>
      </w:r>
      <w:bookmarkEnd w:id="53"/>
      <w:r w:rsidRPr="0022489F">
        <w:rPr>
          <w:lang w:val="es-BO"/>
        </w:rPr>
        <w:t xml:space="preserve"> </w:t>
      </w:r>
      <w:bookmarkStart w:id="54" w:name="_Hlk205009215"/>
      <w:r w:rsidRPr="0022489F">
        <w:t xml:space="preserve">Desplegó una observación general denominada </w:t>
      </w:r>
      <w:r w:rsidRPr="0022489F">
        <w:rPr>
          <w:rStyle w:val="nfasis"/>
          <w:i w:val="0"/>
          <w:iCs w:val="0"/>
        </w:rPr>
        <w:t>“Práctica en valores institucionales y la convivencia escolar en estudiantes del centro de verificación de Yurimaguas, 2022”</w:t>
      </w:r>
      <w:r w:rsidRPr="0022489F">
        <w:t>. El objetivo central fue determinar la relación existente entre las manifestaciones de los postulados orientadores de comportamientos y la calidad de articulación entre los integrantes del grupo académico. El examen realizado se enmarcó en un enfoque cuantitativo, de carácter básico, con diseño no experimental, descriptivo y correlacional. El colectivo investigado estuvo integrado por 244 colegiales de primer grado de secundaria, de los cuales se seleccionó un grupo de 149 personas recurriendo a muestreos probabilístico estratificado. Para la recolección de insumos se aplicaron cuestionarios específicos por variable, analizándose los hallazgos con estadística descriptiva y la correlación de Pearson. Los descubrimientos revelaron una dependencia mutua positiva alta, la innovación de estilos de reacción basada en convicciones éticas y la reciprocidad estudiantil, con un coeficiente de correlación de Pearson (r = 0.680; p = 0.000) al 5% de significancia. Esto permitió concluir que el robustecimiento de las disposiciones morales de gestión interna favorece significativamente la articulación respetuosa y constructiva en el recinto educativo.</w:t>
      </w:r>
    </w:p>
    <w:p w14:paraId="1722DD2B" w14:textId="77777777" w:rsidR="00360F1C" w:rsidRPr="0022489F" w:rsidRDefault="00360F1C" w:rsidP="0022489F">
      <w:pPr>
        <w:spacing w:before="240" w:after="120" w:line="360" w:lineRule="auto"/>
        <w:jc w:val="both"/>
        <w:rPr>
          <w:rFonts w:ascii="Times New Roman" w:hAnsi="Times New Roman" w:cs="Times New Roman"/>
          <w:sz w:val="24"/>
          <w:szCs w:val="24"/>
          <w:lang w:val="es-BO"/>
        </w:rPr>
      </w:pPr>
      <w:bookmarkStart w:id="55" w:name="_Hlk205009219"/>
      <w:bookmarkEnd w:id="54"/>
      <w:r w:rsidRPr="0022489F">
        <w:rPr>
          <w:rFonts w:ascii="Times New Roman" w:hAnsi="Times New Roman" w:cs="Times New Roman"/>
          <w:sz w:val="24"/>
          <w:szCs w:val="24"/>
          <w:lang w:val="es-BO"/>
        </w:rPr>
        <w:t xml:space="preserve">Asimismo, Loayza </w:t>
      </w:r>
      <w:r w:rsidRPr="0022489F">
        <w:rPr>
          <w:rFonts w:ascii="Times New Roman" w:hAnsi="Times New Roman" w:cs="Times New Roman"/>
          <w:sz w:val="24"/>
          <w:szCs w:val="24"/>
          <w:lang w:val="es-BO"/>
        </w:rPr>
        <w:fldChar w:fldCharType="begin" w:fldLock="1"/>
      </w:r>
      <w:r w:rsidRPr="0022489F">
        <w:rPr>
          <w:rFonts w:ascii="Times New Roman" w:hAnsi="Times New Roman" w:cs="Times New Roman"/>
          <w:sz w:val="24"/>
          <w:szCs w:val="24"/>
          <w:lang w:val="es-BO"/>
        </w:rPr>
        <w:instrText>ADDIN CSL_CITATION {"citationItems":[{"id":"ITEM-1","itemData":{"author":[{"dropping-particle":"","family":"Loayza","given":"Ana","non-dropping-particle":"","parse-names":false,"suffix":""}],"id":"ITEM-1","issued":{"date-parts":[["2022"]]},"publisher":"Tesis de posgrado. Universidad César Vallejo","title":"Convivencia escolar y práctica de valores en los estudiantes de una institución educativa pública secundaria de Chiclayo","type":"thesis"},"uris":["http://www.mendeley.com/documents/?uuid=80665dc3-598e-4ef7-aecf-192b805fbb76","http://www.mendeley.com/documents/?uuid=fa25f855-ba70-4784-beb5-73ac356abd7c"]}],"mendeley":{"formattedCitation":"(Loayza, 2022)","manualFormatting":"(2022)","plainTextFormattedCitation":"(Loayza, 2022)","previouslyFormattedCitation":"(Loayza, 2022)"},"properties":{"noteIndex":0},"schema":"https://github.com/citation-style-language/schema/raw/master/csl-citation.json"}</w:instrText>
      </w:r>
      <w:r w:rsidRPr="0022489F">
        <w:rPr>
          <w:rFonts w:ascii="Times New Roman" w:hAnsi="Times New Roman" w:cs="Times New Roman"/>
          <w:sz w:val="24"/>
          <w:szCs w:val="24"/>
          <w:lang w:val="es-BO"/>
        </w:rPr>
        <w:fldChar w:fldCharType="separate"/>
      </w:r>
      <w:r w:rsidRPr="0022489F">
        <w:rPr>
          <w:rFonts w:ascii="Times New Roman" w:hAnsi="Times New Roman" w:cs="Times New Roman"/>
          <w:noProof/>
          <w:sz w:val="24"/>
          <w:szCs w:val="24"/>
          <w:lang w:val="es-BO"/>
        </w:rPr>
        <w:t>(2022)</w:t>
      </w:r>
      <w:r w:rsidRPr="0022489F">
        <w:rPr>
          <w:rFonts w:ascii="Times New Roman" w:hAnsi="Times New Roman" w:cs="Times New Roman"/>
          <w:sz w:val="24"/>
          <w:szCs w:val="24"/>
          <w:lang w:val="es-BO"/>
        </w:rPr>
        <w:fldChar w:fldCharType="end"/>
      </w:r>
      <w:bookmarkEnd w:id="55"/>
      <w:r w:rsidRPr="0022489F">
        <w:rPr>
          <w:rFonts w:ascii="Times New Roman" w:hAnsi="Times New Roman" w:cs="Times New Roman"/>
          <w:sz w:val="24"/>
          <w:szCs w:val="24"/>
          <w:lang w:val="es-BO"/>
        </w:rPr>
        <w:t xml:space="preserve"> realizó una indagación denominado "Convivencia escolar y </w:t>
      </w:r>
      <w:r w:rsidRPr="0022489F">
        <w:rPr>
          <w:rFonts w:ascii="Times New Roman" w:hAnsi="Times New Roman" w:cs="Times New Roman"/>
          <w:sz w:val="24"/>
          <w:szCs w:val="24"/>
        </w:rPr>
        <w:t>conducirse de forma ética y respetuosa</w:t>
      </w:r>
      <w:r w:rsidRPr="0022489F">
        <w:rPr>
          <w:rFonts w:ascii="Times New Roman" w:hAnsi="Times New Roman" w:cs="Times New Roman"/>
          <w:sz w:val="24"/>
          <w:szCs w:val="24"/>
          <w:lang w:val="es-BO"/>
        </w:rPr>
        <w:t xml:space="preserve"> en los colegiales de </w:t>
      </w:r>
      <w:r w:rsidRPr="0022489F">
        <w:rPr>
          <w:rFonts w:ascii="Times New Roman" w:hAnsi="Times New Roman" w:cs="Times New Roman"/>
          <w:sz w:val="24"/>
          <w:szCs w:val="24"/>
        </w:rPr>
        <w:t>un centro de enseñanza</w:t>
      </w:r>
      <w:r w:rsidRPr="0022489F">
        <w:rPr>
          <w:rFonts w:ascii="Times New Roman" w:hAnsi="Times New Roman" w:cs="Times New Roman"/>
          <w:sz w:val="24"/>
          <w:szCs w:val="24"/>
          <w:lang w:val="es-BO"/>
        </w:rPr>
        <w:t xml:space="preserve"> pública secundaria de Chiclayo". La principal finalidad fue determinar la interconexión entre ambas variables, mientras que las metas de recopilación específicos se enfocaron en analizar las dimensiones particulares de cada pupilo. El trabajo fue de tipo </w:t>
      </w:r>
      <w:r w:rsidRPr="0022489F">
        <w:rPr>
          <w:rFonts w:ascii="Times New Roman" w:hAnsi="Times New Roman" w:cs="Times New Roman"/>
          <w:sz w:val="24"/>
          <w:szCs w:val="24"/>
          <w:lang w:val="es-BO"/>
        </w:rPr>
        <w:lastRenderedPageBreak/>
        <w:t xml:space="preserve">descriptivo correlacional, con enfoque </w:t>
      </w:r>
      <w:r w:rsidRPr="0022489F">
        <w:rPr>
          <w:rFonts w:ascii="Times New Roman" w:hAnsi="Times New Roman" w:cs="Times New Roman"/>
          <w:sz w:val="24"/>
          <w:szCs w:val="24"/>
        </w:rPr>
        <w:t>cuantitativo</w:t>
      </w:r>
      <w:r w:rsidRPr="0022489F">
        <w:rPr>
          <w:rFonts w:ascii="Times New Roman" w:hAnsi="Times New Roman" w:cs="Times New Roman"/>
          <w:sz w:val="24"/>
          <w:szCs w:val="24"/>
          <w:lang w:val="es-BO"/>
        </w:rPr>
        <w:t xml:space="preserve">, diseño no experimental y de corte transversal. La </w:t>
      </w:r>
      <w:r w:rsidRPr="0022489F">
        <w:rPr>
          <w:rFonts w:ascii="Times New Roman" w:hAnsi="Times New Roman" w:cs="Times New Roman"/>
          <w:sz w:val="24"/>
          <w:szCs w:val="24"/>
        </w:rPr>
        <w:t>totalidad de individuos considerados</w:t>
      </w:r>
      <w:r w:rsidRPr="0022489F">
        <w:rPr>
          <w:rFonts w:ascii="Times New Roman" w:hAnsi="Times New Roman" w:cs="Times New Roman"/>
          <w:sz w:val="24"/>
          <w:szCs w:val="24"/>
          <w:lang w:val="es-BO"/>
        </w:rPr>
        <w:t xml:space="preserve"> estuvo compuesta por educandos de primer grado de secundaria, y se aplicaron dos cuestionarios como instrumentos de evaluación uno para cada variable los cuales fueron validados por juicio de expertos.</w:t>
      </w:r>
    </w:p>
    <w:p w14:paraId="2F8B6EEC" w14:textId="77777777" w:rsidR="00360F1C" w:rsidRPr="0022489F" w:rsidRDefault="00360F1C" w:rsidP="0022489F">
      <w:pPr>
        <w:spacing w:before="240" w:after="120" w:line="360" w:lineRule="auto"/>
        <w:jc w:val="both"/>
        <w:rPr>
          <w:rFonts w:ascii="Times New Roman" w:hAnsi="Times New Roman" w:cs="Times New Roman"/>
          <w:sz w:val="24"/>
          <w:szCs w:val="24"/>
          <w:lang w:val="es-BO"/>
        </w:rPr>
      </w:pPr>
      <w:bookmarkStart w:id="56" w:name="_Hlk205009224"/>
      <w:r w:rsidRPr="0022489F">
        <w:rPr>
          <w:rFonts w:ascii="Times New Roman" w:hAnsi="Times New Roman" w:cs="Times New Roman"/>
          <w:sz w:val="24"/>
          <w:szCs w:val="24"/>
          <w:lang w:val="es-BO"/>
        </w:rPr>
        <w:t xml:space="preserve">Las cuantificaciones obtenidas </w:t>
      </w:r>
      <w:r w:rsidRPr="0022489F">
        <w:rPr>
          <w:rFonts w:ascii="Times New Roman" w:hAnsi="Times New Roman" w:cs="Times New Roman"/>
          <w:sz w:val="24"/>
          <w:szCs w:val="24"/>
        </w:rPr>
        <w:t>reflejaron que el 92% de los encuestados presentaron una alta experimentación de las consciencias valorativas, mientras que el 88% mostraron relaciones interpersonales positivas, sugiriendo una asociación directa entre el desempeño favorable y una colaboración armónica entre el equipo de esta atribución profesional</w:t>
      </w:r>
      <w:r w:rsidRPr="0022489F">
        <w:rPr>
          <w:rFonts w:ascii="Times New Roman" w:hAnsi="Times New Roman" w:cs="Times New Roman"/>
          <w:sz w:val="24"/>
          <w:szCs w:val="24"/>
          <w:lang w:val="es-BO"/>
        </w:rPr>
        <w:t>. Estos hallazgos permitieron concluir que la actuación constante de valores por parte de los alumnados está asociada positivamente con una mejor confluencia entre los miembros de la entidad, lo cual refuerza la importancia de fomentar dichas posturas en el escenario pedagógico.</w:t>
      </w:r>
    </w:p>
    <w:p w14:paraId="132B2556" w14:textId="77777777" w:rsidR="00360F1C" w:rsidRPr="0022489F" w:rsidRDefault="00360F1C" w:rsidP="0022489F">
      <w:pPr>
        <w:spacing w:before="240" w:after="120" w:line="360" w:lineRule="auto"/>
        <w:jc w:val="both"/>
        <w:rPr>
          <w:rFonts w:ascii="Times New Roman" w:hAnsi="Times New Roman" w:cs="Times New Roman"/>
          <w:sz w:val="24"/>
          <w:szCs w:val="24"/>
          <w:lang w:val="es-BO"/>
        </w:rPr>
      </w:pPr>
      <w:bookmarkStart w:id="57" w:name="_Hlk205009228"/>
      <w:bookmarkEnd w:id="56"/>
      <w:r w:rsidRPr="0022489F">
        <w:rPr>
          <w:rFonts w:ascii="Times New Roman" w:hAnsi="Times New Roman" w:cs="Times New Roman"/>
          <w:sz w:val="24"/>
          <w:szCs w:val="24"/>
          <w:lang w:val="es-BO"/>
        </w:rPr>
        <w:t xml:space="preserve">Finalmente, Caballero </w:t>
      </w:r>
      <w:r w:rsidRPr="0022489F">
        <w:rPr>
          <w:rFonts w:ascii="Times New Roman" w:hAnsi="Times New Roman" w:cs="Times New Roman"/>
          <w:sz w:val="24"/>
          <w:szCs w:val="24"/>
          <w:lang w:val="es-BO"/>
        </w:rPr>
        <w:fldChar w:fldCharType="begin" w:fldLock="1"/>
      </w:r>
      <w:r w:rsidRPr="0022489F">
        <w:rPr>
          <w:rFonts w:ascii="Times New Roman" w:hAnsi="Times New Roman" w:cs="Times New Roman"/>
          <w:sz w:val="24"/>
          <w:szCs w:val="24"/>
          <w:lang w:val="es-BO"/>
        </w:rPr>
        <w:instrText>ADDIN CSL_CITATION {"citationItems":[{"id":"ITEM-1","itemData":{"author":[{"dropping-particle":"","family":"Caballero","given":"Claudia","non-dropping-particle":"","parse-names":false,"suffix":""}],"id":"ITEM-1","issued":{"date-parts":[["2020"]]},"publisher":"Tesis de pregrado. Universidad Señor de Sipán","title":"Convivencia escolar entre estudiantes de secundaria de una Institución Pública y una Privada de la ciudad de Lima","type":"thesis"},"uris":["http://www.mendeley.com/documents/?uuid=8f3ea1e0-0ac1-467e-8452-dc4a12eecd60","http://www.mendeley.com/documents/?uuid=265b10ab-a908-420d-b4df-471665b55beb"]}],"mendeley":{"formattedCitation":"(Caballero, 2020)","manualFormatting":"( 2020)","plainTextFormattedCitation":"(Caballero, 2020)","previouslyFormattedCitation":"(Caballero, 2020)"},"properties":{"noteIndex":0},"schema":"https://github.com/citation-style-language/schema/raw/master/csl-citation.json"}</w:instrText>
      </w:r>
      <w:r w:rsidRPr="0022489F">
        <w:rPr>
          <w:rFonts w:ascii="Times New Roman" w:hAnsi="Times New Roman" w:cs="Times New Roman"/>
          <w:sz w:val="24"/>
          <w:szCs w:val="24"/>
          <w:lang w:val="es-BO"/>
        </w:rPr>
        <w:fldChar w:fldCharType="separate"/>
      </w:r>
      <w:r w:rsidRPr="0022489F">
        <w:rPr>
          <w:rFonts w:ascii="Times New Roman" w:hAnsi="Times New Roman" w:cs="Times New Roman"/>
          <w:noProof/>
          <w:sz w:val="24"/>
          <w:szCs w:val="24"/>
          <w:lang w:val="es-BO"/>
        </w:rPr>
        <w:t>(2020)</w:t>
      </w:r>
      <w:r w:rsidRPr="0022489F">
        <w:rPr>
          <w:rFonts w:ascii="Times New Roman" w:hAnsi="Times New Roman" w:cs="Times New Roman"/>
          <w:sz w:val="24"/>
          <w:szCs w:val="24"/>
          <w:lang w:val="es-BO"/>
        </w:rPr>
        <w:fldChar w:fldCharType="end"/>
      </w:r>
      <w:bookmarkEnd w:id="57"/>
      <w:r w:rsidRPr="0022489F">
        <w:rPr>
          <w:rFonts w:ascii="Times New Roman" w:hAnsi="Times New Roman" w:cs="Times New Roman"/>
          <w:sz w:val="24"/>
          <w:szCs w:val="24"/>
          <w:lang w:val="es-BO"/>
        </w:rPr>
        <w:t xml:space="preserve"> realizó una recopilación de información titulado </w:t>
      </w:r>
      <w:r w:rsidRPr="0022489F">
        <w:rPr>
          <w:rStyle w:val="nfasis"/>
          <w:rFonts w:ascii="Times New Roman" w:hAnsi="Times New Roman" w:cs="Times New Roman"/>
          <w:i w:val="0"/>
          <w:iCs w:val="0"/>
          <w:sz w:val="24"/>
          <w:szCs w:val="24"/>
        </w:rPr>
        <w:t>“Convivencia escolar entre los colegiales de secundaria de una Institución Pública y una Privada de la ciudad de Lima”</w:t>
      </w:r>
      <w:r w:rsidRPr="0022489F">
        <w:rPr>
          <w:rFonts w:ascii="Times New Roman" w:hAnsi="Times New Roman" w:cs="Times New Roman"/>
          <w:sz w:val="24"/>
          <w:szCs w:val="24"/>
        </w:rPr>
        <w:t>. El propósito central fue identificar las diferencias en las dinámicas del buen trato y respetuoso entre dos instituciones de adquisición de habilidades: la pública “I.E. Nº 0025 San Martín de Porres” y la privada “Adelises”. La documentación científica comparó aspectos claves como la coacción mutua entre los integrantes del entorno educativo, el cumplimiento de las estructuras formales, el accionar permanente de principios formativos y el grado de aporte en la etapa colegial. Desde el punto de vista metodológico, se adoptó un enfoque descriptivo-comparativo, bajo un diseño no experimental, de tipo transversal, centrado en la labor de campo de una sola variable. El universo de individuos estuvo compuesto por 90 personas, entre ellas docentes del quinto año, equipo administrativo y trabajadores de servicios generales de ambas instituciones</w:t>
      </w:r>
      <w:r w:rsidRPr="0022489F">
        <w:rPr>
          <w:rFonts w:ascii="Times New Roman" w:hAnsi="Times New Roman" w:cs="Times New Roman"/>
          <w:sz w:val="24"/>
          <w:szCs w:val="24"/>
          <w:lang w:val="es-BO"/>
        </w:rPr>
        <w:t>.</w:t>
      </w:r>
    </w:p>
    <w:p w14:paraId="7944004C" w14:textId="77777777" w:rsidR="00360F1C" w:rsidRPr="0022489F" w:rsidRDefault="00360F1C" w:rsidP="0022489F">
      <w:pPr>
        <w:spacing w:before="240" w:after="120" w:line="360" w:lineRule="auto"/>
        <w:jc w:val="both"/>
        <w:rPr>
          <w:rFonts w:ascii="Times New Roman" w:hAnsi="Times New Roman" w:cs="Times New Roman"/>
          <w:sz w:val="24"/>
          <w:szCs w:val="24"/>
          <w:lang w:val="es-BO"/>
        </w:rPr>
      </w:pPr>
      <w:bookmarkStart w:id="58" w:name="_Hlk205009234"/>
      <w:r w:rsidRPr="0022489F">
        <w:rPr>
          <w:rFonts w:ascii="Times New Roman" w:hAnsi="Times New Roman" w:cs="Times New Roman"/>
          <w:sz w:val="24"/>
          <w:szCs w:val="24"/>
        </w:rPr>
        <w:t>Se identificaron oposiciones relevantes entre las instituciones analizadas en lo que concierne al progreso de las directrices de conexiones mancomunados en el sistema de implementación pedagógica</w:t>
      </w:r>
      <w:r w:rsidRPr="0022489F">
        <w:rPr>
          <w:rFonts w:ascii="Times New Roman" w:hAnsi="Times New Roman" w:cs="Times New Roman"/>
          <w:sz w:val="24"/>
          <w:szCs w:val="24"/>
          <w:lang w:val="es-BO"/>
        </w:rPr>
        <w:t xml:space="preserve">. </w:t>
      </w:r>
      <w:r w:rsidRPr="0022489F">
        <w:rPr>
          <w:rFonts w:ascii="Times New Roman" w:hAnsi="Times New Roman" w:cs="Times New Roman"/>
          <w:sz w:val="24"/>
          <w:szCs w:val="24"/>
        </w:rPr>
        <w:t>En la dimensión de lazos entre personas se evidenció una afinidad positiva débil</w:t>
      </w:r>
      <w:r w:rsidRPr="0022489F">
        <w:rPr>
          <w:rFonts w:ascii="Times New Roman" w:hAnsi="Times New Roman" w:cs="Times New Roman"/>
          <w:sz w:val="24"/>
          <w:szCs w:val="24"/>
          <w:lang w:val="es-BO"/>
        </w:rPr>
        <w:t xml:space="preserve"> (r = 0.073; p &gt; 0.05), mientras que en parámetros organizacionales se evidenció un </w:t>
      </w:r>
      <w:r w:rsidRPr="0022489F">
        <w:rPr>
          <w:rFonts w:ascii="Times New Roman" w:hAnsi="Times New Roman" w:cs="Times New Roman"/>
          <w:sz w:val="24"/>
          <w:szCs w:val="24"/>
        </w:rPr>
        <w:t>enlace inverso poco significativo</w:t>
      </w:r>
      <w:r w:rsidRPr="0022489F">
        <w:rPr>
          <w:rFonts w:ascii="Times New Roman" w:hAnsi="Times New Roman" w:cs="Times New Roman"/>
          <w:sz w:val="24"/>
          <w:szCs w:val="24"/>
          <w:lang w:val="es-BO"/>
        </w:rPr>
        <w:t xml:space="preserve"> (r = -0.049; p &lt; </w:t>
      </w:r>
      <w:r w:rsidRPr="0022489F">
        <w:rPr>
          <w:rFonts w:ascii="Times New Roman" w:hAnsi="Times New Roman" w:cs="Times New Roman"/>
          <w:sz w:val="24"/>
          <w:szCs w:val="24"/>
          <w:lang w:val="es-BO"/>
        </w:rPr>
        <w:lastRenderedPageBreak/>
        <w:t xml:space="preserve">0.05). </w:t>
      </w:r>
      <w:r w:rsidRPr="0022489F">
        <w:rPr>
          <w:rFonts w:ascii="Times New Roman" w:hAnsi="Times New Roman" w:cs="Times New Roman"/>
          <w:sz w:val="24"/>
          <w:szCs w:val="24"/>
        </w:rPr>
        <w:t>Del mismo modo, conducirse de forma ética y respetuosa manifestó una alineación inversa de baja intensidad</w:t>
      </w:r>
      <w:r w:rsidRPr="0022489F">
        <w:rPr>
          <w:rFonts w:ascii="Times New Roman" w:hAnsi="Times New Roman" w:cs="Times New Roman"/>
          <w:sz w:val="24"/>
          <w:szCs w:val="24"/>
          <w:lang w:val="es-BO"/>
        </w:rPr>
        <w:t xml:space="preserve"> (r = -0.183; p &lt; 0.05), y en participación estudiantil se observó una correspondencia positiva baja (r = 0.067; p &lt; 0.05). Estos hallazgos permiten concluir que</w:t>
      </w:r>
      <w:r w:rsidRPr="0022489F">
        <w:rPr>
          <w:rFonts w:ascii="Times New Roman" w:hAnsi="Times New Roman" w:cs="Times New Roman"/>
          <w:sz w:val="24"/>
          <w:szCs w:val="24"/>
        </w:rPr>
        <w:t xml:space="preserve"> se presentan relevantes variaciones respecto a cómo</w:t>
      </w:r>
      <w:r w:rsidRPr="0022489F">
        <w:rPr>
          <w:rFonts w:ascii="Times New Roman" w:hAnsi="Times New Roman" w:cs="Times New Roman"/>
          <w:sz w:val="24"/>
          <w:szCs w:val="24"/>
          <w:lang w:val="es-BO"/>
        </w:rPr>
        <w:t xml:space="preserve"> se vive la </w:t>
      </w:r>
      <w:r w:rsidRPr="0022489F">
        <w:rPr>
          <w:rFonts w:ascii="Times New Roman" w:hAnsi="Times New Roman" w:cs="Times New Roman"/>
          <w:sz w:val="24"/>
          <w:szCs w:val="24"/>
        </w:rPr>
        <w:t>cultura de respeto dentro del colegio</w:t>
      </w:r>
      <w:r w:rsidRPr="0022489F">
        <w:rPr>
          <w:rFonts w:ascii="Times New Roman" w:hAnsi="Times New Roman" w:cs="Times New Roman"/>
          <w:sz w:val="24"/>
          <w:szCs w:val="24"/>
          <w:lang w:val="es-BO"/>
        </w:rPr>
        <w:t xml:space="preserve"> entre ambas instituciones, </w:t>
      </w:r>
      <w:r w:rsidRPr="0022489F">
        <w:rPr>
          <w:rFonts w:ascii="Times New Roman" w:hAnsi="Times New Roman" w:cs="Times New Roman"/>
          <w:sz w:val="24"/>
          <w:szCs w:val="24"/>
        </w:rPr>
        <w:t>situación que resalta la urgencia de consolidar</w:t>
      </w:r>
      <w:r w:rsidRPr="0022489F">
        <w:rPr>
          <w:rFonts w:ascii="Times New Roman" w:hAnsi="Times New Roman" w:cs="Times New Roman"/>
          <w:sz w:val="24"/>
          <w:szCs w:val="24"/>
          <w:lang w:val="es-BO"/>
        </w:rPr>
        <w:t xml:space="preserve"> estrategias diferenciadas para fomentar entornos del proceso de enseñanza formal más armónicos y participativos</w:t>
      </w:r>
    </w:p>
    <w:p w14:paraId="3369C197" w14:textId="6EEAB492" w:rsidR="00E77C73" w:rsidRPr="00AC4663" w:rsidRDefault="00E77C73" w:rsidP="00E77C73">
      <w:pPr>
        <w:pStyle w:val="Ttulo1"/>
        <w:spacing w:after="120" w:line="360" w:lineRule="auto"/>
        <w:jc w:val="center"/>
        <w:rPr>
          <w:rFonts w:ascii="Times New Roman" w:eastAsia="Times New Roman" w:hAnsi="Times New Roman" w:cs="Times New Roman"/>
          <w:b/>
          <w:bCs/>
          <w:color w:val="auto"/>
          <w:sz w:val="24"/>
          <w:szCs w:val="24"/>
          <w:lang w:val="es-BO"/>
        </w:rPr>
      </w:pPr>
      <w:bookmarkStart w:id="59" w:name="_Hlk205009255"/>
      <w:bookmarkStart w:id="60" w:name="_Toc231914614"/>
      <w:bookmarkEnd w:id="58"/>
      <w:r w:rsidRPr="00AC4663">
        <w:rPr>
          <w:rFonts w:ascii="Times New Roman" w:eastAsia="Times New Roman" w:hAnsi="Times New Roman" w:cs="Times New Roman"/>
          <w:b/>
          <w:bCs/>
          <w:color w:val="auto"/>
          <w:sz w:val="24"/>
          <w:szCs w:val="24"/>
          <w:lang w:val="es-BO"/>
        </w:rPr>
        <w:t xml:space="preserve">CAPÍTULO </w:t>
      </w:r>
      <w:r w:rsidR="008E57AA">
        <w:rPr>
          <w:rFonts w:ascii="Times New Roman" w:eastAsia="Times New Roman" w:hAnsi="Times New Roman" w:cs="Times New Roman"/>
          <w:b/>
          <w:bCs/>
          <w:color w:val="auto"/>
          <w:sz w:val="24"/>
          <w:szCs w:val="24"/>
          <w:lang w:val="es-BO"/>
        </w:rPr>
        <w:t>I</w:t>
      </w:r>
      <w:r w:rsidRPr="00AC4663">
        <w:rPr>
          <w:rFonts w:ascii="Times New Roman" w:eastAsia="Times New Roman" w:hAnsi="Times New Roman" w:cs="Times New Roman"/>
          <w:b/>
          <w:bCs/>
          <w:color w:val="auto"/>
          <w:sz w:val="24"/>
          <w:szCs w:val="24"/>
          <w:lang w:val="es-BO"/>
        </w:rPr>
        <w:t>II. MARCO TEÓRICO</w:t>
      </w:r>
      <w:bookmarkEnd w:id="60"/>
    </w:p>
    <w:p w14:paraId="10B0FDFE" w14:textId="6EEAB492" w:rsidR="00360F1C" w:rsidRDefault="00227F2E" w:rsidP="005D10FC">
      <w:pPr>
        <w:pStyle w:val="Ttulo2"/>
      </w:pPr>
      <w:bookmarkStart w:id="61" w:name="_Toc204319878"/>
      <w:bookmarkStart w:id="62" w:name="_Toc214959964"/>
      <w:bookmarkStart w:id="63" w:name="_Toc231914619"/>
      <w:bookmarkEnd w:id="59"/>
      <w:r w:rsidRPr="00227F2E">
        <w:t xml:space="preserve"> </w:t>
      </w:r>
      <w:r w:rsidR="00360F1C" w:rsidRPr="00227F2E">
        <w:t>Bases teóricas</w:t>
      </w:r>
      <w:bookmarkEnd w:id="61"/>
      <w:bookmarkEnd w:id="62"/>
      <w:bookmarkEnd w:id="63"/>
    </w:p>
    <w:p w14:paraId="309CADA1" w14:textId="77777777" w:rsidR="00B8253C" w:rsidRPr="00D61067" w:rsidRDefault="00B8253C" w:rsidP="00B8253C">
      <w:pPr>
        <w:pStyle w:val="TIT3"/>
      </w:pPr>
      <w:bookmarkStart w:id="64" w:name="_Toc177394288"/>
      <w:bookmarkStart w:id="65" w:name="_Toc181168776"/>
      <w:r w:rsidRPr="00D61067">
        <w:t>Método no invasivo</w:t>
      </w:r>
      <w:bookmarkEnd w:id="64"/>
      <w:bookmarkEnd w:id="65"/>
    </w:p>
    <w:p w14:paraId="05BDD1C2" w14:textId="77777777" w:rsidR="00B8253C" w:rsidRPr="00D61067" w:rsidRDefault="00B8253C" w:rsidP="00B8253C">
      <w:pPr>
        <w:spacing w:before="240" w:after="240" w:line="360" w:lineRule="auto"/>
        <w:ind w:firstLine="720"/>
        <w:jc w:val="both"/>
        <w:rPr>
          <w:rFonts w:ascii="Arial" w:hAnsi="Arial" w:cs="Arial"/>
        </w:rPr>
      </w:pPr>
      <w:r w:rsidRPr="00D61067">
        <w:rPr>
          <w:rFonts w:ascii="Arial" w:hAnsi="Arial" w:cs="Arial"/>
        </w:rPr>
        <w:t xml:space="preserve">El método no invasivo se refiere a técnicas o procedimientos que no requieren la introducción de instrumentos o dispositivos en el cuerpo del paciente </w:t>
      </w:r>
      <w:sdt>
        <w:sdtPr>
          <w:rPr>
            <w:rFonts w:ascii="Arial" w:hAnsi="Arial" w:cs="Arial"/>
            <w:color w:val="000000"/>
          </w:rPr>
          <w:tag w:val="MENDELEY_CITATION_v3_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"/>
          <w:id w:val="95987037"/>
          <w:placeholder>
            <w:docPart w:val="73EA2C0D895444DF89EB32D5F462B9B2"/>
          </w:placeholder>
        </w:sdtPr>
        <w:sdtContent>
          <w:r w:rsidRPr="00945944">
            <w:rPr>
              <w:rFonts w:ascii="Arial" w:hAnsi="Arial" w:cs="Arial"/>
              <w:color w:val="000000"/>
            </w:rPr>
            <w:t>(Salazar, 2004)</w:t>
          </w:r>
        </w:sdtContent>
      </w:sdt>
      <w:r w:rsidRPr="00D61067">
        <w:rPr>
          <w:rFonts w:ascii="Arial" w:hAnsi="Arial" w:cs="Arial"/>
        </w:rPr>
        <w:t xml:space="preserve"> En ese sentido, el método no invasivo para la detección de la anemia infantil se basa en la medición de la concentración de hemoglobina en la sangre, que es el componente principal de los glóbulos rojos que permite el descarte de la anemia. La hemoglobina se puede medir de forma no invasiva utilizando un fotómetro, que es un dispositivo portátil que utiliza luz para medir la cantidad de hemoglobina presente en la sangre. Sin embargo, puede existir diferentes métodos que incluyen tecnología como el aprendizaje automático y la inteligencia artificial.</w:t>
      </w:r>
    </w:p>
    <w:p w14:paraId="5E24B1E7" w14:textId="77777777" w:rsidR="00B8253C" w:rsidRPr="00D61067" w:rsidRDefault="00B8253C" w:rsidP="00B8253C">
      <w:pPr>
        <w:spacing w:before="240" w:after="240" w:line="360" w:lineRule="auto"/>
        <w:ind w:firstLine="720"/>
        <w:jc w:val="both"/>
        <w:rPr>
          <w:rFonts w:ascii="Arial" w:hAnsi="Arial" w:cs="Arial"/>
        </w:rPr>
      </w:pPr>
      <w:r w:rsidRPr="00D61067">
        <w:rPr>
          <w:rFonts w:ascii="Arial" w:hAnsi="Arial" w:cs="Arial"/>
        </w:rPr>
        <w:t>Varios estudios han demostrado que la medición no invasiva de la hemoglobina es una forma precisa y confiable de detectar la anemia infantil. Por ejemplo, un estudio realizado en la India encontró que la medición de la hemoglobina utilizando un fotómetro fue tan precisa como la medición invasiva de la hemoglobina utilizando una muestra de sangre. La detección temprana de la anemia infantil es crucial para prevenir complicaciones graves. Un método no invasivo para medir la concentración de hemoglobina en la sangre es el uso de un fotómetro portátil, que ha demostrado ser tan preciso como la toma de muestras de sangre invasiva (Kumar et al., 2019). Esta técnica también es más rápida y menos costosa que los métodos invasivos, lo que la convierte en una herramienta valiosa en entornos con recursos limitados.</w:t>
      </w:r>
    </w:p>
    <w:p w14:paraId="40C9CE20" w14:textId="77777777" w:rsidR="00B8253C" w:rsidRPr="00D61067" w:rsidRDefault="00B8253C" w:rsidP="00B8253C">
      <w:pPr>
        <w:spacing w:before="240" w:after="240" w:line="360" w:lineRule="auto"/>
        <w:ind w:firstLine="720"/>
        <w:rPr>
          <w:rFonts w:ascii="Arial" w:hAnsi="Arial" w:cs="Arial"/>
        </w:rPr>
      </w:pPr>
      <w:r w:rsidRPr="00D61067">
        <w:rPr>
          <w:rFonts w:ascii="Arial" w:hAnsi="Arial" w:cs="Arial"/>
        </w:rPr>
        <w:lastRenderedPageBreak/>
        <w:t>Por ende, el método no invasivo para detectar la anemia infantil mediante la medición de la hemoglobina es una forma precisa, confiable, rápida y económica de diagnosticar la anemia en los niños. Este método puede ser especialmente útil en países en desarrollo donde los recursos para la atención médica son limitados.</w:t>
      </w:r>
    </w:p>
    <w:p w14:paraId="18F567FC" w14:textId="77777777" w:rsidR="00B8253C" w:rsidRPr="00D61067" w:rsidRDefault="00B8253C" w:rsidP="00B8253C">
      <w:pPr>
        <w:pStyle w:val="Ttulo4"/>
        <w:numPr>
          <w:ilvl w:val="3"/>
          <w:numId w:val="1"/>
        </w:numPr>
        <w:spacing w:after="160" w:line="360" w:lineRule="auto"/>
        <w:rPr>
          <w:rFonts w:ascii="Arial" w:hAnsi="Arial" w:cs="Arial"/>
          <w:b/>
          <w:bCs/>
          <w:i w:val="0"/>
          <w:iCs w:val="0"/>
          <w:color w:val="auto"/>
        </w:rPr>
      </w:pPr>
      <w:bookmarkStart w:id="66" w:name="_Toc177394289"/>
      <w:r w:rsidRPr="00D61067">
        <w:rPr>
          <w:rFonts w:ascii="Arial" w:hAnsi="Arial" w:cs="Arial"/>
          <w:b/>
          <w:bCs/>
          <w:i w:val="0"/>
          <w:iCs w:val="0"/>
          <w:color w:val="auto"/>
        </w:rPr>
        <w:t>Características del método no invasivo</w:t>
      </w:r>
      <w:bookmarkEnd w:id="66"/>
    </w:p>
    <w:p w14:paraId="19A2F788" w14:textId="77777777" w:rsidR="00B8253C" w:rsidRPr="00D61067" w:rsidRDefault="00B8253C" w:rsidP="00B8253C">
      <w:pPr>
        <w:spacing w:line="360" w:lineRule="auto"/>
        <w:rPr>
          <w:rFonts w:ascii="Arial" w:hAnsi="Arial" w:cs="Arial"/>
        </w:rPr>
      </w:pPr>
      <w:r w:rsidRPr="00D61067">
        <w:rPr>
          <w:rFonts w:ascii="Arial" w:hAnsi="Arial" w:cs="Arial"/>
        </w:rPr>
        <w:tab/>
        <w:t xml:space="preserve">Según </w:t>
      </w:r>
      <w:sdt>
        <w:sdtPr>
          <w:rPr>
            <w:rFonts w:ascii="Arial" w:hAnsi="Arial" w:cs="Arial"/>
            <w:color w:val="000000"/>
          </w:rPr>
          <w:tag w:val="MENDELEY_CITATION_v3_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"/>
          <w:id w:val="1080259402"/>
          <w:placeholder>
            <w:docPart w:val="73EA2C0D895444DF89EB32D5F462B9B2"/>
          </w:placeholder>
        </w:sdtPr>
        <w:sdtContent>
          <w:r w:rsidRPr="00945944">
            <w:rPr>
              <w:rFonts w:ascii="Arial" w:hAnsi="Arial" w:cs="Arial"/>
              <w:color w:val="000000"/>
            </w:rPr>
            <w:t>Corcuff y Lévêque (2006)</w:t>
          </w:r>
        </w:sdtContent>
      </w:sdt>
      <w:r w:rsidRPr="00D61067">
        <w:rPr>
          <w:rFonts w:ascii="Arial" w:hAnsi="Arial" w:cs="Arial"/>
        </w:rPr>
        <w:t xml:space="preserve"> describe los puntos por las que un método no invasivo se distingue, a partir de los términos y definiciones que se muestran a continuación:</w:t>
      </w:r>
    </w:p>
    <w:p w14:paraId="1BFECCBD" w14:textId="77777777" w:rsidR="00B8253C" w:rsidRPr="00D61067" w:rsidRDefault="00B8253C" w:rsidP="00B8253C">
      <w:pPr>
        <w:pStyle w:val="Prrafodelista"/>
        <w:numPr>
          <w:ilvl w:val="1"/>
          <w:numId w:val="19"/>
        </w:numPr>
        <w:spacing w:after="160" w:line="360" w:lineRule="auto"/>
        <w:jc w:val="both"/>
        <w:rPr>
          <w:rFonts w:ascii="Arial" w:hAnsi="Arial" w:cs="Arial"/>
        </w:rPr>
      </w:pPr>
      <w:r w:rsidRPr="00D61067">
        <w:rPr>
          <w:rFonts w:ascii="Arial" w:hAnsi="Arial" w:cs="Arial"/>
        </w:rPr>
        <w:t>Precisión: Grado de similitud entre el valor que se acepta como valor verdadero convencional (norma interna o local) o como valor de referencia aceptado (norma internacional) y el valor medio hallado al realizar el procedimiento de prueba un determinado número de veces. Proporciona una indicación del error sistémico.</w:t>
      </w:r>
    </w:p>
    <w:p w14:paraId="19012835" w14:textId="77777777" w:rsidR="00B8253C" w:rsidRPr="00D61067" w:rsidRDefault="00B8253C" w:rsidP="00B8253C">
      <w:pPr>
        <w:pStyle w:val="Prrafodelista"/>
        <w:numPr>
          <w:ilvl w:val="1"/>
          <w:numId w:val="19"/>
        </w:numPr>
        <w:spacing w:after="160" w:line="360" w:lineRule="auto"/>
        <w:jc w:val="both"/>
        <w:rPr>
          <w:rFonts w:ascii="Arial" w:hAnsi="Arial" w:cs="Arial"/>
        </w:rPr>
      </w:pPr>
      <w:r w:rsidRPr="00D61067">
        <w:rPr>
          <w:rFonts w:ascii="Arial" w:hAnsi="Arial" w:cs="Arial"/>
        </w:rPr>
        <w:t>Repetibilidad: Expresa la situación en las mismas condiciones, es decir, mismo operario, mismo aparato, intervalo de tiempo corto, muestras idénticas.</w:t>
      </w:r>
    </w:p>
    <w:p w14:paraId="5C703FE9" w14:textId="77777777" w:rsidR="00B8253C" w:rsidRPr="00D61067" w:rsidRDefault="00B8253C" w:rsidP="00B8253C">
      <w:pPr>
        <w:pStyle w:val="Prrafodelista"/>
        <w:numPr>
          <w:ilvl w:val="1"/>
          <w:numId w:val="19"/>
        </w:numPr>
        <w:spacing w:after="160" w:line="360" w:lineRule="auto"/>
        <w:jc w:val="both"/>
        <w:rPr>
          <w:rFonts w:ascii="Arial" w:hAnsi="Arial" w:cs="Arial"/>
        </w:rPr>
      </w:pPr>
      <w:r w:rsidRPr="00D61067">
        <w:rPr>
          <w:rFonts w:ascii="Arial" w:hAnsi="Arial" w:cs="Arial"/>
        </w:rPr>
        <w:t>Reproducibilidad: Expresa la situación en diferentes condiciones, es decir, diferentes laboratorios, diferentes muestras, diferentes operarios, diferentes días, diferentes instrumentos de diferentes fabricantes.</w:t>
      </w:r>
    </w:p>
    <w:p w14:paraId="5950B27F" w14:textId="77777777" w:rsidR="00B8253C" w:rsidRPr="00D61067" w:rsidRDefault="00B8253C" w:rsidP="00B8253C">
      <w:pPr>
        <w:pStyle w:val="Prrafodelista"/>
        <w:numPr>
          <w:ilvl w:val="1"/>
          <w:numId w:val="19"/>
        </w:numPr>
        <w:spacing w:after="160" w:line="360" w:lineRule="auto"/>
        <w:jc w:val="both"/>
        <w:rPr>
          <w:rFonts w:ascii="Arial" w:hAnsi="Arial" w:cs="Arial"/>
        </w:rPr>
      </w:pPr>
      <w:r w:rsidRPr="00D61067">
        <w:rPr>
          <w:rFonts w:ascii="Arial" w:hAnsi="Arial" w:cs="Arial"/>
        </w:rPr>
        <w:t>Intervalo: El intervalo entre los niveles superior e inferior para el que se ha demostrado que el procedimiento es aplicable con precisión, exactitud y linealidad.</w:t>
      </w:r>
    </w:p>
    <w:p w14:paraId="07DC9EB6" w14:textId="77777777" w:rsidR="00B8253C" w:rsidRPr="00D61067" w:rsidRDefault="00B8253C" w:rsidP="00B8253C">
      <w:pPr>
        <w:pStyle w:val="Prrafodelista"/>
        <w:numPr>
          <w:ilvl w:val="1"/>
          <w:numId w:val="19"/>
        </w:numPr>
        <w:spacing w:after="160" w:line="360" w:lineRule="auto"/>
        <w:jc w:val="both"/>
        <w:rPr>
          <w:rFonts w:ascii="Arial" w:hAnsi="Arial" w:cs="Arial"/>
        </w:rPr>
      </w:pPr>
      <w:r w:rsidRPr="00D61067">
        <w:rPr>
          <w:rFonts w:ascii="Arial" w:hAnsi="Arial" w:cs="Arial"/>
        </w:rPr>
        <w:t>Linealidad: Capacidad del procedimiento (dentro de un rango determinado) para obtener resultados de la prueba directamente proporcionales a los valores verdaderos.</w:t>
      </w:r>
    </w:p>
    <w:p w14:paraId="35C16729" w14:textId="77777777" w:rsidR="00B8253C" w:rsidRPr="00D61067" w:rsidRDefault="00B8253C" w:rsidP="00B8253C">
      <w:pPr>
        <w:pStyle w:val="Prrafodelista"/>
        <w:numPr>
          <w:ilvl w:val="1"/>
          <w:numId w:val="19"/>
        </w:numPr>
        <w:spacing w:after="160" w:line="360" w:lineRule="auto"/>
        <w:jc w:val="both"/>
        <w:rPr>
          <w:rFonts w:ascii="Arial" w:hAnsi="Arial" w:cs="Arial"/>
        </w:rPr>
      </w:pPr>
      <w:r w:rsidRPr="00D61067">
        <w:rPr>
          <w:rFonts w:ascii="Arial" w:hAnsi="Arial" w:cs="Arial"/>
        </w:rPr>
        <w:t>Sensibilidad: Capacidad del procedimiento para registrar pequeñas variaciones o diferencias dentro del intervalo definido.</w:t>
      </w:r>
    </w:p>
    <w:p w14:paraId="579F6ED4" w14:textId="77777777" w:rsidR="00B8253C" w:rsidRPr="00D61067" w:rsidRDefault="00B8253C" w:rsidP="00B8253C">
      <w:pPr>
        <w:pStyle w:val="Prrafodelista"/>
        <w:numPr>
          <w:ilvl w:val="1"/>
          <w:numId w:val="19"/>
        </w:numPr>
        <w:spacing w:after="160" w:line="360" w:lineRule="auto"/>
        <w:jc w:val="both"/>
        <w:rPr>
          <w:rFonts w:ascii="Arial" w:hAnsi="Arial" w:cs="Arial"/>
        </w:rPr>
      </w:pPr>
      <w:r w:rsidRPr="00D61067">
        <w:rPr>
          <w:rFonts w:ascii="Arial" w:hAnsi="Arial" w:cs="Arial"/>
        </w:rPr>
        <w:t>Límite de detección: Cambio más bajo por encima de cero que es detectable.</w:t>
      </w:r>
    </w:p>
    <w:p w14:paraId="1A6B9A2D" w14:textId="77777777" w:rsidR="00B8253C" w:rsidRPr="00D61067" w:rsidRDefault="00B8253C" w:rsidP="00B8253C">
      <w:pPr>
        <w:pStyle w:val="Prrafodelista"/>
        <w:numPr>
          <w:ilvl w:val="1"/>
          <w:numId w:val="19"/>
        </w:numPr>
        <w:spacing w:after="160" w:line="360" w:lineRule="auto"/>
        <w:jc w:val="both"/>
        <w:rPr>
          <w:rFonts w:ascii="Arial" w:hAnsi="Arial" w:cs="Arial"/>
        </w:rPr>
      </w:pPr>
      <w:r w:rsidRPr="00D61067">
        <w:rPr>
          <w:rFonts w:ascii="Arial" w:hAnsi="Arial" w:cs="Arial"/>
        </w:rPr>
        <w:t xml:space="preserve">Límite de cuantificación: Cambio más bajo por encima de cero que puede determinarse cuantitativamente (no sólo detectarse) con </w:t>
      </w:r>
      <w:r w:rsidRPr="00D61067">
        <w:rPr>
          <w:rFonts w:ascii="Arial" w:hAnsi="Arial" w:cs="Arial"/>
        </w:rPr>
        <w:lastRenderedPageBreak/>
        <w:t>precisión y exactitud definidas en las condiciones experimentales establecidas.</w:t>
      </w:r>
    </w:p>
    <w:p w14:paraId="2D067E0D" w14:textId="77777777" w:rsidR="00B8253C" w:rsidRPr="00D61067" w:rsidRDefault="00B8253C" w:rsidP="00B8253C">
      <w:pPr>
        <w:pStyle w:val="Prrafodelista"/>
        <w:numPr>
          <w:ilvl w:val="1"/>
          <w:numId w:val="19"/>
        </w:numPr>
        <w:spacing w:after="160" w:line="360" w:lineRule="auto"/>
        <w:jc w:val="both"/>
        <w:rPr>
          <w:rFonts w:ascii="Arial" w:hAnsi="Arial" w:cs="Arial"/>
        </w:rPr>
      </w:pPr>
      <w:r w:rsidRPr="00D61067">
        <w:rPr>
          <w:rFonts w:ascii="Arial" w:hAnsi="Arial" w:cs="Arial"/>
        </w:rPr>
        <w:t>Especificidad: Capacidad del procedimiento para medir selectivamente el analito de interés en presencia de otros componentes.</w:t>
      </w:r>
    </w:p>
    <w:p w14:paraId="6D1E7A0F" w14:textId="77777777" w:rsidR="00B8253C" w:rsidRPr="00D61067" w:rsidRDefault="00B8253C" w:rsidP="00B8253C">
      <w:pPr>
        <w:pStyle w:val="Prrafodelista"/>
        <w:numPr>
          <w:ilvl w:val="1"/>
          <w:numId w:val="19"/>
        </w:numPr>
        <w:spacing w:after="160" w:line="360" w:lineRule="auto"/>
        <w:jc w:val="both"/>
        <w:rPr>
          <w:rFonts w:ascii="Arial" w:hAnsi="Arial" w:cs="Arial"/>
        </w:rPr>
      </w:pPr>
      <w:r w:rsidRPr="00D61067">
        <w:rPr>
          <w:rFonts w:ascii="Arial" w:hAnsi="Arial" w:cs="Arial"/>
        </w:rPr>
        <w:t>Exactitud: Grado de similitud entre el valor verdadero y el valor medido.</w:t>
      </w:r>
    </w:p>
    <w:p w14:paraId="453D7A46" w14:textId="77777777" w:rsidR="00B8253C" w:rsidRPr="00D61067" w:rsidRDefault="00B8253C" w:rsidP="00B8253C">
      <w:pPr>
        <w:pStyle w:val="Prrafodelista"/>
        <w:numPr>
          <w:ilvl w:val="1"/>
          <w:numId w:val="19"/>
        </w:numPr>
        <w:spacing w:after="160" w:line="360" w:lineRule="auto"/>
        <w:jc w:val="both"/>
        <w:rPr>
          <w:rFonts w:ascii="Arial" w:hAnsi="Arial" w:cs="Arial"/>
        </w:rPr>
      </w:pPr>
      <w:r w:rsidRPr="00D61067">
        <w:rPr>
          <w:rFonts w:ascii="Arial" w:hAnsi="Arial" w:cs="Arial"/>
        </w:rPr>
        <w:t>Robustez: Evalúa los efectos de pequeños cambios en el procedimiento de ensayo sobre el rendimiento de la medición.</w:t>
      </w:r>
    </w:p>
    <w:p w14:paraId="6288ADC3" w14:textId="77777777" w:rsidR="00B8253C" w:rsidRPr="00D61067" w:rsidRDefault="00B8253C" w:rsidP="00B8253C">
      <w:pPr>
        <w:pStyle w:val="Ttulo4"/>
        <w:numPr>
          <w:ilvl w:val="3"/>
          <w:numId w:val="1"/>
        </w:numPr>
        <w:spacing w:after="160" w:line="360" w:lineRule="auto"/>
        <w:rPr>
          <w:rFonts w:ascii="Arial" w:hAnsi="Arial" w:cs="Arial"/>
          <w:b/>
          <w:bCs/>
          <w:i w:val="0"/>
          <w:iCs w:val="0"/>
          <w:color w:val="auto"/>
        </w:rPr>
      </w:pPr>
      <w:bookmarkStart w:id="67" w:name="_Toc177394290"/>
      <w:r w:rsidRPr="00D61067">
        <w:rPr>
          <w:rFonts w:ascii="Arial" w:hAnsi="Arial" w:cs="Arial"/>
          <w:b/>
          <w:bCs/>
          <w:i w:val="0"/>
          <w:iCs w:val="0"/>
          <w:color w:val="auto"/>
        </w:rPr>
        <w:t>Problemas comunes de un método no invasivo</w:t>
      </w:r>
      <w:bookmarkEnd w:id="67"/>
    </w:p>
    <w:p w14:paraId="307F05FB" w14:textId="77777777" w:rsidR="00B8253C" w:rsidRPr="00D61067" w:rsidRDefault="00B8253C" w:rsidP="00B8253C">
      <w:pPr>
        <w:spacing w:line="360" w:lineRule="auto"/>
        <w:ind w:firstLine="720"/>
        <w:rPr>
          <w:rFonts w:ascii="Arial" w:hAnsi="Arial" w:cs="Arial"/>
        </w:rPr>
      </w:pPr>
      <w:sdt>
        <w:sdtPr>
          <w:rPr>
            <w:rFonts w:ascii="Arial" w:hAnsi="Arial" w:cs="Arial"/>
            <w:color w:val="000000"/>
          </w:rPr>
          <w:tag w:val="MENDELEY_CITATION_v3_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"/>
          <w:id w:val="967400343"/>
          <w:placeholder>
            <w:docPart w:val="E4CF512100894B9F89DC623B49BC26A9"/>
          </w:placeholder>
        </w:sdtPr>
        <w:sdtContent>
          <w:r w:rsidRPr="00945944">
            <w:rPr>
              <w:rFonts w:ascii="Arial" w:hAnsi="Arial" w:cs="Arial"/>
              <w:color w:val="000000"/>
            </w:rPr>
            <w:t>Corcuff y Lévêque</w:t>
          </w:r>
        </w:sdtContent>
      </w:sdt>
      <w:r w:rsidRPr="00D61067">
        <w:rPr>
          <w:rFonts w:ascii="Arial" w:hAnsi="Arial" w:cs="Arial"/>
        </w:rPr>
        <w:t xml:space="preserve"> , mencionan los problemas típicos que presenta el método no invasivo y son los siguientes:</w:t>
      </w:r>
    </w:p>
    <w:p w14:paraId="1415367E" w14:textId="77777777" w:rsidR="00B8253C" w:rsidRPr="00D61067" w:rsidRDefault="00B8253C" w:rsidP="00B8253C">
      <w:pPr>
        <w:pStyle w:val="Prrafodelista"/>
        <w:numPr>
          <w:ilvl w:val="0"/>
          <w:numId w:val="20"/>
        </w:numPr>
        <w:spacing w:after="0" w:line="360" w:lineRule="auto"/>
        <w:jc w:val="both"/>
        <w:rPr>
          <w:rFonts w:ascii="Arial" w:hAnsi="Arial" w:cs="Arial"/>
        </w:rPr>
      </w:pPr>
      <w:r w:rsidRPr="00D61067">
        <w:rPr>
          <w:rFonts w:ascii="Arial" w:hAnsi="Arial" w:cs="Arial"/>
        </w:rPr>
        <w:t>Error estratégico: se refiere a un diseño y plan de estudio deficientes.</w:t>
      </w:r>
    </w:p>
    <w:p w14:paraId="0CD83E1E" w14:textId="77777777" w:rsidR="00B8253C" w:rsidRPr="00D61067" w:rsidRDefault="00B8253C" w:rsidP="00B8253C">
      <w:pPr>
        <w:pStyle w:val="Prrafodelista"/>
        <w:numPr>
          <w:ilvl w:val="0"/>
          <w:numId w:val="20"/>
        </w:numPr>
        <w:spacing w:after="0" w:line="360" w:lineRule="auto"/>
        <w:jc w:val="both"/>
        <w:rPr>
          <w:rFonts w:ascii="Arial" w:hAnsi="Arial" w:cs="Arial"/>
        </w:rPr>
      </w:pPr>
      <w:r w:rsidRPr="00D61067">
        <w:rPr>
          <w:rFonts w:ascii="Arial" w:hAnsi="Arial" w:cs="Arial"/>
        </w:rPr>
        <w:t>Error tecnológico: se refiere a una mala elección de la variable y el método.</w:t>
      </w:r>
    </w:p>
    <w:p w14:paraId="5ED3BD2B" w14:textId="77777777" w:rsidR="00B8253C" w:rsidRPr="00D61067" w:rsidRDefault="00B8253C" w:rsidP="00B8253C">
      <w:pPr>
        <w:pStyle w:val="Prrafodelista"/>
        <w:numPr>
          <w:ilvl w:val="0"/>
          <w:numId w:val="20"/>
        </w:numPr>
        <w:spacing w:after="0" w:line="360" w:lineRule="auto"/>
        <w:jc w:val="both"/>
        <w:rPr>
          <w:rFonts w:ascii="Arial" w:hAnsi="Arial" w:cs="Arial"/>
        </w:rPr>
      </w:pPr>
      <w:r w:rsidRPr="00D61067">
        <w:rPr>
          <w:rFonts w:ascii="Arial" w:hAnsi="Arial" w:cs="Arial"/>
        </w:rPr>
        <w:t>Error técnico: se refiere a un aparato de medición que no funciona, es inconstante o inestable.</w:t>
      </w:r>
    </w:p>
    <w:p w14:paraId="7C0D0444" w14:textId="77777777" w:rsidR="00B8253C" w:rsidRPr="00D61067" w:rsidRDefault="00B8253C" w:rsidP="00B8253C">
      <w:pPr>
        <w:pStyle w:val="Prrafodelista"/>
        <w:numPr>
          <w:ilvl w:val="0"/>
          <w:numId w:val="20"/>
        </w:numPr>
        <w:spacing w:after="0" w:line="360" w:lineRule="auto"/>
        <w:jc w:val="both"/>
        <w:rPr>
          <w:rFonts w:ascii="Arial" w:hAnsi="Arial" w:cs="Arial"/>
        </w:rPr>
      </w:pPr>
      <w:r w:rsidRPr="00D61067">
        <w:rPr>
          <w:rFonts w:ascii="Arial" w:hAnsi="Arial" w:cs="Arial"/>
        </w:rPr>
        <w:t>Error de funcionamiento: se refiere a un uso impreciso o no competente del aparato.</w:t>
      </w:r>
    </w:p>
    <w:p w14:paraId="1A69A941" w14:textId="77777777" w:rsidR="00B8253C" w:rsidRPr="00D61067" w:rsidRDefault="00B8253C" w:rsidP="00B8253C">
      <w:pPr>
        <w:pStyle w:val="Prrafodelista"/>
        <w:numPr>
          <w:ilvl w:val="0"/>
          <w:numId w:val="20"/>
        </w:numPr>
        <w:spacing w:after="0" w:line="360" w:lineRule="auto"/>
        <w:jc w:val="both"/>
        <w:rPr>
          <w:rFonts w:ascii="Arial" w:hAnsi="Arial" w:cs="Arial"/>
        </w:rPr>
      </w:pPr>
      <w:r w:rsidRPr="00D61067">
        <w:rPr>
          <w:rFonts w:ascii="Arial" w:hAnsi="Arial" w:cs="Arial"/>
        </w:rPr>
        <w:t>Condiciones de medición inadecuadas: se refiere a instalaciones del laboratorio que no son aceptables.</w:t>
      </w:r>
    </w:p>
    <w:p w14:paraId="628EE286" w14:textId="77777777" w:rsidR="00B8253C" w:rsidRPr="00D61067" w:rsidRDefault="00B8253C" w:rsidP="00B8253C">
      <w:pPr>
        <w:pStyle w:val="Prrafodelista"/>
        <w:numPr>
          <w:ilvl w:val="0"/>
          <w:numId w:val="20"/>
        </w:numPr>
        <w:spacing w:after="0" w:line="360" w:lineRule="auto"/>
        <w:jc w:val="both"/>
        <w:rPr>
          <w:rFonts w:ascii="Arial" w:hAnsi="Arial" w:cs="Arial"/>
        </w:rPr>
      </w:pPr>
      <w:r w:rsidRPr="00D61067">
        <w:rPr>
          <w:rFonts w:ascii="Arial" w:hAnsi="Arial" w:cs="Arial"/>
        </w:rPr>
        <w:t>Error relacionado con el objeto: se refiere a una mala selección y pre-acondicionamiento de los sujetos de estudio.</w:t>
      </w:r>
    </w:p>
    <w:p w14:paraId="1E952C90" w14:textId="77777777" w:rsidR="00B8253C" w:rsidRPr="00D61067" w:rsidRDefault="00B8253C" w:rsidP="00B8253C">
      <w:pPr>
        <w:pStyle w:val="Prrafodelista"/>
        <w:numPr>
          <w:ilvl w:val="0"/>
          <w:numId w:val="20"/>
        </w:numPr>
        <w:spacing w:after="0" w:line="360" w:lineRule="auto"/>
        <w:jc w:val="both"/>
        <w:rPr>
          <w:rFonts w:ascii="Arial" w:hAnsi="Arial" w:cs="Arial"/>
        </w:rPr>
      </w:pPr>
      <w:r w:rsidRPr="00D61067">
        <w:rPr>
          <w:rFonts w:ascii="Arial" w:hAnsi="Arial" w:cs="Arial"/>
        </w:rPr>
        <w:t>Error de datos: se refiere a la adquisición, tratamiento y almacenamiento de datos incorrectos.</w:t>
      </w:r>
    </w:p>
    <w:p w14:paraId="5BDB49C8" w14:textId="77777777" w:rsidR="00B8253C" w:rsidRPr="00D61067" w:rsidRDefault="00B8253C" w:rsidP="00B8253C">
      <w:pPr>
        <w:pStyle w:val="Prrafodelista"/>
        <w:numPr>
          <w:ilvl w:val="0"/>
          <w:numId w:val="20"/>
        </w:numPr>
        <w:spacing w:after="0" w:line="360" w:lineRule="auto"/>
        <w:jc w:val="both"/>
        <w:rPr>
          <w:rFonts w:ascii="Arial" w:hAnsi="Arial" w:cs="Arial"/>
        </w:rPr>
      </w:pPr>
      <w:r w:rsidRPr="00D61067">
        <w:rPr>
          <w:rFonts w:ascii="Arial" w:hAnsi="Arial" w:cs="Arial"/>
        </w:rPr>
        <w:t>Conclusión errónea: se refiere a una conclusión no respaldada realmente por los datos, o una conclusión inconveniente suprimida.</w:t>
      </w:r>
    </w:p>
    <w:p w14:paraId="06AA63B6" w14:textId="77777777" w:rsidR="00B8253C" w:rsidRPr="00D61067" w:rsidRDefault="00B8253C" w:rsidP="00B8253C">
      <w:pPr>
        <w:pStyle w:val="Prrafodelista"/>
        <w:numPr>
          <w:ilvl w:val="0"/>
          <w:numId w:val="20"/>
        </w:numPr>
        <w:spacing w:after="0" w:line="360" w:lineRule="auto"/>
        <w:jc w:val="both"/>
        <w:rPr>
          <w:rFonts w:ascii="Arial" w:hAnsi="Arial" w:cs="Arial"/>
        </w:rPr>
      </w:pPr>
      <w:r w:rsidRPr="00D61067">
        <w:rPr>
          <w:rFonts w:ascii="Arial" w:hAnsi="Arial" w:cs="Arial"/>
        </w:rPr>
        <w:t>Error explicativo: se refiere a una política inferior de información y publicación.</w:t>
      </w:r>
    </w:p>
    <w:p w14:paraId="51BFFFBA" w14:textId="77777777" w:rsidR="00B8253C" w:rsidRPr="00D61067" w:rsidRDefault="00B8253C" w:rsidP="00B8253C">
      <w:pPr>
        <w:pStyle w:val="Ttulo4"/>
        <w:numPr>
          <w:ilvl w:val="3"/>
          <w:numId w:val="1"/>
        </w:numPr>
        <w:spacing w:after="160" w:line="360" w:lineRule="auto"/>
        <w:rPr>
          <w:rFonts w:ascii="Arial" w:hAnsi="Arial" w:cs="Arial"/>
          <w:b/>
          <w:bCs/>
          <w:i w:val="0"/>
          <w:iCs w:val="0"/>
          <w:color w:val="auto"/>
        </w:rPr>
      </w:pPr>
      <w:bookmarkStart w:id="68" w:name="_Toc177394291"/>
      <w:r w:rsidRPr="00D61067">
        <w:rPr>
          <w:rFonts w:ascii="Arial" w:hAnsi="Arial" w:cs="Arial"/>
          <w:b/>
          <w:bCs/>
          <w:i w:val="0"/>
          <w:iCs w:val="0"/>
          <w:color w:val="auto"/>
        </w:rPr>
        <w:t>Elección y utilización del método no invasivo</w:t>
      </w:r>
      <w:bookmarkEnd w:id="68"/>
    </w:p>
    <w:p w14:paraId="4DC26EC4" w14:textId="77777777" w:rsidR="00B8253C" w:rsidRPr="00D61067" w:rsidRDefault="00B8253C" w:rsidP="00B8253C">
      <w:pPr>
        <w:spacing w:line="360" w:lineRule="auto"/>
        <w:ind w:firstLine="709"/>
        <w:jc w:val="both"/>
        <w:rPr>
          <w:rFonts w:ascii="Arial" w:hAnsi="Arial" w:cs="Arial"/>
        </w:rPr>
      </w:pPr>
      <w:r w:rsidRPr="00D61067">
        <w:rPr>
          <w:rFonts w:ascii="Arial" w:hAnsi="Arial" w:cs="Arial"/>
        </w:rPr>
        <w:t xml:space="preserve">Los puntos principales de cómo elegir y utilizar métodos no invasivos en su libro “Handbook of Non-Invasive Methods and the Skin” los autores </w:t>
      </w:r>
      <w:sdt>
        <w:sdtPr>
          <w:rPr>
            <w:rFonts w:ascii="Arial" w:hAnsi="Arial" w:cs="Arial"/>
            <w:color w:val="000000"/>
          </w:rPr>
          <w:tag w:val="MENDELEY_CITATION_v3_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"/>
          <w:id w:val="-831366253"/>
          <w:placeholder>
            <w:docPart w:val="73EA2C0D895444DF89EB32D5F462B9B2"/>
          </w:placeholder>
        </w:sdtPr>
        <w:sdtContent>
          <w:r w:rsidRPr="00945944">
            <w:rPr>
              <w:rFonts w:ascii="Arial" w:hAnsi="Arial" w:cs="Arial"/>
              <w:color w:val="000000"/>
            </w:rPr>
            <w:t>Corcuff y Lévêque</w:t>
          </w:r>
        </w:sdtContent>
      </w:sdt>
      <w:r w:rsidRPr="00D61067">
        <w:rPr>
          <w:rFonts w:ascii="Arial" w:hAnsi="Arial" w:cs="Arial"/>
        </w:rPr>
        <w:t xml:space="preserve"> hace mención a lo siguiente:</w:t>
      </w:r>
    </w:p>
    <w:p w14:paraId="37203A22" w14:textId="77777777" w:rsidR="00B8253C" w:rsidRPr="00D61067" w:rsidRDefault="00B8253C" w:rsidP="00B8253C">
      <w:pPr>
        <w:pStyle w:val="Prrafodelista"/>
        <w:numPr>
          <w:ilvl w:val="1"/>
          <w:numId w:val="21"/>
        </w:numPr>
        <w:spacing w:after="0" w:line="360" w:lineRule="auto"/>
        <w:ind w:left="709"/>
        <w:jc w:val="both"/>
        <w:rPr>
          <w:rFonts w:ascii="Arial" w:hAnsi="Arial" w:cs="Arial"/>
        </w:rPr>
      </w:pPr>
      <w:r w:rsidRPr="00D61067">
        <w:rPr>
          <w:rFonts w:ascii="Arial" w:hAnsi="Arial" w:cs="Arial"/>
        </w:rPr>
        <w:t>Identificar la idea del estudio y el criterio de valoración preciso que lo respalda.</w:t>
      </w:r>
    </w:p>
    <w:p w14:paraId="6A62F787" w14:textId="77777777" w:rsidR="00B8253C" w:rsidRPr="00D61067" w:rsidRDefault="00B8253C" w:rsidP="00B8253C">
      <w:pPr>
        <w:pStyle w:val="Prrafodelista"/>
        <w:numPr>
          <w:ilvl w:val="1"/>
          <w:numId w:val="21"/>
        </w:numPr>
        <w:spacing w:after="0" w:line="360" w:lineRule="auto"/>
        <w:ind w:left="709"/>
        <w:jc w:val="both"/>
        <w:rPr>
          <w:rFonts w:ascii="Arial" w:hAnsi="Arial" w:cs="Arial"/>
        </w:rPr>
      </w:pPr>
      <w:r w:rsidRPr="00D61067">
        <w:rPr>
          <w:rFonts w:ascii="Arial" w:hAnsi="Arial" w:cs="Arial"/>
        </w:rPr>
        <w:t>Asegurarse de que el criterio de valoración del estudio es cuantitativo, limitado y adecuado para respaldar la idea.</w:t>
      </w:r>
    </w:p>
    <w:p w14:paraId="71BED353" w14:textId="77777777" w:rsidR="00B8253C" w:rsidRPr="00D61067" w:rsidRDefault="00B8253C" w:rsidP="00B8253C">
      <w:pPr>
        <w:pStyle w:val="Prrafodelista"/>
        <w:numPr>
          <w:ilvl w:val="1"/>
          <w:numId w:val="21"/>
        </w:numPr>
        <w:spacing w:after="0" w:line="360" w:lineRule="auto"/>
        <w:ind w:left="709"/>
        <w:jc w:val="both"/>
        <w:rPr>
          <w:rFonts w:ascii="Arial" w:hAnsi="Arial" w:cs="Arial"/>
        </w:rPr>
      </w:pPr>
      <w:r w:rsidRPr="00D61067">
        <w:rPr>
          <w:rFonts w:ascii="Arial" w:hAnsi="Arial" w:cs="Arial"/>
        </w:rPr>
        <w:t>Estratificar los criterios de valoración en primarios, secundarios, terciarios, etc.</w:t>
      </w:r>
    </w:p>
    <w:p w14:paraId="40BE1CD3" w14:textId="77777777" w:rsidR="00B8253C" w:rsidRPr="00D61067" w:rsidRDefault="00B8253C" w:rsidP="00B8253C">
      <w:pPr>
        <w:pStyle w:val="Prrafodelista"/>
        <w:numPr>
          <w:ilvl w:val="1"/>
          <w:numId w:val="21"/>
        </w:numPr>
        <w:spacing w:after="0" w:line="360" w:lineRule="auto"/>
        <w:ind w:left="709"/>
        <w:jc w:val="both"/>
        <w:rPr>
          <w:rFonts w:ascii="Arial" w:hAnsi="Arial" w:cs="Arial"/>
        </w:rPr>
      </w:pPr>
      <w:r w:rsidRPr="00D61067">
        <w:rPr>
          <w:rFonts w:ascii="Arial" w:hAnsi="Arial" w:cs="Arial"/>
        </w:rPr>
        <w:lastRenderedPageBreak/>
        <w:t>Seleccionar los métodos no invasivos adecuados para medir los criterios de valoración.</w:t>
      </w:r>
    </w:p>
    <w:p w14:paraId="5864A64A" w14:textId="77777777" w:rsidR="00B8253C" w:rsidRPr="00D61067" w:rsidRDefault="00B8253C" w:rsidP="00B8253C">
      <w:pPr>
        <w:pStyle w:val="Prrafodelista"/>
        <w:numPr>
          <w:ilvl w:val="1"/>
          <w:numId w:val="21"/>
        </w:numPr>
        <w:spacing w:after="0" w:line="360" w:lineRule="auto"/>
        <w:ind w:left="709"/>
        <w:jc w:val="both"/>
        <w:rPr>
          <w:rFonts w:ascii="Arial" w:hAnsi="Arial" w:cs="Arial"/>
        </w:rPr>
      </w:pPr>
      <w:r w:rsidRPr="00D61067">
        <w:rPr>
          <w:rFonts w:ascii="Arial" w:hAnsi="Arial" w:cs="Arial"/>
        </w:rPr>
        <w:t>Validar los métodos no invasivos seleccionados para garantizar su precisión, exactitud y linealidad.</w:t>
      </w:r>
    </w:p>
    <w:p w14:paraId="284C4458" w14:textId="77777777" w:rsidR="00B8253C" w:rsidRPr="00D61067" w:rsidRDefault="00B8253C" w:rsidP="00B8253C">
      <w:pPr>
        <w:pStyle w:val="Prrafodelista"/>
        <w:numPr>
          <w:ilvl w:val="1"/>
          <w:numId w:val="21"/>
        </w:numPr>
        <w:spacing w:after="0" w:line="360" w:lineRule="auto"/>
        <w:ind w:left="709"/>
        <w:jc w:val="both"/>
        <w:rPr>
          <w:rFonts w:ascii="Arial" w:hAnsi="Arial" w:cs="Arial"/>
        </w:rPr>
      </w:pPr>
      <w:r w:rsidRPr="00D61067">
        <w:rPr>
          <w:rFonts w:ascii="Arial" w:hAnsi="Arial" w:cs="Arial"/>
        </w:rPr>
        <w:t>Evaluar la robustez de los métodos no invasivos seleccionados para determinar su capacidad para resistir pequeños cambios en el procedimiento de ensayo.</w:t>
      </w:r>
    </w:p>
    <w:p w14:paraId="10E6A72F" w14:textId="77777777" w:rsidR="00B8253C" w:rsidRPr="00D61067" w:rsidRDefault="00B8253C" w:rsidP="00B8253C">
      <w:pPr>
        <w:pStyle w:val="Prrafodelista"/>
        <w:numPr>
          <w:ilvl w:val="1"/>
          <w:numId w:val="21"/>
        </w:numPr>
        <w:spacing w:after="0" w:line="360" w:lineRule="auto"/>
        <w:ind w:left="709"/>
        <w:jc w:val="both"/>
        <w:rPr>
          <w:rFonts w:ascii="Arial" w:hAnsi="Arial" w:cs="Arial"/>
        </w:rPr>
      </w:pPr>
      <w:r w:rsidRPr="00D61067">
        <w:rPr>
          <w:rFonts w:ascii="Arial" w:hAnsi="Arial" w:cs="Arial"/>
        </w:rPr>
        <w:t>Asegurarse de que las condiciones de medición sean adecuadas y cumplan con las normas y regulaciones pertinentes.</w:t>
      </w:r>
    </w:p>
    <w:p w14:paraId="7BA866ED" w14:textId="77777777" w:rsidR="00B8253C" w:rsidRPr="00D61067" w:rsidRDefault="00B8253C" w:rsidP="00B8253C">
      <w:pPr>
        <w:pStyle w:val="Prrafodelista"/>
        <w:numPr>
          <w:ilvl w:val="1"/>
          <w:numId w:val="21"/>
        </w:numPr>
        <w:spacing w:after="0" w:line="360" w:lineRule="auto"/>
        <w:ind w:left="709"/>
        <w:jc w:val="both"/>
        <w:rPr>
          <w:rFonts w:ascii="Arial" w:hAnsi="Arial" w:cs="Arial"/>
        </w:rPr>
      </w:pPr>
      <w:r w:rsidRPr="00D61067">
        <w:rPr>
          <w:rFonts w:ascii="Arial" w:hAnsi="Arial" w:cs="Arial"/>
        </w:rPr>
        <w:t>Considerar la percepción de personas legas u observadores especiales como referencia de oro para la validación ideal de un método no invasivo.</w:t>
      </w:r>
    </w:p>
    <w:p w14:paraId="06817C6D" w14:textId="77777777" w:rsidR="00B8253C" w:rsidRPr="00D61067" w:rsidRDefault="00B8253C" w:rsidP="00B8253C">
      <w:pPr>
        <w:pStyle w:val="Prrafodelista"/>
        <w:numPr>
          <w:ilvl w:val="1"/>
          <w:numId w:val="21"/>
        </w:numPr>
        <w:spacing w:after="0" w:line="360" w:lineRule="auto"/>
        <w:ind w:left="709"/>
        <w:jc w:val="both"/>
        <w:rPr>
          <w:rFonts w:ascii="Arial" w:hAnsi="Arial" w:cs="Arial"/>
        </w:rPr>
      </w:pPr>
      <w:r w:rsidRPr="00D61067">
        <w:rPr>
          <w:rFonts w:ascii="Arial" w:hAnsi="Arial" w:cs="Arial"/>
        </w:rPr>
        <w:t>Tener en cuenta las buenas prácticas de laboratorio (BPL) y las buenas prácticas clínicas (BPC) para garantizar la calidad y la integridad de los datos.</w:t>
      </w:r>
    </w:p>
    <w:p w14:paraId="308F0B7C" w14:textId="77777777" w:rsidR="00B8253C" w:rsidRPr="00D61067" w:rsidRDefault="00B8253C" w:rsidP="00B8253C">
      <w:pPr>
        <w:pStyle w:val="Prrafodelista"/>
        <w:numPr>
          <w:ilvl w:val="1"/>
          <w:numId w:val="21"/>
        </w:numPr>
        <w:spacing w:after="0" w:line="360" w:lineRule="auto"/>
        <w:ind w:left="709"/>
        <w:jc w:val="both"/>
        <w:rPr>
          <w:rFonts w:ascii="Arial" w:hAnsi="Arial" w:cs="Arial"/>
        </w:rPr>
      </w:pPr>
      <w:r w:rsidRPr="00D61067">
        <w:rPr>
          <w:rFonts w:ascii="Arial" w:hAnsi="Arial" w:cs="Arial"/>
        </w:rPr>
        <w:t>Considerar la elección del método como una decisión crítica que requiere una cuidadosa evaluación del carácter del criterio de valoración y la utilidad y validación del método.</w:t>
      </w:r>
    </w:p>
    <w:p w14:paraId="7AB85C20" w14:textId="77777777" w:rsidR="00B8253C" w:rsidRDefault="00B8253C" w:rsidP="00B8253C">
      <w:pPr>
        <w:spacing w:after="0" w:line="360" w:lineRule="auto"/>
        <w:jc w:val="both"/>
        <w:rPr>
          <w:rFonts w:ascii="Arial" w:hAnsi="Arial" w:cs="Arial"/>
        </w:rPr>
      </w:pPr>
    </w:p>
    <w:p w14:paraId="0DB32DCA" w14:textId="77777777" w:rsidR="00B8253C" w:rsidRDefault="00B8253C" w:rsidP="00B8253C">
      <w:pPr>
        <w:spacing w:after="0" w:line="360" w:lineRule="auto"/>
        <w:jc w:val="both"/>
        <w:rPr>
          <w:rFonts w:ascii="Arial" w:hAnsi="Arial" w:cs="Arial"/>
        </w:rPr>
      </w:pPr>
    </w:p>
    <w:p w14:paraId="2DF06318" w14:textId="77777777" w:rsidR="00B8253C" w:rsidRDefault="00B8253C" w:rsidP="00B8253C">
      <w:pPr>
        <w:spacing w:after="0" w:line="360" w:lineRule="auto"/>
        <w:jc w:val="both"/>
        <w:rPr>
          <w:rFonts w:ascii="Arial" w:hAnsi="Arial" w:cs="Arial"/>
        </w:rPr>
      </w:pPr>
    </w:p>
    <w:p w14:paraId="7A1658D8" w14:textId="77777777" w:rsidR="00B8253C" w:rsidRDefault="00B8253C" w:rsidP="00B8253C">
      <w:pPr>
        <w:spacing w:after="0" w:line="360" w:lineRule="auto"/>
        <w:jc w:val="both"/>
        <w:rPr>
          <w:rFonts w:ascii="Arial" w:hAnsi="Arial" w:cs="Arial"/>
        </w:rPr>
      </w:pPr>
    </w:p>
    <w:p w14:paraId="465B6176" w14:textId="77777777" w:rsidR="00B8253C" w:rsidRDefault="00B8253C" w:rsidP="00B8253C">
      <w:pPr>
        <w:spacing w:after="0" w:line="360" w:lineRule="auto"/>
        <w:jc w:val="both"/>
        <w:rPr>
          <w:rFonts w:ascii="Arial" w:hAnsi="Arial" w:cs="Arial"/>
        </w:rPr>
      </w:pPr>
    </w:p>
    <w:p w14:paraId="3AB6C39C" w14:textId="77777777" w:rsidR="00B8253C" w:rsidRDefault="00B8253C" w:rsidP="00B8253C">
      <w:pPr>
        <w:spacing w:after="0" w:line="360" w:lineRule="auto"/>
        <w:jc w:val="both"/>
        <w:rPr>
          <w:rFonts w:ascii="Arial" w:hAnsi="Arial" w:cs="Arial"/>
        </w:rPr>
      </w:pPr>
    </w:p>
    <w:p w14:paraId="107B060D" w14:textId="77777777" w:rsidR="00B8253C" w:rsidRDefault="00B8253C" w:rsidP="00B8253C">
      <w:pPr>
        <w:spacing w:after="0" w:line="360" w:lineRule="auto"/>
        <w:jc w:val="both"/>
        <w:rPr>
          <w:rFonts w:ascii="Arial" w:hAnsi="Arial" w:cs="Arial"/>
        </w:rPr>
      </w:pPr>
    </w:p>
    <w:p w14:paraId="5AA3D40C" w14:textId="77777777" w:rsidR="00B8253C" w:rsidRDefault="00B8253C" w:rsidP="00B8253C">
      <w:pPr>
        <w:spacing w:after="0" w:line="360" w:lineRule="auto"/>
        <w:jc w:val="both"/>
        <w:rPr>
          <w:rFonts w:ascii="Arial" w:hAnsi="Arial" w:cs="Arial"/>
        </w:rPr>
      </w:pPr>
    </w:p>
    <w:p w14:paraId="5A0ABA75" w14:textId="77777777" w:rsidR="00B8253C" w:rsidRDefault="00B8253C" w:rsidP="00B8253C">
      <w:pPr>
        <w:spacing w:after="0" w:line="360" w:lineRule="auto"/>
        <w:jc w:val="both"/>
        <w:rPr>
          <w:rFonts w:ascii="Arial" w:hAnsi="Arial" w:cs="Arial"/>
        </w:rPr>
      </w:pPr>
    </w:p>
    <w:p w14:paraId="689FFC22" w14:textId="77777777" w:rsidR="00B8253C" w:rsidRDefault="00B8253C" w:rsidP="00B8253C">
      <w:pPr>
        <w:spacing w:after="0" w:line="360" w:lineRule="auto"/>
        <w:jc w:val="both"/>
        <w:rPr>
          <w:rFonts w:ascii="Arial" w:hAnsi="Arial" w:cs="Arial"/>
        </w:rPr>
      </w:pPr>
    </w:p>
    <w:p w14:paraId="5C989830" w14:textId="77777777" w:rsidR="00B8253C" w:rsidRDefault="00B8253C" w:rsidP="00B8253C">
      <w:pPr>
        <w:spacing w:after="0" w:line="360" w:lineRule="auto"/>
        <w:jc w:val="both"/>
        <w:rPr>
          <w:rFonts w:ascii="Arial" w:hAnsi="Arial" w:cs="Arial"/>
        </w:rPr>
      </w:pPr>
    </w:p>
    <w:p w14:paraId="65136298" w14:textId="77777777" w:rsidR="00B8253C" w:rsidRDefault="00B8253C" w:rsidP="00B8253C">
      <w:pPr>
        <w:spacing w:after="0" w:line="360" w:lineRule="auto"/>
        <w:jc w:val="both"/>
        <w:rPr>
          <w:rFonts w:ascii="Arial" w:hAnsi="Arial" w:cs="Arial"/>
        </w:rPr>
      </w:pPr>
    </w:p>
    <w:p w14:paraId="33BA5668" w14:textId="77777777" w:rsidR="00B8253C" w:rsidRDefault="00B8253C" w:rsidP="00B8253C">
      <w:pPr>
        <w:spacing w:after="0" w:line="360" w:lineRule="auto"/>
        <w:jc w:val="both"/>
        <w:rPr>
          <w:rFonts w:ascii="Arial" w:hAnsi="Arial" w:cs="Arial"/>
        </w:rPr>
      </w:pPr>
    </w:p>
    <w:p w14:paraId="0E91B0EC" w14:textId="77777777" w:rsidR="00B8253C" w:rsidRDefault="00B8253C" w:rsidP="00B8253C">
      <w:pPr>
        <w:spacing w:after="0" w:line="360" w:lineRule="auto"/>
        <w:jc w:val="both"/>
        <w:rPr>
          <w:rFonts w:ascii="Arial" w:hAnsi="Arial" w:cs="Arial"/>
        </w:rPr>
      </w:pPr>
    </w:p>
    <w:p w14:paraId="063CF8BF" w14:textId="77777777" w:rsidR="00B8253C" w:rsidRDefault="00B8253C" w:rsidP="00B8253C">
      <w:pPr>
        <w:spacing w:after="0" w:line="360" w:lineRule="auto"/>
        <w:jc w:val="both"/>
        <w:rPr>
          <w:rFonts w:ascii="Arial" w:hAnsi="Arial" w:cs="Arial"/>
        </w:rPr>
      </w:pPr>
    </w:p>
    <w:p w14:paraId="6C1F74E7" w14:textId="77777777" w:rsidR="00B8253C" w:rsidRDefault="00B8253C" w:rsidP="00B8253C">
      <w:pPr>
        <w:spacing w:after="0" w:line="360" w:lineRule="auto"/>
        <w:jc w:val="both"/>
        <w:rPr>
          <w:rFonts w:ascii="Arial" w:hAnsi="Arial" w:cs="Arial"/>
        </w:rPr>
      </w:pPr>
    </w:p>
    <w:p w14:paraId="0DD4A0A1" w14:textId="77777777" w:rsidR="00B8253C" w:rsidRDefault="00B8253C" w:rsidP="00B8253C">
      <w:pPr>
        <w:spacing w:after="0" w:line="360" w:lineRule="auto"/>
        <w:jc w:val="both"/>
        <w:rPr>
          <w:rFonts w:ascii="Arial" w:hAnsi="Arial" w:cs="Arial"/>
        </w:rPr>
      </w:pPr>
    </w:p>
    <w:p w14:paraId="31230ABE" w14:textId="77777777" w:rsidR="00B8253C" w:rsidRDefault="00B8253C" w:rsidP="00B8253C">
      <w:pPr>
        <w:spacing w:after="0" w:line="360" w:lineRule="auto"/>
        <w:jc w:val="both"/>
        <w:rPr>
          <w:rFonts w:ascii="Arial" w:hAnsi="Arial" w:cs="Arial"/>
        </w:rPr>
      </w:pPr>
    </w:p>
    <w:p w14:paraId="285FF517" w14:textId="77777777" w:rsidR="00B8253C" w:rsidRDefault="00B8253C" w:rsidP="00B8253C">
      <w:pPr>
        <w:spacing w:after="0" w:line="360" w:lineRule="auto"/>
        <w:jc w:val="both"/>
        <w:rPr>
          <w:rFonts w:ascii="Arial" w:hAnsi="Arial" w:cs="Arial"/>
        </w:rPr>
      </w:pPr>
    </w:p>
    <w:p w14:paraId="044A3393" w14:textId="77777777" w:rsidR="00B8253C" w:rsidRDefault="00B8253C" w:rsidP="00B8253C">
      <w:pPr>
        <w:spacing w:after="0" w:line="360" w:lineRule="auto"/>
        <w:jc w:val="both"/>
        <w:rPr>
          <w:rFonts w:ascii="Arial" w:hAnsi="Arial" w:cs="Arial"/>
        </w:rPr>
      </w:pPr>
    </w:p>
    <w:p w14:paraId="2DA93511" w14:textId="77777777" w:rsidR="00B8253C" w:rsidRPr="00D61067" w:rsidRDefault="00B8253C" w:rsidP="00B8253C">
      <w:pPr>
        <w:spacing w:after="0" w:line="360" w:lineRule="auto"/>
        <w:jc w:val="both"/>
        <w:rPr>
          <w:rFonts w:ascii="Arial" w:hAnsi="Arial" w:cs="Arial"/>
        </w:rPr>
      </w:pPr>
    </w:p>
    <w:p w14:paraId="4F659C86" w14:textId="77777777" w:rsidR="00B8253C" w:rsidRPr="00D61067" w:rsidRDefault="00B8253C" w:rsidP="00B8253C">
      <w:pPr>
        <w:pStyle w:val="Ttulo4"/>
        <w:numPr>
          <w:ilvl w:val="3"/>
          <w:numId w:val="1"/>
        </w:numPr>
        <w:spacing w:after="160" w:line="360" w:lineRule="auto"/>
        <w:jc w:val="both"/>
        <w:rPr>
          <w:rFonts w:ascii="Arial" w:hAnsi="Arial" w:cs="Arial"/>
          <w:b/>
          <w:bCs/>
          <w:i w:val="0"/>
          <w:iCs w:val="0"/>
          <w:color w:val="auto"/>
        </w:rPr>
      </w:pPr>
      <w:bookmarkStart w:id="69" w:name="_Toc177394292"/>
      <w:r w:rsidRPr="00D61067">
        <w:rPr>
          <w:rFonts w:ascii="Arial" w:hAnsi="Arial" w:cs="Arial"/>
          <w:b/>
          <w:bCs/>
          <w:i w:val="0"/>
          <w:iCs w:val="0"/>
          <w:color w:val="auto"/>
        </w:rPr>
        <w:t>Validación del método no invasivo</w:t>
      </w:r>
      <w:bookmarkEnd w:id="69"/>
    </w:p>
    <w:p w14:paraId="0832A83C" w14:textId="77777777" w:rsidR="00B8253C" w:rsidRPr="00D61067" w:rsidRDefault="00B8253C" w:rsidP="00B8253C">
      <w:pPr>
        <w:spacing w:line="360" w:lineRule="auto"/>
        <w:ind w:left="720"/>
        <w:jc w:val="both"/>
        <w:rPr>
          <w:rFonts w:ascii="Arial" w:hAnsi="Arial" w:cs="Arial"/>
        </w:rPr>
      </w:pPr>
      <w:r w:rsidRPr="00D61067">
        <w:rPr>
          <w:rFonts w:ascii="Arial" w:hAnsi="Arial" w:cs="Arial"/>
        </w:rPr>
        <w:t xml:space="preserve">A partir del instrumento validación como un cuestionario </w:t>
      </w:r>
      <w:r w:rsidRPr="0084295F">
        <w:rPr>
          <w:rFonts w:ascii="Arial" w:hAnsi="Arial" w:cs="Arial"/>
        </w:rPr>
        <w:t xml:space="preserve">según </w:t>
      </w:r>
      <w:sdt>
        <w:sdtPr>
          <w:rPr>
            <w:rFonts w:ascii="Arial" w:hAnsi="Arial" w:cs="Arial"/>
            <w:color w:val="000000"/>
          </w:rPr>
          <w:tag w:val="MENDELEY_CITATION_v3_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"/>
          <w:id w:val="484431378"/>
          <w:placeholder>
            <w:docPart w:val="73EA2C0D895444DF89EB32D5F462B9B2"/>
          </w:placeholder>
        </w:sdtPr>
        <w:sdtContent>
          <w:r w:rsidRPr="0084295F">
            <w:rPr>
              <w:rFonts w:ascii="Arial" w:eastAsia="Times New Roman" w:hAnsi="Arial" w:cs="Arial"/>
              <w:color w:val="000000"/>
            </w:rPr>
            <w:t>Corcuff &amp; Lévêque (2006</w:t>
          </w:r>
          <w:r w:rsidRPr="00945944">
            <w:rPr>
              <w:rFonts w:eastAsia="Times New Roman"/>
              <w:color w:val="000000"/>
            </w:rPr>
            <w:t>)</w:t>
          </w:r>
        </w:sdtContent>
      </w:sdt>
      <w:r w:rsidRPr="00D61067">
        <w:rPr>
          <w:rFonts w:ascii="Arial" w:hAnsi="Arial" w:cs="Arial"/>
        </w:rPr>
        <w:t xml:space="preserve"> detallan las siguientes preguntas:</w:t>
      </w:r>
    </w:p>
    <w:p w14:paraId="1A6CBA53" w14:textId="77777777" w:rsidR="00B8253C" w:rsidRPr="00D61067" w:rsidRDefault="00B8253C" w:rsidP="00B8253C">
      <w:pPr>
        <w:pStyle w:val="Descripcin"/>
        <w:spacing w:line="360" w:lineRule="auto"/>
        <w:rPr>
          <w:rFonts w:ascii="Arial" w:hAnsi="Arial" w:cs="Arial"/>
          <w:lang w:val="es-ES_tradnl"/>
        </w:rPr>
      </w:pPr>
      <w:bookmarkStart w:id="70" w:name="_Toc177394326"/>
      <w:r w:rsidRPr="00D61067">
        <w:rPr>
          <w:rFonts w:ascii="Arial" w:hAnsi="Arial" w:cs="Arial"/>
          <w:lang w:val="es-ES_tradnl"/>
        </w:rPr>
        <w:t xml:space="preserve">Tabla </w:t>
      </w:r>
      <w:r w:rsidRPr="00D61067">
        <w:rPr>
          <w:rFonts w:ascii="Arial" w:hAnsi="Arial" w:cs="Arial"/>
          <w:lang w:val="es-ES_tradnl"/>
        </w:rPr>
        <w:fldChar w:fldCharType="begin"/>
      </w:r>
      <w:r w:rsidRPr="00D61067">
        <w:rPr>
          <w:rFonts w:ascii="Arial" w:hAnsi="Arial" w:cs="Arial"/>
          <w:lang w:val="es-ES_tradnl"/>
        </w:rPr>
        <w:instrText xml:space="preserve"> SEQ Tabla \* ARABIC </w:instrText>
      </w:r>
      <w:r w:rsidRPr="00D61067">
        <w:rPr>
          <w:rFonts w:ascii="Arial" w:hAnsi="Arial" w:cs="Arial"/>
          <w:lang w:val="es-ES_tradnl"/>
        </w:rPr>
        <w:fldChar w:fldCharType="separate"/>
      </w:r>
      <w:r>
        <w:rPr>
          <w:rFonts w:ascii="Arial" w:hAnsi="Arial" w:cs="Arial"/>
          <w:noProof/>
          <w:lang w:val="es-ES_tradnl"/>
        </w:rPr>
        <w:t>2</w:t>
      </w:r>
      <w:r w:rsidRPr="00D61067">
        <w:rPr>
          <w:rFonts w:ascii="Arial" w:hAnsi="Arial" w:cs="Arial"/>
          <w:lang w:val="es-ES_tradnl"/>
        </w:rPr>
        <w:fldChar w:fldCharType="end"/>
      </w:r>
      <w:r w:rsidRPr="00D61067">
        <w:rPr>
          <w:rFonts w:ascii="Arial" w:hAnsi="Arial" w:cs="Arial"/>
          <w:lang w:val="es-ES_tradnl"/>
        </w:rPr>
        <w:t xml:space="preserve"> Instrumento de validación del método no invasivo</w:t>
      </w:r>
      <w:bookmarkEnd w:id="70"/>
    </w:p>
    <w:tbl>
      <w:tblPr>
        <w:tblStyle w:val="Tablanormal2"/>
        <w:tblW w:w="0" w:type="auto"/>
        <w:tblLook w:val="04A0" w:firstRow="1" w:lastRow="0" w:firstColumn="1" w:lastColumn="0" w:noHBand="0" w:noVBand="1"/>
      </w:tblPr>
      <w:tblGrid>
        <w:gridCol w:w="8296"/>
      </w:tblGrid>
      <w:tr w:rsidR="00B8253C" w:rsidRPr="00D61067" w14:paraId="7B0E7D4D" w14:textId="77777777" w:rsidTr="005B45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5834C24A" w14:textId="77777777" w:rsidR="00B8253C" w:rsidRPr="00D61067" w:rsidRDefault="00B8253C" w:rsidP="005B458C">
            <w:pPr>
              <w:spacing w:line="360" w:lineRule="auto"/>
              <w:jc w:val="center"/>
              <w:rPr>
                <w:rFonts w:ascii="Arial" w:hAnsi="Arial" w:cs="Arial"/>
                <w:sz w:val="22"/>
                <w:szCs w:val="22"/>
              </w:rPr>
            </w:pPr>
            <w:r w:rsidRPr="008B7087">
              <w:rPr>
                <w:rFonts w:ascii="Arial" w:hAnsi="Arial" w:cs="Arial"/>
                <w:sz w:val="22"/>
                <w:szCs w:val="22"/>
              </w:rPr>
              <w:t>Instrumento de validación</w:t>
            </w:r>
          </w:p>
        </w:tc>
      </w:tr>
    </w:tbl>
    <w:p w14:paraId="75E9ECCE" w14:textId="77777777" w:rsidR="00B8253C" w:rsidRPr="00D61067" w:rsidRDefault="00B8253C" w:rsidP="00B8253C">
      <w:pPr>
        <w:spacing w:line="360" w:lineRule="auto"/>
        <w:rPr>
          <w:rFonts w:ascii="Arial" w:hAnsi="Arial" w:cs="Arial"/>
          <w:i/>
          <w:iCs/>
        </w:rPr>
        <w:sectPr w:rsidR="00B8253C" w:rsidRPr="00D61067" w:rsidSect="00B8253C">
          <w:pgSz w:w="11906" w:h="16838" w:code="9"/>
          <w:pgMar w:top="2016" w:right="1800" w:bottom="1440" w:left="1800" w:header="1440" w:footer="445" w:gutter="0"/>
          <w:pgNumType w:start="1"/>
          <w:cols w:space="720"/>
          <w:noEndnote/>
          <w:docGrid w:linePitch="326"/>
        </w:sectPr>
      </w:pPr>
    </w:p>
    <w:tbl>
      <w:tblPr>
        <w:tblStyle w:val="Tablanormal2"/>
        <w:tblW w:w="0" w:type="auto"/>
        <w:tblLook w:val="04A0" w:firstRow="1" w:lastRow="0" w:firstColumn="1" w:lastColumn="0" w:noHBand="0" w:noVBand="1"/>
      </w:tblPr>
      <w:tblGrid>
        <w:gridCol w:w="3793"/>
      </w:tblGrid>
      <w:tr w:rsidR="00B8253C" w:rsidRPr="008B7087" w14:paraId="03C00183" w14:textId="77777777" w:rsidTr="005B45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2A2E822A" w14:textId="77777777" w:rsidR="00B8253C" w:rsidRPr="008B7087" w:rsidRDefault="00B8253C" w:rsidP="005B458C">
            <w:pPr>
              <w:spacing w:line="360" w:lineRule="auto"/>
              <w:rPr>
                <w:rFonts w:ascii="Arial" w:hAnsi="Arial" w:cs="Arial"/>
                <w:i/>
                <w:iCs/>
                <w:sz w:val="22"/>
                <w:szCs w:val="22"/>
              </w:rPr>
            </w:pPr>
            <w:r w:rsidRPr="008B7087">
              <w:rPr>
                <w:rFonts w:ascii="Arial" w:hAnsi="Arial" w:cs="Arial"/>
                <w:b w:val="0"/>
                <w:bCs w:val="0"/>
                <w:i/>
                <w:iCs/>
                <w:sz w:val="22"/>
                <w:szCs w:val="22"/>
              </w:rPr>
              <w:t xml:space="preserve">1. ¿Cuál es la idea del estudio y cuál es el criterio de valoración preciso que apoya la idea? </w:t>
            </w:r>
          </w:p>
          <w:p w14:paraId="55444B51" w14:textId="77777777" w:rsidR="00B8253C" w:rsidRPr="008B7087" w:rsidRDefault="00B8253C" w:rsidP="005B458C">
            <w:pPr>
              <w:spacing w:line="360" w:lineRule="auto"/>
              <w:rPr>
                <w:rFonts w:ascii="Arial" w:hAnsi="Arial" w:cs="Arial"/>
                <w:i/>
                <w:iCs/>
                <w:sz w:val="22"/>
                <w:szCs w:val="22"/>
              </w:rPr>
            </w:pPr>
            <w:r w:rsidRPr="008B7087">
              <w:rPr>
                <w:rFonts w:ascii="Arial" w:hAnsi="Arial" w:cs="Arial"/>
                <w:b w:val="0"/>
                <w:bCs w:val="0"/>
                <w:i/>
                <w:iCs/>
                <w:sz w:val="22"/>
                <w:szCs w:val="22"/>
              </w:rPr>
              <w:t xml:space="preserve">2. ¿El criterio de valoración del estudio es realmente cuantitativo por naturaleza, lo suficientemente limitado para un estudio específico y realmente adecuado para respaldar la idea? </w:t>
            </w:r>
          </w:p>
          <w:p w14:paraId="380A35E6" w14:textId="77777777" w:rsidR="00B8253C" w:rsidRPr="008B7087" w:rsidRDefault="00B8253C" w:rsidP="005B458C">
            <w:pPr>
              <w:spacing w:line="360" w:lineRule="auto"/>
              <w:rPr>
                <w:rFonts w:ascii="Arial" w:hAnsi="Arial" w:cs="Arial"/>
                <w:i/>
                <w:iCs/>
                <w:sz w:val="22"/>
                <w:szCs w:val="22"/>
              </w:rPr>
            </w:pPr>
            <w:r w:rsidRPr="008B7087">
              <w:rPr>
                <w:rFonts w:ascii="Arial" w:hAnsi="Arial" w:cs="Arial"/>
                <w:b w:val="0"/>
                <w:bCs w:val="0"/>
                <w:i/>
                <w:iCs/>
                <w:sz w:val="22"/>
                <w:szCs w:val="22"/>
              </w:rPr>
              <w:t>3. ¿Estratificación de los criterios de valoración en primarios, secundarios, terciarios, etc.?</w:t>
            </w:r>
          </w:p>
          <w:p w14:paraId="7AC2795D" w14:textId="77777777" w:rsidR="00B8253C" w:rsidRPr="008B7087" w:rsidRDefault="00B8253C" w:rsidP="005B458C">
            <w:pPr>
              <w:spacing w:line="360" w:lineRule="auto"/>
              <w:rPr>
                <w:rFonts w:ascii="Arial" w:hAnsi="Arial" w:cs="Arial"/>
                <w:i/>
                <w:iCs/>
                <w:sz w:val="22"/>
                <w:szCs w:val="22"/>
              </w:rPr>
            </w:pPr>
            <w:r w:rsidRPr="008B7087">
              <w:rPr>
                <w:rFonts w:ascii="Arial" w:hAnsi="Arial" w:cs="Arial"/>
                <w:b w:val="0"/>
                <w:bCs w:val="0"/>
                <w:i/>
                <w:iCs/>
                <w:sz w:val="22"/>
                <w:szCs w:val="22"/>
              </w:rPr>
              <w:t xml:space="preserve">4. ¿Se aplicará uno o varios instrumentos (diseño monoinstrumental o multiinstrumental)? </w:t>
            </w:r>
          </w:p>
          <w:p w14:paraId="11B6E990" w14:textId="77777777" w:rsidR="00B8253C" w:rsidRPr="008B7087" w:rsidRDefault="00B8253C" w:rsidP="005B458C">
            <w:pPr>
              <w:spacing w:line="360" w:lineRule="auto"/>
              <w:rPr>
                <w:rFonts w:ascii="Arial" w:hAnsi="Arial" w:cs="Arial"/>
                <w:i/>
                <w:iCs/>
                <w:sz w:val="22"/>
                <w:szCs w:val="22"/>
              </w:rPr>
            </w:pPr>
            <w:r w:rsidRPr="008B7087">
              <w:rPr>
                <w:rFonts w:ascii="Arial" w:hAnsi="Arial" w:cs="Arial"/>
                <w:b w:val="0"/>
                <w:bCs w:val="0"/>
                <w:i/>
                <w:iCs/>
                <w:sz w:val="22"/>
                <w:szCs w:val="22"/>
              </w:rPr>
              <w:t xml:space="preserve">5. Función de las mediciones y del instrumento en el estudio: ¿apoyo, descripción, exclusión, comparación, validación durante el estudio, etc.? </w:t>
            </w:r>
          </w:p>
          <w:p w14:paraId="312AE7B2" w14:textId="77777777" w:rsidR="00B8253C" w:rsidRPr="008B7087" w:rsidRDefault="00B8253C" w:rsidP="005B458C">
            <w:pPr>
              <w:spacing w:line="360" w:lineRule="auto"/>
              <w:rPr>
                <w:rFonts w:ascii="Arial" w:hAnsi="Arial" w:cs="Arial"/>
                <w:i/>
                <w:iCs/>
                <w:sz w:val="22"/>
                <w:szCs w:val="22"/>
              </w:rPr>
            </w:pPr>
            <w:r w:rsidRPr="008B7087">
              <w:rPr>
                <w:rFonts w:ascii="Arial" w:hAnsi="Arial" w:cs="Arial"/>
                <w:b w:val="0"/>
                <w:bCs w:val="0"/>
                <w:i/>
                <w:iCs/>
                <w:sz w:val="22"/>
                <w:szCs w:val="22"/>
              </w:rPr>
              <w:t xml:space="preserve">6. ¿Qué estructura o función se mide realmente? </w:t>
            </w:r>
          </w:p>
          <w:p w14:paraId="56075BD9" w14:textId="77777777" w:rsidR="00B8253C" w:rsidRPr="008B7087" w:rsidRDefault="00B8253C" w:rsidP="005B458C">
            <w:pPr>
              <w:spacing w:line="360" w:lineRule="auto"/>
              <w:rPr>
                <w:rFonts w:ascii="Arial" w:hAnsi="Arial" w:cs="Arial"/>
                <w:i/>
                <w:iCs/>
                <w:sz w:val="22"/>
                <w:szCs w:val="22"/>
              </w:rPr>
            </w:pPr>
            <w:r w:rsidRPr="008B7087">
              <w:rPr>
                <w:rFonts w:ascii="Arial" w:hAnsi="Arial" w:cs="Arial"/>
                <w:b w:val="0"/>
                <w:bCs w:val="0"/>
                <w:i/>
                <w:iCs/>
                <w:sz w:val="22"/>
                <w:szCs w:val="22"/>
              </w:rPr>
              <w:t>7. ¿Rango, linealidad y cambio esperado de las variables durante el estudio?</w:t>
            </w:r>
          </w:p>
          <w:p w14:paraId="735B78E8" w14:textId="77777777" w:rsidR="00B8253C" w:rsidRPr="008B7087" w:rsidRDefault="00B8253C" w:rsidP="005B458C">
            <w:pPr>
              <w:spacing w:line="360" w:lineRule="auto"/>
              <w:rPr>
                <w:rFonts w:ascii="Arial" w:hAnsi="Arial" w:cs="Arial"/>
                <w:i/>
                <w:iCs/>
                <w:sz w:val="22"/>
                <w:szCs w:val="22"/>
              </w:rPr>
            </w:pPr>
            <w:r w:rsidRPr="008B7087">
              <w:rPr>
                <w:rFonts w:ascii="Arial" w:hAnsi="Arial" w:cs="Arial"/>
                <w:b w:val="0"/>
                <w:bCs w:val="0"/>
                <w:i/>
                <w:iCs/>
                <w:sz w:val="22"/>
                <w:szCs w:val="22"/>
              </w:rPr>
              <w:t xml:space="preserve">8. ¿Cuándo deben realizarse las mediciones? </w:t>
            </w:r>
          </w:p>
          <w:p w14:paraId="173A5DC3" w14:textId="77777777" w:rsidR="00B8253C" w:rsidRPr="008B7087" w:rsidRDefault="00B8253C" w:rsidP="005B458C">
            <w:pPr>
              <w:spacing w:line="360" w:lineRule="auto"/>
              <w:rPr>
                <w:rFonts w:ascii="Arial" w:hAnsi="Arial" w:cs="Arial"/>
                <w:i/>
                <w:iCs/>
                <w:sz w:val="22"/>
                <w:szCs w:val="22"/>
              </w:rPr>
            </w:pPr>
            <w:r w:rsidRPr="008B7087">
              <w:rPr>
                <w:rFonts w:ascii="Arial" w:hAnsi="Arial" w:cs="Arial"/>
                <w:b w:val="0"/>
                <w:bCs w:val="0"/>
                <w:i/>
                <w:iCs/>
                <w:sz w:val="22"/>
                <w:szCs w:val="22"/>
              </w:rPr>
              <w:t xml:space="preserve">9. ¿Variación interpersonal, intrapersonal e intralesional y, si es posible, datos de variabilidad de piel sana y enferma? </w:t>
            </w:r>
          </w:p>
          <w:p w14:paraId="352BB085" w14:textId="77777777" w:rsidR="00B8253C" w:rsidRPr="008B7087" w:rsidRDefault="00B8253C" w:rsidP="005B458C">
            <w:pPr>
              <w:spacing w:line="360" w:lineRule="auto"/>
              <w:rPr>
                <w:rFonts w:ascii="Arial" w:hAnsi="Arial" w:cs="Arial"/>
                <w:i/>
                <w:iCs/>
                <w:sz w:val="22"/>
                <w:szCs w:val="22"/>
              </w:rPr>
            </w:pPr>
            <w:r w:rsidRPr="008B7087">
              <w:rPr>
                <w:rFonts w:ascii="Arial" w:hAnsi="Arial" w:cs="Arial"/>
                <w:b w:val="0"/>
                <w:bCs w:val="0"/>
                <w:i/>
                <w:iCs/>
                <w:sz w:val="22"/>
                <w:szCs w:val="22"/>
              </w:rPr>
              <w:t xml:space="preserve">10. ¿Influencia del sexo, la edad y la raza? </w:t>
            </w:r>
          </w:p>
          <w:p w14:paraId="681FBE5F" w14:textId="77777777" w:rsidR="00B8253C" w:rsidRPr="008B7087" w:rsidRDefault="00B8253C" w:rsidP="005B458C">
            <w:pPr>
              <w:spacing w:line="360" w:lineRule="auto"/>
              <w:rPr>
                <w:rFonts w:ascii="Arial" w:hAnsi="Arial" w:cs="Arial"/>
                <w:i/>
                <w:iCs/>
                <w:sz w:val="22"/>
                <w:szCs w:val="22"/>
              </w:rPr>
            </w:pPr>
            <w:r w:rsidRPr="008B7087">
              <w:rPr>
                <w:rFonts w:ascii="Arial" w:hAnsi="Arial" w:cs="Arial"/>
                <w:b w:val="0"/>
                <w:bCs w:val="0"/>
                <w:i/>
                <w:iCs/>
                <w:sz w:val="22"/>
                <w:szCs w:val="22"/>
              </w:rPr>
              <w:t xml:space="preserve">11. ¿Evaluación estadística del diseño y del tamaño de la muestra? </w:t>
            </w:r>
          </w:p>
          <w:p w14:paraId="24D73D79" w14:textId="77777777" w:rsidR="00B8253C" w:rsidRPr="008B7087" w:rsidRDefault="00B8253C" w:rsidP="005B458C">
            <w:pPr>
              <w:spacing w:line="360" w:lineRule="auto"/>
              <w:rPr>
                <w:rFonts w:ascii="Arial" w:hAnsi="Arial" w:cs="Arial"/>
                <w:i/>
                <w:iCs/>
                <w:sz w:val="22"/>
                <w:szCs w:val="22"/>
              </w:rPr>
            </w:pPr>
            <w:r w:rsidRPr="008B7087">
              <w:rPr>
                <w:rFonts w:ascii="Arial" w:hAnsi="Arial" w:cs="Arial"/>
                <w:b w:val="0"/>
                <w:bCs w:val="0"/>
                <w:i/>
                <w:iCs/>
                <w:sz w:val="22"/>
                <w:szCs w:val="22"/>
              </w:rPr>
              <w:t xml:space="preserve">12. ¿Calibración, mantenimiento y control de los instrumentos antes, durante y al final del estudio? </w:t>
            </w:r>
          </w:p>
          <w:p w14:paraId="705E0134" w14:textId="77777777" w:rsidR="00B8253C" w:rsidRPr="008B7087" w:rsidRDefault="00B8253C" w:rsidP="005B458C">
            <w:pPr>
              <w:spacing w:line="360" w:lineRule="auto"/>
              <w:rPr>
                <w:rFonts w:ascii="Arial" w:hAnsi="Arial" w:cs="Arial"/>
                <w:i/>
                <w:iCs/>
                <w:sz w:val="22"/>
                <w:szCs w:val="22"/>
              </w:rPr>
            </w:pPr>
            <w:r w:rsidRPr="008B7087">
              <w:rPr>
                <w:rFonts w:ascii="Arial" w:hAnsi="Arial" w:cs="Arial"/>
                <w:b w:val="0"/>
                <w:bCs w:val="0"/>
                <w:i/>
                <w:iCs/>
                <w:sz w:val="22"/>
                <w:szCs w:val="22"/>
              </w:rPr>
              <w:t>13. ¿Eventos y circunstancias que impiden la realización de mediciones o invalidan los resultados?</w:t>
            </w:r>
          </w:p>
          <w:p w14:paraId="61611536" w14:textId="77777777" w:rsidR="00B8253C" w:rsidRPr="008B7087" w:rsidRDefault="00B8253C" w:rsidP="005B458C">
            <w:pPr>
              <w:spacing w:line="360" w:lineRule="auto"/>
              <w:rPr>
                <w:rFonts w:ascii="Arial" w:hAnsi="Arial" w:cs="Arial"/>
                <w:i/>
                <w:iCs/>
                <w:sz w:val="22"/>
                <w:szCs w:val="22"/>
              </w:rPr>
            </w:pPr>
            <w:r w:rsidRPr="008B7087">
              <w:rPr>
                <w:rFonts w:ascii="Arial" w:hAnsi="Arial" w:cs="Arial"/>
                <w:b w:val="0"/>
                <w:bCs w:val="0"/>
                <w:i/>
                <w:iCs/>
                <w:sz w:val="22"/>
                <w:szCs w:val="22"/>
              </w:rPr>
              <w:t xml:space="preserve">14. ¿Cómo concluir el estudio e informar sobre él? </w:t>
            </w:r>
          </w:p>
          <w:p w14:paraId="6477930E" w14:textId="77777777" w:rsidR="00B8253C" w:rsidRPr="008B7087" w:rsidRDefault="00B8253C" w:rsidP="005B458C">
            <w:pPr>
              <w:spacing w:line="360" w:lineRule="auto"/>
              <w:rPr>
                <w:rFonts w:ascii="Arial" w:hAnsi="Arial" w:cs="Arial"/>
                <w:i/>
                <w:iCs/>
                <w:sz w:val="22"/>
                <w:szCs w:val="22"/>
              </w:rPr>
            </w:pPr>
            <w:r w:rsidRPr="008B7087">
              <w:rPr>
                <w:rFonts w:ascii="Arial" w:hAnsi="Arial" w:cs="Arial"/>
                <w:b w:val="0"/>
                <w:bCs w:val="0"/>
                <w:i/>
                <w:iCs/>
                <w:sz w:val="22"/>
                <w:szCs w:val="22"/>
              </w:rPr>
              <w:t xml:space="preserve">15. Calendario del estudio: ¿es realista y satisfactorio? </w:t>
            </w:r>
          </w:p>
          <w:p w14:paraId="5A516324" w14:textId="77777777" w:rsidR="00B8253C" w:rsidRPr="008B7087" w:rsidRDefault="00B8253C" w:rsidP="005B458C">
            <w:pPr>
              <w:spacing w:line="360" w:lineRule="auto"/>
              <w:rPr>
                <w:rFonts w:ascii="Arial" w:hAnsi="Arial" w:cs="Arial"/>
                <w:i/>
                <w:iCs/>
                <w:sz w:val="22"/>
                <w:szCs w:val="22"/>
              </w:rPr>
            </w:pPr>
            <w:r w:rsidRPr="008B7087">
              <w:rPr>
                <w:rFonts w:ascii="Arial" w:hAnsi="Arial" w:cs="Arial"/>
                <w:b w:val="0"/>
                <w:bCs w:val="0"/>
                <w:i/>
                <w:iCs/>
                <w:sz w:val="22"/>
                <w:szCs w:val="22"/>
              </w:rPr>
              <w:lastRenderedPageBreak/>
              <w:t xml:space="preserve">16. Recursos implicados: ¿están disponibles de principio a fin? </w:t>
            </w:r>
          </w:p>
          <w:p w14:paraId="7F553ADC" w14:textId="77777777" w:rsidR="00B8253C" w:rsidRPr="008B7087" w:rsidRDefault="00B8253C" w:rsidP="005B458C">
            <w:pPr>
              <w:spacing w:line="360" w:lineRule="auto"/>
              <w:rPr>
                <w:rFonts w:ascii="Arial" w:hAnsi="Arial" w:cs="Arial"/>
                <w:b w:val="0"/>
                <w:bCs w:val="0"/>
                <w:i/>
                <w:iCs/>
                <w:sz w:val="22"/>
                <w:szCs w:val="22"/>
              </w:rPr>
            </w:pPr>
          </w:p>
        </w:tc>
      </w:tr>
    </w:tbl>
    <w:p w14:paraId="7806AE2B" w14:textId="77777777" w:rsidR="00B8253C" w:rsidRPr="00D61067" w:rsidRDefault="00B8253C" w:rsidP="00B8253C">
      <w:pPr>
        <w:spacing w:line="360" w:lineRule="auto"/>
        <w:ind w:left="720"/>
        <w:jc w:val="center"/>
        <w:rPr>
          <w:rFonts w:ascii="Arial" w:hAnsi="Arial" w:cs="Arial"/>
        </w:rPr>
        <w:sectPr w:rsidR="00B8253C" w:rsidRPr="00D61067" w:rsidSect="00B8253C">
          <w:type w:val="continuous"/>
          <w:pgSz w:w="11906" w:h="16838" w:code="9"/>
          <w:pgMar w:top="2016" w:right="1800" w:bottom="1440" w:left="1800" w:header="1440" w:footer="445" w:gutter="0"/>
          <w:pgNumType w:start="1"/>
          <w:cols w:num="2" w:space="720"/>
          <w:noEndnote/>
          <w:docGrid w:linePitch="326"/>
        </w:sectPr>
      </w:pPr>
    </w:p>
    <w:p w14:paraId="33548E93" w14:textId="77777777" w:rsidR="00B8253C" w:rsidRPr="00D61067" w:rsidRDefault="00B8253C" w:rsidP="00B8253C">
      <w:pPr>
        <w:spacing w:line="360" w:lineRule="auto"/>
        <w:ind w:left="720"/>
        <w:jc w:val="center"/>
        <w:rPr>
          <w:rFonts w:ascii="Arial" w:hAnsi="Arial" w:cs="Arial"/>
        </w:rPr>
      </w:pPr>
      <w:r w:rsidRPr="00D61067">
        <w:rPr>
          <w:rFonts w:ascii="Arial" w:hAnsi="Arial" w:cs="Arial"/>
        </w:rPr>
        <w:lastRenderedPageBreak/>
        <w:t xml:space="preserve">Fuente: </w:t>
      </w:r>
      <w:sdt>
        <w:sdtPr>
          <w:rPr>
            <w:rFonts w:ascii="Arial" w:hAnsi="Arial" w:cs="Arial"/>
            <w:color w:val="000000"/>
          </w:rPr>
          <w:tag w:val="MENDELEY_CITATION_v3_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"/>
          <w:id w:val="-1219514889"/>
          <w:placeholder>
            <w:docPart w:val="73EA2C0D895444DF89EB32D5F462B9B2"/>
          </w:placeholder>
        </w:sdtPr>
        <w:sdtContent>
          <w:r w:rsidRPr="00945944">
            <w:rPr>
              <w:rFonts w:eastAsia="Times New Roman"/>
              <w:color w:val="000000"/>
            </w:rPr>
            <w:t>(Corcuff &amp; Lévêque, 2006)</w:t>
          </w:r>
        </w:sdtContent>
      </w:sdt>
    </w:p>
    <w:p w14:paraId="4DEE670E" w14:textId="77777777" w:rsidR="00B8253C" w:rsidRPr="00D61067" w:rsidRDefault="00B8253C" w:rsidP="00B8253C">
      <w:pPr>
        <w:pStyle w:val="Ttulo4"/>
        <w:numPr>
          <w:ilvl w:val="3"/>
          <w:numId w:val="1"/>
        </w:numPr>
        <w:spacing w:after="160" w:line="360" w:lineRule="auto"/>
        <w:rPr>
          <w:rFonts w:ascii="Arial" w:hAnsi="Arial" w:cs="Arial"/>
          <w:b/>
          <w:bCs/>
          <w:i w:val="0"/>
          <w:iCs w:val="0"/>
          <w:color w:val="auto"/>
        </w:rPr>
      </w:pPr>
      <w:bookmarkStart w:id="71" w:name="_Toc177394293"/>
      <w:r w:rsidRPr="00D61067">
        <w:rPr>
          <w:rFonts w:ascii="Arial" w:hAnsi="Arial" w:cs="Arial"/>
          <w:b/>
          <w:bCs/>
          <w:i w:val="0"/>
          <w:iCs w:val="0"/>
          <w:color w:val="auto"/>
        </w:rPr>
        <w:t>Consideraciones éticas</w:t>
      </w:r>
      <w:bookmarkEnd w:id="71"/>
    </w:p>
    <w:p w14:paraId="4DF47321" w14:textId="77777777" w:rsidR="00B8253C" w:rsidRPr="00D61067" w:rsidRDefault="00B8253C" w:rsidP="00B8253C">
      <w:pPr>
        <w:spacing w:line="360" w:lineRule="auto"/>
        <w:ind w:firstLine="360"/>
        <w:rPr>
          <w:rFonts w:ascii="Arial" w:hAnsi="Arial" w:cs="Arial"/>
        </w:rPr>
      </w:pPr>
      <w:r w:rsidRPr="00D61067">
        <w:rPr>
          <w:rFonts w:ascii="Arial" w:hAnsi="Arial" w:cs="Arial"/>
        </w:rPr>
        <w:t xml:space="preserve">Según </w:t>
      </w:r>
      <w:sdt>
        <w:sdtPr>
          <w:rPr>
            <w:rFonts w:ascii="Arial" w:hAnsi="Arial" w:cs="Arial"/>
            <w:color w:val="000000"/>
          </w:rPr>
          <w:tag w:val="MENDELEY_CITATION_v3_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"/>
          <w:id w:val="-217822419"/>
          <w:placeholder>
            <w:docPart w:val="CFBD60754EF84348BC6A0F552A66E499"/>
          </w:placeholder>
        </w:sdtPr>
        <w:sdtContent>
          <w:r w:rsidRPr="00945944">
            <w:rPr>
              <w:rFonts w:ascii="Arial" w:hAnsi="Arial" w:cs="Arial"/>
              <w:color w:val="000000"/>
            </w:rPr>
            <w:t>Corcuff y Lévêque (2006)</w:t>
          </w:r>
        </w:sdtContent>
      </w:sdt>
      <w:r w:rsidRPr="00D61067">
        <w:rPr>
          <w:rFonts w:ascii="Arial" w:hAnsi="Arial" w:cs="Arial"/>
        </w:rPr>
        <w:t xml:space="preserve">, los investigadores deben asegurarse de que su estudio se ajusta a las referencias pertinentes en cada momento. Además, de considerar normas como las buenas prácticas de laboratorio (BPL) y las buenas prácticas clínicas (BPC), así como la Declaración de Helsinki de 1964, que establece normas éticas para el estudio en seres humanos. Por ende, la importancia de seguir las referencias y normas pertinentes para garantizar la legalidad y autorización de los estudios realizados por métodos no invasivos. A continuación, se abordará principales normas del método no invasivo las cuales rigen dentro de esta investigación. </w:t>
      </w:r>
    </w:p>
    <w:p w14:paraId="35F19A2C" w14:textId="77777777" w:rsidR="00B8253C" w:rsidRPr="00D61067" w:rsidRDefault="00B8253C" w:rsidP="00B8253C">
      <w:pPr>
        <w:pStyle w:val="Prrafodelista"/>
        <w:numPr>
          <w:ilvl w:val="0"/>
          <w:numId w:val="22"/>
        </w:numPr>
        <w:spacing w:after="0" w:line="360" w:lineRule="auto"/>
        <w:jc w:val="both"/>
        <w:rPr>
          <w:rFonts w:ascii="Arial" w:hAnsi="Arial" w:cs="Arial"/>
        </w:rPr>
      </w:pPr>
      <w:r w:rsidRPr="00D61067">
        <w:rPr>
          <w:rFonts w:ascii="Arial" w:hAnsi="Arial" w:cs="Arial"/>
        </w:rPr>
        <w:t>Buenas prácticas clínicas (BPC)</w:t>
      </w:r>
    </w:p>
    <w:p w14:paraId="10B45404" w14:textId="77777777" w:rsidR="00B8253C" w:rsidRPr="00D61067" w:rsidRDefault="00B8253C" w:rsidP="00B8253C">
      <w:pPr>
        <w:pStyle w:val="Prrafodelista"/>
        <w:spacing w:line="360" w:lineRule="auto"/>
        <w:rPr>
          <w:rFonts w:ascii="Arial" w:hAnsi="Arial" w:cs="Arial"/>
        </w:rPr>
      </w:pPr>
      <w:r w:rsidRPr="00D61067">
        <w:rPr>
          <w:rFonts w:ascii="Arial" w:hAnsi="Arial" w:cs="Arial"/>
        </w:rPr>
        <w:t>Las buenas prácticas clínicas (BPC) son un conjunto de normas éticas y científicas de calidad para el diseño, la realización, el registro y la notificación de ensayos clínicos en seres humanos. Las BPC tienen por objeto proteger los derechos, la seguridad y el bienestar de los seres humanos y garantizar la fiabilidad e integridad de los datos de los ensayos clínicos. En la actualidad, las BPC están ampliamente aceptadas como norma internacional para los ensayos clínicos.</w:t>
      </w:r>
    </w:p>
    <w:p w14:paraId="7107E29C" w14:textId="77777777" w:rsidR="00B8253C" w:rsidRPr="00D61067" w:rsidRDefault="00B8253C" w:rsidP="00B8253C">
      <w:pPr>
        <w:pStyle w:val="Prrafodelista"/>
        <w:spacing w:line="360" w:lineRule="auto"/>
        <w:rPr>
          <w:rFonts w:ascii="Arial" w:hAnsi="Arial" w:cs="Arial"/>
        </w:rPr>
      </w:pPr>
      <w:r w:rsidRPr="00D61067">
        <w:rPr>
          <w:rFonts w:ascii="Arial" w:hAnsi="Arial" w:cs="Arial"/>
        </w:rPr>
        <w:t>Existen 12 principios de BPC, que se resumen a continuación:</w:t>
      </w:r>
    </w:p>
    <w:p w14:paraId="568D6D9C" w14:textId="77777777" w:rsidR="00B8253C" w:rsidRPr="00D61067" w:rsidRDefault="00B8253C" w:rsidP="00B8253C">
      <w:pPr>
        <w:pStyle w:val="Prrafodelista"/>
        <w:numPr>
          <w:ilvl w:val="0"/>
          <w:numId w:val="23"/>
        </w:numPr>
        <w:spacing w:after="0" w:line="360" w:lineRule="auto"/>
        <w:jc w:val="both"/>
        <w:rPr>
          <w:rFonts w:ascii="Arial" w:hAnsi="Arial" w:cs="Arial"/>
        </w:rPr>
      </w:pPr>
      <w:r w:rsidRPr="00D61067">
        <w:rPr>
          <w:rFonts w:ascii="Arial" w:hAnsi="Arial" w:cs="Arial"/>
        </w:rPr>
        <w:t>Consentimiento informado: Los sujetos humanos deben recibir información adecuada sobre el ensayo clínico, incluidos los riesgos y beneficios, antes de que puedan dar su consentimiento para participar.</w:t>
      </w:r>
    </w:p>
    <w:p w14:paraId="0AB2EC17" w14:textId="77777777" w:rsidR="00B8253C" w:rsidRPr="00D61067" w:rsidRDefault="00B8253C" w:rsidP="00B8253C">
      <w:pPr>
        <w:pStyle w:val="Prrafodelista"/>
        <w:numPr>
          <w:ilvl w:val="0"/>
          <w:numId w:val="23"/>
        </w:numPr>
        <w:spacing w:after="0" w:line="360" w:lineRule="auto"/>
        <w:jc w:val="both"/>
        <w:rPr>
          <w:rFonts w:ascii="Arial" w:hAnsi="Arial" w:cs="Arial"/>
        </w:rPr>
      </w:pPr>
      <w:r w:rsidRPr="00D61067">
        <w:rPr>
          <w:rFonts w:ascii="Arial" w:hAnsi="Arial" w:cs="Arial"/>
        </w:rPr>
        <w:t>Protección de los sujetos: La seguridad y el bienestar de los sujetos humanos deben protegerse durante todo el ensayo clínico.</w:t>
      </w:r>
    </w:p>
    <w:p w14:paraId="0D17EFD9" w14:textId="77777777" w:rsidR="00B8253C" w:rsidRPr="00D61067" w:rsidRDefault="00B8253C" w:rsidP="00B8253C">
      <w:pPr>
        <w:pStyle w:val="Prrafodelista"/>
        <w:numPr>
          <w:ilvl w:val="0"/>
          <w:numId w:val="23"/>
        </w:numPr>
        <w:spacing w:after="0" w:line="360" w:lineRule="auto"/>
        <w:jc w:val="both"/>
        <w:rPr>
          <w:rFonts w:ascii="Arial" w:hAnsi="Arial" w:cs="Arial"/>
        </w:rPr>
      </w:pPr>
      <w:r w:rsidRPr="00D61067">
        <w:rPr>
          <w:rFonts w:ascii="Arial" w:hAnsi="Arial" w:cs="Arial"/>
        </w:rPr>
        <w:t>Integridad de los datos: Los datos del ensayo clínico deben recopilarse, mantenerse y comunicarse de forma precisa y completa.</w:t>
      </w:r>
    </w:p>
    <w:p w14:paraId="6A5901DD" w14:textId="77777777" w:rsidR="00B8253C" w:rsidRPr="00D61067" w:rsidRDefault="00B8253C" w:rsidP="00B8253C">
      <w:pPr>
        <w:pStyle w:val="Prrafodelista"/>
        <w:numPr>
          <w:ilvl w:val="0"/>
          <w:numId w:val="23"/>
        </w:numPr>
        <w:spacing w:after="0" w:line="360" w:lineRule="auto"/>
        <w:jc w:val="both"/>
        <w:rPr>
          <w:rFonts w:ascii="Arial" w:hAnsi="Arial" w:cs="Arial"/>
        </w:rPr>
      </w:pPr>
      <w:r w:rsidRPr="00D61067">
        <w:rPr>
          <w:rFonts w:ascii="Arial" w:hAnsi="Arial" w:cs="Arial"/>
        </w:rPr>
        <w:lastRenderedPageBreak/>
        <w:t>Comité ético independiente: Un comité ético independiente debe revisar y aprobar todos los ensayos clínicos en seres humanos.</w:t>
      </w:r>
    </w:p>
    <w:p w14:paraId="73A977AA" w14:textId="77777777" w:rsidR="00B8253C" w:rsidRPr="00D61067" w:rsidRDefault="00B8253C" w:rsidP="00B8253C">
      <w:pPr>
        <w:pStyle w:val="Prrafodelista"/>
        <w:numPr>
          <w:ilvl w:val="0"/>
          <w:numId w:val="23"/>
        </w:numPr>
        <w:spacing w:after="0" w:line="360" w:lineRule="auto"/>
        <w:jc w:val="both"/>
        <w:rPr>
          <w:rFonts w:ascii="Arial" w:hAnsi="Arial" w:cs="Arial"/>
        </w:rPr>
      </w:pPr>
      <w:r w:rsidRPr="00D61067">
        <w:rPr>
          <w:rFonts w:ascii="Arial" w:hAnsi="Arial" w:cs="Arial"/>
        </w:rPr>
        <w:t>Supervisión: Los ensayos clínicos deben supervisarse para garantizar que se realizan de acuerdo con las BPC.</w:t>
      </w:r>
    </w:p>
    <w:p w14:paraId="4760A2AD" w14:textId="77777777" w:rsidR="00B8253C" w:rsidRPr="00D61067" w:rsidRDefault="00B8253C" w:rsidP="00B8253C">
      <w:pPr>
        <w:pStyle w:val="Prrafodelista"/>
        <w:numPr>
          <w:ilvl w:val="0"/>
          <w:numId w:val="23"/>
        </w:numPr>
        <w:spacing w:after="0" w:line="360" w:lineRule="auto"/>
        <w:jc w:val="both"/>
        <w:rPr>
          <w:rFonts w:ascii="Arial" w:hAnsi="Arial" w:cs="Arial"/>
        </w:rPr>
      </w:pPr>
      <w:r w:rsidRPr="00D61067">
        <w:rPr>
          <w:rFonts w:ascii="Arial" w:hAnsi="Arial" w:cs="Arial"/>
        </w:rPr>
        <w:t>Auditoría: Los ensayos clínicos deben auditarse para garantizar que se llevan a cabo de acuerdo con las BPC.</w:t>
      </w:r>
    </w:p>
    <w:p w14:paraId="614DB2AB" w14:textId="77777777" w:rsidR="00B8253C" w:rsidRPr="00D61067" w:rsidRDefault="00B8253C" w:rsidP="00B8253C">
      <w:pPr>
        <w:pStyle w:val="Prrafodelista"/>
        <w:numPr>
          <w:ilvl w:val="0"/>
          <w:numId w:val="23"/>
        </w:numPr>
        <w:spacing w:after="0" w:line="360" w:lineRule="auto"/>
        <w:jc w:val="both"/>
        <w:rPr>
          <w:rFonts w:ascii="Arial" w:hAnsi="Arial" w:cs="Arial"/>
        </w:rPr>
      </w:pPr>
      <w:r w:rsidRPr="00D61067">
        <w:rPr>
          <w:rFonts w:ascii="Arial" w:hAnsi="Arial" w:cs="Arial"/>
        </w:rPr>
        <w:t>Mantenimiento de registros: Todos los registros de los ensayos clínicos deben conservarse de forma segura y confidencial.</w:t>
      </w:r>
    </w:p>
    <w:p w14:paraId="7CCC3291" w14:textId="77777777" w:rsidR="00B8253C" w:rsidRPr="00D61067" w:rsidRDefault="00B8253C" w:rsidP="00B8253C">
      <w:pPr>
        <w:pStyle w:val="Prrafodelista"/>
        <w:numPr>
          <w:ilvl w:val="0"/>
          <w:numId w:val="23"/>
        </w:numPr>
        <w:spacing w:after="0" w:line="360" w:lineRule="auto"/>
        <w:jc w:val="both"/>
        <w:rPr>
          <w:rFonts w:ascii="Arial" w:hAnsi="Arial" w:cs="Arial"/>
        </w:rPr>
      </w:pPr>
      <w:r w:rsidRPr="00D61067">
        <w:rPr>
          <w:rFonts w:ascii="Arial" w:hAnsi="Arial" w:cs="Arial"/>
        </w:rPr>
        <w:t>Formación: Todo el personal implicado en los ensayos clínicos debe recibir formación sobre las BPC.</w:t>
      </w:r>
    </w:p>
    <w:p w14:paraId="40BCECD2" w14:textId="77777777" w:rsidR="00B8253C" w:rsidRPr="00D61067" w:rsidRDefault="00B8253C" w:rsidP="00B8253C">
      <w:pPr>
        <w:pStyle w:val="Prrafodelista"/>
        <w:numPr>
          <w:ilvl w:val="0"/>
          <w:numId w:val="23"/>
        </w:numPr>
        <w:spacing w:after="0" w:line="360" w:lineRule="auto"/>
        <w:jc w:val="both"/>
        <w:rPr>
          <w:rFonts w:ascii="Arial" w:hAnsi="Arial" w:cs="Arial"/>
        </w:rPr>
      </w:pPr>
      <w:r w:rsidRPr="00D61067">
        <w:rPr>
          <w:rFonts w:ascii="Arial" w:hAnsi="Arial" w:cs="Arial"/>
        </w:rPr>
        <w:t>Cumplimiento: Todas las partes implicadas en los ensayos clínicos deben cumplir las BPC.</w:t>
      </w:r>
    </w:p>
    <w:p w14:paraId="2AD60FC7" w14:textId="77777777" w:rsidR="00B8253C" w:rsidRPr="00D61067" w:rsidRDefault="00B8253C" w:rsidP="00B8253C">
      <w:pPr>
        <w:pStyle w:val="Prrafodelista"/>
        <w:numPr>
          <w:ilvl w:val="0"/>
          <w:numId w:val="23"/>
        </w:numPr>
        <w:spacing w:after="0" w:line="360" w:lineRule="auto"/>
        <w:jc w:val="both"/>
        <w:rPr>
          <w:rFonts w:ascii="Arial" w:hAnsi="Arial" w:cs="Arial"/>
        </w:rPr>
      </w:pPr>
      <w:r w:rsidRPr="00D61067">
        <w:rPr>
          <w:rFonts w:ascii="Arial" w:hAnsi="Arial" w:cs="Arial"/>
        </w:rPr>
        <w:t>Desviaciones: Cualquier desviación de las BPC debe ser notificada e investigada.</w:t>
      </w:r>
    </w:p>
    <w:p w14:paraId="712816D0" w14:textId="77777777" w:rsidR="00B8253C" w:rsidRPr="00D61067" w:rsidRDefault="00B8253C" w:rsidP="00B8253C">
      <w:pPr>
        <w:pStyle w:val="Prrafodelista"/>
        <w:numPr>
          <w:ilvl w:val="0"/>
          <w:numId w:val="23"/>
        </w:numPr>
        <w:spacing w:after="0" w:line="360" w:lineRule="auto"/>
        <w:jc w:val="both"/>
        <w:rPr>
          <w:rFonts w:ascii="Arial" w:hAnsi="Arial" w:cs="Arial"/>
        </w:rPr>
      </w:pPr>
      <w:r w:rsidRPr="00D61067">
        <w:rPr>
          <w:rFonts w:ascii="Arial" w:hAnsi="Arial" w:cs="Arial"/>
        </w:rPr>
        <w:t>Sospecha de efectos adversos: Cualquier sospecha de acontecimiento adverso debe comunicarse a las autoridades competentes.</w:t>
      </w:r>
    </w:p>
    <w:p w14:paraId="2A001B61" w14:textId="77777777" w:rsidR="00B8253C" w:rsidRPr="00D61067" w:rsidRDefault="00B8253C" w:rsidP="00B8253C">
      <w:pPr>
        <w:pStyle w:val="Prrafodelista"/>
        <w:numPr>
          <w:ilvl w:val="0"/>
          <w:numId w:val="23"/>
        </w:numPr>
        <w:spacing w:after="0" w:line="360" w:lineRule="auto"/>
        <w:jc w:val="both"/>
        <w:rPr>
          <w:rFonts w:ascii="Arial" w:hAnsi="Arial" w:cs="Arial"/>
        </w:rPr>
      </w:pPr>
      <w:r w:rsidRPr="00D61067">
        <w:rPr>
          <w:rFonts w:ascii="Arial" w:hAnsi="Arial" w:cs="Arial"/>
        </w:rPr>
        <w:t>Efectos adversos graves: Cualquier efecto adverso grave debe comunicarse inmediatamente a las autoridades competentes.</w:t>
      </w:r>
    </w:p>
    <w:p w14:paraId="61272EC7" w14:textId="77777777" w:rsidR="00B8253C" w:rsidRPr="00D61067" w:rsidRDefault="00B8253C" w:rsidP="00B8253C">
      <w:pPr>
        <w:pStyle w:val="Prrafodelista"/>
        <w:spacing w:line="360" w:lineRule="auto"/>
        <w:jc w:val="both"/>
        <w:rPr>
          <w:rFonts w:ascii="Arial" w:hAnsi="Arial" w:cs="Arial"/>
        </w:rPr>
      </w:pPr>
      <w:r w:rsidRPr="00D61067">
        <w:rPr>
          <w:rFonts w:ascii="Arial" w:hAnsi="Arial" w:cs="Arial"/>
        </w:rPr>
        <w:t>Las BPC son una parte importante para garantizar la seguridad y fiabilidad de los datos de los ensayos clínicos. Al seguir las BPC, los investigadores pueden ayudar a garantizar que los resultados de sus ensayos sean precisos y puedan utilizarse para tomar decisiones informadas sobre la seguridad y eficacia de los nuevos fármacos y tratamientos.</w:t>
      </w:r>
    </w:p>
    <w:p w14:paraId="373A80A1" w14:textId="77777777" w:rsidR="00B8253C" w:rsidRPr="00D61067" w:rsidRDefault="00B8253C" w:rsidP="00B8253C">
      <w:pPr>
        <w:pStyle w:val="TIT3"/>
      </w:pPr>
      <w:bookmarkStart w:id="72" w:name="_Toc177394294"/>
      <w:bookmarkStart w:id="73" w:name="_Toc181168777"/>
      <w:r w:rsidRPr="00D61067">
        <w:t>Deep Learning</w:t>
      </w:r>
      <w:bookmarkEnd w:id="72"/>
      <w:bookmarkEnd w:id="73"/>
    </w:p>
    <w:p w14:paraId="5A656F63" w14:textId="77777777" w:rsidR="00B8253C" w:rsidRPr="00D61067" w:rsidRDefault="00B8253C" w:rsidP="00B8253C">
      <w:pPr>
        <w:spacing w:line="360" w:lineRule="auto"/>
        <w:ind w:firstLine="720"/>
        <w:jc w:val="both"/>
        <w:rPr>
          <w:rFonts w:ascii="Arial" w:hAnsi="Arial" w:cs="Arial"/>
        </w:rPr>
      </w:pPr>
      <w:r w:rsidRPr="00D61067">
        <w:rPr>
          <w:rFonts w:ascii="Arial" w:hAnsi="Arial" w:cs="Arial"/>
        </w:rPr>
        <w:t>El aprendizaje profundo, un subcampo del aprendizaje automático, se basa en la utilización de redes neuronales artificiales inspiradas en la estructura y función del cerebro (</w:t>
      </w:r>
      <w:sdt>
        <w:sdtPr>
          <w:rPr>
            <w:rFonts w:ascii="Arial" w:hAnsi="Arial" w:cs="Arial"/>
            <w:color w:val="000000"/>
          </w:rPr>
          <w:tag w:val="MENDELEY_CITATION_v3_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"/>
          <w:id w:val="70624950"/>
          <w:placeholder>
            <w:docPart w:val="73EA2C0D895444DF89EB32D5F462B9B2"/>
          </w:placeholder>
        </w:sdtPr>
        <w:sdtContent>
          <w:r w:rsidRPr="00945944">
            <w:rPr>
              <w:rFonts w:ascii="Arial" w:hAnsi="Arial" w:cs="Arial"/>
              <w:color w:val="000000"/>
            </w:rPr>
            <w:t>Bisong, 2019</w:t>
          </w:r>
        </w:sdtContent>
      </w:sdt>
      <w:r w:rsidRPr="00D61067">
        <w:rPr>
          <w:rFonts w:ascii="Arial" w:hAnsi="Arial" w:cs="Arial"/>
        </w:rPr>
        <w:t xml:space="preserve">; </w:t>
      </w:r>
      <w:sdt>
        <w:sdtPr>
          <w:rPr>
            <w:rFonts w:ascii="Arial" w:hAnsi="Arial" w:cs="Arial"/>
            <w:color w:val="000000"/>
          </w:rPr>
          <w:tag w:val="MENDELEY_CITATION_v3_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"/>
          <w:id w:val="640236052"/>
          <w:placeholder>
            <w:docPart w:val="73EA2C0D895444DF89EB32D5F462B9B2"/>
          </w:placeholder>
        </w:sdtPr>
        <w:sdtContent>
          <w:r w:rsidRPr="00945944">
            <w:rPr>
              <w:rFonts w:ascii="Arial" w:hAnsi="Arial" w:cs="Arial"/>
              <w:color w:val="000000"/>
            </w:rPr>
            <w:t>Yogasudha et al., 2021</w:t>
          </w:r>
        </w:sdtContent>
      </w:sdt>
      <w:r w:rsidRPr="00D61067">
        <w:rPr>
          <w:rFonts w:ascii="Arial" w:hAnsi="Arial" w:cs="Arial"/>
        </w:rPr>
        <w:t xml:space="preserve">). Esta característica se debe a la presencia de capas jerárquicas de características latentes, lo que permite la reducción de datos de alta dimensión y la estimación de funciones </w:t>
      </w:r>
      <w:sdt>
        <w:sdtPr>
          <w:rPr>
            <w:rFonts w:ascii="Arial" w:hAnsi="Arial" w:cs="Arial"/>
            <w:color w:val="000000"/>
          </w:rPr>
          <w:tag w:val="MENDELEY_CITATION_v3_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"/>
          <w:id w:val="-747568391"/>
          <w:placeholder>
            <w:docPart w:val="73EA2C0D895444DF89EB32D5F462B9B2"/>
          </w:placeholder>
        </w:sdtPr>
        <w:sdtContent>
          <w:r w:rsidRPr="00945944">
            <w:rPr>
              <w:rFonts w:ascii="Arial" w:hAnsi="Arial" w:cs="Arial"/>
              <w:color w:val="000000"/>
            </w:rPr>
            <w:t xml:space="preserve">(Polson </w:t>
          </w:r>
          <w:r w:rsidRPr="00945944">
            <w:rPr>
              <w:rFonts w:ascii="Arial" w:hAnsi="Arial" w:cs="Arial"/>
              <w:color w:val="000000"/>
            </w:rPr>
            <w:lastRenderedPageBreak/>
            <w:t>y Sokolov, 2018)</w:t>
          </w:r>
        </w:sdtContent>
      </w:sdt>
      <w:r w:rsidRPr="00D61067">
        <w:rPr>
          <w:rFonts w:ascii="Arial" w:hAnsi="Arial" w:cs="Arial"/>
        </w:rPr>
        <w:t xml:space="preserve">. De esta manera, los algoritmos de aprendizaje profundo pueden aprender múltiples niveles de representación y abstracción, lo que les permite procesar datos complejos como imágenes, sonido y texto </w:t>
      </w:r>
      <w:sdt>
        <w:sdtPr>
          <w:rPr>
            <w:rFonts w:ascii="Arial" w:hAnsi="Arial" w:cs="Arial"/>
            <w:color w:val="000000"/>
          </w:rPr>
          <w:tag w:val="MENDELEY_CITATION_v3_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"/>
          <w:id w:val="717709127"/>
          <w:placeholder>
            <w:docPart w:val="73EA2C0D895444DF89EB32D5F462B9B2"/>
          </w:placeholder>
        </w:sdtPr>
        <w:sdtContent>
          <w:r w:rsidRPr="00945944">
            <w:rPr>
              <w:rFonts w:ascii="Arial" w:hAnsi="Arial" w:cs="Arial"/>
              <w:color w:val="000000"/>
            </w:rPr>
            <w:t>(Chen, 2015)</w:t>
          </w:r>
        </w:sdtContent>
      </w:sdt>
      <w:r w:rsidRPr="00D61067">
        <w:rPr>
          <w:rFonts w:ascii="Arial" w:hAnsi="Arial" w:cs="Arial"/>
        </w:rPr>
        <w:t>.</w:t>
      </w:r>
    </w:p>
    <w:p w14:paraId="006F0D13" w14:textId="77777777" w:rsidR="00B8253C" w:rsidRPr="00D61067" w:rsidRDefault="00B8253C" w:rsidP="00B8253C">
      <w:pPr>
        <w:spacing w:line="360" w:lineRule="auto"/>
        <w:ind w:firstLine="720"/>
        <w:jc w:val="both"/>
        <w:rPr>
          <w:rFonts w:ascii="Arial" w:hAnsi="Arial" w:cs="Arial"/>
        </w:rPr>
      </w:pPr>
      <w:r w:rsidRPr="00D61067">
        <w:rPr>
          <w:rFonts w:ascii="Arial" w:hAnsi="Arial" w:cs="Arial"/>
        </w:rPr>
        <w:t xml:space="preserve">Además, los recientes avances en el aprendizaje profundo se han visto facilitados por el aumento de la potencia computacional, lo que ha permitido el desarrollo de sofisticados modelos de predicción para problemas complejos como la visión por ordenador y el modelado del lenguaje (Bisong, 2019; Yogasudha et al., 2021). En este sentido, las aplicaciones del aprendizaje profundo abarcan diversos campos, como la inteligencia artificial, el procesamiento de imágenes, la robótica y la automatización (Polson y Sokolov, 2018). </w:t>
      </w:r>
    </w:p>
    <w:p w14:paraId="3F5538CA" w14:textId="77777777" w:rsidR="00B8253C" w:rsidRPr="00D61067" w:rsidRDefault="00B8253C" w:rsidP="00B8253C">
      <w:pPr>
        <w:pStyle w:val="Ttulo4"/>
        <w:numPr>
          <w:ilvl w:val="3"/>
          <w:numId w:val="1"/>
        </w:numPr>
        <w:spacing w:line="360" w:lineRule="auto"/>
        <w:rPr>
          <w:rFonts w:ascii="Arial" w:hAnsi="Arial" w:cs="Arial"/>
          <w:b/>
          <w:bCs/>
          <w:i w:val="0"/>
          <w:iCs w:val="0"/>
          <w:color w:val="auto"/>
        </w:rPr>
      </w:pPr>
      <w:bookmarkStart w:id="74" w:name="_Toc32067831"/>
      <w:bookmarkStart w:id="75" w:name="_Toc128350507"/>
      <w:bookmarkStart w:id="76" w:name="_Toc128350573"/>
      <w:bookmarkStart w:id="77" w:name="_Toc137468288"/>
      <w:bookmarkStart w:id="78" w:name="_Toc177394295"/>
      <w:r w:rsidRPr="00D61067">
        <w:rPr>
          <w:rFonts w:ascii="Arial" w:hAnsi="Arial" w:cs="Arial"/>
          <w:b/>
          <w:bCs/>
          <w:i w:val="0"/>
          <w:iCs w:val="0"/>
          <w:color w:val="auto"/>
        </w:rPr>
        <w:t>Tipos de arquitecturas Deep Learning (Aprendizaje profundo)</w:t>
      </w:r>
      <w:bookmarkEnd w:id="74"/>
      <w:bookmarkEnd w:id="75"/>
      <w:bookmarkEnd w:id="76"/>
      <w:bookmarkEnd w:id="77"/>
      <w:bookmarkEnd w:id="78"/>
    </w:p>
    <w:p w14:paraId="437081A3" w14:textId="77777777" w:rsidR="00B8253C" w:rsidRPr="00D61067" w:rsidRDefault="00B8253C" w:rsidP="00B8253C">
      <w:pPr>
        <w:spacing w:line="360" w:lineRule="auto"/>
        <w:ind w:left="720" w:firstLine="720"/>
        <w:rPr>
          <w:rFonts w:ascii="Arial" w:hAnsi="Arial" w:cs="Arial"/>
        </w:rPr>
      </w:pPr>
      <w:r w:rsidRPr="00D61067">
        <w:rPr>
          <w:rFonts w:ascii="Arial" w:hAnsi="Arial" w:cs="Arial"/>
        </w:rPr>
        <w:t xml:space="preserve">Según </w:t>
      </w:r>
      <w:sdt>
        <w:sdtPr>
          <w:rPr>
            <w:rFonts w:ascii="Arial" w:hAnsi="Arial" w:cs="Arial"/>
            <w:color w:val="000000"/>
          </w:rPr>
          <w:tag w:val="MENDELEY_CITATION_v3_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"/>
          <w:id w:val="14514553"/>
          <w:placeholder>
            <w:docPart w:val="73EA2C0D895444DF89EB32D5F462B9B2"/>
          </w:placeholder>
        </w:sdtPr>
        <w:sdtContent>
          <w:r w:rsidRPr="00945944">
            <w:rPr>
              <w:rFonts w:ascii="Arial" w:hAnsi="Arial" w:cs="Arial"/>
              <w:color w:val="000000"/>
            </w:rPr>
            <w:t>AWS (2023b)</w:t>
          </w:r>
        </w:sdtContent>
      </w:sdt>
      <w:r w:rsidRPr="00D61067">
        <w:rPr>
          <w:rFonts w:ascii="Arial" w:hAnsi="Arial" w:cs="Arial"/>
        </w:rPr>
        <w:t xml:space="preserve"> existen dos tipos principales de sistemas de aprendizaje profundo con arquitecturas diferentes: las redes neuronales convolucionales (CNN) y las redes neuronales recurrentes (RNN).</w:t>
      </w:r>
    </w:p>
    <w:p w14:paraId="4E2A30DE" w14:textId="77777777" w:rsidR="00B8253C" w:rsidRPr="00D61067" w:rsidRDefault="00B8253C" w:rsidP="00B8253C">
      <w:pPr>
        <w:pStyle w:val="Ttulo4"/>
        <w:numPr>
          <w:ilvl w:val="3"/>
          <w:numId w:val="1"/>
        </w:numPr>
        <w:spacing w:line="360" w:lineRule="auto"/>
        <w:rPr>
          <w:rFonts w:ascii="Arial" w:hAnsi="Arial" w:cs="Arial"/>
          <w:b/>
          <w:bCs/>
          <w:i w:val="0"/>
          <w:iCs w:val="0"/>
          <w:color w:val="auto"/>
        </w:rPr>
      </w:pPr>
      <w:bookmarkStart w:id="79" w:name="_Toc128350512"/>
      <w:bookmarkStart w:id="80" w:name="_Toc128350578"/>
      <w:bookmarkStart w:id="81" w:name="_Toc137468292"/>
      <w:bookmarkStart w:id="82" w:name="_Toc177394296"/>
      <w:r w:rsidRPr="00D61067">
        <w:rPr>
          <w:rFonts w:ascii="Arial" w:hAnsi="Arial" w:cs="Arial"/>
          <w:b/>
          <w:bCs/>
          <w:i w:val="0"/>
          <w:iCs w:val="0"/>
          <w:color w:val="auto"/>
        </w:rPr>
        <w:t>Red neuronal convolucional (CNN</w:t>
      </w:r>
      <w:bookmarkEnd w:id="79"/>
      <w:bookmarkEnd w:id="80"/>
      <w:bookmarkEnd w:id="81"/>
      <w:r w:rsidRPr="00D61067">
        <w:rPr>
          <w:rFonts w:ascii="Arial" w:hAnsi="Arial" w:cs="Arial"/>
          <w:b/>
          <w:bCs/>
          <w:i w:val="0"/>
          <w:iCs w:val="0"/>
          <w:color w:val="auto"/>
        </w:rPr>
        <w:t>)</w:t>
      </w:r>
      <w:bookmarkEnd w:id="82"/>
    </w:p>
    <w:p w14:paraId="43A188A5" w14:textId="77777777" w:rsidR="00B8253C" w:rsidRPr="00D61067" w:rsidRDefault="00B8253C" w:rsidP="00B8253C">
      <w:pPr>
        <w:spacing w:line="360" w:lineRule="auto"/>
        <w:ind w:firstLine="720"/>
        <w:rPr>
          <w:rFonts w:ascii="Arial" w:hAnsi="Arial" w:cs="Arial"/>
        </w:rPr>
      </w:pPr>
      <w:r w:rsidRPr="00D61067">
        <w:rPr>
          <w:rFonts w:ascii="Arial" w:hAnsi="Arial" w:cs="Arial"/>
        </w:rPr>
        <w:t xml:space="preserve">Una CNN (Red Neuronal Convolucional) es un tipo especializado de algoritmo de aprendizaje profundo diseñado principalmente para tareas que requieren reconocimiento de objetos, como la clasificación, la detección y la segmentación de imágenes </w:t>
      </w:r>
      <w:sdt>
        <w:sdtPr>
          <w:rPr>
            <w:rFonts w:ascii="Arial" w:hAnsi="Arial" w:cs="Arial"/>
            <w:color w:val="000000"/>
          </w:rPr>
          <w:tag w:val="MENDELEY_CITATION_v3_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"/>
          <w:id w:val="1298488850"/>
          <w:placeholder>
            <w:docPart w:val="73EA2C0D895444DF89EB32D5F462B9B2"/>
          </w:placeholder>
        </w:sdtPr>
        <w:sdtContent>
          <w:r w:rsidRPr="00945944">
            <w:rPr>
              <w:rFonts w:ascii="Arial" w:hAnsi="Arial" w:cs="Arial"/>
              <w:color w:val="000000"/>
            </w:rPr>
            <w:t>(DataCamp, 2024)</w:t>
          </w:r>
        </w:sdtContent>
      </w:sdt>
      <w:r w:rsidRPr="00D61067">
        <w:rPr>
          <w:rFonts w:ascii="Arial" w:hAnsi="Arial" w:cs="Arial"/>
        </w:rPr>
        <w:t>.</w:t>
      </w:r>
    </w:p>
    <w:p w14:paraId="2703ED2C" w14:textId="77777777" w:rsidR="00B8253C" w:rsidRPr="00D61067" w:rsidRDefault="00B8253C" w:rsidP="00B8253C">
      <w:pPr>
        <w:spacing w:line="360" w:lineRule="auto"/>
        <w:ind w:firstLine="720"/>
        <w:rPr>
          <w:rFonts w:ascii="Arial" w:hAnsi="Arial" w:cs="Arial"/>
        </w:rPr>
      </w:pPr>
      <w:r w:rsidRPr="00D61067">
        <w:rPr>
          <w:rFonts w:ascii="Arial" w:hAnsi="Arial" w:cs="Arial"/>
        </w:rPr>
        <w:t>La inspiración detrás de las Redes Neuronales Convolucionales (CNN) se encuentra en la arquitectura en capas de la corteza visual humana. A continuación, se presentan algunas similitudes y diferencias clave entre las CNN y el sistema visual humano:</w:t>
      </w:r>
    </w:p>
    <w:p w14:paraId="5CAE728C" w14:textId="77777777" w:rsidR="00B8253C" w:rsidRPr="00D61067" w:rsidRDefault="00B8253C" w:rsidP="00B8253C">
      <w:pPr>
        <w:spacing w:line="360" w:lineRule="auto"/>
        <w:ind w:firstLine="720"/>
        <w:rPr>
          <w:rFonts w:ascii="Arial" w:hAnsi="Arial" w:cs="Arial"/>
        </w:rPr>
      </w:pPr>
      <w:r w:rsidRPr="00D61067">
        <w:rPr>
          <w:rFonts w:ascii="Arial" w:hAnsi="Arial" w:cs="Arial"/>
          <w:b/>
          <w:bCs/>
        </w:rPr>
        <w:t>Similitudes:</w:t>
      </w:r>
    </w:p>
    <w:p w14:paraId="2B6D3C3A" w14:textId="77777777" w:rsidR="00B8253C" w:rsidRPr="00D61067" w:rsidRDefault="00B8253C" w:rsidP="00B8253C">
      <w:pPr>
        <w:numPr>
          <w:ilvl w:val="0"/>
          <w:numId w:val="28"/>
        </w:numPr>
        <w:spacing w:after="0" w:line="360" w:lineRule="auto"/>
        <w:jc w:val="both"/>
        <w:rPr>
          <w:rFonts w:ascii="Arial" w:hAnsi="Arial" w:cs="Arial"/>
        </w:rPr>
      </w:pPr>
      <w:r w:rsidRPr="00D61067">
        <w:rPr>
          <w:rFonts w:ascii="Arial" w:hAnsi="Arial" w:cs="Arial"/>
          <w:b/>
          <w:bCs/>
        </w:rPr>
        <w:t>Arquitectura jerárquica</w:t>
      </w:r>
      <w:r w:rsidRPr="00D61067">
        <w:rPr>
          <w:rFonts w:ascii="Arial" w:hAnsi="Arial" w:cs="Arial"/>
        </w:rPr>
        <w:t>: Tanto las CNN como la corteza visual tienen una estructura jerárquica, con características sencillas extraídas en las capas tempranas y características más complejas construidas en capas más profundas.</w:t>
      </w:r>
    </w:p>
    <w:p w14:paraId="18AC4EF8" w14:textId="77777777" w:rsidR="00B8253C" w:rsidRPr="00D61067" w:rsidRDefault="00B8253C" w:rsidP="00B8253C">
      <w:pPr>
        <w:numPr>
          <w:ilvl w:val="0"/>
          <w:numId w:val="28"/>
        </w:numPr>
        <w:spacing w:after="0" w:line="360" w:lineRule="auto"/>
        <w:jc w:val="both"/>
        <w:rPr>
          <w:rFonts w:ascii="Arial" w:hAnsi="Arial" w:cs="Arial"/>
        </w:rPr>
      </w:pPr>
      <w:r w:rsidRPr="00D61067">
        <w:rPr>
          <w:rFonts w:ascii="Arial" w:hAnsi="Arial" w:cs="Arial"/>
          <w:b/>
          <w:bCs/>
        </w:rPr>
        <w:lastRenderedPageBreak/>
        <w:t>Conectividad local</w:t>
      </w:r>
      <w:r w:rsidRPr="00D61067">
        <w:rPr>
          <w:rFonts w:ascii="Arial" w:hAnsi="Arial" w:cs="Arial"/>
        </w:rPr>
        <w:t>: Las neuronas de la corteza visual solo se conectan a una región local de la entrada, no a todo el campo visual. Del mismo modo, las neuronas de una capa CNN solo están conectadas a una región local del volumen de entrada mediante la operación de convolución.</w:t>
      </w:r>
    </w:p>
    <w:p w14:paraId="255E4807" w14:textId="77777777" w:rsidR="00B8253C" w:rsidRPr="00D61067" w:rsidRDefault="00B8253C" w:rsidP="00B8253C">
      <w:pPr>
        <w:numPr>
          <w:ilvl w:val="0"/>
          <w:numId w:val="28"/>
        </w:numPr>
        <w:spacing w:after="0" w:line="360" w:lineRule="auto"/>
        <w:jc w:val="both"/>
        <w:rPr>
          <w:rFonts w:ascii="Arial" w:hAnsi="Arial" w:cs="Arial"/>
        </w:rPr>
      </w:pPr>
      <w:r w:rsidRPr="00D61067">
        <w:rPr>
          <w:rFonts w:ascii="Arial" w:hAnsi="Arial" w:cs="Arial"/>
          <w:b/>
          <w:bCs/>
        </w:rPr>
        <w:t>Invariabilidad traslacional</w:t>
      </w:r>
      <w:r w:rsidRPr="00D61067">
        <w:rPr>
          <w:rFonts w:ascii="Arial" w:hAnsi="Arial" w:cs="Arial"/>
        </w:rPr>
        <w:t>: Las neuronas de la corteza visual pueden detectar características independientemente de su ubicación en el campo visual. Las capas de agrupamiento de una CNN proporcionan cierto grado de invariabilidad traslacional resumiendo las características locales.</w:t>
      </w:r>
    </w:p>
    <w:p w14:paraId="2CFDF668" w14:textId="77777777" w:rsidR="00B8253C" w:rsidRPr="00D61067" w:rsidRDefault="00B8253C" w:rsidP="00B8253C">
      <w:pPr>
        <w:numPr>
          <w:ilvl w:val="0"/>
          <w:numId w:val="28"/>
        </w:numPr>
        <w:spacing w:after="0" w:line="360" w:lineRule="auto"/>
        <w:jc w:val="both"/>
        <w:rPr>
          <w:rFonts w:ascii="Arial" w:hAnsi="Arial" w:cs="Arial"/>
        </w:rPr>
      </w:pPr>
      <w:r w:rsidRPr="00D61067">
        <w:rPr>
          <w:rFonts w:ascii="Arial" w:hAnsi="Arial" w:cs="Arial"/>
          <w:b/>
          <w:bCs/>
        </w:rPr>
        <w:t>Varios mapas de características</w:t>
      </w:r>
      <w:r w:rsidRPr="00D61067">
        <w:rPr>
          <w:rFonts w:ascii="Arial" w:hAnsi="Arial" w:cs="Arial"/>
        </w:rPr>
        <w:t>: En cada fase del procesamiento visual, se extraen muchos mapas de características diferentes. Las CNN imitan esto mediante varios mapas de filtros en cada capa de convolución.</w:t>
      </w:r>
    </w:p>
    <w:p w14:paraId="25E2C0A9" w14:textId="77777777" w:rsidR="00B8253C" w:rsidRPr="00D61067" w:rsidRDefault="00B8253C" w:rsidP="00B8253C">
      <w:pPr>
        <w:numPr>
          <w:ilvl w:val="0"/>
          <w:numId w:val="28"/>
        </w:numPr>
        <w:spacing w:after="0" w:line="360" w:lineRule="auto"/>
        <w:jc w:val="both"/>
        <w:rPr>
          <w:rFonts w:ascii="Arial" w:hAnsi="Arial" w:cs="Arial"/>
        </w:rPr>
      </w:pPr>
      <w:r w:rsidRPr="00D61067">
        <w:rPr>
          <w:rFonts w:ascii="Arial" w:hAnsi="Arial" w:cs="Arial"/>
          <w:b/>
          <w:bCs/>
        </w:rPr>
        <w:t>No linealidad</w:t>
      </w:r>
      <w:r w:rsidRPr="00D61067">
        <w:rPr>
          <w:rFonts w:ascii="Arial" w:hAnsi="Arial" w:cs="Arial"/>
        </w:rPr>
        <w:t>: Las neuronas de la corteza visual presentan propiedades de respuesta no lineales. Las CNN consiguen la no linealidad mediante funciones de activación como ReLU aplicadas después de cada convolución.</w:t>
      </w:r>
    </w:p>
    <w:p w14:paraId="0705D4D0" w14:textId="77777777" w:rsidR="00B8253C" w:rsidRPr="00D61067" w:rsidRDefault="00B8253C" w:rsidP="00B8253C">
      <w:pPr>
        <w:spacing w:line="360" w:lineRule="auto"/>
        <w:ind w:firstLine="720"/>
        <w:rPr>
          <w:rFonts w:ascii="Arial" w:hAnsi="Arial" w:cs="Arial"/>
        </w:rPr>
      </w:pPr>
      <w:r w:rsidRPr="00D61067">
        <w:rPr>
          <w:rFonts w:ascii="Arial" w:hAnsi="Arial" w:cs="Arial"/>
          <w:b/>
          <w:bCs/>
        </w:rPr>
        <w:t>Diferencias:</w:t>
      </w:r>
    </w:p>
    <w:p w14:paraId="05C1D2A2" w14:textId="77777777" w:rsidR="00B8253C" w:rsidRPr="00D61067" w:rsidRDefault="00B8253C" w:rsidP="00B8253C">
      <w:pPr>
        <w:numPr>
          <w:ilvl w:val="0"/>
          <w:numId w:val="29"/>
        </w:numPr>
        <w:spacing w:after="0" w:line="360" w:lineRule="auto"/>
        <w:jc w:val="both"/>
        <w:rPr>
          <w:rFonts w:ascii="Arial" w:hAnsi="Arial" w:cs="Arial"/>
        </w:rPr>
      </w:pPr>
      <w:r w:rsidRPr="00D61067">
        <w:rPr>
          <w:rFonts w:ascii="Arial" w:hAnsi="Arial" w:cs="Arial"/>
          <w:b/>
          <w:bCs/>
        </w:rPr>
        <w:t>Complejidad</w:t>
      </w:r>
      <w:r w:rsidRPr="00D61067">
        <w:rPr>
          <w:rFonts w:ascii="Arial" w:hAnsi="Arial" w:cs="Arial"/>
        </w:rPr>
        <w:t>: Las CNN son más sencillas que el sistema visual humano, ya que carecen de sus complejos mecanismos de retroalimentación.</w:t>
      </w:r>
    </w:p>
    <w:p w14:paraId="77BA44A0" w14:textId="77777777" w:rsidR="00B8253C" w:rsidRPr="00D61067" w:rsidRDefault="00B8253C" w:rsidP="00B8253C">
      <w:pPr>
        <w:numPr>
          <w:ilvl w:val="0"/>
          <w:numId w:val="29"/>
        </w:numPr>
        <w:spacing w:after="0" w:line="360" w:lineRule="auto"/>
        <w:jc w:val="both"/>
        <w:rPr>
          <w:rFonts w:ascii="Arial" w:hAnsi="Arial" w:cs="Arial"/>
        </w:rPr>
      </w:pPr>
      <w:r w:rsidRPr="00D61067">
        <w:rPr>
          <w:rFonts w:ascii="Arial" w:hAnsi="Arial" w:cs="Arial"/>
          <w:b/>
          <w:bCs/>
        </w:rPr>
        <w:t>Aprendizaje</w:t>
      </w:r>
      <w:r w:rsidRPr="00D61067">
        <w:rPr>
          <w:rFonts w:ascii="Arial" w:hAnsi="Arial" w:cs="Arial"/>
        </w:rPr>
        <w:t>: Las CNN se basan en el aprendizaje supervisado, mientras que el sistema visual humano se basa en el aprendizaje no supervisado.</w:t>
      </w:r>
    </w:p>
    <w:p w14:paraId="3FE79BAC" w14:textId="77777777" w:rsidR="00B8253C" w:rsidRPr="00D61067" w:rsidRDefault="00B8253C" w:rsidP="00B8253C">
      <w:pPr>
        <w:spacing w:line="360" w:lineRule="auto"/>
        <w:ind w:firstLine="720"/>
        <w:rPr>
          <w:rFonts w:ascii="Arial" w:hAnsi="Arial" w:cs="Arial"/>
        </w:rPr>
      </w:pPr>
      <w:r w:rsidRPr="00D61067">
        <w:rPr>
          <w:rFonts w:ascii="Arial" w:hAnsi="Arial" w:cs="Arial"/>
        </w:rPr>
        <w:t>A pesar de estas diferencias, las CNN han impulsado los avances en la visión artificial y han demostrado ser una herramienta poderosa para el reconocimiento de patrones en imágenes.</w:t>
      </w:r>
    </w:p>
    <w:p w14:paraId="334BDE8A" w14:textId="77777777" w:rsidR="00B8253C" w:rsidRPr="00D61067" w:rsidRDefault="00B8253C" w:rsidP="00B8253C">
      <w:pPr>
        <w:spacing w:line="360" w:lineRule="auto"/>
        <w:ind w:firstLine="720"/>
        <w:rPr>
          <w:rFonts w:ascii="Arial" w:hAnsi="Arial" w:cs="Arial"/>
        </w:rPr>
      </w:pPr>
      <w:r w:rsidRPr="00D61067">
        <w:rPr>
          <w:rFonts w:ascii="Arial" w:hAnsi="Arial" w:cs="Arial"/>
        </w:rPr>
        <w:t>A continuación, se presenta una ilustración de la correspondencia entre las áreas asociadas a la corteza visual primaria y las capas de una red neuronal convolucional (CNN):</w:t>
      </w:r>
    </w:p>
    <w:p w14:paraId="00A531CC" w14:textId="77777777" w:rsidR="00B8253C" w:rsidRPr="00D61067" w:rsidRDefault="00B8253C" w:rsidP="00B8253C">
      <w:pPr>
        <w:pStyle w:val="Descripcin"/>
        <w:spacing w:line="360" w:lineRule="auto"/>
        <w:rPr>
          <w:rFonts w:ascii="Arial" w:hAnsi="Arial" w:cs="Arial"/>
          <w:lang w:val="es-ES_tradnl"/>
        </w:rPr>
      </w:pPr>
      <w:bookmarkStart w:id="83" w:name="_Toc174531907"/>
      <w:r w:rsidRPr="00D61067">
        <w:rPr>
          <w:rFonts w:ascii="Arial" w:hAnsi="Arial" w:cs="Arial"/>
          <w:noProof/>
          <w:lang w:val="es-ES_tradnl"/>
        </w:rPr>
        <w:lastRenderedPageBreak/>
        <w:drawing>
          <wp:anchor distT="0" distB="0" distL="114300" distR="114300" simplePos="0" relativeHeight="251660288" behindDoc="0" locked="0" layoutInCell="1" allowOverlap="1" wp14:anchorId="00D300FD" wp14:editId="39D99525">
            <wp:simplePos x="0" y="0"/>
            <wp:positionH relativeFrom="column">
              <wp:posOffset>696686</wp:posOffset>
            </wp:positionH>
            <wp:positionV relativeFrom="paragraph">
              <wp:posOffset>223067</wp:posOffset>
            </wp:positionV>
            <wp:extent cx="4078056" cy="4175760"/>
            <wp:effectExtent l="0" t="0" r="0" b="0"/>
            <wp:wrapTopAndBottom/>
            <wp:docPr id="909044036" name="Imagen 2" descr="Ilustración de la correspondencia entre las áreas asociadas a la corteza visual primaria y las capas de una red neuronal convolu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lustración de la correspondencia entre las áreas asociadas a la corteza visual primaria y las capas de una red neuronal convoluciona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78056" cy="4175760"/>
                    </a:xfrm>
                    <a:prstGeom prst="rect">
                      <a:avLst/>
                    </a:prstGeom>
                    <a:noFill/>
                    <a:ln>
                      <a:noFill/>
                    </a:ln>
                  </pic:spPr>
                </pic:pic>
              </a:graphicData>
            </a:graphic>
          </wp:anchor>
        </w:drawing>
      </w:r>
      <w:r w:rsidRPr="00D61067">
        <w:rPr>
          <w:rFonts w:ascii="Arial" w:hAnsi="Arial" w:cs="Arial"/>
          <w:lang w:val="es-ES_tradnl"/>
        </w:rPr>
        <w:t xml:space="preserve">Figura </w:t>
      </w:r>
      <w:r w:rsidRPr="00D61067">
        <w:rPr>
          <w:rFonts w:ascii="Arial" w:hAnsi="Arial" w:cs="Arial"/>
          <w:lang w:val="es-ES_tradnl"/>
        </w:rPr>
        <w:fldChar w:fldCharType="begin"/>
      </w:r>
      <w:r w:rsidRPr="00D61067">
        <w:rPr>
          <w:rFonts w:ascii="Arial" w:hAnsi="Arial" w:cs="Arial"/>
          <w:lang w:val="es-ES_tradnl"/>
        </w:rPr>
        <w:instrText xml:space="preserve"> SEQ Figura \* ARABIC </w:instrText>
      </w:r>
      <w:r w:rsidRPr="00D61067">
        <w:rPr>
          <w:rFonts w:ascii="Arial" w:hAnsi="Arial" w:cs="Arial"/>
          <w:lang w:val="es-ES_tradnl"/>
        </w:rPr>
        <w:fldChar w:fldCharType="separate"/>
      </w:r>
      <w:r>
        <w:rPr>
          <w:rFonts w:ascii="Arial" w:hAnsi="Arial" w:cs="Arial"/>
          <w:noProof/>
          <w:lang w:val="es-ES_tradnl"/>
        </w:rPr>
        <w:t>1</w:t>
      </w:r>
      <w:r w:rsidRPr="00D61067">
        <w:rPr>
          <w:rFonts w:ascii="Arial" w:hAnsi="Arial" w:cs="Arial"/>
          <w:lang w:val="es-ES_tradnl"/>
        </w:rPr>
        <w:fldChar w:fldCharType="end"/>
      </w:r>
      <w:r w:rsidRPr="00D61067">
        <w:rPr>
          <w:rFonts w:ascii="Arial" w:hAnsi="Arial" w:cs="Arial"/>
          <w:lang w:val="es-ES_tradnl"/>
        </w:rPr>
        <w:t>.</w:t>
      </w:r>
      <w:r w:rsidRPr="00D61067">
        <w:rPr>
          <w:rFonts w:ascii="Arial" w:hAnsi="Arial" w:cs="Arial"/>
          <w:b w:val="0"/>
          <w:bCs w:val="0"/>
          <w:i/>
          <w:iCs/>
          <w:lang w:val="es-ES_tradnl"/>
        </w:rPr>
        <w:t xml:space="preserve"> CNN y paralelismos con el sistema visual humano</w:t>
      </w:r>
      <w:bookmarkEnd w:id="83"/>
    </w:p>
    <w:p w14:paraId="5C741488" w14:textId="77777777" w:rsidR="00B8253C" w:rsidRPr="00D61067" w:rsidRDefault="00B8253C" w:rsidP="00B8253C">
      <w:pPr>
        <w:pStyle w:val="Prrafodelista"/>
        <w:spacing w:before="240" w:after="120" w:line="360" w:lineRule="auto"/>
        <w:rPr>
          <w:rFonts w:ascii="Arial" w:hAnsi="Arial" w:cs="Arial"/>
        </w:rPr>
      </w:pPr>
      <w:r w:rsidRPr="00D61067">
        <w:rPr>
          <w:rFonts w:ascii="Arial" w:hAnsi="Arial" w:cs="Arial"/>
          <w:i/>
          <w:iCs/>
        </w:rPr>
        <w:t>Nota</w:t>
      </w:r>
      <w:r w:rsidRPr="00D61067">
        <w:rPr>
          <w:rFonts w:ascii="Arial" w:hAnsi="Arial" w:cs="Arial"/>
        </w:rPr>
        <w:t xml:space="preserve">. Adaptado de “Introducción a las Redes Neuronales Convolucionales (CNN)”, por </w:t>
      </w:r>
      <w:sdt>
        <w:sdtPr>
          <w:rPr>
            <w:rFonts w:ascii="Arial" w:hAnsi="Arial" w:cs="Arial"/>
            <w:color w:val="000000"/>
          </w:rPr>
          <w:tag w:val="MENDELEY_CITATION_v3_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"/>
          <w:id w:val="-1096477029"/>
          <w:placeholder>
            <w:docPart w:val="73EA2C0D895444DF89EB32D5F462B9B2"/>
          </w:placeholder>
        </w:sdtPr>
        <w:sdtContent>
          <w:r w:rsidRPr="00945944">
            <w:rPr>
              <w:rFonts w:ascii="Arial" w:hAnsi="Arial" w:cs="Arial"/>
              <w:color w:val="000000"/>
            </w:rPr>
            <w:t>DataCamp, 2024</w:t>
          </w:r>
        </w:sdtContent>
      </w:sdt>
      <w:r w:rsidRPr="00D61067">
        <w:rPr>
          <w:rFonts w:ascii="Arial" w:hAnsi="Arial" w:cs="Arial"/>
        </w:rPr>
        <w:t>.</w:t>
      </w:r>
    </w:p>
    <w:p w14:paraId="6C4492CD" w14:textId="77777777" w:rsidR="00B8253C" w:rsidRPr="00D61067" w:rsidRDefault="00B8253C" w:rsidP="00B8253C">
      <w:pPr>
        <w:spacing w:line="360" w:lineRule="auto"/>
        <w:rPr>
          <w:rFonts w:ascii="Arial" w:hAnsi="Arial" w:cs="Arial"/>
          <w:b/>
          <w:bCs/>
        </w:rPr>
      </w:pPr>
      <w:r w:rsidRPr="00D61067">
        <w:rPr>
          <w:rFonts w:ascii="Arial" w:hAnsi="Arial" w:cs="Arial"/>
          <w:b/>
          <w:bCs/>
        </w:rPr>
        <w:t xml:space="preserve">Arquitectura CNN </w:t>
      </w:r>
    </w:p>
    <w:p w14:paraId="1DC0AF45" w14:textId="77777777" w:rsidR="00B8253C" w:rsidRPr="00D61067" w:rsidRDefault="00B8253C" w:rsidP="00B8253C">
      <w:pPr>
        <w:spacing w:line="360" w:lineRule="auto"/>
        <w:ind w:firstLine="720"/>
        <w:rPr>
          <w:rFonts w:ascii="Arial" w:hAnsi="Arial" w:cs="Arial"/>
        </w:rPr>
      </w:pPr>
      <w:r w:rsidRPr="00D61067">
        <w:rPr>
          <w:rFonts w:ascii="Arial" w:hAnsi="Arial" w:cs="Arial"/>
        </w:rPr>
        <w:lastRenderedPageBreak/>
        <w:t xml:space="preserve">De acuerdo a lo que se detalla en </w:t>
      </w:r>
      <w:sdt>
        <w:sdtPr>
          <w:rPr>
            <w:rFonts w:ascii="Arial" w:hAnsi="Arial" w:cs="Arial"/>
            <w:color w:val="000000"/>
          </w:rPr>
          <w:tag w:val="MENDELEY_CITATION_v3_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"/>
          <w:id w:val="640076465"/>
          <w:placeholder>
            <w:docPart w:val="73EA2C0D895444DF89EB32D5F462B9B2"/>
          </w:placeholder>
        </w:sdtPr>
        <w:sdtContent>
          <w:r w:rsidRPr="00945944">
            <w:rPr>
              <w:rFonts w:ascii="Arial" w:hAnsi="Arial" w:cs="Arial"/>
              <w:color w:val="000000"/>
            </w:rPr>
            <w:t>AWS (2023b)</w:t>
          </w:r>
        </w:sdtContent>
      </w:sdt>
      <w:r w:rsidRPr="00D61067">
        <w:rPr>
          <w:rFonts w:ascii="Arial" w:hAnsi="Arial" w:cs="Arial"/>
        </w:rPr>
        <w:t xml:space="preserve"> la arquitectura de las Redes Neuronales Convolucionales (CNN) se compone de tres grupos de capas principales:</w:t>
      </w:r>
    </w:p>
    <w:p w14:paraId="0410BA05" w14:textId="77777777" w:rsidR="00B8253C" w:rsidRPr="00D61067" w:rsidRDefault="00B8253C" w:rsidP="00B8253C">
      <w:pPr>
        <w:pStyle w:val="Prrafodelista"/>
        <w:numPr>
          <w:ilvl w:val="0"/>
          <w:numId w:val="27"/>
        </w:numPr>
        <w:spacing w:after="0" w:line="360" w:lineRule="auto"/>
        <w:jc w:val="both"/>
        <w:rPr>
          <w:rFonts w:ascii="Arial" w:hAnsi="Arial" w:cs="Arial"/>
        </w:rPr>
      </w:pPr>
      <w:r w:rsidRPr="00D61067">
        <w:rPr>
          <w:rFonts w:ascii="Arial" w:hAnsi="Arial" w:cs="Arial"/>
          <w:b/>
          <w:bCs/>
        </w:rPr>
        <w:t>Capas Convolucionales</w:t>
      </w:r>
      <w:r w:rsidRPr="00D61067">
        <w:rPr>
          <w:rFonts w:ascii="Arial" w:hAnsi="Arial" w:cs="Arial"/>
        </w:rPr>
        <w:t>: Estas capas son responsables de extraer información relevante de los datos de entrada, utilizando filtros preconfigurados que se deslizan sobre la imagen o datos de entrada. Los filtros convolucionales permiten a la red detectar patrones y características locales en los datos.</w:t>
      </w:r>
    </w:p>
    <w:p w14:paraId="10BCFE07" w14:textId="77777777" w:rsidR="00B8253C" w:rsidRPr="00D61067" w:rsidRDefault="00B8253C" w:rsidP="00B8253C">
      <w:pPr>
        <w:pStyle w:val="Prrafodelista"/>
        <w:numPr>
          <w:ilvl w:val="0"/>
          <w:numId w:val="27"/>
        </w:numPr>
        <w:spacing w:after="0" w:line="360" w:lineRule="auto"/>
        <w:jc w:val="both"/>
        <w:rPr>
          <w:rFonts w:ascii="Arial" w:hAnsi="Arial" w:cs="Arial"/>
        </w:rPr>
      </w:pPr>
      <w:r w:rsidRPr="00D61067">
        <w:rPr>
          <w:rFonts w:ascii="Arial" w:hAnsi="Arial" w:cs="Arial"/>
          <w:b/>
          <w:bCs/>
        </w:rPr>
        <w:t>Capas de Agrupación</w:t>
      </w:r>
      <w:r w:rsidRPr="00D61067">
        <w:rPr>
          <w:rFonts w:ascii="Arial" w:hAnsi="Arial" w:cs="Arial"/>
        </w:rPr>
        <w:t>: Estas capas reducen la dimensionalidad de los datos y los dividen en partes o regiones diferentes. Esto se logra mediante la aplicación de una función de agrupación, como la función de máximo o la función de promedio, a regiones locales de los datos. La agrupación ayuda a reducir la cantidad de parámetros y la complejidad de la red.</w:t>
      </w:r>
    </w:p>
    <w:p w14:paraId="3D6A0C77" w14:textId="77777777" w:rsidR="00B8253C" w:rsidRPr="00D61067" w:rsidRDefault="00B8253C" w:rsidP="00B8253C">
      <w:pPr>
        <w:pStyle w:val="Prrafodelista"/>
        <w:numPr>
          <w:ilvl w:val="0"/>
          <w:numId w:val="27"/>
        </w:numPr>
        <w:spacing w:after="0" w:line="360" w:lineRule="auto"/>
        <w:jc w:val="both"/>
        <w:rPr>
          <w:rFonts w:ascii="Arial" w:hAnsi="Arial" w:cs="Arial"/>
        </w:rPr>
      </w:pPr>
      <w:r w:rsidRPr="00D61067">
        <w:rPr>
          <w:rFonts w:ascii="Arial" w:hAnsi="Arial" w:cs="Arial"/>
          <w:b/>
          <w:bCs/>
        </w:rPr>
        <w:t>Capas Completamente Conectadas</w:t>
      </w:r>
      <w:r w:rsidRPr="00D61067">
        <w:rPr>
          <w:rFonts w:ascii="Arial" w:hAnsi="Arial" w:cs="Arial"/>
        </w:rPr>
        <w:t>: Estas capas crean rutas neuronales adicionales entre las capas, lo que permite a la red aprender relaciones complejas entre las características y hacer predicciones de alto nivel. Las capas completamente conectadas son similares a las capas de una red neuronal tradicional y se utilizan para tomar decisiones basadas en las características extraídas por las capas convolucionales y de agrupación.</w:t>
      </w:r>
    </w:p>
    <w:p w14:paraId="286CF45E" w14:textId="77777777" w:rsidR="00B8253C" w:rsidRPr="00D61067" w:rsidRDefault="00B8253C" w:rsidP="00B8253C">
      <w:pPr>
        <w:spacing w:line="360" w:lineRule="auto"/>
        <w:ind w:firstLine="720"/>
        <w:rPr>
          <w:rFonts w:ascii="Arial" w:hAnsi="Arial" w:cs="Arial"/>
        </w:rPr>
      </w:pPr>
      <w:r w:rsidRPr="00D61067">
        <w:rPr>
          <w:rFonts w:ascii="Arial" w:hAnsi="Arial" w:cs="Arial"/>
        </w:rPr>
        <w:t>La combinación de estas tres capas permite a las CNN aprender representaciones jerárquicas de los datos y realizar tareas de visión artificial complejas, como el reconocimiento de objetos y la clasificación de imágenes.</w:t>
      </w:r>
    </w:p>
    <w:p w14:paraId="76E78A65" w14:textId="77777777" w:rsidR="00B8253C" w:rsidRPr="00D61067" w:rsidRDefault="00B8253C" w:rsidP="00B8253C">
      <w:pPr>
        <w:spacing w:line="360" w:lineRule="auto"/>
        <w:rPr>
          <w:rFonts w:ascii="Arial" w:hAnsi="Arial" w:cs="Arial"/>
          <w:b/>
          <w:bCs/>
        </w:rPr>
      </w:pPr>
      <w:r w:rsidRPr="00D61067">
        <w:rPr>
          <w:rFonts w:ascii="Arial" w:hAnsi="Arial" w:cs="Arial"/>
          <w:b/>
          <w:bCs/>
        </w:rPr>
        <w:t>Componentes de una red neuronal convolucional</w:t>
      </w:r>
    </w:p>
    <w:p w14:paraId="2BB53323" w14:textId="77777777" w:rsidR="00B8253C" w:rsidRPr="00D61067" w:rsidRDefault="00B8253C" w:rsidP="00B8253C">
      <w:pPr>
        <w:spacing w:line="360" w:lineRule="auto"/>
        <w:ind w:firstLine="720"/>
        <w:rPr>
          <w:rFonts w:ascii="Arial" w:hAnsi="Arial" w:cs="Arial"/>
        </w:rPr>
      </w:pPr>
      <w:r w:rsidRPr="00D61067">
        <w:rPr>
          <w:rFonts w:ascii="Arial" w:hAnsi="Arial" w:cs="Arial"/>
        </w:rPr>
        <w:t xml:space="preserve">Las CNN aprenden a reconocer patrones y características en las imágenes a través de un proceso de entrenamiento que implica las cuatro partes principales </w:t>
      </w:r>
      <w:sdt>
        <w:sdtPr>
          <w:rPr>
            <w:rFonts w:ascii="Arial" w:hAnsi="Arial" w:cs="Arial"/>
            <w:color w:val="000000"/>
          </w:rPr>
          <w:tag w:val="MENDELEY_CITATION_v3_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"/>
          <w:id w:val="937019097"/>
          <w:placeholder>
            <w:docPart w:val="73EA2C0D895444DF89EB32D5F462B9B2"/>
          </w:placeholder>
        </w:sdtPr>
        <w:sdtContent>
          <w:r w:rsidRPr="00945944">
            <w:rPr>
              <w:rFonts w:ascii="Arial" w:hAnsi="Arial" w:cs="Arial"/>
              <w:color w:val="000000"/>
            </w:rPr>
            <w:t>(DataCamp, 2024)</w:t>
          </w:r>
        </w:sdtContent>
      </w:sdt>
      <w:r w:rsidRPr="00D61067">
        <w:rPr>
          <w:rFonts w:ascii="Arial" w:hAnsi="Arial" w:cs="Arial"/>
        </w:rPr>
        <w:t>. A continuación, se explica cómo cada parte contribuye al aprendizaje:</w:t>
      </w:r>
    </w:p>
    <w:p w14:paraId="617795A9" w14:textId="77777777" w:rsidR="00B8253C" w:rsidRPr="00D61067" w:rsidRDefault="00B8253C" w:rsidP="00B8253C">
      <w:pPr>
        <w:pStyle w:val="Prrafodelista"/>
        <w:numPr>
          <w:ilvl w:val="0"/>
          <w:numId w:val="30"/>
        </w:numPr>
        <w:spacing w:after="0" w:line="360" w:lineRule="auto"/>
        <w:jc w:val="both"/>
        <w:rPr>
          <w:rFonts w:ascii="Arial" w:hAnsi="Arial" w:cs="Arial"/>
        </w:rPr>
      </w:pPr>
      <w:r w:rsidRPr="00D61067">
        <w:rPr>
          <w:rFonts w:ascii="Arial" w:hAnsi="Arial" w:cs="Arial"/>
          <w:b/>
          <w:bCs/>
        </w:rPr>
        <w:lastRenderedPageBreak/>
        <w:t>Capas convolucionales</w:t>
      </w:r>
      <w:r w:rsidRPr="00D61067">
        <w:rPr>
          <w:rFonts w:ascii="Arial" w:hAnsi="Arial" w:cs="Arial"/>
        </w:rPr>
        <w:t>: Las capas convolucionales son la parte principal de una CNN. Estas capas aplican filtros pequeños que se desplazan sobre la imagen, detectando patrones locales como bordes, líneas, curvas, etc. Cada filtro aprende a detectar un patrón específico, y la salida de cada filtro se combina para producir una característica más compleja.</w:t>
      </w:r>
    </w:p>
    <w:p w14:paraId="43B56D54" w14:textId="77777777" w:rsidR="00B8253C" w:rsidRPr="00D61067" w:rsidRDefault="00B8253C" w:rsidP="00B8253C">
      <w:pPr>
        <w:pStyle w:val="Prrafodelista"/>
        <w:numPr>
          <w:ilvl w:val="0"/>
          <w:numId w:val="30"/>
        </w:numPr>
        <w:spacing w:after="0" w:line="360" w:lineRule="auto"/>
        <w:jc w:val="both"/>
        <w:rPr>
          <w:rFonts w:ascii="Arial" w:hAnsi="Arial" w:cs="Arial"/>
        </w:rPr>
      </w:pPr>
      <w:r w:rsidRPr="00D61067">
        <w:rPr>
          <w:rFonts w:ascii="Arial" w:hAnsi="Arial" w:cs="Arial"/>
          <w:b/>
          <w:bCs/>
        </w:rPr>
        <w:t>Unidad lineal rectificada (ReLU)</w:t>
      </w:r>
      <w:r w:rsidRPr="00D61067">
        <w:rPr>
          <w:rFonts w:ascii="Arial" w:hAnsi="Arial" w:cs="Arial"/>
        </w:rPr>
        <w:t>: Después de cada capa convolucional, se aplica una función de activación llamada ReLU (Rectified Linear Unit). La ReLU introduce no linealidad en la red, lo que permite a la CNN aprender patrones más complejos y abstractos. La ReLU simplemente devuelve el valor de entrada si es positivo, y 0 si es negativo.</w:t>
      </w:r>
    </w:p>
    <w:p w14:paraId="22300FCD" w14:textId="77777777" w:rsidR="00B8253C" w:rsidRPr="00D61067" w:rsidRDefault="00B8253C" w:rsidP="00B8253C">
      <w:pPr>
        <w:pStyle w:val="Prrafodelista"/>
        <w:numPr>
          <w:ilvl w:val="0"/>
          <w:numId w:val="30"/>
        </w:numPr>
        <w:spacing w:after="0" w:line="360" w:lineRule="auto"/>
        <w:jc w:val="both"/>
        <w:rPr>
          <w:rFonts w:ascii="Arial" w:hAnsi="Arial" w:cs="Arial"/>
        </w:rPr>
      </w:pPr>
      <w:r w:rsidRPr="00D61067">
        <w:rPr>
          <w:rFonts w:ascii="Arial" w:hAnsi="Arial" w:cs="Arial"/>
          <w:b/>
          <w:bCs/>
        </w:rPr>
        <w:t>Capas de agrupamiento</w:t>
      </w:r>
      <w:r w:rsidRPr="00D61067">
        <w:rPr>
          <w:rFonts w:ascii="Arial" w:hAnsi="Arial" w:cs="Arial"/>
        </w:rPr>
        <w:t>: Las capas de agrupamiento reducen la resolución espacial de las características extraídas por las capas convolucionales. Esto ayuda a la CNN a reducir la dimensionalidad de los datos y a enfocarse en las características más importantes. Las capas de agrupamiento también ayudan a la CNN a ser más robusta a pequeñas variaciones en la posición y tamaño de los objetos en la imagen.</w:t>
      </w:r>
    </w:p>
    <w:p w14:paraId="28DAEE9C" w14:textId="77777777" w:rsidR="00B8253C" w:rsidRDefault="00B8253C" w:rsidP="00B8253C">
      <w:pPr>
        <w:pStyle w:val="Prrafodelista"/>
        <w:numPr>
          <w:ilvl w:val="0"/>
          <w:numId w:val="30"/>
        </w:numPr>
        <w:spacing w:after="0" w:line="360" w:lineRule="auto"/>
        <w:jc w:val="both"/>
        <w:rPr>
          <w:rFonts w:ascii="Arial" w:hAnsi="Arial" w:cs="Arial"/>
        </w:rPr>
      </w:pPr>
      <w:r w:rsidRPr="00D61067">
        <w:rPr>
          <w:rFonts w:ascii="Arial" w:hAnsi="Arial" w:cs="Arial"/>
          <w:b/>
          <w:bCs/>
        </w:rPr>
        <w:t>Capas totalmente conectadas</w:t>
      </w:r>
      <w:r w:rsidRPr="00D61067">
        <w:rPr>
          <w:rFonts w:ascii="Arial" w:hAnsi="Arial" w:cs="Arial"/>
        </w:rPr>
        <w:t>: Las capas totalmente conectadas, también conocidas como capas de clasificación, toman las características extraídas por las capas convolucionales y las agrupan en una representación más abstracta. Estas capas aprenden a combinar las características para producir una salida final, como una clasificación de la imagen.</w:t>
      </w:r>
    </w:p>
    <w:p w14:paraId="7200A6EB" w14:textId="77777777" w:rsidR="00B8253C" w:rsidRDefault="00B8253C" w:rsidP="00B8253C">
      <w:pPr>
        <w:pStyle w:val="Prrafodelista"/>
        <w:spacing w:after="0" w:line="360" w:lineRule="auto"/>
        <w:ind w:left="1440"/>
        <w:jc w:val="both"/>
        <w:rPr>
          <w:rFonts w:ascii="Arial" w:hAnsi="Arial" w:cs="Arial"/>
          <w:b/>
          <w:bCs/>
        </w:rPr>
      </w:pPr>
    </w:p>
    <w:p w14:paraId="1E1073D1" w14:textId="77777777" w:rsidR="00B8253C" w:rsidRPr="00D61067" w:rsidRDefault="00B8253C" w:rsidP="00B8253C">
      <w:pPr>
        <w:pStyle w:val="Prrafodelista"/>
        <w:spacing w:after="0" w:line="360" w:lineRule="auto"/>
        <w:ind w:left="1440"/>
        <w:jc w:val="both"/>
        <w:rPr>
          <w:rFonts w:ascii="Arial" w:hAnsi="Arial" w:cs="Arial"/>
        </w:rPr>
      </w:pPr>
    </w:p>
    <w:p w14:paraId="7837E8DF" w14:textId="77777777" w:rsidR="00B8253C" w:rsidRPr="00D61067" w:rsidRDefault="00B8253C" w:rsidP="00B8253C">
      <w:pPr>
        <w:spacing w:line="360" w:lineRule="auto"/>
        <w:ind w:left="720"/>
        <w:jc w:val="both"/>
        <w:rPr>
          <w:rFonts w:ascii="Arial" w:hAnsi="Arial" w:cs="Arial"/>
        </w:rPr>
      </w:pPr>
      <w:r w:rsidRPr="00D61067">
        <w:rPr>
          <w:rFonts w:ascii="Arial" w:hAnsi="Arial" w:cs="Arial"/>
          <w:b/>
          <w:bCs/>
        </w:rPr>
        <w:t>Proceso de entrenamiento</w:t>
      </w:r>
      <w:r w:rsidRPr="00D61067">
        <w:rPr>
          <w:rFonts w:ascii="Arial" w:hAnsi="Arial" w:cs="Arial"/>
        </w:rPr>
        <w:t>: Durante el entrenamiento, la CNN se alimenta con una gran cantidad de imágenes etiquetadas. La red intenta predecir la etiqueta correcta para cada imagen, y se calcula la pérdida entre la predicción y la etiqueta real. Luego,</w:t>
      </w:r>
      <w:r>
        <w:rPr>
          <w:rFonts w:ascii="Arial" w:hAnsi="Arial" w:cs="Arial"/>
        </w:rPr>
        <w:t xml:space="preserve"> </w:t>
      </w:r>
      <w:r w:rsidRPr="00D61067">
        <w:rPr>
          <w:rFonts w:ascii="Arial" w:hAnsi="Arial" w:cs="Arial"/>
        </w:rPr>
        <w:t xml:space="preserve">se ajustan los parámetros de la red (pesos y bias) para minimizar la pérdida. Este proceso se repite varias veces, y la CNN aprende a reconocer patrones y características en las imágenes </w:t>
      </w:r>
      <w:sdt>
        <w:sdtPr>
          <w:rPr>
            <w:rFonts w:ascii="Arial" w:hAnsi="Arial" w:cs="Arial"/>
            <w:color w:val="000000"/>
          </w:rPr>
          <w:tag w:val="MENDELEY_CITATION_v3_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"/>
          <w:id w:val="-944607625"/>
          <w:placeholder>
            <w:docPart w:val="73EA2C0D895444DF89EB32D5F462B9B2"/>
          </w:placeholder>
        </w:sdtPr>
        <w:sdtContent>
          <w:r w:rsidRPr="00945944">
            <w:rPr>
              <w:rFonts w:ascii="Arial" w:hAnsi="Arial" w:cs="Arial"/>
              <w:color w:val="000000"/>
            </w:rPr>
            <w:t>(DataCamp, 2024)</w:t>
          </w:r>
        </w:sdtContent>
      </w:sdt>
      <w:r w:rsidRPr="00D61067">
        <w:rPr>
          <w:rFonts w:ascii="Arial" w:hAnsi="Arial" w:cs="Arial"/>
        </w:rPr>
        <w:t>.</w:t>
      </w:r>
    </w:p>
    <w:p w14:paraId="13EDABF3" w14:textId="77777777" w:rsidR="00B8253C" w:rsidRPr="00D61067" w:rsidRDefault="00B8253C" w:rsidP="00B8253C">
      <w:pPr>
        <w:spacing w:line="360" w:lineRule="auto"/>
        <w:jc w:val="both"/>
        <w:rPr>
          <w:rFonts w:ascii="Arial" w:hAnsi="Arial" w:cs="Arial"/>
        </w:rPr>
      </w:pPr>
      <w:r w:rsidRPr="00D61067">
        <w:rPr>
          <w:rFonts w:ascii="Arial" w:hAnsi="Arial" w:cs="Arial"/>
        </w:rPr>
        <w:lastRenderedPageBreak/>
        <w:t xml:space="preserve">En resumen, las CNN aprenden a reconocer patrones y características en las imágenes a través de la combinación de capas convolucionales, ReLU, capas de agrupamiento y capas totalmente conectadas; y el proceso de entrenamiento implica la minimización de la pérdida entre la predicción y la etiqueta real, lo que permite a la CNN aprender a reconocer patrones y características en las imágenes </w:t>
      </w:r>
      <w:sdt>
        <w:sdtPr>
          <w:rPr>
            <w:rFonts w:ascii="Arial" w:hAnsi="Arial" w:cs="Arial"/>
            <w:color w:val="000000"/>
          </w:rPr>
          <w:tag w:val="MENDELEY_CITATION_v3_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"/>
          <w:id w:val="-1269229971"/>
          <w:placeholder>
            <w:docPart w:val="73EA2C0D895444DF89EB32D5F462B9B2"/>
          </w:placeholder>
        </w:sdtPr>
        <w:sdtContent>
          <w:r w:rsidRPr="00945944">
            <w:rPr>
              <w:rFonts w:ascii="Arial" w:hAnsi="Arial" w:cs="Arial"/>
              <w:color w:val="000000"/>
            </w:rPr>
            <w:t>(DataCamp, 2024)</w:t>
          </w:r>
        </w:sdtContent>
      </w:sdt>
      <w:r w:rsidRPr="00D61067">
        <w:rPr>
          <w:rFonts w:ascii="Arial" w:hAnsi="Arial" w:cs="Arial"/>
        </w:rPr>
        <w:t>.</w:t>
      </w:r>
    </w:p>
    <w:p w14:paraId="1FEA4359" w14:textId="77777777" w:rsidR="00B8253C" w:rsidRPr="00D61067" w:rsidRDefault="00B8253C" w:rsidP="00B8253C">
      <w:pPr>
        <w:spacing w:line="360" w:lineRule="auto"/>
        <w:jc w:val="both"/>
        <w:rPr>
          <w:rFonts w:ascii="Arial" w:hAnsi="Arial" w:cs="Arial"/>
          <w:b/>
          <w:bCs/>
        </w:rPr>
      </w:pPr>
      <w:r w:rsidRPr="00D61067">
        <w:rPr>
          <w:rFonts w:ascii="Arial" w:hAnsi="Arial" w:cs="Arial"/>
          <w:b/>
          <w:bCs/>
        </w:rPr>
        <w:t>Arquitectura de una CNN</w:t>
      </w:r>
    </w:p>
    <w:p w14:paraId="79267E67" w14:textId="77777777" w:rsidR="00B8253C" w:rsidRPr="00D61067" w:rsidRDefault="00B8253C" w:rsidP="00B8253C">
      <w:pPr>
        <w:spacing w:line="360" w:lineRule="auto"/>
        <w:jc w:val="both"/>
        <w:rPr>
          <w:rFonts w:ascii="Arial" w:hAnsi="Arial" w:cs="Arial"/>
        </w:rPr>
      </w:pPr>
      <w:r w:rsidRPr="00D61067">
        <w:rPr>
          <w:rFonts w:ascii="Arial" w:hAnsi="Arial" w:cs="Arial"/>
        </w:rPr>
        <w:tab/>
        <w:t xml:space="preserve">Una arquitectura típica de una CNN se compone de tres componentes principales: la capa de entrada, las capas ocultas y la capa de salida. La capa de entrada recibe la imagen de entrada y la pasa a las capas ocultas, que están compuestas por múltiples capas convolucionales y de agrupamiento. La capa de salida proporciona la etiqueta de clase predicha o las puntuaciones de probabilidad para cada clase </w:t>
      </w:r>
      <w:sdt>
        <w:sdtPr>
          <w:rPr>
            <w:rFonts w:ascii="Arial" w:hAnsi="Arial" w:cs="Arial"/>
            <w:color w:val="000000"/>
          </w:rPr>
          <w:tag w:val="MENDELEY_CITATION_v3_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"/>
          <w:id w:val="502938869"/>
          <w:placeholder>
            <w:docPart w:val="73EA2C0D895444DF89EB32D5F462B9B2"/>
          </w:placeholder>
        </w:sdtPr>
        <w:sdtContent>
          <w:r w:rsidRPr="00945944">
            <w:rPr>
              <w:rFonts w:ascii="Arial" w:hAnsi="Arial" w:cs="Arial"/>
              <w:color w:val="000000"/>
            </w:rPr>
            <w:t>(Haque, 2023)</w:t>
          </w:r>
        </w:sdtContent>
      </w:sdt>
      <w:r w:rsidRPr="00D61067">
        <w:rPr>
          <w:rFonts w:ascii="Arial" w:hAnsi="Arial" w:cs="Arial"/>
        </w:rPr>
        <w:t>.</w:t>
      </w:r>
    </w:p>
    <w:p w14:paraId="54CC23C9" w14:textId="77777777" w:rsidR="00B8253C" w:rsidRPr="00D61067" w:rsidRDefault="00B8253C" w:rsidP="00B8253C">
      <w:pPr>
        <w:spacing w:line="360" w:lineRule="auto"/>
        <w:rPr>
          <w:rFonts w:ascii="Arial" w:hAnsi="Arial" w:cs="Arial"/>
        </w:rPr>
      </w:pPr>
      <w:r w:rsidRPr="00D61067">
        <w:rPr>
          <w:rFonts w:ascii="Arial" w:hAnsi="Arial" w:cs="Arial"/>
        </w:rPr>
        <w:t xml:space="preserve"> </w:t>
      </w:r>
      <w:bookmarkStart w:id="84" w:name="_Toc174531908"/>
      <w:r w:rsidRPr="00D61067">
        <w:rPr>
          <w:rFonts w:ascii="Arial" w:hAnsi="Arial" w:cs="Arial"/>
          <w:b/>
          <w:bCs/>
        </w:rPr>
        <w:t xml:space="preserve">Figura </w:t>
      </w:r>
      <w:r w:rsidRPr="00D61067">
        <w:rPr>
          <w:rFonts w:ascii="Arial" w:hAnsi="Arial" w:cs="Arial"/>
          <w:b/>
          <w:bCs/>
        </w:rPr>
        <w:fldChar w:fldCharType="begin"/>
      </w:r>
      <w:r w:rsidRPr="00D61067">
        <w:rPr>
          <w:rFonts w:ascii="Arial" w:hAnsi="Arial" w:cs="Arial"/>
          <w:b/>
          <w:bCs/>
        </w:rPr>
        <w:instrText xml:space="preserve"> SEQ Figura \* ARABIC </w:instrText>
      </w:r>
      <w:r w:rsidRPr="00D61067">
        <w:rPr>
          <w:rFonts w:ascii="Arial" w:hAnsi="Arial" w:cs="Arial"/>
          <w:b/>
          <w:bCs/>
        </w:rPr>
        <w:fldChar w:fldCharType="separate"/>
      </w:r>
      <w:r>
        <w:rPr>
          <w:rFonts w:ascii="Arial" w:hAnsi="Arial" w:cs="Arial"/>
          <w:b/>
          <w:bCs/>
          <w:noProof/>
        </w:rPr>
        <w:t>2</w:t>
      </w:r>
      <w:r w:rsidRPr="00D61067">
        <w:rPr>
          <w:rFonts w:ascii="Arial" w:hAnsi="Arial" w:cs="Arial"/>
          <w:b/>
          <w:bCs/>
        </w:rPr>
        <w:fldChar w:fldCharType="end"/>
      </w:r>
      <w:r w:rsidRPr="00D61067">
        <w:rPr>
          <w:rFonts w:ascii="Arial" w:hAnsi="Arial" w:cs="Arial"/>
          <w:b/>
          <w:bCs/>
        </w:rPr>
        <w:t>.</w:t>
      </w:r>
      <w:r w:rsidRPr="00D61067">
        <w:rPr>
          <w:rFonts w:ascii="Arial" w:hAnsi="Arial" w:cs="Arial"/>
          <w:i/>
          <w:iCs/>
        </w:rPr>
        <w:t xml:space="preserve"> Arquitectura de CNN</w:t>
      </w:r>
      <w:bookmarkEnd w:id="84"/>
    </w:p>
    <w:p w14:paraId="3685C54A" w14:textId="77777777" w:rsidR="00B8253C" w:rsidRPr="000F0135" w:rsidRDefault="00B8253C" w:rsidP="00B8253C">
      <w:pPr>
        <w:spacing w:line="360" w:lineRule="auto"/>
        <w:rPr>
          <w:rFonts w:ascii="Arial" w:hAnsi="Arial" w:cs="Arial"/>
          <w:lang w:val="en-US"/>
        </w:rPr>
      </w:pPr>
      <w:r w:rsidRPr="00D61067">
        <w:rPr>
          <w:rFonts w:ascii="Arial" w:hAnsi="Arial" w:cs="Arial"/>
          <w:noProof/>
        </w:rPr>
        <w:lastRenderedPageBreak/>
        <w:drawing>
          <wp:anchor distT="0" distB="0" distL="114300" distR="114300" simplePos="0" relativeHeight="251661312" behindDoc="0" locked="0" layoutInCell="1" allowOverlap="1" wp14:anchorId="6B3B7EDD" wp14:editId="46FA58D5">
            <wp:simplePos x="0" y="0"/>
            <wp:positionH relativeFrom="column">
              <wp:posOffset>0</wp:posOffset>
            </wp:positionH>
            <wp:positionV relativeFrom="paragraph">
              <wp:posOffset>-635</wp:posOffset>
            </wp:positionV>
            <wp:extent cx="5274310" cy="2357120"/>
            <wp:effectExtent l="0" t="0" r="2540" b="5080"/>
            <wp:wrapTopAndBottom/>
            <wp:docPr id="952567469" name="Imagen 3" descr="What is Convolutional Neural Network — CNN (Deep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is Convolutional Neural Network — CNN (Deep Learni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2357120"/>
                    </a:xfrm>
                    <a:prstGeom prst="rect">
                      <a:avLst/>
                    </a:prstGeom>
                    <a:noFill/>
                    <a:ln>
                      <a:noFill/>
                    </a:ln>
                  </pic:spPr>
                </pic:pic>
              </a:graphicData>
            </a:graphic>
          </wp:anchor>
        </w:drawing>
      </w:r>
      <w:r w:rsidRPr="00D61067">
        <w:rPr>
          <w:rFonts w:ascii="Arial" w:hAnsi="Arial" w:cs="Arial"/>
          <w:i/>
          <w:iCs/>
        </w:rPr>
        <w:t>Nota</w:t>
      </w:r>
      <w:r w:rsidRPr="00D61067">
        <w:rPr>
          <w:rFonts w:ascii="Arial" w:hAnsi="Arial" w:cs="Arial"/>
        </w:rPr>
        <w:t xml:space="preserve">. </w:t>
      </w:r>
      <w:r w:rsidRPr="000F0135">
        <w:rPr>
          <w:rFonts w:ascii="Arial" w:hAnsi="Arial" w:cs="Arial"/>
          <w:lang w:val="en-US"/>
        </w:rPr>
        <w:t>Adaptado de “What is Convolution</w:t>
      </w:r>
    </w:p>
    <w:p w14:paraId="44EE779B" w14:textId="77777777" w:rsidR="00B8253C" w:rsidRPr="000F0135" w:rsidRDefault="00B8253C" w:rsidP="00B8253C">
      <w:pPr>
        <w:spacing w:line="360" w:lineRule="auto"/>
        <w:rPr>
          <w:rFonts w:ascii="Arial" w:hAnsi="Arial" w:cs="Arial"/>
          <w:lang w:val="en-US"/>
        </w:rPr>
      </w:pPr>
      <w:r w:rsidRPr="000F0135">
        <w:rPr>
          <w:rFonts w:ascii="Arial" w:hAnsi="Arial" w:cs="Arial"/>
          <w:lang w:val="en-US"/>
        </w:rPr>
        <w:t xml:space="preserve">al Neural Network — CNN (Deep Learning)”, por </w:t>
      </w:r>
      <w:sdt>
        <w:sdtPr>
          <w:rPr>
            <w:rFonts w:ascii="Arial" w:hAnsi="Arial" w:cs="Arial"/>
            <w:color w:val="000000"/>
          </w:rPr>
          <w:tag w:val="MENDELEY_CITATION_v3_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"/>
          <w:id w:val="-1123232252"/>
          <w:placeholder>
            <w:docPart w:val="73EA2C0D895444DF89EB32D5F462B9B2"/>
          </w:placeholder>
        </w:sdtPr>
        <w:sdtContent>
          <w:r w:rsidRPr="00945944">
            <w:rPr>
              <w:rFonts w:ascii="Arial" w:hAnsi="Arial" w:cs="Arial"/>
              <w:color w:val="000000"/>
              <w:lang w:val="en-US"/>
            </w:rPr>
            <w:t>Haque, 2023</w:t>
          </w:r>
        </w:sdtContent>
      </w:sdt>
      <w:r w:rsidRPr="000F0135">
        <w:rPr>
          <w:rFonts w:ascii="Arial" w:hAnsi="Arial" w:cs="Arial"/>
          <w:lang w:val="en-US"/>
        </w:rPr>
        <w:t>.</w:t>
      </w:r>
    </w:p>
    <w:p w14:paraId="0B6F5957" w14:textId="77777777" w:rsidR="00B8253C" w:rsidRPr="00D61067" w:rsidRDefault="00B8253C" w:rsidP="00B8253C">
      <w:pPr>
        <w:spacing w:line="360" w:lineRule="auto"/>
        <w:rPr>
          <w:rFonts w:ascii="Arial" w:hAnsi="Arial" w:cs="Arial"/>
        </w:rPr>
      </w:pPr>
      <w:r w:rsidRPr="000F0135">
        <w:rPr>
          <w:rFonts w:ascii="Arial" w:hAnsi="Arial" w:cs="Arial"/>
          <w:lang w:val="en-US"/>
        </w:rPr>
        <w:tab/>
      </w:r>
      <w:r w:rsidRPr="00D61067">
        <w:rPr>
          <w:rFonts w:ascii="Arial" w:hAnsi="Arial" w:cs="Arial"/>
        </w:rPr>
        <w:t>A continuación, se presenta la arquitectura de las CNN para un caso particular de reconocimiento de dígitos.</w:t>
      </w:r>
    </w:p>
    <w:p w14:paraId="49C324E3" w14:textId="77777777" w:rsidR="00B8253C" w:rsidRPr="00D61067" w:rsidRDefault="00B8253C" w:rsidP="00B8253C">
      <w:pPr>
        <w:spacing w:line="360" w:lineRule="auto"/>
        <w:rPr>
          <w:rFonts w:ascii="Arial" w:hAnsi="Arial" w:cs="Arial"/>
        </w:rPr>
      </w:pPr>
      <w:bookmarkStart w:id="85" w:name="_Toc174531909"/>
      <w:r w:rsidRPr="00D61067">
        <w:rPr>
          <w:rFonts w:ascii="Arial" w:hAnsi="Arial" w:cs="Arial"/>
          <w:b/>
          <w:bCs/>
        </w:rPr>
        <w:lastRenderedPageBreak/>
        <w:t xml:space="preserve">Figura </w:t>
      </w:r>
      <w:r w:rsidRPr="00D61067">
        <w:rPr>
          <w:rFonts w:ascii="Arial" w:hAnsi="Arial" w:cs="Arial"/>
          <w:b/>
          <w:bCs/>
        </w:rPr>
        <w:fldChar w:fldCharType="begin"/>
      </w:r>
      <w:r w:rsidRPr="00D61067">
        <w:rPr>
          <w:rFonts w:ascii="Arial" w:hAnsi="Arial" w:cs="Arial"/>
          <w:b/>
          <w:bCs/>
        </w:rPr>
        <w:instrText xml:space="preserve"> SEQ Figura \* ARABIC </w:instrText>
      </w:r>
      <w:r w:rsidRPr="00D61067">
        <w:rPr>
          <w:rFonts w:ascii="Arial" w:hAnsi="Arial" w:cs="Arial"/>
          <w:b/>
          <w:bCs/>
        </w:rPr>
        <w:fldChar w:fldCharType="separate"/>
      </w:r>
      <w:r>
        <w:rPr>
          <w:rFonts w:ascii="Arial" w:hAnsi="Arial" w:cs="Arial"/>
          <w:b/>
          <w:bCs/>
          <w:noProof/>
        </w:rPr>
        <w:t>3</w:t>
      </w:r>
      <w:r w:rsidRPr="00D61067">
        <w:rPr>
          <w:rFonts w:ascii="Arial" w:hAnsi="Arial" w:cs="Arial"/>
          <w:b/>
          <w:bCs/>
        </w:rPr>
        <w:fldChar w:fldCharType="end"/>
      </w:r>
      <w:r w:rsidRPr="00D61067">
        <w:rPr>
          <w:rFonts w:ascii="Arial" w:hAnsi="Arial" w:cs="Arial"/>
          <w:b/>
          <w:bCs/>
        </w:rPr>
        <w:t>.</w:t>
      </w:r>
      <w:r w:rsidRPr="00D61067">
        <w:rPr>
          <w:rFonts w:ascii="Arial" w:hAnsi="Arial" w:cs="Arial"/>
          <w:i/>
          <w:iCs/>
        </w:rPr>
        <w:t xml:space="preserve"> Arquitectura de CNN aplicada al reconocimiento de dígitos</w:t>
      </w:r>
      <w:r w:rsidRPr="00D61067">
        <w:rPr>
          <w:rFonts w:ascii="Arial" w:hAnsi="Arial" w:cs="Arial"/>
        </w:rPr>
        <w:t xml:space="preserve"> </w:t>
      </w:r>
      <w:r w:rsidRPr="00D61067">
        <w:rPr>
          <w:rFonts w:ascii="Arial" w:hAnsi="Arial" w:cs="Arial"/>
          <w:noProof/>
        </w:rPr>
        <w:drawing>
          <wp:anchor distT="0" distB="0" distL="114300" distR="114300" simplePos="0" relativeHeight="251662336" behindDoc="0" locked="0" layoutInCell="1" allowOverlap="1" wp14:anchorId="6DE8FC71" wp14:editId="5B3CCFBC">
            <wp:simplePos x="0" y="0"/>
            <wp:positionH relativeFrom="column">
              <wp:posOffset>579120</wp:posOffset>
            </wp:positionH>
            <wp:positionV relativeFrom="paragraph">
              <wp:posOffset>257175</wp:posOffset>
            </wp:positionV>
            <wp:extent cx="4077970" cy="2183130"/>
            <wp:effectExtent l="0" t="0" r="0" b="7620"/>
            <wp:wrapTopAndBottom/>
            <wp:docPr id="529495055" name="Imagen 3" descr="Redes Neuronales Convolucionales (CNN) - Glosario FineProx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des Neuronales Convolucionales (CNN) - Glosario FineProxy"/>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77970" cy="2183130"/>
                    </a:xfrm>
                    <a:prstGeom prst="rect">
                      <a:avLst/>
                    </a:prstGeom>
                    <a:noFill/>
                    <a:ln>
                      <a:noFill/>
                    </a:ln>
                  </pic:spPr>
                </pic:pic>
              </a:graphicData>
            </a:graphic>
          </wp:anchor>
        </w:drawing>
      </w:r>
      <w:bookmarkEnd w:id="85"/>
    </w:p>
    <w:p w14:paraId="5E6B00D7" w14:textId="77777777" w:rsidR="00B8253C" w:rsidRDefault="00B8253C" w:rsidP="00B8253C">
      <w:pPr>
        <w:spacing w:before="240" w:after="120" w:line="360" w:lineRule="auto"/>
        <w:rPr>
          <w:rFonts w:ascii="Arial" w:hAnsi="Arial" w:cs="Arial"/>
        </w:rPr>
      </w:pPr>
      <w:r w:rsidRPr="00D61067">
        <w:rPr>
          <w:rFonts w:ascii="Arial" w:hAnsi="Arial" w:cs="Arial"/>
          <w:i/>
          <w:iCs/>
        </w:rPr>
        <w:t>Nota</w:t>
      </w:r>
      <w:r w:rsidRPr="00D61067">
        <w:rPr>
          <w:rFonts w:ascii="Arial" w:hAnsi="Arial" w:cs="Arial"/>
        </w:rPr>
        <w:t xml:space="preserve">. Adaptado de “Introducción a las Redes Neuronales Convolucionales (CNN)”, por </w:t>
      </w:r>
      <w:sdt>
        <w:sdtPr>
          <w:rPr>
            <w:rFonts w:ascii="Arial" w:hAnsi="Arial" w:cs="Arial"/>
            <w:color w:val="000000"/>
          </w:rPr>
          <w:tag w:val="MENDELEY_CITATION_v3_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"/>
          <w:id w:val="276846818"/>
          <w:placeholder>
            <w:docPart w:val="678D5D8A8583447682EEFBC019DB38D0"/>
          </w:placeholder>
        </w:sdtPr>
        <w:sdtContent>
          <w:r w:rsidRPr="00945944">
            <w:rPr>
              <w:rFonts w:ascii="Arial" w:hAnsi="Arial" w:cs="Arial"/>
              <w:color w:val="000000"/>
            </w:rPr>
            <w:t>DataCamp, 2024</w:t>
          </w:r>
        </w:sdtContent>
      </w:sdt>
      <w:r w:rsidRPr="00D61067">
        <w:rPr>
          <w:rFonts w:ascii="Arial" w:hAnsi="Arial" w:cs="Arial"/>
        </w:rPr>
        <w:t>.</w:t>
      </w:r>
    </w:p>
    <w:p w14:paraId="4A0C12EB" w14:textId="77777777" w:rsidR="00B8253C" w:rsidRPr="00A16C93" w:rsidRDefault="00B8253C" w:rsidP="00B8253C">
      <w:pPr>
        <w:pStyle w:val="Prrafodelista"/>
        <w:numPr>
          <w:ilvl w:val="3"/>
          <w:numId w:val="1"/>
        </w:numPr>
        <w:spacing w:before="240" w:after="120" w:line="360" w:lineRule="auto"/>
        <w:rPr>
          <w:rFonts w:ascii="Arial" w:hAnsi="Arial" w:cs="Arial"/>
        </w:rPr>
      </w:pPr>
      <w:r>
        <w:rPr>
          <w:rFonts w:ascii="Arial" w:hAnsi="Arial" w:cs="Arial"/>
          <w:b/>
          <w:bCs/>
        </w:rPr>
        <w:t>Metodología de desarrollo para proyectos Deep Learning</w:t>
      </w:r>
    </w:p>
    <w:p w14:paraId="4C3EA0E7" w14:textId="77777777" w:rsidR="00B8253C" w:rsidRPr="00A16C93" w:rsidRDefault="00B8253C" w:rsidP="00B8253C">
      <w:pPr>
        <w:spacing w:line="360" w:lineRule="auto"/>
        <w:ind w:left="720" w:firstLine="720"/>
        <w:jc w:val="both"/>
        <w:rPr>
          <w:rFonts w:ascii="Arial" w:hAnsi="Arial" w:cs="Arial"/>
          <w:lang w:val="es-419"/>
        </w:rPr>
      </w:pPr>
      <w:r w:rsidRPr="00A16C93">
        <w:rPr>
          <w:rFonts w:ascii="Arial" w:hAnsi="Arial" w:cs="Arial"/>
          <w:lang w:val="es-419"/>
        </w:rPr>
        <w:t xml:space="preserve">Según </w:t>
      </w:r>
      <w:sdt>
        <w:sdtPr>
          <w:rPr>
            <w:rFonts w:ascii="Arial" w:hAnsi="Arial" w:cs="Arial"/>
            <w:color w:val="000000"/>
            <w:lang w:val="es-419"/>
          </w:rPr>
          <w:tag w:val="MENDELEY_CITATION_v3_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"/>
          <w:id w:val="-1204556568"/>
          <w:placeholder>
            <w:docPart w:val="9E64666982144147B065848A9B9F87B8"/>
          </w:placeholder>
        </w:sdtPr>
        <w:sdtContent>
          <w:r w:rsidRPr="00A16C93">
            <w:rPr>
              <w:rFonts w:ascii="Arial" w:hAnsi="Arial" w:cs="Arial"/>
              <w:color w:val="000000"/>
              <w:lang w:val="es-419"/>
            </w:rPr>
            <w:t>Debuse et al. (2001)</w:t>
          </w:r>
        </w:sdtContent>
      </w:sdt>
      <w:r w:rsidRPr="00A16C93">
        <w:rPr>
          <w:rFonts w:ascii="Arial" w:hAnsi="Arial" w:cs="Arial"/>
          <w:lang w:val="es-419"/>
        </w:rPr>
        <w:t xml:space="preserve">, </w:t>
      </w:r>
      <w:r w:rsidRPr="00A16C93">
        <w:rPr>
          <w:rFonts w:ascii="Arial" w:hAnsi="Arial" w:cs="Arial"/>
          <w:b/>
          <w:bCs/>
          <w:lang w:val="es-419"/>
        </w:rPr>
        <w:t>KDD (Knowledge Discovery in Databases)</w:t>
      </w:r>
      <w:r w:rsidRPr="00A16C93">
        <w:rPr>
          <w:rFonts w:ascii="Arial" w:hAnsi="Arial" w:cs="Arial"/>
          <w:lang w:val="es-419"/>
        </w:rPr>
        <w:t> es un proceso de varias etapas diseñado para extraer información valiosa de grandes conjuntos de datos, yendo más allá del simple procesamiento de información.</w:t>
      </w:r>
    </w:p>
    <w:p w14:paraId="19AFAE77" w14:textId="77777777" w:rsidR="00B8253C" w:rsidRPr="00A16C93" w:rsidRDefault="00B8253C" w:rsidP="00B8253C">
      <w:pPr>
        <w:ind w:left="720" w:firstLine="720"/>
        <w:jc w:val="both"/>
        <w:rPr>
          <w:rFonts w:ascii="Arial" w:hAnsi="Arial" w:cs="Arial"/>
          <w:lang w:val="es-419"/>
        </w:rPr>
      </w:pPr>
      <w:sdt>
        <w:sdtPr>
          <w:rPr>
            <w:rFonts w:ascii="Arial" w:hAnsi="Arial" w:cs="Arial"/>
            <w:color w:val="000000"/>
            <w:lang w:val="es-419"/>
          </w:rPr>
          <w:tag w:val="MENDELEY_CITATION_v3_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"/>
          <w:id w:val="1752782012"/>
          <w:placeholder>
            <w:docPart w:val="9E64666982144147B065848A9B9F87B8"/>
          </w:placeholder>
        </w:sdtPr>
        <w:sdtContent>
          <w:r w:rsidRPr="00A16C93">
            <w:rPr>
              <w:rFonts w:ascii="Arial" w:hAnsi="Arial" w:cs="Arial"/>
              <w:color w:val="000000"/>
              <w:lang w:val="es-419"/>
            </w:rPr>
            <w:t>Yanez (2023)</w:t>
          </w:r>
        </w:sdtContent>
      </w:sdt>
      <w:r w:rsidRPr="00A16C93">
        <w:rPr>
          <w:rFonts w:ascii="Arial" w:hAnsi="Arial" w:cs="Arial"/>
          <w:lang w:val="es-419"/>
        </w:rPr>
        <w:t xml:space="preserve"> menciona que esta metodología comprende de las siguientes fases:</w:t>
      </w:r>
    </w:p>
    <w:p w14:paraId="03C4B7F7" w14:textId="77777777" w:rsidR="00B8253C" w:rsidRPr="00A16C93" w:rsidRDefault="00B8253C" w:rsidP="00B8253C">
      <w:pPr>
        <w:pStyle w:val="Prrafodelista"/>
        <w:numPr>
          <w:ilvl w:val="0"/>
          <w:numId w:val="26"/>
        </w:numPr>
        <w:spacing w:after="0" w:line="360" w:lineRule="auto"/>
        <w:jc w:val="both"/>
        <w:rPr>
          <w:rFonts w:ascii="Arial" w:hAnsi="Arial" w:cs="Arial"/>
          <w:lang w:val="es-419"/>
        </w:rPr>
      </w:pPr>
      <w:r w:rsidRPr="00A16C93">
        <w:rPr>
          <w:rFonts w:ascii="Arial" w:hAnsi="Arial" w:cs="Arial"/>
          <w:lang w:val="es-419"/>
        </w:rPr>
        <w:t>Fase de Selección de Datos (Selection): Selecciona los datos relevantes para el análisis de datos.</w:t>
      </w:r>
    </w:p>
    <w:p w14:paraId="2CD24311" w14:textId="77777777" w:rsidR="00B8253C" w:rsidRPr="00A16C93" w:rsidRDefault="00B8253C" w:rsidP="00B8253C">
      <w:pPr>
        <w:pStyle w:val="Prrafodelista"/>
        <w:numPr>
          <w:ilvl w:val="0"/>
          <w:numId w:val="26"/>
        </w:numPr>
        <w:spacing w:after="0" w:line="360" w:lineRule="auto"/>
        <w:jc w:val="both"/>
        <w:rPr>
          <w:rFonts w:ascii="Arial" w:hAnsi="Arial" w:cs="Arial"/>
          <w:lang w:val="es-419"/>
        </w:rPr>
      </w:pPr>
      <w:r w:rsidRPr="00A16C93">
        <w:rPr>
          <w:rFonts w:ascii="Arial" w:hAnsi="Arial" w:cs="Arial"/>
          <w:lang w:val="es-419"/>
        </w:rPr>
        <w:t>Fase de Preprocesamiento (Preprocessing): Limpieza y transformación de datos para eliminar ruido o inconsistencias.</w:t>
      </w:r>
    </w:p>
    <w:p w14:paraId="1963AFD5" w14:textId="77777777" w:rsidR="00B8253C" w:rsidRPr="00A16C93" w:rsidRDefault="00B8253C" w:rsidP="00B8253C">
      <w:pPr>
        <w:pStyle w:val="Prrafodelista"/>
        <w:numPr>
          <w:ilvl w:val="0"/>
          <w:numId w:val="26"/>
        </w:numPr>
        <w:spacing w:after="0" w:line="360" w:lineRule="auto"/>
        <w:jc w:val="both"/>
        <w:rPr>
          <w:rFonts w:ascii="Arial" w:hAnsi="Arial" w:cs="Arial"/>
          <w:lang w:val="es-419"/>
        </w:rPr>
      </w:pPr>
      <w:r w:rsidRPr="00A16C93">
        <w:rPr>
          <w:rFonts w:ascii="Arial" w:hAnsi="Arial" w:cs="Arial"/>
          <w:lang w:val="es-419"/>
        </w:rPr>
        <w:lastRenderedPageBreak/>
        <w:t>Fase de Transformación (Transformation): Se transforman los datos seleccionados y preprocesados en una forma adecuada para el análisis.</w:t>
      </w:r>
    </w:p>
    <w:p w14:paraId="205D2AE3" w14:textId="77777777" w:rsidR="00B8253C" w:rsidRPr="00A16C93" w:rsidRDefault="00B8253C" w:rsidP="00B8253C">
      <w:pPr>
        <w:pStyle w:val="Prrafodelista"/>
        <w:numPr>
          <w:ilvl w:val="0"/>
          <w:numId w:val="26"/>
        </w:numPr>
        <w:spacing w:after="0" w:line="360" w:lineRule="auto"/>
        <w:jc w:val="both"/>
        <w:rPr>
          <w:rFonts w:ascii="Arial" w:hAnsi="Arial" w:cs="Arial"/>
          <w:lang w:val="es-419"/>
        </w:rPr>
      </w:pPr>
      <w:r w:rsidRPr="00A16C93">
        <w:rPr>
          <w:rFonts w:ascii="Arial" w:hAnsi="Arial" w:cs="Arial"/>
          <w:lang w:val="es-419"/>
        </w:rPr>
        <w:t>Fase de Minería de Datos (Data Mining): Aplica algoritmos de minería de datos para descubrir patrones interesantes en los datos.</w:t>
      </w:r>
    </w:p>
    <w:p w14:paraId="31431C42" w14:textId="77777777" w:rsidR="00B8253C" w:rsidRPr="00A16C93" w:rsidRDefault="00B8253C" w:rsidP="00B8253C">
      <w:pPr>
        <w:pStyle w:val="Prrafodelista"/>
        <w:numPr>
          <w:ilvl w:val="0"/>
          <w:numId w:val="26"/>
        </w:numPr>
        <w:spacing w:after="0" w:line="360" w:lineRule="auto"/>
        <w:jc w:val="both"/>
        <w:rPr>
          <w:rFonts w:ascii="Arial" w:hAnsi="Arial" w:cs="Arial"/>
          <w:lang w:val="es-419"/>
        </w:rPr>
      </w:pPr>
      <w:r w:rsidRPr="00A16C93">
        <w:rPr>
          <w:rFonts w:ascii="Arial" w:hAnsi="Arial" w:cs="Arial"/>
          <w:lang w:val="es-419"/>
        </w:rPr>
        <w:t>Fase de Evaluación (Evaluation): Evalúa la calidad de los patrones descubiertos.</w:t>
      </w:r>
    </w:p>
    <w:p w14:paraId="769FE8FD" w14:textId="77777777" w:rsidR="00B8253C" w:rsidRPr="00A16C93" w:rsidRDefault="00B8253C" w:rsidP="00B8253C">
      <w:pPr>
        <w:pStyle w:val="Prrafodelista"/>
        <w:numPr>
          <w:ilvl w:val="0"/>
          <w:numId w:val="26"/>
        </w:numPr>
        <w:spacing w:after="0" w:line="360" w:lineRule="auto"/>
        <w:jc w:val="both"/>
        <w:rPr>
          <w:rFonts w:ascii="Arial" w:hAnsi="Arial" w:cs="Arial"/>
          <w:lang w:val="es-419"/>
        </w:rPr>
      </w:pPr>
      <w:r w:rsidRPr="00A16C93">
        <w:rPr>
          <w:rFonts w:ascii="Arial" w:hAnsi="Arial" w:cs="Arial"/>
          <w:lang w:val="es-419"/>
        </w:rPr>
        <w:t>Fase de Presentación (Presentation): Presenta los resultados del proceso de descubrimiento de conocimiento.</w:t>
      </w:r>
    </w:p>
    <w:p w14:paraId="6FBA2A05" w14:textId="77777777" w:rsidR="00B8253C" w:rsidRPr="00A16C93" w:rsidRDefault="00B8253C" w:rsidP="00B8253C">
      <w:pPr>
        <w:spacing w:after="240"/>
        <w:ind w:left="720" w:firstLine="720"/>
        <w:jc w:val="both"/>
        <w:rPr>
          <w:rFonts w:ascii="Arial" w:hAnsi="Arial" w:cs="Arial"/>
          <w:lang w:val="es-419"/>
        </w:rPr>
      </w:pPr>
      <w:sdt>
        <w:sdtPr>
          <w:rPr>
            <w:rFonts w:ascii="Arial" w:hAnsi="Arial" w:cs="Arial"/>
            <w:color w:val="000000"/>
            <w:lang w:val="es-419"/>
          </w:rPr>
          <w:tag w:val="MENDELEY_CITATION_v3_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"/>
          <w:id w:val="-448397492"/>
          <w:placeholder>
            <w:docPart w:val="9E64666982144147B065848A9B9F87B8"/>
          </w:placeholder>
        </w:sdtPr>
        <w:sdtContent>
          <w:r w:rsidRPr="00A16C93">
            <w:rPr>
              <w:rFonts w:ascii="Arial" w:hAnsi="Arial" w:cs="Arial"/>
              <w:color w:val="000000"/>
              <w:lang w:val="es-419"/>
            </w:rPr>
            <w:t>Chumbar (2023)</w:t>
          </w:r>
        </w:sdtContent>
      </w:sdt>
      <w:r w:rsidRPr="00A16C93">
        <w:rPr>
          <w:rFonts w:ascii="Arial" w:hAnsi="Arial" w:cs="Arial"/>
          <w:lang w:val="es-419"/>
        </w:rPr>
        <w:t>, muestra el siguiente diagrama que resume estas fases:</w:t>
      </w:r>
    </w:p>
    <w:p w14:paraId="53EAE240" w14:textId="77777777" w:rsidR="00B8253C" w:rsidRPr="00A16C93" w:rsidRDefault="00B8253C" w:rsidP="00B8253C">
      <w:pPr>
        <w:pStyle w:val="Descripcin"/>
        <w:ind w:left="721" w:firstLine="719"/>
        <w:rPr>
          <w:rFonts w:ascii="Arial" w:hAnsi="Arial" w:cs="Arial"/>
        </w:rPr>
      </w:pPr>
      <w:bookmarkStart w:id="86" w:name="_Toc174531917"/>
      <w:r w:rsidRPr="00A16C93">
        <w:rPr>
          <w:rFonts w:ascii="Arial" w:hAnsi="Arial" w:cs="Arial"/>
          <w:noProof/>
        </w:rPr>
        <w:drawing>
          <wp:anchor distT="0" distB="0" distL="114300" distR="114300" simplePos="0" relativeHeight="251666432" behindDoc="0" locked="0" layoutInCell="1" allowOverlap="1" wp14:anchorId="345C8D1F" wp14:editId="5D9EBD1F">
            <wp:simplePos x="0" y="0"/>
            <wp:positionH relativeFrom="column">
              <wp:posOffset>457200</wp:posOffset>
            </wp:positionH>
            <wp:positionV relativeFrom="paragraph">
              <wp:posOffset>245957</wp:posOffset>
            </wp:positionV>
            <wp:extent cx="5274310" cy="2758440"/>
            <wp:effectExtent l="0" t="0" r="2540" b="3810"/>
            <wp:wrapTopAndBottom/>
            <wp:docPr id="86676174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2758440"/>
                    </a:xfrm>
                    <a:prstGeom prst="rect">
                      <a:avLst/>
                    </a:prstGeom>
                    <a:noFill/>
                    <a:ln>
                      <a:noFill/>
                    </a:ln>
                  </pic:spPr>
                </pic:pic>
              </a:graphicData>
            </a:graphic>
          </wp:anchor>
        </w:drawing>
      </w:r>
      <w:r w:rsidRPr="00A16C93">
        <w:rPr>
          <w:rFonts w:ascii="Arial" w:hAnsi="Arial" w:cs="Arial"/>
        </w:rPr>
        <w:t xml:space="preserve">Figura </w:t>
      </w:r>
      <w:r w:rsidRPr="00A16C93">
        <w:rPr>
          <w:rFonts w:ascii="Arial" w:hAnsi="Arial" w:cs="Arial"/>
          <w:i/>
          <w:iCs/>
        </w:rPr>
        <w:fldChar w:fldCharType="begin"/>
      </w:r>
      <w:r w:rsidRPr="00A16C93">
        <w:rPr>
          <w:rFonts w:ascii="Arial" w:hAnsi="Arial" w:cs="Arial"/>
        </w:rPr>
        <w:instrText xml:space="preserve"> SEQ Figura \* ARABIC </w:instrText>
      </w:r>
      <w:r w:rsidRPr="00A16C93">
        <w:rPr>
          <w:rFonts w:ascii="Arial" w:hAnsi="Arial" w:cs="Arial"/>
          <w:i/>
          <w:iCs/>
        </w:rPr>
        <w:fldChar w:fldCharType="separate"/>
      </w:r>
      <w:r>
        <w:rPr>
          <w:rFonts w:ascii="Arial" w:hAnsi="Arial" w:cs="Arial"/>
          <w:noProof/>
        </w:rPr>
        <w:t>4</w:t>
      </w:r>
      <w:r w:rsidRPr="00A16C93">
        <w:rPr>
          <w:rFonts w:ascii="Arial" w:hAnsi="Arial" w:cs="Arial"/>
          <w:i/>
          <w:iCs/>
        </w:rPr>
        <w:fldChar w:fldCharType="end"/>
      </w:r>
      <w:r w:rsidRPr="00A16C93">
        <w:rPr>
          <w:rFonts w:ascii="Arial" w:hAnsi="Arial" w:cs="Arial"/>
        </w:rPr>
        <w:t xml:space="preserve"> </w:t>
      </w:r>
      <w:r w:rsidRPr="00A16C93">
        <w:rPr>
          <w:rFonts w:ascii="Arial" w:hAnsi="Arial" w:cs="Arial"/>
          <w:b w:val="0"/>
          <w:bCs w:val="0"/>
          <w:i/>
          <w:iCs/>
        </w:rPr>
        <w:t>Diagrama de metodología KDD</w:t>
      </w:r>
      <w:bookmarkEnd w:id="86"/>
    </w:p>
    <w:p w14:paraId="74F68265" w14:textId="77777777" w:rsidR="00B8253C" w:rsidRPr="00A16C93" w:rsidRDefault="00B8253C" w:rsidP="00B8253C">
      <w:pPr>
        <w:pStyle w:val="Prrafodelista"/>
        <w:spacing w:before="240" w:after="120"/>
        <w:ind w:left="1416" w:firstLine="2"/>
        <w:jc w:val="both"/>
        <w:rPr>
          <w:rFonts w:ascii="Arial" w:hAnsi="Arial" w:cs="Arial"/>
          <w:lang w:val="en-US"/>
        </w:rPr>
      </w:pPr>
      <w:r w:rsidRPr="00A16C93">
        <w:rPr>
          <w:rFonts w:ascii="Arial" w:hAnsi="Arial" w:cs="Arial"/>
          <w:i/>
          <w:iCs/>
          <w:lang w:val="es-419"/>
        </w:rPr>
        <w:t>Nota</w:t>
      </w:r>
      <w:r w:rsidRPr="00A16C93">
        <w:rPr>
          <w:rFonts w:ascii="Arial" w:hAnsi="Arial" w:cs="Arial"/>
          <w:lang w:val="es-419"/>
        </w:rPr>
        <w:t xml:space="preserve">. </w:t>
      </w:r>
      <w:r w:rsidRPr="00A16C93">
        <w:rPr>
          <w:rFonts w:ascii="Arial" w:hAnsi="Arial" w:cs="Arial"/>
          <w:lang w:val="en-US"/>
        </w:rPr>
        <w:t xml:space="preserve">Adaptado de “KDD Process in Data Science: A Beginner’s Guide - Shawn Chumbar - Medium”, por </w:t>
      </w:r>
      <w:sdt>
        <w:sdtPr>
          <w:rPr>
            <w:rFonts w:ascii="Arial" w:hAnsi="Arial" w:cs="Arial"/>
            <w:color w:val="000000"/>
            <w:lang w:val="es-419"/>
          </w:rPr>
          <w:tag w:val="MENDELEY_CITATION_v3_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"/>
          <w:id w:val="468711117"/>
          <w:placeholder>
            <w:docPart w:val="9E64666982144147B065848A9B9F87B8"/>
          </w:placeholder>
        </w:sdtPr>
        <w:sdtContent>
          <w:r w:rsidRPr="00A16C93">
            <w:rPr>
              <w:rFonts w:ascii="Arial" w:hAnsi="Arial" w:cs="Arial"/>
              <w:color w:val="000000"/>
              <w:lang w:val="en-US"/>
            </w:rPr>
            <w:t>Chumbar, 2023</w:t>
          </w:r>
        </w:sdtContent>
      </w:sdt>
      <w:r w:rsidRPr="00A16C93">
        <w:rPr>
          <w:rFonts w:ascii="Arial" w:hAnsi="Arial" w:cs="Arial"/>
          <w:lang w:val="en-US"/>
        </w:rPr>
        <w:t>.</w:t>
      </w:r>
    </w:p>
    <w:p w14:paraId="2FF55208" w14:textId="77777777" w:rsidR="00B8253C" w:rsidRPr="00A16C93" w:rsidRDefault="00B8253C" w:rsidP="00B8253C">
      <w:pPr>
        <w:ind w:left="720" w:firstLine="720"/>
        <w:jc w:val="both"/>
        <w:rPr>
          <w:rFonts w:ascii="Arial" w:hAnsi="Arial" w:cs="Arial"/>
          <w:lang w:val="es-419"/>
        </w:rPr>
      </w:pPr>
      <w:r w:rsidRPr="00A16C93">
        <w:rPr>
          <w:rFonts w:ascii="Arial" w:hAnsi="Arial" w:cs="Arial"/>
          <w:lang w:val="es-419"/>
        </w:rPr>
        <w:lastRenderedPageBreak/>
        <w:t>Este proceso permite extraer conocimientos relevantes de conjuntos de datos</w:t>
      </w:r>
      <w:r>
        <w:rPr>
          <w:rFonts w:ascii="Arial" w:hAnsi="Arial" w:cs="Arial"/>
          <w:lang w:val="es-419"/>
        </w:rPr>
        <w:t xml:space="preserve"> grandes</w:t>
      </w:r>
      <w:r w:rsidRPr="00A16C93">
        <w:rPr>
          <w:rFonts w:ascii="Arial" w:hAnsi="Arial" w:cs="Arial"/>
          <w:lang w:val="es-419"/>
        </w:rPr>
        <w:t>,</w:t>
      </w:r>
      <w:r>
        <w:rPr>
          <w:rFonts w:ascii="Arial" w:hAnsi="Arial" w:cs="Arial"/>
          <w:lang w:val="es-419"/>
        </w:rPr>
        <w:t xml:space="preserve"> yendo </w:t>
      </w:r>
      <w:r w:rsidRPr="00A16C93">
        <w:rPr>
          <w:rFonts w:ascii="Arial" w:hAnsi="Arial" w:cs="Arial"/>
          <w:lang w:val="es-419"/>
        </w:rPr>
        <w:t>más allá del simple procesamiento de información.</w:t>
      </w:r>
    </w:p>
    <w:p w14:paraId="7158C1C3" w14:textId="77777777" w:rsidR="00B8253C" w:rsidRPr="00D61067" w:rsidRDefault="00B8253C" w:rsidP="00B8253C">
      <w:pPr>
        <w:pStyle w:val="TIT3"/>
      </w:pPr>
      <w:bookmarkStart w:id="87" w:name="_Toc177394298"/>
      <w:bookmarkStart w:id="88" w:name="_Toc181168778"/>
      <w:r w:rsidRPr="00D61067">
        <w:t>Aplicativo</w:t>
      </w:r>
      <w:bookmarkEnd w:id="87"/>
      <w:bookmarkEnd w:id="88"/>
    </w:p>
    <w:p w14:paraId="750E5344" w14:textId="77777777" w:rsidR="00B8253C" w:rsidRPr="00D61067" w:rsidRDefault="00B8253C" w:rsidP="00B8253C">
      <w:pPr>
        <w:spacing w:line="360" w:lineRule="auto"/>
        <w:ind w:firstLine="720"/>
        <w:rPr>
          <w:rFonts w:ascii="Arial" w:hAnsi="Arial" w:cs="Arial"/>
        </w:rPr>
      </w:pPr>
      <w:r w:rsidRPr="00D61067">
        <w:rPr>
          <w:rFonts w:ascii="Arial" w:hAnsi="Arial" w:cs="Arial"/>
        </w:rPr>
        <w:t xml:space="preserve"> Un aplicativo es un programa de software diseñado para dispositivos móviles, como teléfonos inteligentes y tabletas </w:t>
      </w:r>
      <w:sdt>
        <w:sdtPr>
          <w:rPr>
            <w:rFonts w:ascii="Arial" w:hAnsi="Arial" w:cs="Arial"/>
            <w:color w:val="000000"/>
          </w:rPr>
          <w:tag w:val="MENDELEY_CITATION_v3_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"/>
          <w:id w:val="-1636404473"/>
          <w:placeholder>
            <w:docPart w:val="73EA2C0D895444DF89EB32D5F462B9B2"/>
          </w:placeholder>
        </w:sdtPr>
        <w:sdtContent>
          <w:r w:rsidRPr="00945944">
            <w:rPr>
              <w:rFonts w:eastAsia="Times New Roman"/>
              <w:color w:val="000000"/>
            </w:rPr>
            <w:t>(Nisbet &amp; Austin, 2013)</w:t>
          </w:r>
        </w:sdtContent>
      </w:sdt>
      <w:r w:rsidRPr="00D61067">
        <w:rPr>
          <w:rFonts w:ascii="Arial" w:hAnsi="Arial" w:cs="Arial"/>
        </w:rPr>
        <w:t>.</w:t>
      </w:r>
    </w:p>
    <w:p w14:paraId="419D5A9A" w14:textId="77777777" w:rsidR="00B8253C" w:rsidRPr="00D61067" w:rsidRDefault="00B8253C" w:rsidP="00B8253C">
      <w:pPr>
        <w:pStyle w:val="Ttulo4"/>
        <w:numPr>
          <w:ilvl w:val="3"/>
          <w:numId w:val="1"/>
        </w:numPr>
        <w:spacing w:line="360" w:lineRule="auto"/>
        <w:rPr>
          <w:rFonts w:ascii="Arial" w:hAnsi="Arial" w:cs="Arial"/>
          <w:b/>
          <w:bCs/>
          <w:i w:val="0"/>
          <w:iCs w:val="0"/>
          <w:color w:val="auto"/>
        </w:rPr>
      </w:pPr>
      <w:bookmarkStart w:id="89" w:name="_Toc177394299"/>
      <w:r w:rsidRPr="00D61067">
        <w:rPr>
          <w:rFonts w:ascii="Arial" w:hAnsi="Arial" w:cs="Arial"/>
          <w:b/>
          <w:bCs/>
          <w:i w:val="0"/>
          <w:iCs w:val="0"/>
          <w:color w:val="auto"/>
        </w:rPr>
        <w:t>Tipos de aplicativo</w:t>
      </w:r>
      <w:bookmarkEnd w:id="89"/>
    </w:p>
    <w:p w14:paraId="4CA9AC5F" w14:textId="77777777" w:rsidR="00B8253C" w:rsidRPr="00D61067" w:rsidRDefault="00B8253C" w:rsidP="00B8253C">
      <w:pPr>
        <w:spacing w:line="360" w:lineRule="auto"/>
        <w:ind w:left="567" w:firstLine="720"/>
        <w:rPr>
          <w:rFonts w:ascii="Arial" w:hAnsi="Arial" w:cs="Arial"/>
        </w:rPr>
      </w:pPr>
      <w:r w:rsidRPr="00D61067">
        <w:rPr>
          <w:rFonts w:ascii="Arial" w:hAnsi="Arial" w:cs="Arial"/>
        </w:rPr>
        <w:t xml:space="preserve">Según </w:t>
      </w:r>
      <w:sdt>
        <w:sdtPr>
          <w:rPr>
            <w:rFonts w:ascii="Arial" w:hAnsi="Arial" w:cs="Arial"/>
            <w:color w:val="000000"/>
          </w:rPr>
          <w:tag w:val="MENDELEY_CITATION_v3_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"/>
          <w:id w:val="-1129321099"/>
          <w:placeholder>
            <w:docPart w:val="73EA2C0D895444DF89EB32D5F462B9B2"/>
          </w:placeholder>
        </w:sdtPr>
        <w:sdtContent>
          <w:r w:rsidRPr="00945944">
            <w:rPr>
              <w:rFonts w:ascii="Arial" w:hAnsi="Arial" w:cs="Arial"/>
              <w:color w:val="000000"/>
            </w:rPr>
            <w:t>Enriquez y Casas (2013)</w:t>
          </w:r>
        </w:sdtContent>
      </w:sdt>
      <w:r w:rsidRPr="00D61067">
        <w:rPr>
          <w:rFonts w:ascii="Arial" w:hAnsi="Arial" w:cs="Arial"/>
        </w:rPr>
        <w:t xml:space="preserve"> indican que hay aplicaciones nativas y aplicaciones web:</w:t>
      </w:r>
    </w:p>
    <w:p w14:paraId="24469DF7" w14:textId="77777777" w:rsidR="00B8253C" w:rsidRPr="00D61067" w:rsidRDefault="00B8253C" w:rsidP="00B8253C">
      <w:pPr>
        <w:pStyle w:val="Prrafodelista"/>
        <w:numPr>
          <w:ilvl w:val="0"/>
          <w:numId w:val="25"/>
        </w:numPr>
        <w:spacing w:after="160" w:line="360" w:lineRule="auto"/>
        <w:ind w:left="927"/>
        <w:jc w:val="both"/>
        <w:rPr>
          <w:rFonts w:ascii="Arial" w:hAnsi="Arial" w:cs="Arial"/>
        </w:rPr>
      </w:pPr>
      <w:r w:rsidRPr="00D61067">
        <w:rPr>
          <w:rFonts w:ascii="Arial" w:hAnsi="Arial" w:cs="Arial"/>
          <w:b/>
          <w:bCs/>
        </w:rPr>
        <w:t>Aplicaciones nativas:</w:t>
      </w:r>
      <w:r w:rsidRPr="00D61067">
        <w:rPr>
          <w:rFonts w:ascii="Arial" w:hAnsi="Arial" w:cs="Arial"/>
        </w:rPr>
        <w:t xml:space="preserve"> Estas son desarrolladas particularmente para una clase de dispositivo y el sistema operativo de este, están basadas en el levantamiento de código ejecutable en los dispositivos que utilizan los usuarios. La ventaja de las aplicaciones nativas es que estas pueden acceder a las a las funciones del dispositivo. Pero uno de los inconvenientes que presenta es que se tiene que desarrollar específicamente para cada plataforma y eso incluye que haya un incremento en el tiempo que se desarrolla, un esfuerzo y costo. </w:t>
      </w:r>
    </w:p>
    <w:p w14:paraId="4426E452" w14:textId="77777777" w:rsidR="00B8253C" w:rsidRPr="00D61067" w:rsidRDefault="00B8253C" w:rsidP="00B8253C">
      <w:pPr>
        <w:pStyle w:val="Prrafodelista"/>
        <w:numPr>
          <w:ilvl w:val="0"/>
          <w:numId w:val="25"/>
        </w:numPr>
        <w:spacing w:after="160" w:line="360" w:lineRule="auto"/>
        <w:ind w:left="927"/>
        <w:jc w:val="both"/>
        <w:rPr>
          <w:rFonts w:ascii="Arial" w:hAnsi="Arial" w:cs="Arial"/>
        </w:rPr>
      </w:pPr>
      <w:r w:rsidRPr="00D61067">
        <w:rPr>
          <w:rFonts w:ascii="Arial" w:hAnsi="Arial" w:cs="Arial"/>
          <w:b/>
          <w:bCs/>
        </w:rPr>
        <w:t>Aplicaciones Web:</w:t>
      </w:r>
      <w:r w:rsidRPr="00D61067">
        <w:rPr>
          <w:rFonts w:ascii="Arial" w:hAnsi="Arial" w:cs="Arial"/>
        </w:rPr>
        <w:t xml:space="preserve"> Las aplicaciones web se encuentran ejecutándose en servidores locales o web, estas incluyen páginas web que son desarrolladas para ser visualizadas en dispositivos móviles y además son desarrolladas bajo HTML, Java Script, CSS, etc. </w:t>
      </w:r>
    </w:p>
    <w:p w14:paraId="23120498" w14:textId="77777777" w:rsidR="00B8253C" w:rsidRPr="00D61067" w:rsidRDefault="00B8253C" w:rsidP="00B8253C">
      <w:pPr>
        <w:pStyle w:val="TIT3"/>
      </w:pPr>
      <w:bookmarkStart w:id="90" w:name="_Toc177394302"/>
      <w:bookmarkStart w:id="91" w:name="_Toc181168779"/>
      <w:r w:rsidRPr="00D61067">
        <w:lastRenderedPageBreak/>
        <w:t>Anemia infantil</w:t>
      </w:r>
      <w:bookmarkEnd w:id="90"/>
      <w:bookmarkEnd w:id="91"/>
      <w:r w:rsidRPr="00D61067">
        <w:t xml:space="preserve"> </w:t>
      </w:r>
    </w:p>
    <w:p w14:paraId="0546F6CA" w14:textId="77777777" w:rsidR="00B8253C" w:rsidRPr="00D61067" w:rsidRDefault="00B8253C" w:rsidP="00B8253C">
      <w:pPr>
        <w:spacing w:before="240" w:after="240" w:line="360" w:lineRule="auto"/>
        <w:ind w:firstLine="720"/>
        <w:rPr>
          <w:rFonts w:ascii="Arial" w:hAnsi="Arial" w:cs="Arial"/>
        </w:rPr>
      </w:pPr>
      <w:r w:rsidRPr="00D61067">
        <w:rPr>
          <w:rFonts w:ascii="Arial" w:hAnsi="Arial" w:cs="Arial"/>
        </w:rPr>
        <w:t xml:space="preserve">La anemia infantil se define como una condición en la que se produce una reducción de la masa de glóbulos rojos o de la concentración de hemoglobina en la sangre de los niños. Esta condición es un problema de salud común y significativo en la población pediátrica </w:t>
      </w:r>
      <w:sdt>
        <w:sdtPr>
          <w:rPr>
            <w:rFonts w:ascii="Arial" w:hAnsi="Arial" w:cs="Arial"/>
            <w:color w:val="000000"/>
          </w:rPr>
          <w:tag w:val="MENDELEY_CITATION_v3_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"/>
          <w:id w:val="-413861286"/>
          <w:placeholder>
            <w:docPart w:val="73EA2C0D895444DF89EB32D5F462B9B2"/>
          </w:placeholder>
        </w:sdtPr>
        <w:sdtContent>
          <w:r w:rsidRPr="00945944">
            <w:rPr>
              <w:rFonts w:ascii="Arial" w:hAnsi="Arial" w:cs="Arial"/>
              <w:color w:val="000000"/>
            </w:rPr>
            <w:t>(D’Souza, 2020)</w:t>
          </w:r>
        </w:sdtContent>
      </w:sdt>
      <w:r w:rsidRPr="00D61067">
        <w:rPr>
          <w:rFonts w:ascii="Arial" w:hAnsi="Arial" w:cs="Arial"/>
        </w:rPr>
        <w:t>.</w:t>
      </w:r>
    </w:p>
    <w:p w14:paraId="0E76665F" w14:textId="77777777" w:rsidR="00B8253C" w:rsidRPr="00D61067" w:rsidRDefault="00B8253C" w:rsidP="00B8253C">
      <w:pPr>
        <w:pStyle w:val="Ttulo4"/>
        <w:numPr>
          <w:ilvl w:val="3"/>
          <w:numId w:val="1"/>
        </w:numPr>
        <w:spacing w:after="240" w:line="360" w:lineRule="auto"/>
        <w:rPr>
          <w:rFonts w:ascii="Arial" w:hAnsi="Arial" w:cs="Arial"/>
          <w:b/>
          <w:bCs/>
          <w:i w:val="0"/>
          <w:iCs w:val="0"/>
          <w:color w:val="auto"/>
        </w:rPr>
      </w:pPr>
      <w:bookmarkStart w:id="92" w:name="_Toc177394303"/>
      <w:r w:rsidRPr="00D61067">
        <w:rPr>
          <w:rFonts w:ascii="Arial" w:hAnsi="Arial" w:cs="Arial"/>
          <w:b/>
          <w:bCs/>
          <w:i w:val="0"/>
          <w:iCs w:val="0"/>
          <w:color w:val="auto"/>
        </w:rPr>
        <w:t>Factores del desarrollo de la anemia</w:t>
      </w:r>
      <w:bookmarkEnd w:id="92"/>
    </w:p>
    <w:p w14:paraId="6F420CD2" w14:textId="77777777" w:rsidR="00B8253C" w:rsidRPr="00D61067" w:rsidRDefault="00B8253C" w:rsidP="00B8253C">
      <w:pPr>
        <w:spacing w:before="240" w:after="240" w:line="360" w:lineRule="auto"/>
        <w:ind w:firstLine="720"/>
        <w:rPr>
          <w:rFonts w:ascii="Arial" w:hAnsi="Arial" w:cs="Arial"/>
        </w:rPr>
      </w:pPr>
      <w:r w:rsidRPr="00D61067">
        <w:rPr>
          <w:rFonts w:ascii="Arial" w:hAnsi="Arial" w:cs="Arial"/>
        </w:rPr>
        <w:t xml:space="preserve">Existen muchos factores que pueden contribuir al desarrollo de la anemia infantil, incluyendo la deficiencia de hierro, la malnutrición y las enfermedades infecciosas. Según un estudio realizado por la Organización Mundial de la Salud, la deficiencia de hierro es uno de los principales factores que contribuyen a la anemia infantil en todo el mundo </w:t>
      </w:r>
      <w:sdt>
        <w:sdtPr>
          <w:rPr>
            <w:rFonts w:ascii="Arial" w:hAnsi="Arial" w:cs="Arial"/>
            <w:color w:val="000000"/>
          </w:rPr>
          <w:tag w:val="MENDELEY_CITATION_v3_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"/>
          <w:id w:val="-1228529313"/>
          <w:placeholder>
            <w:docPart w:val="73EA2C0D895444DF89EB32D5F462B9B2"/>
          </w:placeholder>
        </w:sdtPr>
        <w:sdtContent>
          <w:r w:rsidRPr="00945944">
            <w:rPr>
              <w:rFonts w:ascii="Arial" w:hAnsi="Arial" w:cs="Arial"/>
              <w:color w:val="000000"/>
            </w:rPr>
            <w:t>(Organización Mundial de la Salud, 2020)</w:t>
          </w:r>
        </w:sdtContent>
      </w:sdt>
      <w:r w:rsidRPr="00D61067">
        <w:rPr>
          <w:rFonts w:ascii="Arial" w:hAnsi="Arial" w:cs="Arial"/>
        </w:rPr>
        <w:t>.</w:t>
      </w:r>
    </w:p>
    <w:p w14:paraId="53F2CAF9" w14:textId="77777777" w:rsidR="00B8253C" w:rsidRPr="00D61067" w:rsidRDefault="00B8253C" w:rsidP="00B8253C">
      <w:pPr>
        <w:pStyle w:val="Ttulo4"/>
        <w:numPr>
          <w:ilvl w:val="3"/>
          <w:numId w:val="1"/>
        </w:numPr>
        <w:spacing w:line="360" w:lineRule="auto"/>
        <w:rPr>
          <w:rFonts w:ascii="Arial" w:hAnsi="Arial" w:cs="Arial"/>
          <w:b/>
          <w:bCs/>
          <w:i w:val="0"/>
          <w:iCs w:val="0"/>
          <w:color w:val="auto"/>
        </w:rPr>
      </w:pPr>
      <w:bookmarkStart w:id="93" w:name="_Toc177394304"/>
      <w:r w:rsidRPr="00D61067">
        <w:rPr>
          <w:rFonts w:ascii="Arial" w:hAnsi="Arial" w:cs="Arial"/>
          <w:b/>
          <w:bCs/>
          <w:i w:val="0"/>
          <w:iCs w:val="0"/>
          <w:color w:val="auto"/>
        </w:rPr>
        <w:t>Prevención, Tratamiento y Control de la anemia infantil</w:t>
      </w:r>
      <w:bookmarkEnd w:id="93"/>
    </w:p>
    <w:p w14:paraId="2461A7DF" w14:textId="77777777" w:rsidR="00B8253C" w:rsidRPr="00D61067" w:rsidRDefault="00B8253C" w:rsidP="00B8253C">
      <w:pPr>
        <w:spacing w:line="360" w:lineRule="auto"/>
        <w:rPr>
          <w:rFonts w:ascii="Arial" w:hAnsi="Arial" w:cs="Arial"/>
          <w:b/>
          <w:bCs/>
        </w:rPr>
      </w:pPr>
      <w:r w:rsidRPr="00D61067">
        <w:rPr>
          <w:rFonts w:ascii="Arial" w:hAnsi="Arial" w:cs="Arial"/>
          <w:b/>
          <w:bCs/>
        </w:rPr>
        <w:t>Prevención:</w:t>
      </w:r>
    </w:p>
    <w:p w14:paraId="5171E1B0" w14:textId="77777777" w:rsidR="00B8253C" w:rsidRPr="00D61067" w:rsidRDefault="00B8253C" w:rsidP="00B8253C">
      <w:pPr>
        <w:pStyle w:val="Prrafodelista"/>
        <w:numPr>
          <w:ilvl w:val="0"/>
          <w:numId w:val="3"/>
        </w:numPr>
        <w:spacing w:after="0" w:line="360" w:lineRule="auto"/>
        <w:jc w:val="both"/>
        <w:rPr>
          <w:rFonts w:ascii="Arial" w:hAnsi="Arial" w:cs="Arial"/>
        </w:rPr>
      </w:pPr>
      <w:r w:rsidRPr="00D61067">
        <w:rPr>
          <w:rFonts w:ascii="Arial" w:hAnsi="Arial" w:cs="Arial"/>
        </w:rPr>
        <w:t>Manejo preventivo de anemia en niños</w:t>
      </w:r>
    </w:p>
    <w:p w14:paraId="18EC0850" w14:textId="77777777" w:rsidR="00B8253C" w:rsidRPr="00D61067" w:rsidRDefault="00B8253C" w:rsidP="00B8253C">
      <w:pPr>
        <w:pStyle w:val="Descripcin"/>
        <w:spacing w:line="360" w:lineRule="auto"/>
        <w:rPr>
          <w:rFonts w:ascii="Arial" w:hAnsi="Arial" w:cs="Arial"/>
          <w:lang w:val="es-ES_tradnl"/>
        </w:rPr>
      </w:pPr>
      <w:bookmarkStart w:id="94" w:name="_Toc174531921"/>
      <w:r w:rsidRPr="00D61067">
        <w:rPr>
          <w:rFonts w:ascii="Arial" w:hAnsi="Arial" w:cs="Arial"/>
          <w:lang w:val="es-ES_tradnl"/>
        </w:rPr>
        <w:t xml:space="preserve">Figura </w:t>
      </w:r>
      <w:r w:rsidRPr="00D61067">
        <w:rPr>
          <w:rFonts w:ascii="Arial" w:hAnsi="Arial" w:cs="Arial"/>
          <w:lang w:val="es-ES_tradnl"/>
        </w:rPr>
        <w:fldChar w:fldCharType="begin"/>
      </w:r>
      <w:r w:rsidRPr="00D61067">
        <w:rPr>
          <w:rFonts w:ascii="Arial" w:hAnsi="Arial" w:cs="Arial"/>
          <w:lang w:val="es-ES_tradnl"/>
        </w:rPr>
        <w:instrText xml:space="preserve"> SEQ Figura \* ARABIC </w:instrText>
      </w:r>
      <w:r w:rsidRPr="00D61067">
        <w:rPr>
          <w:rFonts w:ascii="Arial" w:hAnsi="Arial" w:cs="Arial"/>
          <w:lang w:val="es-ES_tradnl"/>
        </w:rPr>
        <w:fldChar w:fldCharType="separate"/>
      </w:r>
      <w:r>
        <w:rPr>
          <w:rFonts w:ascii="Arial" w:hAnsi="Arial" w:cs="Arial"/>
          <w:noProof/>
          <w:lang w:val="es-ES_tradnl"/>
        </w:rPr>
        <w:t>5</w:t>
      </w:r>
      <w:r w:rsidRPr="00D61067">
        <w:rPr>
          <w:rFonts w:ascii="Arial" w:hAnsi="Arial" w:cs="Arial"/>
          <w:lang w:val="es-ES_tradnl"/>
        </w:rPr>
        <w:fldChar w:fldCharType="end"/>
      </w:r>
      <w:r w:rsidRPr="00D61067">
        <w:rPr>
          <w:rFonts w:ascii="Arial" w:hAnsi="Arial" w:cs="Arial"/>
          <w:lang w:val="es-ES_tradnl"/>
        </w:rPr>
        <w:t xml:space="preserve"> Manejo Preventivo de anemia en niños</w:t>
      </w:r>
      <w:bookmarkEnd w:id="94"/>
    </w:p>
    <w:p w14:paraId="3207A3B4" w14:textId="77777777" w:rsidR="00B8253C" w:rsidRPr="00D61067" w:rsidRDefault="00B8253C" w:rsidP="00B8253C">
      <w:pPr>
        <w:spacing w:line="360" w:lineRule="auto"/>
        <w:rPr>
          <w:rFonts w:ascii="Arial" w:hAnsi="Arial" w:cs="Arial"/>
        </w:rPr>
      </w:pPr>
      <w:r w:rsidRPr="00D61067">
        <w:rPr>
          <w:rFonts w:ascii="Arial" w:hAnsi="Arial" w:cs="Arial"/>
          <w:noProof/>
        </w:rPr>
        <w:lastRenderedPageBreak/>
        <w:drawing>
          <wp:inline distT="0" distB="0" distL="0" distR="0" wp14:anchorId="2DCA2674" wp14:editId="3F3201F6">
            <wp:extent cx="5274310" cy="3068955"/>
            <wp:effectExtent l="0" t="0" r="2540" b="0"/>
            <wp:docPr id="19860388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038859" name=""/>
                    <pic:cNvPicPr/>
                  </pic:nvPicPr>
                  <pic:blipFill>
                    <a:blip r:embed="rId13"/>
                    <a:stretch>
                      <a:fillRect/>
                    </a:stretch>
                  </pic:blipFill>
                  <pic:spPr>
                    <a:xfrm>
                      <a:off x="0" y="0"/>
                      <a:ext cx="5274310" cy="3068955"/>
                    </a:xfrm>
                    <a:prstGeom prst="rect">
                      <a:avLst/>
                    </a:prstGeom>
                  </pic:spPr>
                </pic:pic>
              </a:graphicData>
            </a:graphic>
          </wp:inline>
        </w:drawing>
      </w:r>
    </w:p>
    <w:p w14:paraId="6A200488" w14:textId="77777777" w:rsidR="00B8253C" w:rsidRPr="00D61067" w:rsidRDefault="00B8253C" w:rsidP="00B8253C">
      <w:pPr>
        <w:pStyle w:val="Piedeimagen"/>
        <w:spacing w:line="360" w:lineRule="auto"/>
        <w:rPr>
          <w:rFonts w:ascii="Arial" w:hAnsi="Arial" w:cs="Arial"/>
          <w:sz w:val="22"/>
          <w:szCs w:val="22"/>
          <w:lang w:val="es-ES_tradnl"/>
        </w:rPr>
      </w:pPr>
      <w:r w:rsidRPr="00D61067">
        <w:rPr>
          <w:rFonts w:ascii="Arial" w:hAnsi="Arial" w:cs="Arial"/>
          <w:sz w:val="22"/>
          <w:szCs w:val="22"/>
          <w:lang w:val="es-ES_tradnl"/>
        </w:rPr>
        <w:t xml:space="preserve">Fuente: </w:t>
      </w:r>
      <w:sdt>
        <w:sdtPr>
          <w:rPr>
            <w:rFonts w:ascii="Arial" w:hAnsi="Arial" w:cs="Arial"/>
            <w:b w:val="0"/>
            <w:color w:val="000000"/>
            <w:sz w:val="22"/>
            <w:szCs w:val="22"/>
            <w:lang w:val="es-ES_tradnl"/>
          </w:rPr>
          <w:tag w:val="MENDELEY_CITATION_v3_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"/>
          <w:id w:val="283232036"/>
          <w:placeholder>
            <w:docPart w:val="F3F6207BF0A642E6A88D83B7364E3269"/>
          </w:placeholder>
        </w:sdtPr>
        <w:sdtContent>
          <w:r w:rsidRPr="00945944">
            <w:rPr>
              <w:rFonts w:ascii="Arial" w:hAnsi="Arial" w:cs="Arial"/>
              <w:b w:val="0"/>
              <w:color w:val="000000"/>
              <w:sz w:val="22"/>
              <w:szCs w:val="22"/>
              <w:lang w:val="es-ES_tradnl"/>
            </w:rPr>
            <w:t>(MINISTERIO DE SALUD DEL PERÚ, 2017a)</w:t>
          </w:r>
        </w:sdtContent>
      </w:sdt>
    </w:p>
    <w:p w14:paraId="695AD4EF" w14:textId="77777777" w:rsidR="00B8253C" w:rsidRPr="00D61067" w:rsidRDefault="00B8253C" w:rsidP="00B8253C">
      <w:pPr>
        <w:spacing w:line="360" w:lineRule="auto"/>
        <w:rPr>
          <w:rFonts w:ascii="Arial" w:hAnsi="Arial" w:cs="Arial"/>
          <w:b/>
          <w:bCs/>
        </w:rPr>
      </w:pPr>
      <w:r w:rsidRPr="00D61067">
        <w:rPr>
          <w:rFonts w:ascii="Arial" w:hAnsi="Arial" w:cs="Arial"/>
          <w:b/>
          <w:bCs/>
        </w:rPr>
        <w:t>Tratamiento y control:</w:t>
      </w:r>
    </w:p>
    <w:p w14:paraId="5CA7B482" w14:textId="77777777" w:rsidR="00B8253C" w:rsidRPr="00D61067" w:rsidRDefault="00B8253C" w:rsidP="00B8253C">
      <w:pPr>
        <w:spacing w:line="360" w:lineRule="auto"/>
        <w:ind w:firstLine="720"/>
        <w:rPr>
          <w:rFonts w:ascii="Arial" w:hAnsi="Arial" w:cs="Arial"/>
        </w:rPr>
      </w:pPr>
      <w:r w:rsidRPr="00D61067">
        <w:rPr>
          <w:rFonts w:ascii="Arial" w:hAnsi="Arial" w:cs="Arial"/>
        </w:rPr>
        <w:t>El tratamiento y control de la anemia infantil se enfoca en abordar la causa subyacente de la anemia y mejorar los niveles de hemoglobina en la sangre de los niños. Según las directrices de la Organización Mundial de la Salud (OMS, 2011), el tratamiento de la anemia infantil puede implicar una combinación de intervenciones dietéticas, suplementación de nutrientes y manejo de condiciones médicas subyacentes.</w:t>
      </w:r>
    </w:p>
    <w:p w14:paraId="28C4B758" w14:textId="77777777" w:rsidR="00B8253C" w:rsidRPr="00D61067" w:rsidRDefault="00B8253C" w:rsidP="00B8253C">
      <w:pPr>
        <w:spacing w:line="360" w:lineRule="auto"/>
        <w:ind w:firstLine="720"/>
        <w:rPr>
          <w:rFonts w:ascii="Arial" w:hAnsi="Arial" w:cs="Arial"/>
        </w:rPr>
      </w:pPr>
      <w:r w:rsidRPr="00D61067">
        <w:rPr>
          <w:rFonts w:ascii="Arial" w:hAnsi="Arial" w:cs="Arial"/>
        </w:rPr>
        <w:t xml:space="preserve">En la siguiente figura se conoce el tratamiento que </w:t>
      </w:r>
    </w:p>
    <w:p w14:paraId="1DBA75D3" w14:textId="77777777" w:rsidR="00B8253C" w:rsidRPr="00D61067" w:rsidRDefault="00B8253C" w:rsidP="00B8253C">
      <w:pPr>
        <w:pStyle w:val="Descripcin"/>
        <w:spacing w:line="360" w:lineRule="auto"/>
        <w:rPr>
          <w:rFonts w:ascii="Arial" w:hAnsi="Arial" w:cs="Arial"/>
          <w:lang w:val="es-ES_tradnl"/>
        </w:rPr>
      </w:pPr>
      <w:bookmarkStart w:id="95" w:name="_Toc174531922"/>
      <w:r w:rsidRPr="00D61067">
        <w:rPr>
          <w:rFonts w:ascii="Arial" w:hAnsi="Arial" w:cs="Arial"/>
          <w:noProof/>
          <w:lang w:val="es-ES_tradnl"/>
        </w:rPr>
        <w:lastRenderedPageBreak/>
        <w:drawing>
          <wp:anchor distT="0" distB="0" distL="114300" distR="114300" simplePos="0" relativeHeight="251665408" behindDoc="0" locked="0" layoutInCell="1" allowOverlap="1" wp14:anchorId="7C8221B1" wp14:editId="27536FA6">
            <wp:simplePos x="0" y="0"/>
            <wp:positionH relativeFrom="margin">
              <wp:align>right</wp:align>
            </wp:positionH>
            <wp:positionV relativeFrom="paragraph">
              <wp:posOffset>306977</wp:posOffset>
            </wp:positionV>
            <wp:extent cx="5274310" cy="3848100"/>
            <wp:effectExtent l="0" t="0" r="2540" b="0"/>
            <wp:wrapTopAndBottom/>
            <wp:docPr id="5430622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062220" name=""/>
                    <pic:cNvPicPr/>
                  </pic:nvPicPr>
                  <pic:blipFill>
                    <a:blip r:embed="rId14">
                      <a:extLst>
                        <a:ext uri="{28A0092B-C50C-407E-A947-70E740481C1C}">
                          <a14:useLocalDpi xmlns:a14="http://schemas.microsoft.com/office/drawing/2010/main" val="0"/>
                        </a:ext>
                      </a:extLst>
                    </a:blip>
                    <a:stretch>
                      <a:fillRect/>
                    </a:stretch>
                  </pic:blipFill>
                  <pic:spPr>
                    <a:xfrm>
                      <a:off x="0" y="0"/>
                      <a:ext cx="5274310" cy="3848100"/>
                    </a:xfrm>
                    <a:prstGeom prst="rect">
                      <a:avLst/>
                    </a:prstGeom>
                  </pic:spPr>
                </pic:pic>
              </a:graphicData>
            </a:graphic>
          </wp:anchor>
        </w:drawing>
      </w:r>
      <w:r w:rsidRPr="00D61067">
        <w:rPr>
          <w:rFonts w:ascii="Arial" w:hAnsi="Arial" w:cs="Arial"/>
          <w:lang w:val="es-ES_tradnl"/>
        </w:rPr>
        <w:t xml:space="preserve">Figura </w:t>
      </w:r>
      <w:r w:rsidRPr="00D61067">
        <w:rPr>
          <w:rFonts w:ascii="Arial" w:hAnsi="Arial" w:cs="Arial"/>
          <w:lang w:val="es-ES_tradnl"/>
        </w:rPr>
        <w:fldChar w:fldCharType="begin"/>
      </w:r>
      <w:r w:rsidRPr="00D61067">
        <w:rPr>
          <w:rFonts w:ascii="Arial" w:hAnsi="Arial" w:cs="Arial"/>
          <w:lang w:val="es-ES_tradnl"/>
        </w:rPr>
        <w:instrText xml:space="preserve"> SEQ Figura \* ARABIC </w:instrText>
      </w:r>
      <w:r w:rsidRPr="00D61067">
        <w:rPr>
          <w:rFonts w:ascii="Arial" w:hAnsi="Arial" w:cs="Arial"/>
          <w:lang w:val="es-ES_tradnl"/>
        </w:rPr>
        <w:fldChar w:fldCharType="separate"/>
      </w:r>
      <w:r>
        <w:rPr>
          <w:rFonts w:ascii="Arial" w:hAnsi="Arial" w:cs="Arial"/>
          <w:noProof/>
          <w:lang w:val="es-ES_tradnl"/>
        </w:rPr>
        <w:t>6</w:t>
      </w:r>
      <w:r w:rsidRPr="00D61067">
        <w:rPr>
          <w:rFonts w:ascii="Arial" w:hAnsi="Arial" w:cs="Arial"/>
          <w:lang w:val="es-ES_tradnl"/>
        </w:rPr>
        <w:fldChar w:fldCharType="end"/>
      </w:r>
      <w:r w:rsidRPr="00D61067">
        <w:rPr>
          <w:rFonts w:ascii="Arial" w:hAnsi="Arial" w:cs="Arial"/>
          <w:lang w:val="es-ES_tradnl"/>
        </w:rPr>
        <w:t xml:space="preserve"> Tratamiento de la anemia en niños de 6 meses a 11 años de edad</w:t>
      </w:r>
      <w:bookmarkEnd w:id="95"/>
    </w:p>
    <w:p w14:paraId="1546E4BD" w14:textId="77777777" w:rsidR="00B8253C" w:rsidRPr="00D61067" w:rsidRDefault="00B8253C" w:rsidP="00B8253C">
      <w:pPr>
        <w:pStyle w:val="Piedeimagen"/>
        <w:spacing w:line="360" w:lineRule="auto"/>
        <w:rPr>
          <w:rFonts w:ascii="Arial" w:hAnsi="Arial" w:cs="Arial"/>
          <w:sz w:val="22"/>
          <w:szCs w:val="22"/>
          <w:lang w:val="es-ES_tradnl"/>
        </w:rPr>
      </w:pPr>
      <w:r w:rsidRPr="00D61067">
        <w:rPr>
          <w:rFonts w:ascii="Arial" w:hAnsi="Arial" w:cs="Arial"/>
          <w:sz w:val="22"/>
          <w:szCs w:val="22"/>
          <w:lang w:val="es-ES_tradnl"/>
        </w:rPr>
        <w:t>Fuente:</w:t>
      </w:r>
      <w:sdt>
        <w:sdtPr>
          <w:rPr>
            <w:rFonts w:ascii="Arial" w:hAnsi="Arial" w:cs="Arial"/>
            <w:b w:val="0"/>
            <w:color w:val="000000"/>
            <w:sz w:val="22"/>
            <w:szCs w:val="22"/>
            <w:lang w:val="es-ES_tradnl"/>
          </w:rPr>
          <w:tag w:val="MENDELEY_CITATION_v3_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"/>
          <w:id w:val="285006610"/>
          <w:placeholder>
            <w:docPart w:val="F3F6207BF0A642E6A88D83B7364E3269"/>
          </w:placeholder>
        </w:sdtPr>
        <w:sdtContent>
          <w:r w:rsidRPr="00945944">
            <w:rPr>
              <w:rFonts w:ascii="Arial" w:hAnsi="Arial" w:cs="Arial"/>
              <w:b w:val="0"/>
              <w:color w:val="000000"/>
              <w:sz w:val="22"/>
              <w:szCs w:val="22"/>
              <w:lang w:val="es-ES_tradnl"/>
            </w:rPr>
            <w:t>(MINISTERIO DE SALUD DEL PERÚ, 2017a)</w:t>
          </w:r>
        </w:sdtContent>
      </w:sdt>
    </w:p>
    <w:p w14:paraId="5BC1EC44" w14:textId="77777777" w:rsidR="00B8253C" w:rsidRPr="00D61067" w:rsidRDefault="00B8253C" w:rsidP="00B8253C">
      <w:pPr>
        <w:spacing w:line="360" w:lineRule="auto"/>
        <w:ind w:firstLine="720"/>
        <w:rPr>
          <w:rFonts w:ascii="Arial" w:hAnsi="Arial" w:cs="Arial"/>
        </w:rPr>
      </w:pPr>
      <w:r w:rsidRPr="00D61067">
        <w:rPr>
          <w:rFonts w:ascii="Arial" w:hAnsi="Arial" w:cs="Arial"/>
        </w:rPr>
        <w:t xml:space="preserve">En resumen, el tratamiento y control de la anemia infantil involucra una combinación de intervenciones dietéticas, suplementación de nutrientes y manejo de condiciones médicas subyacentes. El aumento de la ingesta de hierro y la suplementación </w:t>
      </w:r>
      <w:r w:rsidRPr="00D61067">
        <w:rPr>
          <w:rFonts w:ascii="Arial" w:hAnsi="Arial" w:cs="Arial"/>
        </w:rPr>
        <w:lastRenderedPageBreak/>
        <w:t>son estrategias fundamentales, junto con el monitoreo regular de los niveles de hemoglobina y la evaluación del crecimiento y desarrollo del niño. En casos más complejos, la derivación a especialistas en hematología pediátrica puede ser necesaria.</w:t>
      </w:r>
    </w:p>
    <w:p w14:paraId="3991E317" w14:textId="77777777" w:rsidR="00B8253C" w:rsidRPr="00D61067" w:rsidRDefault="00B8253C" w:rsidP="00B8253C">
      <w:pPr>
        <w:pStyle w:val="Ttulo4"/>
        <w:numPr>
          <w:ilvl w:val="3"/>
          <w:numId w:val="1"/>
        </w:numPr>
        <w:spacing w:line="360" w:lineRule="auto"/>
        <w:rPr>
          <w:rFonts w:ascii="Arial" w:hAnsi="Arial" w:cs="Arial"/>
          <w:b/>
          <w:bCs/>
          <w:i w:val="0"/>
          <w:iCs w:val="0"/>
          <w:color w:val="auto"/>
        </w:rPr>
      </w:pPr>
      <w:bookmarkStart w:id="96" w:name="_Toc177394305"/>
      <w:r w:rsidRPr="00D61067">
        <w:rPr>
          <w:rFonts w:ascii="Arial" w:hAnsi="Arial" w:cs="Arial"/>
          <w:b/>
          <w:bCs/>
          <w:i w:val="0"/>
          <w:iCs w:val="0"/>
          <w:color w:val="auto"/>
        </w:rPr>
        <w:t>Síntomas y signos</w:t>
      </w:r>
      <w:bookmarkEnd w:id="96"/>
    </w:p>
    <w:p w14:paraId="2CC1C2E5" w14:textId="77777777" w:rsidR="00B8253C" w:rsidRPr="00D61067" w:rsidRDefault="00B8253C" w:rsidP="00B8253C">
      <w:pPr>
        <w:spacing w:line="360" w:lineRule="auto"/>
        <w:ind w:firstLine="720"/>
        <w:rPr>
          <w:rFonts w:ascii="Arial" w:hAnsi="Arial" w:cs="Arial"/>
        </w:rPr>
      </w:pPr>
      <w:r w:rsidRPr="00D61067">
        <w:rPr>
          <w:rFonts w:ascii="Arial" w:hAnsi="Arial" w:cs="Arial"/>
        </w:rPr>
        <w:t>Los signos y síntomas pueden resumirse en el siguiente cuadro que detalla el Ministerio de Salud:</w:t>
      </w:r>
    </w:p>
    <w:p w14:paraId="205EA75B" w14:textId="77777777" w:rsidR="00B8253C" w:rsidRPr="00D61067" w:rsidRDefault="00B8253C" w:rsidP="00B8253C">
      <w:pPr>
        <w:pStyle w:val="Descripcin"/>
        <w:spacing w:line="360" w:lineRule="auto"/>
        <w:rPr>
          <w:rFonts w:ascii="Arial" w:hAnsi="Arial" w:cs="Arial"/>
          <w:lang w:val="es-ES_tradnl"/>
        </w:rPr>
      </w:pPr>
      <w:bookmarkStart w:id="97" w:name="_Toc174531923"/>
      <w:r w:rsidRPr="00D61067">
        <w:rPr>
          <w:rFonts w:ascii="Arial" w:hAnsi="Arial" w:cs="Arial"/>
          <w:noProof/>
          <w:lang w:val="es-ES_tradnl"/>
        </w:rPr>
        <w:drawing>
          <wp:anchor distT="0" distB="0" distL="114300" distR="114300" simplePos="0" relativeHeight="251659264" behindDoc="0" locked="0" layoutInCell="1" allowOverlap="1" wp14:anchorId="46EEFFF5" wp14:editId="59DE2CE0">
            <wp:simplePos x="0" y="0"/>
            <wp:positionH relativeFrom="margin">
              <wp:align>right</wp:align>
            </wp:positionH>
            <wp:positionV relativeFrom="paragraph">
              <wp:posOffset>329565</wp:posOffset>
            </wp:positionV>
            <wp:extent cx="5274310" cy="3509010"/>
            <wp:effectExtent l="0" t="0" r="2540" b="0"/>
            <wp:wrapTopAndBottom/>
            <wp:docPr id="7580965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096516" name=""/>
                    <pic:cNvPicPr/>
                  </pic:nvPicPr>
                  <pic:blipFill>
                    <a:blip r:embed="rId15">
                      <a:extLst>
                        <a:ext uri="{28A0092B-C50C-407E-A947-70E740481C1C}">
                          <a14:useLocalDpi xmlns:a14="http://schemas.microsoft.com/office/drawing/2010/main" val="0"/>
                        </a:ext>
                      </a:extLst>
                    </a:blip>
                    <a:stretch>
                      <a:fillRect/>
                    </a:stretch>
                  </pic:blipFill>
                  <pic:spPr>
                    <a:xfrm>
                      <a:off x="0" y="0"/>
                      <a:ext cx="5274310" cy="3509010"/>
                    </a:xfrm>
                    <a:prstGeom prst="rect">
                      <a:avLst/>
                    </a:prstGeom>
                  </pic:spPr>
                </pic:pic>
              </a:graphicData>
            </a:graphic>
          </wp:anchor>
        </w:drawing>
      </w:r>
      <w:r w:rsidRPr="00D61067">
        <w:rPr>
          <w:rFonts w:ascii="Arial" w:hAnsi="Arial" w:cs="Arial"/>
          <w:lang w:val="es-ES_tradnl"/>
        </w:rPr>
        <w:t xml:space="preserve">Figura </w:t>
      </w:r>
      <w:r w:rsidRPr="00D61067">
        <w:rPr>
          <w:rFonts w:ascii="Arial" w:hAnsi="Arial" w:cs="Arial"/>
          <w:lang w:val="es-ES_tradnl"/>
        </w:rPr>
        <w:fldChar w:fldCharType="begin"/>
      </w:r>
      <w:r w:rsidRPr="00D61067">
        <w:rPr>
          <w:rFonts w:ascii="Arial" w:hAnsi="Arial" w:cs="Arial"/>
          <w:lang w:val="es-ES_tradnl"/>
        </w:rPr>
        <w:instrText xml:space="preserve"> SEQ Figura \* ARABIC </w:instrText>
      </w:r>
      <w:r w:rsidRPr="00D61067">
        <w:rPr>
          <w:rFonts w:ascii="Arial" w:hAnsi="Arial" w:cs="Arial"/>
          <w:lang w:val="es-ES_tradnl"/>
        </w:rPr>
        <w:fldChar w:fldCharType="separate"/>
      </w:r>
      <w:r>
        <w:rPr>
          <w:rFonts w:ascii="Arial" w:hAnsi="Arial" w:cs="Arial"/>
          <w:noProof/>
          <w:lang w:val="es-ES_tradnl"/>
        </w:rPr>
        <w:t>7</w:t>
      </w:r>
      <w:r w:rsidRPr="00D61067">
        <w:rPr>
          <w:rFonts w:ascii="Arial" w:hAnsi="Arial" w:cs="Arial"/>
          <w:lang w:val="es-ES_tradnl"/>
        </w:rPr>
        <w:fldChar w:fldCharType="end"/>
      </w:r>
      <w:r w:rsidRPr="00D61067">
        <w:rPr>
          <w:rFonts w:ascii="Arial" w:hAnsi="Arial" w:cs="Arial"/>
          <w:lang w:val="es-ES_tradnl"/>
        </w:rPr>
        <w:t xml:space="preserve"> Signos y síntomas de la anemia</w:t>
      </w:r>
      <w:bookmarkEnd w:id="97"/>
    </w:p>
    <w:p w14:paraId="6A471191" w14:textId="77777777" w:rsidR="00B8253C" w:rsidRDefault="00B8253C" w:rsidP="00B8253C">
      <w:pPr>
        <w:pStyle w:val="Piedeimagen"/>
        <w:spacing w:line="360" w:lineRule="auto"/>
        <w:rPr>
          <w:rFonts w:ascii="Arial" w:hAnsi="Arial" w:cs="Arial"/>
          <w:b w:val="0"/>
          <w:color w:val="000000"/>
          <w:sz w:val="22"/>
          <w:szCs w:val="22"/>
          <w:lang w:val="es-ES_tradnl"/>
        </w:rPr>
      </w:pPr>
      <w:r w:rsidRPr="00D61067">
        <w:rPr>
          <w:rFonts w:ascii="Arial" w:hAnsi="Arial" w:cs="Arial"/>
          <w:sz w:val="22"/>
          <w:szCs w:val="22"/>
          <w:lang w:val="es-ES_tradnl"/>
        </w:rPr>
        <w:t xml:space="preserve">Fuente: </w:t>
      </w:r>
      <w:sdt>
        <w:sdtPr>
          <w:rPr>
            <w:rFonts w:ascii="Arial" w:hAnsi="Arial" w:cs="Arial"/>
            <w:b w:val="0"/>
            <w:color w:val="000000"/>
            <w:sz w:val="22"/>
            <w:szCs w:val="22"/>
            <w:lang w:val="es-ES_tradnl"/>
          </w:rPr>
          <w:tag w:val="MENDELEY_CITATION_v3_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"/>
          <w:id w:val="-1848400028"/>
          <w:placeholder>
            <w:docPart w:val="73EA2C0D895444DF89EB32D5F462B9B2"/>
          </w:placeholder>
        </w:sdtPr>
        <w:sdtContent>
          <w:r w:rsidRPr="00945944">
            <w:rPr>
              <w:rFonts w:ascii="Arial" w:hAnsi="Arial" w:cs="Arial"/>
              <w:b w:val="0"/>
              <w:color w:val="000000"/>
              <w:sz w:val="22"/>
              <w:szCs w:val="22"/>
              <w:lang w:val="es-ES_tradnl"/>
            </w:rPr>
            <w:t>(MINISTERIO DE SALUD DEL PERÚ, 2017a)</w:t>
          </w:r>
        </w:sdtContent>
      </w:sdt>
    </w:p>
    <w:p w14:paraId="4379DAC4" w14:textId="77777777" w:rsidR="00B8253C" w:rsidRDefault="00B8253C" w:rsidP="00B8253C">
      <w:pPr>
        <w:pStyle w:val="Piedeimagen"/>
        <w:spacing w:line="360" w:lineRule="auto"/>
        <w:rPr>
          <w:rFonts w:ascii="Arial" w:hAnsi="Arial" w:cs="Arial"/>
          <w:sz w:val="22"/>
          <w:szCs w:val="22"/>
          <w:lang w:val="es-ES_tradnl"/>
        </w:rPr>
      </w:pPr>
    </w:p>
    <w:p w14:paraId="34CA6B0B" w14:textId="77777777" w:rsidR="00B8253C" w:rsidRDefault="00B8253C" w:rsidP="00B8253C">
      <w:pPr>
        <w:pStyle w:val="Piedeimagen"/>
        <w:spacing w:line="360" w:lineRule="auto"/>
        <w:rPr>
          <w:rFonts w:ascii="Arial" w:hAnsi="Arial" w:cs="Arial"/>
          <w:sz w:val="22"/>
          <w:szCs w:val="22"/>
          <w:lang w:val="es-ES_tradnl"/>
        </w:rPr>
      </w:pPr>
    </w:p>
    <w:p w14:paraId="547956AB" w14:textId="77777777" w:rsidR="00B8253C" w:rsidRDefault="00B8253C" w:rsidP="00B8253C">
      <w:pPr>
        <w:pStyle w:val="Piedeimagen"/>
        <w:spacing w:line="360" w:lineRule="auto"/>
        <w:rPr>
          <w:rFonts w:ascii="Arial" w:hAnsi="Arial" w:cs="Arial"/>
          <w:sz w:val="22"/>
          <w:szCs w:val="22"/>
          <w:lang w:val="es-ES_tradnl"/>
        </w:rPr>
      </w:pPr>
    </w:p>
    <w:p w14:paraId="4DFEB783" w14:textId="77777777" w:rsidR="00B8253C" w:rsidRDefault="00B8253C" w:rsidP="00B8253C">
      <w:pPr>
        <w:pStyle w:val="Piedeimagen"/>
        <w:spacing w:line="360" w:lineRule="auto"/>
        <w:rPr>
          <w:rFonts w:ascii="Arial" w:hAnsi="Arial" w:cs="Arial"/>
          <w:sz w:val="22"/>
          <w:szCs w:val="22"/>
          <w:lang w:val="es-ES_tradnl"/>
        </w:rPr>
      </w:pPr>
    </w:p>
    <w:p w14:paraId="3FD2EAD1" w14:textId="77777777" w:rsidR="00B8253C" w:rsidRDefault="00B8253C" w:rsidP="00B8253C">
      <w:pPr>
        <w:pStyle w:val="Piedeimagen"/>
        <w:spacing w:line="360" w:lineRule="auto"/>
        <w:rPr>
          <w:rFonts w:ascii="Arial" w:hAnsi="Arial" w:cs="Arial"/>
          <w:sz w:val="22"/>
          <w:szCs w:val="22"/>
          <w:lang w:val="es-ES_tradnl"/>
        </w:rPr>
      </w:pPr>
    </w:p>
    <w:p w14:paraId="19871FAE" w14:textId="77777777" w:rsidR="00B8253C" w:rsidRDefault="00B8253C" w:rsidP="00B8253C">
      <w:pPr>
        <w:pStyle w:val="Piedeimagen"/>
        <w:spacing w:line="360" w:lineRule="auto"/>
        <w:rPr>
          <w:rFonts w:ascii="Arial" w:hAnsi="Arial" w:cs="Arial"/>
          <w:sz w:val="22"/>
          <w:szCs w:val="22"/>
          <w:lang w:val="es-ES_tradnl"/>
        </w:rPr>
      </w:pPr>
    </w:p>
    <w:p w14:paraId="6FD72230" w14:textId="77777777" w:rsidR="00B8253C" w:rsidRDefault="00B8253C" w:rsidP="00B8253C">
      <w:pPr>
        <w:pStyle w:val="Piedeimagen"/>
        <w:spacing w:line="360" w:lineRule="auto"/>
        <w:rPr>
          <w:rFonts w:ascii="Arial" w:hAnsi="Arial" w:cs="Arial"/>
          <w:sz w:val="22"/>
          <w:szCs w:val="22"/>
          <w:lang w:val="es-ES_tradnl"/>
        </w:rPr>
      </w:pPr>
    </w:p>
    <w:p w14:paraId="2B476C52" w14:textId="77777777" w:rsidR="00B8253C" w:rsidRDefault="00B8253C" w:rsidP="00B8253C">
      <w:pPr>
        <w:pStyle w:val="Piedeimagen"/>
        <w:spacing w:line="360" w:lineRule="auto"/>
        <w:rPr>
          <w:rFonts w:ascii="Arial" w:hAnsi="Arial" w:cs="Arial"/>
          <w:sz w:val="22"/>
          <w:szCs w:val="22"/>
          <w:lang w:val="es-ES_tradnl"/>
        </w:rPr>
      </w:pPr>
    </w:p>
    <w:p w14:paraId="6E135A61" w14:textId="77777777" w:rsidR="00B8253C" w:rsidRDefault="00B8253C" w:rsidP="00B8253C">
      <w:pPr>
        <w:pStyle w:val="Piedeimagen"/>
        <w:spacing w:line="360" w:lineRule="auto"/>
        <w:rPr>
          <w:rFonts w:ascii="Arial" w:hAnsi="Arial" w:cs="Arial"/>
          <w:sz w:val="22"/>
          <w:szCs w:val="22"/>
          <w:lang w:val="es-ES_tradnl"/>
        </w:rPr>
      </w:pPr>
    </w:p>
    <w:p w14:paraId="777F3E36" w14:textId="77777777" w:rsidR="00B8253C" w:rsidRDefault="00B8253C" w:rsidP="00B8253C">
      <w:pPr>
        <w:pStyle w:val="Piedeimagen"/>
        <w:spacing w:line="360" w:lineRule="auto"/>
        <w:rPr>
          <w:rFonts w:ascii="Arial" w:hAnsi="Arial" w:cs="Arial"/>
          <w:sz w:val="22"/>
          <w:szCs w:val="22"/>
          <w:lang w:val="es-ES_tradnl"/>
        </w:rPr>
      </w:pPr>
    </w:p>
    <w:p w14:paraId="67828AEF" w14:textId="77777777" w:rsidR="00B8253C" w:rsidRDefault="00B8253C" w:rsidP="00B8253C">
      <w:pPr>
        <w:pStyle w:val="Piedeimagen"/>
        <w:spacing w:line="360" w:lineRule="auto"/>
        <w:rPr>
          <w:rFonts w:ascii="Arial" w:hAnsi="Arial" w:cs="Arial"/>
          <w:sz w:val="22"/>
          <w:szCs w:val="22"/>
          <w:lang w:val="es-ES_tradnl"/>
        </w:rPr>
      </w:pPr>
    </w:p>
    <w:p w14:paraId="1618F3A1" w14:textId="77777777" w:rsidR="00B8253C" w:rsidRDefault="00B8253C" w:rsidP="00B8253C">
      <w:pPr>
        <w:pStyle w:val="Piedeimagen"/>
        <w:spacing w:line="360" w:lineRule="auto"/>
        <w:rPr>
          <w:rFonts w:ascii="Arial" w:hAnsi="Arial" w:cs="Arial"/>
          <w:sz w:val="22"/>
          <w:szCs w:val="22"/>
          <w:lang w:val="es-ES_tradnl"/>
        </w:rPr>
      </w:pPr>
    </w:p>
    <w:p w14:paraId="5647242E" w14:textId="77777777" w:rsidR="00B8253C" w:rsidRDefault="00B8253C" w:rsidP="00B8253C">
      <w:pPr>
        <w:pStyle w:val="Piedeimagen"/>
        <w:spacing w:line="360" w:lineRule="auto"/>
        <w:rPr>
          <w:rFonts w:ascii="Arial" w:hAnsi="Arial" w:cs="Arial"/>
          <w:sz w:val="22"/>
          <w:szCs w:val="22"/>
          <w:lang w:val="es-ES_tradnl"/>
        </w:rPr>
      </w:pPr>
    </w:p>
    <w:p w14:paraId="0243D780" w14:textId="77777777" w:rsidR="00B8253C" w:rsidRDefault="00B8253C" w:rsidP="00B8253C">
      <w:pPr>
        <w:pStyle w:val="Piedeimagen"/>
        <w:spacing w:line="360" w:lineRule="auto"/>
        <w:rPr>
          <w:rFonts w:ascii="Arial" w:hAnsi="Arial" w:cs="Arial"/>
          <w:sz w:val="22"/>
          <w:szCs w:val="22"/>
          <w:lang w:val="es-ES_tradnl"/>
        </w:rPr>
      </w:pPr>
    </w:p>
    <w:p w14:paraId="7FAEF45B" w14:textId="77777777" w:rsidR="00B8253C" w:rsidRDefault="00B8253C" w:rsidP="00B8253C">
      <w:pPr>
        <w:pStyle w:val="Piedeimagen"/>
        <w:spacing w:line="360" w:lineRule="auto"/>
        <w:rPr>
          <w:rFonts w:ascii="Arial" w:hAnsi="Arial" w:cs="Arial"/>
          <w:sz w:val="22"/>
          <w:szCs w:val="22"/>
          <w:lang w:val="es-ES_tradnl"/>
        </w:rPr>
      </w:pPr>
    </w:p>
    <w:p w14:paraId="75E1435D" w14:textId="77777777" w:rsidR="00B8253C" w:rsidRDefault="00B8253C" w:rsidP="00B8253C">
      <w:pPr>
        <w:pStyle w:val="Piedeimagen"/>
        <w:spacing w:line="360" w:lineRule="auto"/>
        <w:rPr>
          <w:rFonts w:ascii="Arial" w:hAnsi="Arial" w:cs="Arial"/>
          <w:sz w:val="22"/>
          <w:szCs w:val="22"/>
          <w:lang w:val="es-ES_tradnl"/>
        </w:rPr>
      </w:pPr>
    </w:p>
    <w:p w14:paraId="5DE244BD" w14:textId="77777777" w:rsidR="00B8253C" w:rsidRPr="00D61067" w:rsidRDefault="00B8253C" w:rsidP="00B8253C">
      <w:pPr>
        <w:pStyle w:val="Piedeimagen"/>
        <w:spacing w:line="360" w:lineRule="auto"/>
        <w:rPr>
          <w:rFonts w:ascii="Arial" w:hAnsi="Arial" w:cs="Arial"/>
          <w:sz w:val="22"/>
          <w:szCs w:val="22"/>
          <w:lang w:val="es-ES_tradnl"/>
        </w:rPr>
      </w:pPr>
    </w:p>
    <w:p w14:paraId="4C73ED89" w14:textId="77777777" w:rsidR="00B8253C" w:rsidRDefault="00B8253C" w:rsidP="00B8253C">
      <w:pPr>
        <w:pStyle w:val="Ttulo4"/>
        <w:numPr>
          <w:ilvl w:val="3"/>
          <w:numId w:val="1"/>
        </w:numPr>
        <w:spacing w:line="360" w:lineRule="auto"/>
        <w:rPr>
          <w:rFonts w:ascii="Arial" w:hAnsi="Arial" w:cs="Arial"/>
          <w:b/>
          <w:bCs/>
          <w:i w:val="0"/>
          <w:iCs w:val="0"/>
          <w:color w:val="auto"/>
        </w:rPr>
      </w:pPr>
      <w:bookmarkStart w:id="98" w:name="_Toc177394306"/>
      <w:r>
        <w:rPr>
          <w:rFonts w:ascii="Arial" w:hAnsi="Arial" w:cs="Arial"/>
          <w:b/>
          <w:bCs/>
          <w:i w:val="0"/>
          <w:iCs w:val="0"/>
          <w:color w:val="auto"/>
        </w:rPr>
        <w:lastRenderedPageBreak/>
        <w:t>Valores normales hemoglobina</w:t>
      </w:r>
    </w:p>
    <w:p w14:paraId="166C89AC" w14:textId="77777777" w:rsidR="00B8253C" w:rsidRDefault="00B8253C" w:rsidP="00B8253C">
      <w:pPr>
        <w:spacing w:line="360" w:lineRule="auto"/>
      </w:pPr>
      <w:r w:rsidRPr="00DB03BD">
        <w:rPr>
          <w:noProof/>
        </w:rPr>
        <w:lastRenderedPageBreak/>
        <w:drawing>
          <wp:inline distT="0" distB="0" distL="0" distR="0" wp14:anchorId="3B6C632B" wp14:editId="482541A3">
            <wp:extent cx="5563376" cy="5582429"/>
            <wp:effectExtent l="0" t="0" r="0" b="0"/>
            <wp:docPr id="10497772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77243" name=""/>
                    <pic:cNvPicPr/>
                  </pic:nvPicPr>
                  <pic:blipFill>
                    <a:blip r:embed="rId16"/>
                    <a:stretch>
                      <a:fillRect/>
                    </a:stretch>
                  </pic:blipFill>
                  <pic:spPr>
                    <a:xfrm>
                      <a:off x="0" y="0"/>
                      <a:ext cx="5563376" cy="5582429"/>
                    </a:xfrm>
                    <a:prstGeom prst="rect">
                      <a:avLst/>
                    </a:prstGeom>
                  </pic:spPr>
                </pic:pic>
              </a:graphicData>
            </a:graphic>
          </wp:inline>
        </w:drawing>
      </w:r>
    </w:p>
    <w:p w14:paraId="5CEA4A59" w14:textId="77777777" w:rsidR="00B8253C" w:rsidRPr="005517F5" w:rsidRDefault="00B8253C" w:rsidP="00B8253C">
      <w:pPr>
        <w:spacing w:line="360" w:lineRule="auto"/>
        <w:jc w:val="center"/>
        <w:rPr>
          <w:rFonts w:ascii="Arial" w:hAnsi="Arial" w:cs="Arial"/>
          <w:lang w:val="en-US"/>
        </w:rPr>
      </w:pPr>
      <w:r w:rsidRPr="005517F5">
        <w:rPr>
          <w:rFonts w:ascii="Arial" w:hAnsi="Arial" w:cs="Arial"/>
        </w:rPr>
        <w:lastRenderedPageBreak/>
        <w:t>Fuente</w:t>
      </w:r>
      <w:r>
        <w:rPr>
          <w:rFonts w:ascii="Arial" w:hAnsi="Arial" w:cs="Arial"/>
          <w:lang w:val="en-US"/>
        </w:rPr>
        <w:t xml:space="preserve">: </w:t>
      </w:r>
      <w:sdt>
        <w:sdtPr>
          <w:rPr>
            <w:rFonts w:ascii="Arial" w:hAnsi="Arial" w:cs="Arial"/>
            <w:color w:val="000000"/>
            <w:lang w:val="en-US"/>
          </w:rPr>
          <w:tag w:val="MENDELEY_CITATION_v3_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"/>
          <w:id w:val="-88936149"/>
          <w:placeholder>
            <w:docPart w:val="76BE2321864D40D9B8EA018C6490AC42"/>
          </w:placeholder>
        </w:sdtPr>
        <w:sdtContent>
          <w:r w:rsidRPr="00945944">
            <w:rPr>
              <w:rFonts w:ascii="Arial" w:hAnsi="Arial" w:cs="Arial"/>
              <w:color w:val="000000"/>
              <w:lang w:val="en-US"/>
            </w:rPr>
            <w:t>(Ministerio de Salud, 2024)</w:t>
          </w:r>
        </w:sdtContent>
      </w:sdt>
    </w:p>
    <w:p w14:paraId="23332162" w14:textId="77777777" w:rsidR="00B8253C" w:rsidRPr="00D61067" w:rsidRDefault="00B8253C" w:rsidP="00B8253C">
      <w:pPr>
        <w:pStyle w:val="Ttulo4"/>
        <w:numPr>
          <w:ilvl w:val="3"/>
          <w:numId w:val="1"/>
        </w:numPr>
        <w:spacing w:line="360" w:lineRule="auto"/>
        <w:rPr>
          <w:rFonts w:ascii="Arial" w:hAnsi="Arial" w:cs="Arial"/>
          <w:b/>
          <w:bCs/>
          <w:i w:val="0"/>
          <w:iCs w:val="0"/>
          <w:color w:val="auto"/>
        </w:rPr>
      </w:pPr>
      <w:r w:rsidRPr="00D61067">
        <w:rPr>
          <w:rFonts w:ascii="Arial" w:hAnsi="Arial" w:cs="Arial"/>
          <w:b/>
          <w:bCs/>
          <w:i w:val="0"/>
          <w:iCs w:val="0"/>
          <w:color w:val="auto"/>
        </w:rPr>
        <w:t>Diagnóstico de anemia</w:t>
      </w:r>
      <w:bookmarkEnd w:id="98"/>
    </w:p>
    <w:p w14:paraId="7B947966" w14:textId="77777777" w:rsidR="00B8253C" w:rsidRPr="00D61067" w:rsidRDefault="00B8253C" w:rsidP="00B8253C">
      <w:pPr>
        <w:spacing w:line="360" w:lineRule="auto"/>
        <w:ind w:firstLine="720"/>
        <w:rPr>
          <w:rFonts w:ascii="Arial" w:hAnsi="Arial" w:cs="Arial"/>
        </w:rPr>
      </w:pPr>
      <w:r w:rsidRPr="00D61067">
        <w:rPr>
          <w:rFonts w:ascii="Arial" w:hAnsi="Arial" w:cs="Arial"/>
        </w:rPr>
        <w:t xml:space="preserve">De acuerdo con </w:t>
      </w:r>
      <w:sdt>
        <w:sdtPr>
          <w:rPr>
            <w:rFonts w:ascii="Arial" w:hAnsi="Arial" w:cs="Arial"/>
            <w:color w:val="000000"/>
          </w:rPr>
          <w:tag w:val="MENDELEY_CITATION_v3_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"/>
          <w:id w:val="521980042"/>
          <w:placeholder>
            <w:docPart w:val="73EA2C0D895444DF89EB32D5F462B9B2"/>
          </w:placeholder>
        </w:sdtPr>
        <w:sdtContent>
          <w:r w:rsidRPr="00945944">
            <w:rPr>
              <w:rFonts w:ascii="Arial" w:hAnsi="Arial" w:cs="Arial"/>
              <w:color w:val="000000"/>
            </w:rPr>
            <w:t>Rosich Del Cacho y Mozo Del Castillo (2021)</w:t>
          </w:r>
        </w:sdtContent>
      </w:sdt>
      <w:r w:rsidRPr="00D61067">
        <w:rPr>
          <w:rFonts w:ascii="Arial" w:hAnsi="Arial" w:cs="Arial"/>
        </w:rPr>
        <w:t xml:space="preserve"> señalan que una anamnesis y exploración física adecuadas, junto con un hemograma que incluya índices eritrocitarios y reticulocitos, un frotis de sangre periférica y análisis bioquímicos, son herramientas valiosas para abordar el diagnóstico de la anemia.</w:t>
      </w:r>
    </w:p>
    <w:p w14:paraId="0A02453B" w14:textId="77777777" w:rsidR="00B8253C" w:rsidRPr="00D61067" w:rsidRDefault="00B8253C" w:rsidP="00B8253C">
      <w:pPr>
        <w:spacing w:line="360" w:lineRule="auto"/>
        <w:ind w:left="720"/>
        <w:rPr>
          <w:rFonts w:ascii="Arial" w:hAnsi="Arial" w:cs="Arial"/>
          <w:b/>
          <w:bCs/>
        </w:rPr>
      </w:pPr>
      <w:r w:rsidRPr="00D61067">
        <w:rPr>
          <w:rFonts w:ascii="Arial" w:hAnsi="Arial" w:cs="Arial"/>
          <w:b/>
          <w:bCs/>
        </w:rPr>
        <w:t>Criterios de diagnostico</w:t>
      </w:r>
    </w:p>
    <w:p w14:paraId="14268FA0" w14:textId="77777777" w:rsidR="00B8253C" w:rsidRPr="00D61067" w:rsidRDefault="00B8253C" w:rsidP="00B8253C">
      <w:pPr>
        <w:spacing w:line="360" w:lineRule="auto"/>
        <w:ind w:left="720"/>
        <w:rPr>
          <w:rFonts w:ascii="Arial" w:hAnsi="Arial" w:cs="Arial"/>
        </w:rPr>
      </w:pPr>
      <w:r w:rsidRPr="00D61067">
        <w:rPr>
          <w:rFonts w:ascii="Arial" w:hAnsi="Arial" w:cs="Arial"/>
        </w:rPr>
        <w:t xml:space="preserve">De acuerdo con, la NORMA TÉCNICA - MANEJO TERAPÉUTICO Y PREVENTIVO DE LA ANEMIA EN NIÑOS, ADOLESCENTES, MUJERES GESTANTES Y PUÉRPERAS realizado por el </w:t>
      </w:r>
      <w:sdt>
        <w:sdtPr>
          <w:rPr>
            <w:rFonts w:ascii="Arial" w:hAnsi="Arial" w:cs="Arial"/>
            <w:color w:val="000000"/>
          </w:rPr>
          <w:tag w:val="MENDELEY_CITATION_v3_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"/>
          <w:id w:val="1765033627"/>
          <w:placeholder>
            <w:docPart w:val="73EA2C0D895444DF89EB32D5F462B9B2"/>
          </w:placeholder>
        </w:sdtPr>
        <w:sdtContent>
          <w:r w:rsidRPr="00945944">
            <w:rPr>
              <w:rFonts w:ascii="Arial" w:hAnsi="Arial" w:cs="Arial"/>
              <w:color w:val="000000"/>
            </w:rPr>
            <w:t>MINISTERIO DE SALUD DEL PERÚ</w:t>
          </w:r>
        </w:sdtContent>
      </w:sdt>
      <w:r w:rsidRPr="00D61067">
        <w:rPr>
          <w:rFonts w:ascii="Arial" w:hAnsi="Arial" w:cs="Arial"/>
        </w:rPr>
        <w:t>en el 2017, se considera tres 4 principales criterios de diagnóstico:</w:t>
      </w:r>
    </w:p>
    <w:p w14:paraId="2660A087" w14:textId="77777777" w:rsidR="00B8253C" w:rsidRPr="00D61067" w:rsidRDefault="00B8253C" w:rsidP="00B8253C">
      <w:pPr>
        <w:pStyle w:val="Prrafodelista"/>
        <w:numPr>
          <w:ilvl w:val="0"/>
          <w:numId w:val="24"/>
        </w:numPr>
        <w:spacing w:after="0" w:line="360" w:lineRule="auto"/>
        <w:jc w:val="both"/>
        <w:rPr>
          <w:rFonts w:ascii="Arial" w:hAnsi="Arial" w:cs="Arial"/>
        </w:rPr>
      </w:pPr>
      <w:r w:rsidRPr="00D61067">
        <w:rPr>
          <w:rFonts w:ascii="Arial" w:hAnsi="Arial" w:cs="Arial"/>
        </w:rPr>
        <w:t>Clínico</w:t>
      </w:r>
    </w:p>
    <w:p w14:paraId="63FB25BF" w14:textId="77777777" w:rsidR="00B8253C" w:rsidRPr="00D61067" w:rsidRDefault="00B8253C" w:rsidP="00B8253C">
      <w:pPr>
        <w:pStyle w:val="Prrafodelista"/>
        <w:numPr>
          <w:ilvl w:val="0"/>
          <w:numId w:val="24"/>
        </w:numPr>
        <w:spacing w:after="0" w:line="360" w:lineRule="auto"/>
        <w:jc w:val="both"/>
        <w:rPr>
          <w:rFonts w:ascii="Arial" w:hAnsi="Arial" w:cs="Arial"/>
        </w:rPr>
      </w:pPr>
      <w:r w:rsidRPr="00D61067">
        <w:rPr>
          <w:rFonts w:ascii="Arial" w:hAnsi="Arial" w:cs="Arial"/>
        </w:rPr>
        <w:t>Laboratorio: Medición de Hemoglobina, Hematocrito y Ferritina Sérica</w:t>
      </w:r>
    </w:p>
    <w:p w14:paraId="34E3EDE6" w14:textId="77777777" w:rsidR="00B8253C" w:rsidRPr="00D61067" w:rsidRDefault="00B8253C" w:rsidP="00B8253C">
      <w:pPr>
        <w:pStyle w:val="Prrafodelista"/>
        <w:numPr>
          <w:ilvl w:val="0"/>
          <w:numId w:val="24"/>
        </w:numPr>
        <w:spacing w:after="0" w:line="360" w:lineRule="auto"/>
        <w:jc w:val="both"/>
        <w:rPr>
          <w:rFonts w:ascii="Arial" w:hAnsi="Arial" w:cs="Arial"/>
        </w:rPr>
      </w:pPr>
      <w:r w:rsidRPr="00D61067">
        <w:rPr>
          <w:rFonts w:ascii="Arial" w:hAnsi="Arial" w:cs="Arial"/>
        </w:rPr>
        <w:t>Diagnóstico Diferencia</w:t>
      </w:r>
    </w:p>
    <w:p w14:paraId="272A5E68" w14:textId="77777777" w:rsidR="00B8253C" w:rsidRPr="00D61067" w:rsidRDefault="00B8253C" w:rsidP="00B8253C">
      <w:pPr>
        <w:pStyle w:val="Prrafodelista"/>
        <w:numPr>
          <w:ilvl w:val="0"/>
          <w:numId w:val="24"/>
        </w:numPr>
        <w:spacing w:after="0" w:line="360" w:lineRule="auto"/>
        <w:jc w:val="both"/>
        <w:rPr>
          <w:rFonts w:ascii="Arial" w:hAnsi="Arial" w:cs="Arial"/>
        </w:rPr>
      </w:pPr>
      <w:r w:rsidRPr="00D61067">
        <w:rPr>
          <w:rFonts w:ascii="Arial" w:hAnsi="Arial" w:cs="Arial"/>
        </w:rPr>
        <w:t>Exámenes Auxiliares</w:t>
      </w:r>
    </w:p>
    <w:p w14:paraId="1F748B0F" w14:textId="77777777" w:rsidR="00B8253C" w:rsidRPr="00D61067" w:rsidRDefault="00B8253C" w:rsidP="00B8253C">
      <w:pPr>
        <w:spacing w:line="360" w:lineRule="auto"/>
        <w:rPr>
          <w:rFonts w:ascii="Arial" w:hAnsi="Arial" w:cs="Arial"/>
        </w:rPr>
      </w:pPr>
      <w:r w:rsidRPr="00D61067">
        <w:rPr>
          <w:rFonts w:ascii="Arial" w:hAnsi="Arial" w:cs="Arial"/>
        </w:rPr>
        <w:t>Diagnóstico de la anemia mediante imágenes.</w:t>
      </w:r>
    </w:p>
    <w:p w14:paraId="550778AB" w14:textId="77777777" w:rsidR="00B8253C" w:rsidRPr="00D61067" w:rsidRDefault="00B8253C" w:rsidP="00B8253C">
      <w:pPr>
        <w:spacing w:line="360" w:lineRule="auto"/>
        <w:rPr>
          <w:rFonts w:ascii="Arial" w:hAnsi="Arial" w:cs="Arial"/>
          <w:b/>
          <w:bCs/>
        </w:rPr>
      </w:pPr>
      <w:r w:rsidRPr="00D61067">
        <w:rPr>
          <w:rFonts w:ascii="Arial" w:hAnsi="Arial" w:cs="Arial"/>
        </w:rPr>
        <w:tab/>
      </w:r>
      <w:r w:rsidRPr="00D61067">
        <w:rPr>
          <w:rFonts w:ascii="Arial" w:hAnsi="Arial" w:cs="Arial"/>
          <w:b/>
          <w:bCs/>
        </w:rPr>
        <w:t>Métodos de diagnóstico</w:t>
      </w:r>
    </w:p>
    <w:p w14:paraId="1AAD1722" w14:textId="77777777" w:rsidR="00B8253C" w:rsidRPr="00D61067" w:rsidRDefault="00B8253C" w:rsidP="00B8253C">
      <w:pPr>
        <w:spacing w:line="360" w:lineRule="auto"/>
        <w:ind w:left="720" w:firstLine="720"/>
        <w:rPr>
          <w:rFonts w:ascii="Arial" w:hAnsi="Arial" w:cs="Arial"/>
        </w:rPr>
      </w:pPr>
      <w:r w:rsidRPr="00D61067">
        <w:rPr>
          <w:rFonts w:ascii="Arial" w:hAnsi="Arial" w:cs="Arial"/>
        </w:rPr>
        <w:t xml:space="preserve"> </w:t>
      </w:r>
      <w:sdt>
        <w:sdtPr>
          <w:rPr>
            <w:rFonts w:ascii="Arial" w:hAnsi="Arial" w:cs="Arial"/>
            <w:color w:val="000000"/>
          </w:rPr>
          <w:tag w:val="MENDELEY_CITATION_v3_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"/>
          <w:id w:val="2085334113"/>
          <w:placeholder>
            <w:docPart w:val="1A527382931C471091E013CFB9B97192"/>
          </w:placeholder>
        </w:sdtPr>
        <w:sdtContent>
          <w:r w:rsidRPr="00945944">
            <w:rPr>
              <w:rFonts w:ascii="Arial" w:hAnsi="Arial" w:cs="Arial"/>
              <w:color w:val="000000"/>
            </w:rPr>
            <w:t>Rosich Del Cacho y Mozo Del Castillo (2021)</w:t>
          </w:r>
        </w:sdtContent>
      </w:sdt>
      <w:r w:rsidRPr="00D61067">
        <w:rPr>
          <w:rFonts w:ascii="Arial" w:hAnsi="Arial" w:cs="Arial"/>
        </w:rPr>
        <w:t>, hace mención los siguientes métodos de diagnóstico:</w:t>
      </w:r>
    </w:p>
    <w:p w14:paraId="7D5D331D" w14:textId="77777777" w:rsidR="00B8253C" w:rsidRPr="00D61067" w:rsidRDefault="00B8253C" w:rsidP="00B8253C">
      <w:pPr>
        <w:pStyle w:val="Prrafodelista"/>
        <w:numPr>
          <w:ilvl w:val="0"/>
          <w:numId w:val="32"/>
        </w:numPr>
        <w:spacing w:after="0" w:line="360" w:lineRule="auto"/>
        <w:jc w:val="both"/>
        <w:rPr>
          <w:rFonts w:ascii="Arial" w:hAnsi="Arial" w:cs="Arial"/>
          <w:b/>
          <w:bCs/>
        </w:rPr>
      </w:pPr>
      <w:r w:rsidRPr="00D61067">
        <w:rPr>
          <w:rFonts w:ascii="Arial" w:hAnsi="Arial" w:cs="Arial"/>
          <w:b/>
          <w:bCs/>
        </w:rPr>
        <w:t>Anamnesis</w:t>
      </w:r>
    </w:p>
    <w:p w14:paraId="7B7ECF7A" w14:textId="77777777" w:rsidR="00B8253C" w:rsidRPr="00D61067" w:rsidRDefault="00B8253C" w:rsidP="00B8253C">
      <w:pPr>
        <w:spacing w:line="360" w:lineRule="auto"/>
        <w:ind w:left="720" w:firstLine="720"/>
        <w:rPr>
          <w:rFonts w:ascii="Arial" w:hAnsi="Arial" w:cs="Arial"/>
        </w:rPr>
      </w:pPr>
      <w:r w:rsidRPr="00D61067">
        <w:rPr>
          <w:rFonts w:ascii="Arial" w:hAnsi="Arial" w:cs="Arial"/>
        </w:rPr>
        <w:lastRenderedPageBreak/>
        <w:t>Una adecuada historia clínica es fundamental para diagnosticar la anemia. Para obtener una historia clínica completa, se deben considerar los siguientes aspectos:</w:t>
      </w:r>
    </w:p>
    <w:p w14:paraId="4AEA638C" w14:textId="77777777" w:rsidR="00B8253C" w:rsidRPr="00D61067" w:rsidRDefault="00B8253C" w:rsidP="00B8253C">
      <w:pPr>
        <w:numPr>
          <w:ilvl w:val="0"/>
          <w:numId w:val="31"/>
        </w:numPr>
        <w:tabs>
          <w:tab w:val="num" w:pos="720"/>
        </w:tabs>
        <w:spacing w:after="0" w:line="360" w:lineRule="auto"/>
        <w:jc w:val="both"/>
        <w:rPr>
          <w:rFonts w:ascii="Arial" w:hAnsi="Arial" w:cs="Arial"/>
        </w:rPr>
      </w:pPr>
      <w:r w:rsidRPr="00D61067">
        <w:rPr>
          <w:rFonts w:ascii="Arial" w:hAnsi="Arial" w:cs="Arial"/>
        </w:rPr>
        <w:t>Síntomas: inicio, velocidad y tolerancia, así como historia de sangrados, síntomas de hemólisis y otros.</w:t>
      </w:r>
    </w:p>
    <w:p w14:paraId="1CF9BED0" w14:textId="77777777" w:rsidR="00B8253C" w:rsidRPr="00D61067" w:rsidRDefault="00B8253C" w:rsidP="00B8253C">
      <w:pPr>
        <w:numPr>
          <w:ilvl w:val="0"/>
          <w:numId w:val="31"/>
        </w:numPr>
        <w:tabs>
          <w:tab w:val="num" w:pos="720"/>
        </w:tabs>
        <w:spacing w:after="0" w:line="360" w:lineRule="auto"/>
        <w:jc w:val="both"/>
        <w:rPr>
          <w:rFonts w:ascii="Arial" w:hAnsi="Arial" w:cs="Arial"/>
        </w:rPr>
      </w:pPr>
      <w:r w:rsidRPr="00D61067">
        <w:rPr>
          <w:rFonts w:ascii="Arial" w:hAnsi="Arial" w:cs="Arial"/>
        </w:rPr>
        <w:t>Antecedentes neonatales: edad gestacional, grupo sanguíneo, historia de hospitalización por ictericia/anemia y resultados de cribado neonatal.</w:t>
      </w:r>
    </w:p>
    <w:p w14:paraId="3419F9F2" w14:textId="77777777" w:rsidR="00B8253C" w:rsidRPr="00D61067" w:rsidRDefault="00B8253C" w:rsidP="00B8253C">
      <w:pPr>
        <w:numPr>
          <w:ilvl w:val="0"/>
          <w:numId w:val="31"/>
        </w:numPr>
        <w:tabs>
          <w:tab w:val="num" w:pos="720"/>
        </w:tabs>
        <w:spacing w:after="0" w:line="360" w:lineRule="auto"/>
        <w:jc w:val="both"/>
        <w:rPr>
          <w:rFonts w:ascii="Arial" w:hAnsi="Arial" w:cs="Arial"/>
        </w:rPr>
      </w:pPr>
      <w:r w:rsidRPr="00D61067">
        <w:rPr>
          <w:rFonts w:ascii="Arial" w:hAnsi="Arial" w:cs="Arial"/>
        </w:rPr>
        <w:t>Antecedentes patológicos: episodios previos de anemia, coagulopatía, enfermedades concomitantes y problemas malabsortivos.</w:t>
      </w:r>
    </w:p>
    <w:p w14:paraId="63967E39" w14:textId="77777777" w:rsidR="00B8253C" w:rsidRPr="00D61067" w:rsidRDefault="00B8253C" w:rsidP="00B8253C">
      <w:pPr>
        <w:numPr>
          <w:ilvl w:val="0"/>
          <w:numId w:val="31"/>
        </w:numPr>
        <w:tabs>
          <w:tab w:val="num" w:pos="720"/>
        </w:tabs>
        <w:spacing w:after="0" w:line="360" w:lineRule="auto"/>
        <w:jc w:val="both"/>
        <w:rPr>
          <w:rFonts w:ascii="Arial" w:hAnsi="Arial" w:cs="Arial"/>
        </w:rPr>
      </w:pPr>
      <w:r w:rsidRPr="00D61067">
        <w:rPr>
          <w:rFonts w:ascii="Arial" w:hAnsi="Arial" w:cs="Arial"/>
        </w:rPr>
        <w:t>Antecedentes familiares: historia de anemia, ictericia, litiasis biliar, esplenomegalia o necesidad de colecistectomía en familiares.</w:t>
      </w:r>
    </w:p>
    <w:p w14:paraId="1F752B39" w14:textId="77777777" w:rsidR="00B8253C" w:rsidRPr="00D61067" w:rsidRDefault="00B8253C" w:rsidP="00B8253C">
      <w:pPr>
        <w:numPr>
          <w:ilvl w:val="0"/>
          <w:numId w:val="31"/>
        </w:numPr>
        <w:tabs>
          <w:tab w:val="num" w:pos="720"/>
        </w:tabs>
        <w:spacing w:after="0" w:line="360" w:lineRule="auto"/>
        <w:jc w:val="both"/>
        <w:rPr>
          <w:rFonts w:ascii="Arial" w:hAnsi="Arial" w:cs="Arial"/>
        </w:rPr>
      </w:pPr>
      <w:r w:rsidRPr="00D61067">
        <w:rPr>
          <w:rFonts w:ascii="Arial" w:hAnsi="Arial" w:cs="Arial"/>
        </w:rPr>
        <w:t>Dieta: posible déficit nutricional (hierro, vitamina B12, ácido fólico), tipo de lactancia, suplementos/fortificación y presencia de pica.</w:t>
      </w:r>
    </w:p>
    <w:p w14:paraId="6D07ED5D" w14:textId="77777777" w:rsidR="00B8253C" w:rsidRPr="00D61067" w:rsidRDefault="00B8253C" w:rsidP="00B8253C">
      <w:pPr>
        <w:numPr>
          <w:ilvl w:val="0"/>
          <w:numId w:val="31"/>
        </w:numPr>
        <w:tabs>
          <w:tab w:val="num" w:pos="720"/>
        </w:tabs>
        <w:spacing w:after="0" w:line="360" w:lineRule="auto"/>
        <w:jc w:val="both"/>
        <w:rPr>
          <w:rFonts w:ascii="Arial" w:hAnsi="Arial" w:cs="Arial"/>
        </w:rPr>
      </w:pPr>
      <w:r w:rsidRPr="00D61067">
        <w:rPr>
          <w:rFonts w:ascii="Arial" w:hAnsi="Arial" w:cs="Arial"/>
        </w:rPr>
        <w:t>Exposición a fármacos/tóxicos: medicaciones, hierbas, productos homeopáticos, agua potable con nitratos, oxidantes o productos con plomo.</w:t>
      </w:r>
    </w:p>
    <w:p w14:paraId="642A09CF" w14:textId="77777777" w:rsidR="00B8253C" w:rsidRPr="00D61067" w:rsidRDefault="00B8253C" w:rsidP="00B8253C">
      <w:pPr>
        <w:pStyle w:val="Prrafodelista"/>
        <w:numPr>
          <w:ilvl w:val="0"/>
          <w:numId w:val="32"/>
        </w:numPr>
        <w:spacing w:after="0" w:line="360" w:lineRule="auto"/>
        <w:jc w:val="both"/>
        <w:rPr>
          <w:rFonts w:ascii="Arial" w:hAnsi="Arial" w:cs="Arial"/>
          <w:b/>
          <w:bCs/>
        </w:rPr>
      </w:pPr>
      <w:r w:rsidRPr="00D61067">
        <w:rPr>
          <w:rFonts w:ascii="Arial" w:hAnsi="Arial" w:cs="Arial"/>
          <w:b/>
          <w:bCs/>
        </w:rPr>
        <w:t>Exploración física</w:t>
      </w:r>
    </w:p>
    <w:p w14:paraId="3BC7424F" w14:textId="77777777" w:rsidR="00B8253C" w:rsidRDefault="00B8253C" w:rsidP="00B8253C">
      <w:pPr>
        <w:spacing w:line="360" w:lineRule="auto"/>
        <w:ind w:left="720" w:firstLine="720"/>
        <w:rPr>
          <w:rFonts w:ascii="Arial" w:hAnsi="Arial" w:cs="Arial"/>
        </w:rPr>
      </w:pPr>
      <w:r w:rsidRPr="00D61067">
        <w:rPr>
          <w:rFonts w:ascii="Arial" w:hAnsi="Arial" w:cs="Arial"/>
        </w:rPr>
        <w:t xml:space="preserve">Para </w:t>
      </w:r>
      <w:sdt>
        <w:sdtPr>
          <w:rPr>
            <w:rFonts w:ascii="Arial" w:hAnsi="Arial" w:cs="Arial"/>
            <w:color w:val="000000"/>
          </w:rPr>
          <w:tag w:val="MENDELEY_CITATION_v3_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"/>
          <w:id w:val="-1982453455"/>
          <w:placeholder>
            <w:docPart w:val="4F86B4B861874B35A67D1B37BBED80F9"/>
          </w:placeholder>
        </w:sdtPr>
        <w:sdtContent>
          <w:r w:rsidRPr="00945944">
            <w:rPr>
              <w:rFonts w:ascii="Arial" w:hAnsi="Arial" w:cs="Arial"/>
              <w:color w:val="000000"/>
            </w:rPr>
            <w:t>Rosich Del Cacho y Mozo Del Castillo (2021)</w:t>
          </w:r>
        </w:sdtContent>
      </w:sdt>
      <w:r w:rsidRPr="00D61067">
        <w:rPr>
          <w:rFonts w:ascii="Arial" w:hAnsi="Arial" w:cs="Arial"/>
        </w:rPr>
        <w:t xml:space="preserve"> resumen el método de la exploración física en la siguiente </w:t>
      </w:r>
      <w:r>
        <w:rPr>
          <w:rFonts w:ascii="Arial" w:hAnsi="Arial" w:cs="Arial"/>
        </w:rPr>
        <w:t>figura</w:t>
      </w:r>
      <w:r w:rsidRPr="00D61067">
        <w:rPr>
          <w:rFonts w:ascii="Arial" w:hAnsi="Arial" w:cs="Arial"/>
        </w:rPr>
        <w:t>:</w:t>
      </w:r>
    </w:p>
    <w:p w14:paraId="6647B10E" w14:textId="77777777" w:rsidR="00B8253C" w:rsidRDefault="00B8253C" w:rsidP="00B8253C">
      <w:pPr>
        <w:spacing w:line="360" w:lineRule="auto"/>
        <w:ind w:left="720" w:firstLine="720"/>
        <w:rPr>
          <w:rFonts w:ascii="Arial" w:hAnsi="Arial" w:cs="Arial"/>
        </w:rPr>
      </w:pPr>
    </w:p>
    <w:p w14:paraId="6760568D" w14:textId="77777777" w:rsidR="00B8253C" w:rsidRDefault="00B8253C" w:rsidP="00B8253C">
      <w:pPr>
        <w:spacing w:line="360" w:lineRule="auto"/>
        <w:ind w:left="720" w:firstLine="720"/>
        <w:rPr>
          <w:rFonts w:ascii="Arial" w:hAnsi="Arial" w:cs="Arial"/>
        </w:rPr>
      </w:pPr>
    </w:p>
    <w:p w14:paraId="75E551B6" w14:textId="77777777" w:rsidR="00B8253C" w:rsidRPr="00D61067" w:rsidRDefault="00B8253C" w:rsidP="00B8253C">
      <w:pPr>
        <w:spacing w:line="360" w:lineRule="auto"/>
        <w:ind w:left="720" w:firstLine="720"/>
        <w:rPr>
          <w:rFonts w:ascii="Arial" w:hAnsi="Arial" w:cs="Arial"/>
        </w:rPr>
      </w:pPr>
    </w:p>
    <w:p w14:paraId="797CA1EF" w14:textId="77777777" w:rsidR="00B8253C" w:rsidRPr="00D61067" w:rsidRDefault="00B8253C" w:rsidP="00B8253C">
      <w:pPr>
        <w:spacing w:line="360" w:lineRule="auto"/>
        <w:ind w:firstLine="720"/>
        <w:rPr>
          <w:rFonts w:ascii="Arial" w:hAnsi="Arial" w:cs="Arial"/>
          <w:i/>
          <w:iCs/>
        </w:rPr>
      </w:pPr>
      <w:bookmarkStart w:id="99" w:name="_Toc174531924"/>
      <w:r w:rsidRPr="00D61067">
        <w:rPr>
          <w:rFonts w:ascii="Arial" w:hAnsi="Arial" w:cs="Arial"/>
          <w:noProof/>
        </w:rPr>
        <w:lastRenderedPageBreak/>
        <w:drawing>
          <wp:anchor distT="0" distB="0" distL="114300" distR="114300" simplePos="0" relativeHeight="251663360" behindDoc="0" locked="0" layoutInCell="1" allowOverlap="1" wp14:anchorId="5853DBF6" wp14:editId="242A4CBA">
            <wp:simplePos x="0" y="0"/>
            <wp:positionH relativeFrom="column">
              <wp:posOffset>478790</wp:posOffset>
            </wp:positionH>
            <wp:positionV relativeFrom="paragraph">
              <wp:posOffset>174625</wp:posOffset>
            </wp:positionV>
            <wp:extent cx="4996180" cy="2640330"/>
            <wp:effectExtent l="0" t="0" r="0" b="7620"/>
            <wp:wrapTopAndBottom/>
            <wp:docPr id="4170561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056199" name=""/>
                    <pic:cNvPicPr/>
                  </pic:nvPicPr>
                  <pic:blipFill>
                    <a:blip r:embed="rId17">
                      <a:extLst>
                        <a:ext uri="{28A0092B-C50C-407E-A947-70E740481C1C}">
                          <a14:useLocalDpi xmlns:a14="http://schemas.microsoft.com/office/drawing/2010/main" val="0"/>
                        </a:ext>
                      </a:extLst>
                    </a:blip>
                    <a:stretch>
                      <a:fillRect/>
                    </a:stretch>
                  </pic:blipFill>
                  <pic:spPr>
                    <a:xfrm>
                      <a:off x="0" y="0"/>
                      <a:ext cx="4996180" cy="2640330"/>
                    </a:xfrm>
                    <a:prstGeom prst="rect">
                      <a:avLst/>
                    </a:prstGeom>
                  </pic:spPr>
                </pic:pic>
              </a:graphicData>
            </a:graphic>
            <wp14:sizeRelH relativeFrom="margin">
              <wp14:pctWidth>0</wp14:pctWidth>
            </wp14:sizeRelH>
            <wp14:sizeRelV relativeFrom="margin">
              <wp14:pctHeight>0</wp14:pctHeight>
            </wp14:sizeRelV>
          </wp:anchor>
        </w:drawing>
      </w:r>
      <w:r w:rsidRPr="00D61067">
        <w:rPr>
          <w:rFonts w:ascii="Arial" w:hAnsi="Arial" w:cs="Arial"/>
          <w:b/>
          <w:bCs/>
        </w:rPr>
        <w:t xml:space="preserve">Figura </w:t>
      </w:r>
      <w:r w:rsidRPr="00D61067">
        <w:rPr>
          <w:rFonts w:ascii="Arial" w:hAnsi="Arial" w:cs="Arial"/>
          <w:b/>
          <w:bCs/>
        </w:rPr>
        <w:fldChar w:fldCharType="begin"/>
      </w:r>
      <w:r w:rsidRPr="00D61067">
        <w:rPr>
          <w:rFonts w:ascii="Arial" w:hAnsi="Arial" w:cs="Arial"/>
          <w:b/>
          <w:bCs/>
        </w:rPr>
        <w:instrText xml:space="preserve"> SEQ Figura \* ARABIC </w:instrText>
      </w:r>
      <w:r w:rsidRPr="00D61067">
        <w:rPr>
          <w:rFonts w:ascii="Arial" w:hAnsi="Arial" w:cs="Arial"/>
          <w:b/>
          <w:bCs/>
        </w:rPr>
        <w:fldChar w:fldCharType="separate"/>
      </w:r>
      <w:r>
        <w:rPr>
          <w:rFonts w:ascii="Arial" w:hAnsi="Arial" w:cs="Arial"/>
          <w:b/>
          <w:bCs/>
          <w:noProof/>
        </w:rPr>
        <w:t>8</w:t>
      </w:r>
      <w:r w:rsidRPr="00D61067">
        <w:rPr>
          <w:rFonts w:ascii="Arial" w:hAnsi="Arial" w:cs="Arial"/>
          <w:b/>
          <w:bCs/>
        </w:rPr>
        <w:fldChar w:fldCharType="end"/>
      </w:r>
      <w:r w:rsidRPr="00D61067">
        <w:rPr>
          <w:rFonts w:ascii="Arial" w:hAnsi="Arial" w:cs="Arial"/>
        </w:rPr>
        <w:t xml:space="preserve"> </w:t>
      </w:r>
      <w:r w:rsidRPr="00D61067">
        <w:rPr>
          <w:rFonts w:ascii="Arial" w:hAnsi="Arial" w:cs="Arial"/>
          <w:i/>
          <w:iCs/>
        </w:rPr>
        <w:t>Resumen de la exploración física</w:t>
      </w:r>
      <w:bookmarkEnd w:id="99"/>
    </w:p>
    <w:p w14:paraId="3D5D408A" w14:textId="77777777" w:rsidR="00B8253C" w:rsidRPr="00D61067" w:rsidRDefault="00B8253C" w:rsidP="00B8253C">
      <w:pPr>
        <w:spacing w:line="360" w:lineRule="auto"/>
        <w:ind w:left="720"/>
        <w:rPr>
          <w:rFonts w:ascii="Arial" w:hAnsi="Arial" w:cs="Arial"/>
        </w:rPr>
      </w:pPr>
      <w:r w:rsidRPr="00D61067">
        <w:rPr>
          <w:rFonts w:ascii="Arial" w:hAnsi="Arial" w:cs="Arial"/>
        </w:rPr>
        <w:t xml:space="preserve">Nota. Adaptado de “Anemias. Clasificación y diagnóstico”, por </w:t>
      </w:r>
      <w:sdt>
        <w:sdtPr>
          <w:rPr>
            <w:rFonts w:ascii="Arial" w:hAnsi="Arial" w:cs="Arial"/>
            <w:color w:val="000000"/>
          </w:rPr>
          <w:tag w:val="MENDELEY_CITATION_v3_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"/>
          <w:id w:val="-1922090908"/>
          <w:placeholder>
            <w:docPart w:val="F01B2E959B45403CA390C0C773C8A12A"/>
          </w:placeholder>
        </w:sdtPr>
        <w:sdtContent>
          <w:r w:rsidRPr="00945944">
            <w:rPr>
              <w:rFonts w:ascii="Arial" w:hAnsi="Arial" w:cs="Arial"/>
              <w:color w:val="000000"/>
            </w:rPr>
            <w:t>Rosich Del Cacho y Mozo Del Castillo, 2021</w:t>
          </w:r>
        </w:sdtContent>
      </w:sdt>
    </w:p>
    <w:p w14:paraId="3D81CB92" w14:textId="77777777" w:rsidR="00B8253C" w:rsidRPr="00D61067" w:rsidRDefault="00B8253C" w:rsidP="00B8253C">
      <w:pPr>
        <w:spacing w:line="360" w:lineRule="auto"/>
        <w:ind w:left="720" w:firstLine="720"/>
        <w:rPr>
          <w:rFonts w:ascii="Arial" w:hAnsi="Arial" w:cs="Arial"/>
        </w:rPr>
      </w:pPr>
      <w:r w:rsidRPr="00D61067">
        <w:rPr>
          <w:rFonts w:ascii="Arial" w:hAnsi="Arial" w:cs="Arial"/>
        </w:rPr>
        <w:t xml:space="preserve">De la misma manera, </w:t>
      </w:r>
      <w:sdt>
        <w:sdtPr>
          <w:rPr>
            <w:rFonts w:ascii="Arial" w:hAnsi="Arial" w:cs="Arial"/>
            <w:color w:val="000000"/>
          </w:rPr>
          <w:tag w:val="MENDELEY_CITATION_v3_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"/>
          <w:id w:val="-206726699"/>
          <w:placeholder>
            <w:docPart w:val="73EA2C0D895444DF89EB32D5F462B9B2"/>
          </w:placeholder>
        </w:sdtPr>
        <w:sdtContent>
          <w:r w:rsidRPr="00945944">
            <w:rPr>
              <w:rFonts w:ascii="Arial" w:hAnsi="Arial" w:cs="Arial"/>
              <w:color w:val="000000"/>
            </w:rPr>
            <w:t>Sánchez Godoy et al. (2017)</w:t>
          </w:r>
        </w:sdtContent>
      </w:sdt>
      <w:r w:rsidRPr="00D61067">
        <w:rPr>
          <w:rFonts w:ascii="Arial" w:hAnsi="Arial" w:cs="Arial"/>
        </w:rPr>
        <w:t xml:space="preserve"> mencionan ambos métodos pero consideran diferentes perspectivas:</w:t>
      </w:r>
    </w:p>
    <w:p w14:paraId="376B66EC" w14:textId="77777777" w:rsidR="00B8253C" w:rsidRPr="00D61067" w:rsidRDefault="00B8253C" w:rsidP="00B8253C">
      <w:pPr>
        <w:spacing w:line="360" w:lineRule="auto"/>
        <w:ind w:left="720" w:firstLine="720"/>
        <w:rPr>
          <w:rFonts w:ascii="Arial" w:hAnsi="Arial" w:cs="Arial"/>
        </w:rPr>
      </w:pPr>
      <w:r w:rsidRPr="00D61067">
        <w:rPr>
          <w:rFonts w:ascii="Arial" w:hAnsi="Arial" w:cs="Arial"/>
        </w:rPr>
        <w:t>La anamnesis debe abarcar:</w:t>
      </w:r>
    </w:p>
    <w:p w14:paraId="2E583F22" w14:textId="77777777" w:rsidR="00B8253C" w:rsidRPr="00D61067" w:rsidRDefault="00B8253C" w:rsidP="00B8253C">
      <w:pPr>
        <w:pStyle w:val="Prrafodelista"/>
        <w:numPr>
          <w:ilvl w:val="0"/>
          <w:numId w:val="33"/>
        </w:numPr>
        <w:spacing w:after="0" w:line="360" w:lineRule="auto"/>
        <w:ind w:left="2880"/>
        <w:jc w:val="both"/>
        <w:rPr>
          <w:rFonts w:ascii="Arial" w:hAnsi="Arial" w:cs="Arial"/>
        </w:rPr>
      </w:pPr>
      <w:r w:rsidRPr="00D61067">
        <w:rPr>
          <w:rFonts w:ascii="Arial" w:hAnsi="Arial" w:cs="Arial"/>
        </w:rPr>
        <w:t>Antecedentes familiares de anemia o ictericia</w:t>
      </w:r>
    </w:p>
    <w:p w14:paraId="0A7AB533" w14:textId="77777777" w:rsidR="00B8253C" w:rsidRPr="00D61067" w:rsidRDefault="00B8253C" w:rsidP="00B8253C">
      <w:pPr>
        <w:pStyle w:val="Prrafodelista"/>
        <w:numPr>
          <w:ilvl w:val="0"/>
          <w:numId w:val="33"/>
        </w:numPr>
        <w:spacing w:after="0" w:line="360" w:lineRule="auto"/>
        <w:ind w:left="2880"/>
        <w:jc w:val="both"/>
        <w:rPr>
          <w:rFonts w:ascii="Arial" w:hAnsi="Arial" w:cs="Arial"/>
        </w:rPr>
      </w:pPr>
      <w:r w:rsidRPr="00D61067">
        <w:rPr>
          <w:rFonts w:ascii="Arial" w:hAnsi="Arial" w:cs="Arial"/>
        </w:rPr>
        <w:t>Comienzo de la sintomatología y pérdidas hemorrágicas</w:t>
      </w:r>
    </w:p>
    <w:p w14:paraId="208621B2" w14:textId="77777777" w:rsidR="00B8253C" w:rsidRPr="00D61067" w:rsidRDefault="00B8253C" w:rsidP="00B8253C">
      <w:pPr>
        <w:pStyle w:val="Prrafodelista"/>
        <w:numPr>
          <w:ilvl w:val="0"/>
          <w:numId w:val="33"/>
        </w:numPr>
        <w:spacing w:after="0" w:line="360" w:lineRule="auto"/>
        <w:ind w:left="2880"/>
        <w:jc w:val="both"/>
        <w:rPr>
          <w:rFonts w:ascii="Arial" w:hAnsi="Arial" w:cs="Arial"/>
        </w:rPr>
      </w:pPr>
      <w:r w:rsidRPr="00D61067">
        <w:rPr>
          <w:rFonts w:ascii="Arial" w:hAnsi="Arial" w:cs="Arial"/>
        </w:rPr>
        <w:t>Datos que sugieran hemólisis</w:t>
      </w:r>
    </w:p>
    <w:p w14:paraId="54C77E08" w14:textId="77777777" w:rsidR="00B8253C" w:rsidRPr="00D61067" w:rsidRDefault="00B8253C" w:rsidP="00B8253C">
      <w:pPr>
        <w:pStyle w:val="Prrafodelista"/>
        <w:numPr>
          <w:ilvl w:val="0"/>
          <w:numId w:val="33"/>
        </w:numPr>
        <w:spacing w:after="0" w:line="360" w:lineRule="auto"/>
        <w:ind w:left="2880"/>
        <w:jc w:val="both"/>
        <w:rPr>
          <w:rFonts w:ascii="Arial" w:hAnsi="Arial" w:cs="Arial"/>
        </w:rPr>
      </w:pPr>
      <w:r w:rsidRPr="00D61067">
        <w:rPr>
          <w:rFonts w:ascii="Arial" w:hAnsi="Arial" w:cs="Arial"/>
        </w:rPr>
        <w:t>Historia neurológica y dietética</w:t>
      </w:r>
    </w:p>
    <w:p w14:paraId="043AE6FB" w14:textId="77777777" w:rsidR="00B8253C" w:rsidRPr="00D61067" w:rsidRDefault="00B8253C" w:rsidP="00B8253C">
      <w:pPr>
        <w:pStyle w:val="Prrafodelista"/>
        <w:numPr>
          <w:ilvl w:val="0"/>
          <w:numId w:val="33"/>
        </w:numPr>
        <w:spacing w:after="0" w:line="360" w:lineRule="auto"/>
        <w:ind w:left="2880"/>
        <w:jc w:val="both"/>
        <w:rPr>
          <w:rFonts w:ascii="Arial" w:hAnsi="Arial" w:cs="Arial"/>
        </w:rPr>
      </w:pPr>
      <w:r w:rsidRPr="00D61067">
        <w:rPr>
          <w:rFonts w:ascii="Arial" w:hAnsi="Arial" w:cs="Arial"/>
        </w:rPr>
        <w:lastRenderedPageBreak/>
        <w:t>Uso de drogas o exposición a tóxicos</w:t>
      </w:r>
    </w:p>
    <w:p w14:paraId="62BBD824" w14:textId="77777777" w:rsidR="00B8253C" w:rsidRPr="00D61067" w:rsidRDefault="00B8253C" w:rsidP="00B8253C">
      <w:pPr>
        <w:pStyle w:val="Prrafodelista"/>
        <w:numPr>
          <w:ilvl w:val="0"/>
          <w:numId w:val="33"/>
        </w:numPr>
        <w:spacing w:after="0" w:line="360" w:lineRule="auto"/>
        <w:ind w:left="2880"/>
        <w:jc w:val="both"/>
        <w:rPr>
          <w:rFonts w:ascii="Arial" w:hAnsi="Arial" w:cs="Arial"/>
        </w:rPr>
      </w:pPr>
      <w:r w:rsidRPr="00D61067">
        <w:rPr>
          <w:rFonts w:ascii="Arial" w:hAnsi="Arial" w:cs="Arial"/>
        </w:rPr>
        <w:t>Antecedentes de intervenciones quirúrgicas y tratamientos previos por anemia</w:t>
      </w:r>
    </w:p>
    <w:p w14:paraId="5B5FB651" w14:textId="77777777" w:rsidR="00B8253C" w:rsidRPr="00D61067" w:rsidRDefault="00B8253C" w:rsidP="00B8253C">
      <w:pPr>
        <w:pStyle w:val="Prrafodelista"/>
        <w:numPr>
          <w:ilvl w:val="0"/>
          <w:numId w:val="33"/>
        </w:numPr>
        <w:spacing w:after="0" w:line="360" w:lineRule="auto"/>
        <w:ind w:left="2880"/>
        <w:jc w:val="both"/>
        <w:rPr>
          <w:rFonts w:ascii="Arial" w:hAnsi="Arial" w:cs="Arial"/>
        </w:rPr>
      </w:pPr>
      <w:r w:rsidRPr="00D61067">
        <w:rPr>
          <w:rFonts w:ascii="Arial" w:hAnsi="Arial" w:cs="Arial"/>
        </w:rPr>
        <w:t>Anamnesis dirigida a descubrir la existencia posible de insuficiencia renal, hepatopatía o hipotiroidismo</w:t>
      </w:r>
    </w:p>
    <w:p w14:paraId="01E22815" w14:textId="77777777" w:rsidR="00B8253C" w:rsidRDefault="00B8253C" w:rsidP="00B8253C">
      <w:pPr>
        <w:spacing w:line="360" w:lineRule="auto"/>
        <w:ind w:left="720" w:firstLine="720"/>
        <w:rPr>
          <w:rFonts w:ascii="Arial" w:hAnsi="Arial" w:cs="Arial"/>
        </w:rPr>
      </w:pPr>
      <w:r>
        <w:rPr>
          <w:rFonts w:ascii="Arial" w:hAnsi="Arial" w:cs="Arial"/>
        </w:rPr>
        <w:t xml:space="preserve">       </w:t>
      </w:r>
    </w:p>
    <w:p w14:paraId="5C285B42" w14:textId="77777777" w:rsidR="00B8253C" w:rsidRPr="00D61067" w:rsidRDefault="00B8253C" w:rsidP="00B8253C">
      <w:pPr>
        <w:spacing w:line="360" w:lineRule="auto"/>
        <w:ind w:left="720" w:firstLine="720"/>
        <w:rPr>
          <w:rFonts w:ascii="Arial" w:hAnsi="Arial" w:cs="Arial"/>
        </w:rPr>
      </w:pPr>
      <w:r w:rsidRPr="00D61067">
        <w:rPr>
          <w:rFonts w:ascii="Arial" w:hAnsi="Arial" w:cs="Arial"/>
        </w:rPr>
        <w:t>Por otro lado, la exploración física debe incluir la observación de:</w:t>
      </w:r>
    </w:p>
    <w:p w14:paraId="1341E493" w14:textId="77777777" w:rsidR="00B8253C" w:rsidRPr="00D61067" w:rsidRDefault="00B8253C" w:rsidP="00B8253C">
      <w:pPr>
        <w:pStyle w:val="Prrafodelista"/>
        <w:numPr>
          <w:ilvl w:val="0"/>
          <w:numId w:val="34"/>
        </w:numPr>
        <w:spacing w:after="0" w:line="360" w:lineRule="auto"/>
        <w:ind w:left="2880"/>
        <w:jc w:val="both"/>
        <w:rPr>
          <w:rFonts w:ascii="Arial" w:hAnsi="Arial" w:cs="Arial"/>
        </w:rPr>
      </w:pPr>
      <w:r w:rsidRPr="00D61067">
        <w:rPr>
          <w:rFonts w:ascii="Arial" w:hAnsi="Arial" w:cs="Arial"/>
        </w:rPr>
        <w:t>Grupo racial y fenotipo</w:t>
      </w:r>
    </w:p>
    <w:p w14:paraId="61EA8D9A" w14:textId="77777777" w:rsidR="00B8253C" w:rsidRPr="00D61067" w:rsidRDefault="00B8253C" w:rsidP="00B8253C">
      <w:pPr>
        <w:pStyle w:val="Prrafodelista"/>
        <w:numPr>
          <w:ilvl w:val="0"/>
          <w:numId w:val="34"/>
        </w:numPr>
        <w:spacing w:after="0" w:line="360" w:lineRule="auto"/>
        <w:ind w:left="2880"/>
        <w:jc w:val="both"/>
        <w:rPr>
          <w:rFonts w:ascii="Arial" w:hAnsi="Arial" w:cs="Arial"/>
        </w:rPr>
      </w:pPr>
      <w:r w:rsidRPr="00D61067">
        <w:rPr>
          <w:rFonts w:ascii="Arial" w:hAnsi="Arial" w:cs="Arial"/>
        </w:rPr>
        <w:t>Piel y faneras (palidez, ictericia, púrpura, equimosis, telangiectasias, etc.)</w:t>
      </w:r>
    </w:p>
    <w:p w14:paraId="7E47419B" w14:textId="77777777" w:rsidR="00B8253C" w:rsidRPr="00D61067" w:rsidRDefault="00B8253C" w:rsidP="00B8253C">
      <w:pPr>
        <w:pStyle w:val="Prrafodelista"/>
        <w:numPr>
          <w:ilvl w:val="0"/>
          <w:numId w:val="34"/>
        </w:numPr>
        <w:spacing w:after="0" w:line="360" w:lineRule="auto"/>
        <w:ind w:left="2880"/>
        <w:jc w:val="both"/>
        <w:rPr>
          <w:rFonts w:ascii="Arial" w:hAnsi="Arial" w:cs="Arial"/>
        </w:rPr>
      </w:pPr>
      <w:r w:rsidRPr="00D61067">
        <w:rPr>
          <w:rFonts w:ascii="Arial" w:hAnsi="Arial" w:cs="Arial"/>
        </w:rPr>
        <w:t>Boca (lengua depapilada, hipertrofia gingival)</w:t>
      </w:r>
    </w:p>
    <w:p w14:paraId="0EACD065" w14:textId="77777777" w:rsidR="00B8253C" w:rsidRPr="00D61067" w:rsidRDefault="00B8253C" w:rsidP="00B8253C">
      <w:pPr>
        <w:pStyle w:val="Prrafodelista"/>
        <w:numPr>
          <w:ilvl w:val="0"/>
          <w:numId w:val="34"/>
        </w:numPr>
        <w:spacing w:after="0" w:line="360" w:lineRule="auto"/>
        <w:ind w:left="2880"/>
        <w:jc w:val="both"/>
        <w:rPr>
          <w:rFonts w:ascii="Arial" w:hAnsi="Arial" w:cs="Arial"/>
        </w:rPr>
      </w:pPr>
      <w:r w:rsidRPr="00D61067">
        <w:rPr>
          <w:rFonts w:ascii="Arial" w:hAnsi="Arial" w:cs="Arial"/>
        </w:rPr>
        <w:t>Corazón (cardiomegalia, soplo sistólico)</w:t>
      </w:r>
    </w:p>
    <w:p w14:paraId="16C37A8D" w14:textId="77777777" w:rsidR="00B8253C" w:rsidRPr="00D61067" w:rsidRDefault="00B8253C" w:rsidP="00B8253C">
      <w:pPr>
        <w:pStyle w:val="Prrafodelista"/>
        <w:numPr>
          <w:ilvl w:val="0"/>
          <w:numId w:val="34"/>
        </w:numPr>
        <w:spacing w:after="0" w:line="360" w:lineRule="auto"/>
        <w:ind w:left="2880"/>
        <w:jc w:val="both"/>
        <w:rPr>
          <w:rFonts w:ascii="Arial" w:hAnsi="Arial" w:cs="Arial"/>
        </w:rPr>
      </w:pPr>
      <w:r w:rsidRPr="00D61067">
        <w:rPr>
          <w:rFonts w:ascii="Arial" w:hAnsi="Arial" w:cs="Arial"/>
        </w:rPr>
        <w:t>Abdomen (circulación colateral, esplenomegalia)</w:t>
      </w:r>
    </w:p>
    <w:p w14:paraId="64412E1D" w14:textId="77777777" w:rsidR="00B8253C" w:rsidRPr="00D61067" w:rsidRDefault="00B8253C" w:rsidP="00B8253C">
      <w:pPr>
        <w:pStyle w:val="Prrafodelista"/>
        <w:numPr>
          <w:ilvl w:val="0"/>
          <w:numId w:val="34"/>
        </w:numPr>
        <w:spacing w:after="0" w:line="360" w:lineRule="auto"/>
        <w:ind w:left="2880"/>
        <w:jc w:val="both"/>
        <w:rPr>
          <w:rFonts w:ascii="Arial" w:hAnsi="Arial" w:cs="Arial"/>
        </w:rPr>
      </w:pPr>
      <w:r w:rsidRPr="00D61067">
        <w:rPr>
          <w:rFonts w:ascii="Arial" w:hAnsi="Arial" w:cs="Arial"/>
        </w:rPr>
        <w:t>Adenopatías</w:t>
      </w:r>
    </w:p>
    <w:p w14:paraId="339305E6" w14:textId="77777777" w:rsidR="00B8253C" w:rsidRPr="00D61067" w:rsidRDefault="00B8253C" w:rsidP="00B8253C">
      <w:pPr>
        <w:pStyle w:val="Prrafodelista"/>
        <w:numPr>
          <w:ilvl w:val="0"/>
          <w:numId w:val="34"/>
        </w:numPr>
        <w:spacing w:after="0" w:line="360" w:lineRule="auto"/>
        <w:ind w:left="2880"/>
        <w:jc w:val="both"/>
        <w:rPr>
          <w:rFonts w:ascii="Arial" w:hAnsi="Arial" w:cs="Arial"/>
        </w:rPr>
      </w:pPr>
      <w:r w:rsidRPr="00D61067">
        <w:rPr>
          <w:rFonts w:ascii="Arial" w:hAnsi="Arial" w:cs="Arial"/>
        </w:rPr>
        <w:t>Sistema nervioso (hiporreflexia tendinosa, signos de degeneración subaguda combinada)</w:t>
      </w:r>
    </w:p>
    <w:p w14:paraId="2A560998" w14:textId="77777777" w:rsidR="00B8253C" w:rsidRPr="00D61067" w:rsidRDefault="00B8253C" w:rsidP="00B8253C">
      <w:pPr>
        <w:pStyle w:val="Prrafodelista"/>
        <w:numPr>
          <w:ilvl w:val="0"/>
          <w:numId w:val="34"/>
        </w:numPr>
        <w:spacing w:after="0" w:line="360" w:lineRule="auto"/>
        <w:ind w:left="2880"/>
        <w:jc w:val="both"/>
        <w:rPr>
          <w:rFonts w:ascii="Arial" w:hAnsi="Arial" w:cs="Arial"/>
        </w:rPr>
      </w:pPr>
      <w:r w:rsidRPr="00D61067">
        <w:rPr>
          <w:rFonts w:ascii="Arial" w:hAnsi="Arial" w:cs="Arial"/>
        </w:rPr>
        <w:t>Fondo de ojo (hemorragia, papiledema, exudados)</w:t>
      </w:r>
    </w:p>
    <w:p w14:paraId="41BAD92C" w14:textId="77777777" w:rsidR="00B8253C" w:rsidRPr="00D61067" w:rsidRDefault="00B8253C" w:rsidP="00B8253C">
      <w:pPr>
        <w:pStyle w:val="Prrafodelista"/>
        <w:numPr>
          <w:ilvl w:val="0"/>
          <w:numId w:val="34"/>
        </w:numPr>
        <w:spacing w:after="0" w:line="360" w:lineRule="auto"/>
        <w:ind w:left="2880"/>
        <w:jc w:val="both"/>
        <w:rPr>
          <w:rFonts w:ascii="Arial" w:hAnsi="Arial" w:cs="Arial"/>
        </w:rPr>
      </w:pPr>
      <w:r w:rsidRPr="00D61067">
        <w:rPr>
          <w:rFonts w:ascii="Arial" w:hAnsi="Arial" w:cs="Arial"/>
        </w:rPr>
        <w:t>Tacto rectal (pérdidas digestivas)</w:t>
      </w:r>
    </w:p>
    <w:p w14:paraId="382A355E" w14:textId="77777777" w:rsidR="00B8253C" w:rsidRDefault="00B8253C" w:rsidP="00B8253C">
      <w:pPr>
        <w:spacing w:line="360" w:lineRule="auto"/>
        <w:ind w:left="720" w:firstLine="720"/>
        <w:rPr>
          <w:rFonts w:ascii="Arial" w:hAnsi="Arial" w:cs="Arial"/>
        </w:rPr>
      </w:pPr>
      <w:r w:rsidRPr="00D61067">
        <w:rPr>
          <w:rFonts w:ascii="Arial" w:hAnsi="Arial" w:cs="Arial"/>
        </w:rPr>
        <w:t>De esta manera, esta perspectiva Sánchez Godoy y otros autores resumen que la exploración inicial de la anemia se da de la siguiente manera:</w:t>
      </w:r>
    </w:p>
    <w:p w14:paraId="464E1C75" w14:textId="77777777" w:rsidR="00B8253C" w:rsidRPr="00D61067" w:rsidRDefault="00B8253C" w:rsidP="00B8253C">
      <w:pPr>
        <w:spacing w:line="360" w:lineRule="auto"/>
        <w:ind w:firstLine="720"/>
        <w:rPr>
          <w:rFonts w:ascii="Arial" w:hAnsi="Arial" w:cs="Arial"/>
        </w:rPr>
      </w:pPr>
      <w:bookmarkStart w:id="100" w:name="_Toc174531925"/>
      <w:r w:rsidRPr="00D61067">
        <w:rPr>
          <w:rFonts w:ascii="Arial" w:hAnsi="Arial" w:cs="Arial"/>
          <w:noProof/>
        </w:rPr>
        <w:lastRenderedPageBreak/>
        <w:drawing>
          <wp:anchor distT="0" distB="0" distL="114300" distR="114300" simplePos="0" relativeHeight="251664384" behindDoc="0" locked="0" layoutInCell="1" allowOverlap="1" wp14:anchorId="05CE45AE" wp14:editId="5553C9F9">
            <wp:simplePos x="0" y="0"/>
            <wp:positionH relativeFrom="column">
              <wp:posOffset>207183</wp:posOffset>
            </wp:positionH>
            <wp:positionV relativeFrom="paragraph">
              <wp:posOffset>197543</wp:posOffset>
            </wp:positionV>
            <wp:extent cx="5274310" cy="4053840"/>
            <wp:effectExtent l="0" t="0" r="2540" b="3810"/>
            <wp:wrapTopAndBottom/>
            <wp:docPr id="6386386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638653" name=""/>
                    <pic:cNvPicPr/>
                  </pic:nvPicPr>
                  <pic:blipFill>
                    <a:blip r:embed="rId18">
                      <a:extLst>
                        <a:ext uri="{28A0092B-C50C-407E-A947-70E740481C1C}">
                          <a14:useLocalDpi xmlns:a14="http://schemas.microsoft.com/office/drawing/2010/main" val="0"/>
                        </a:ext>
                      </a:extLst>
                    </a:blip>
                    <a:stretch>
                      <a:fillRect/>
                    </a:stretch>
                  </pic:blipFill>
                  <pic:spPr>
                    <a:xfrm>
                      <a:off x="0" y="0"/>
                      <a:ext cx="5274310" cy="4053840"/>
                    </a:xfrm>
                    <a:prstGeom prst="rect">
                      <a:avLst/>
                    </a:prstGeom>
                  </pic:spPr>
                </pic:pic>
              </a:graphicData>
            </a:graphic>
          </wp:anchor>
        </w:drawing>
      </w:r>
      <w:r w:rsidRPr="00D61067">
        <w:rPr>
          <w:rFonts w:ascii="Arial" w:hAnsi="Arial" w:cs="Arial"/>
          <w:b/>
          <w:bCs/>
        </w:rPr>
        <w:t xml:space="preserve">Figura </w:t>
      </w:r>
      <w:r w:rsidRPr="00D61067">
        <w:rPr>
          <w:rFonts w:ascii="Arial" w:hAnsi="Arial" w:cs="Arial"/>
          <w:b/>
          <w:bCs/>
        </w:rPr>
        <w:fldChar w:fldCharType="begin"/>
      </w:r>
      <w:r w:rsidRPr="00D61067">
        <w:rPr>
          <w:rFonts w:ascii="Arial" w:hAnsi="Arial" w:cs="Arial"/>
          <w:b/>
          <w:bCs/>
        </w:rPr>
        <w:instrText xml:space="preserve"> SEQ Figura \* ARABIC </w:instrText>
      </w:r>
      <w:r w:rsidRPr="00D61067">
        <w:rPr>
          <w:rFonts w:ascii="Arial" w:hAnsi="Arial" w:cs="Arial"/>
          <w:b/>
          <w:bCs/>
        </w:rPr>
        <w:fldChar w:fldCharType="separate"/>
      </w:r>
      <w:r>
        <w:rPr>
          <w:rFonts w:ascii="Arial" w:hAnsi="Arial" w:cs="Arial"/>
          <w:b/>
          <w:bCs/>
          <w:noProof/>
        </w:rPr>
        <w:t>9</w:t>
      </w:r>
      <w:r w:rsidRPr="00D61067">
        <w:rPr>
          <w:rFonts w:ascii="Arial" w:hAnsi="Arial" w:cs="Arial"/>
          <w:b/>
          <w:bCs/>
        </w:rPr>
        <w:fldChar w:fldCharType="end"/>
      </w:r>
      <w:r w:rsidRPr="00D61067">
        <w:rPr>
          <w:rFonts w:ascii="Arial" w:hAnsi="Arial" w:cs="Arial"/>
        </w:rPr>
        <w:t xml:space="preserve"> </w:t>
      </w:r>
      <w:r w:rsidRPr="00D61067">
        <w:rPr>
          <w:rFonts w:ascii="Arial" w:hAnsi="Arial" w:cs="Arial"/>
          <w:i/>
          <w:iCs/>
        </w:rPr>
        <w:t>Resumen de la exploración inicial de la anemia</w:t>
      </w:r>
      <w:bookmarkEnd w:id="100"/>
      <w:r w:rsidRPr="00D61067">
        <w:rPr>
          <w:rFonts w:ascii="Arial" w:hAnsi="Arial" w:cs="Arial"/>
          <w:i/>
          <w:iCs/>
        </w:rPr>
        <w:t xml:space="preserve"> </w:t>
      </w:r>
      <w:r w:rsidRPr="00D61067">
        <w:rPr>
          <w:rFonts w:ascii="Arial" w:hAnsi="Arial" w:cs="Arial"/>
        </w:rPr>
        <w:t xml:space="preserve"> </w:t>
      </w:r>
    </w:p>
    <w:p w14:paraId="3DA68F05" w14:textId="77777777" w:rsidR="00B8253C" w:rsidRPr="00D61067" w:rsidRDefault="00B8253C" w:rsidP="00B8253C">
      <w:pPr>
        <w:spacing w:line="360" w:lineRule="auto"/>
        <w:ind w:left="720"/>
        <w:rPr>
          <w:rFonts w:ascii="Arial" w:hAnsi="Arial" w:cs="Arial"/>
        </w:rPr>
      </w:pPr>
      <w:r w:rsidRPr="00D61067">
        <w:rPr>
          <w:rFonts w:ascii="Arial" w:hAnsi="Arial" w:cs="Arial"/>
        </w:rPr>
        <w:t xml:space="preserve">Nota. Adaptado de “Anemia: Concepto, Clínica y Clasificación”, por </w:t>
      </w:r>
      <w:sdt>
        <w:sdtPr>
          <w:rPr>
            <w:rFonts w:ascii="Arial" w:hAnsi="Arial" w:cs="Arial"/>
            <w:color w:val="000000"/>
          </w:rPr>
          <w:tag w:val="MENDELEY_CITATION_v3_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"/>
          <w:id w:val="-850266729"/>
          <w:placeholder>
            <w:docPart w:val="FAFFB789F70B45789AE4FCE0735160EE"/>
          </w:placeholder>
        </w:sdtPr>
        <w:sdtContent>
          <w:r w:rsidRPr="00945944">
            <w:rPr>
              <w:rFonts w:ascii="Arial" w:hAnsi="Arial" w:cs="Arial"/>
              <w:color w:val="000000"/>
            </w:rPr>
            <w:t>Sánchez Godoy et al., 2017</w:t>
          </w:r>
        </w:sdtContent>
      </w:sdt>
      <w:r w:rsidRPr="00D61067">
        <w:rPr>
          <w:rFonts w:ascii="Arial" w:hAnsi="Arial" w:cs="Arial"/>
        </w:rPr>
        <w:t xml:space="preserve"> </w:t>
      </w:r>
    </w:p>
    <w:p w14:paraId="39C9767A" w14:textId="77777777" w:rsidR="00B8253C" w:rsidRPr="00D61067" w:rsidRDefault="00B8253C" w:rsidP="00B8253C">
      <w:pPr>
        <w:spacing w:line="360" w:lineRule="auto"/>
        <w:ind w:left="720" w:firstLine="720"/>
        <w:jc w:val="both"/>
        <w:rPr>
          <w:rFonts w:ascii="Arial" w:hAnsi="Arial" w:cs="Arial"/>
        </w:rPr>
      </w:pPr>
      <w:r w:rsidRPr="00D61067">
        <w:rPr>
          <w:rFonts w:ascii="Arial" w:hAnsi="Arial" w:cs="Arial"/>
        </w:rPr>
        <w:t xml:space="preserve">En conclusión, el diagnóstico de la anemia infantil se basa en métodos de laboratorio como: el análisis de sangre completo y pruebas específicas para evaluar los niveles de nutrientes relacionados; además de la exploración física y la anamnesis. Estos </w:t>
      </w:r>
      <w:r w:rsidRPr="00D61067">
        <w:rPr>
          <w:rFonts w:ascii="Arial" w:hAnsi="Arial" w:cs="Arial"/>
        </w:rPr>
        <w:lastRenderedPageBreak/>
        <w:t xml:space="preserve">métodos permiten confirmar la presencia de anemia y determinar su causa subyacente, ya sea una deficiencia nutricional o una anemia hemolítica. </w:t>
      </w:r>
    </w:p>
    <w:p w14:paraId="4D89270F" w14:textId="15236F94" w:rsidR="00360F1C" w:rsidRDefault="008B42FC" w:rsidP="005D10FC">
      <w:pPr>
        <w:pStyle w:val="Ttulo2"/>
        <w:numPr>
          <w:ilvl w:val="1"/>
          <w:numId w:val="16"/>
        </w:numPr>
      </w:pPr>
      <w:r>
        <w:t>Marco conceptual</w:t>
      </w:r>
    </w:p>
    <w:p w14:paraId="761B4726" w14:textId="77777777" w:rsidR="00C3602D" w:rsidRPr="00D61067" w:rsidRDefault="00C3602D" w:rsidP="00C3602D">
      <w:pPr>
        <w:pStyle w:val="Prrafodelista"/>
        <w:numPr>
          <w:ilvl w:val="0"/>
          <w:numId w:val="35"/>
        </w:numPr>
        <w:spacing w:after="0" w:line="360" w:lineRule="auto"/>
        <w:jc w:val="both"/>
        <w:rPr>
          <w:rFonts w:ascii="Arial" w:hAnsi="Arial" w:cs="Arial"/>
        </w:rPr>
      </w:pPr>
      <w:r>
        <w:rPr>
          <w:lang w:val="es-ES"/>
        </w:rPr>
        <w:t xml:space="preserve">Kjzkd </w:t>
      </w:r>
      <w:r w:rsidRPr="00D61067">
        <w:rPr>
          <w:rFonts w:ascii="Arial" w:hAnsi="Arial" w:cs="Arial"/>
        </w:rPr>
        <w:t xml:space="preserve">Anamnesis: La anamnesis es el proceso de recopilar información sobre la historia médica y los síntomas de un paciente a través de preguntas y entrevistas con el paciente mismo o con sus familiares o acompañantes </w:t>
      </w:r>
      <w:sdt>
        <w:sdtPr>
          <w:rPr>
            <w:rFonts w:ascii="Arial" w:hAnsi="Arial" w:cs="Arial"/>
            <w:color w:val="000000"/>
          </w:rPr>
          <w:tag w:val="MENDELEY_CITATION_v3_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"/>
          <w:id w:val="-516233882"/>
          <w:placeholder>
            <w:docPart w:val="5CD6FD2D3E924467B917D7D62F648651"/>
          </w:placeholder>
        </w:sdtPr>
        <w:sdtContent>
          <w:r w:rsidRPr="00945944">
            <w:rPr>
              <w:rFonts w:ascii="Arial" w:hAnsi="Arial" w:cs="Arial"/>
              <w:color w:val="000000"/>
            </w:rPr>
            <w:t>(Igaleno, 2022)</w:t>
          </w:r>
        </w:sdtContent>
      </w:sdt>
      <w:r w:rsidRPr="00D61067">
        <w:rPr>
          <w:rFonts w:ascii="Arial" w:hAnsi="Arial" w:cs="Arial"/>
        </w:rPr>
        <w:t>.</w:t>
      </w:r>
    </w:p>
    <w:p w14:paraId="0F857A2A" w14:textId="77777777" w:rsidR="00C3602D" w:rsidRPr="00D61067" w:rsidRDefault="00C3602D" w:rsidP="00C3602D">
      <w:pPr>
        <w:pStyle w:val="Prrafodelista"/>
        <w:numPr>
          <w:ilvl w:val="0"/>
          <w:numId w:val="35"/>
        </w:numPr>
        <w:spacing w:after="0" w:line="360" w:lineRule="auto"/>
        <w:rPr>
          <w:rFonts w:ascii="Arial" w:hAnsi="Arial" w:cs="Arial"/>
        </w:rPr>
      </w:pPr>
      <w:r w:rsidRPr="00D61067">
        <w:rPr>
          <w:rFonts w:ascii="Arial" w:hAnsi="Arial" w:cs="Arial"/>
        </w:rPr>
        <w:t>Deep Learning: “Es una rama de la inteligencia artificial y es parte emergente del aprendizaje automático, ya que al aumentar la densidad de capas de redes neuronales se convierte a un aprendizaje profundo.” (Goodfellow et al., 2016, como se citó en Rojas, 2022)</w:t>
      </w:r>
    </w:p>
    <w:p w14:paraId="0EAC4C64" w14:textId="77777777" w:rsidR="00C3602D" w:rsidRPr="00D61067" w:rsidRDefault="00C3602D" w:rsidP="00C3602D">
      <w:pPr>
        <w:pStyle w:val="Prrafodelista"/>
        <w:numPr>
          <w:ilvl w:val="0"/>
          <w:numId w:val="35"/>
        </w:numPr>
        <w:spacing w:after="0" w:line="360" w:lineRule="auto"/>
        <w:jc w:val="both"/>
        <w:rPr>
          <w:rFonts w:ascii="Arial" w:hAnsi="Arial" w:cs="Arial"/>
        </w:rPr>
      </w:pPr>
      <w:r w:rsidRPr="00D61067">
        <w:rPr>
          <w:rFonts w:ascii="Arial" w:hAnsi="Arial" w:cs="Arial"/>
        </w:rPr>
        <w:t>Ministerio de Salud</w:t>
      </w:r>
      <w:bookmarkStart w:id="101" w:name="_Toc133330646"/>
      <w:bookmarkStart w:id="102" w:name="_Toc133330803"/>
      <w:bookmarkStart w:id="103" w:name="_Toc134384312"/>
      <w:bookmarkStart w:id="104" w:name="_Toc134444106"/>
      <w:bookmarkStart w:id="105" w:name="_Toc135556690"/>
      <w:bookmarkStart w:id="106" w:name="_Toc135556768"/>
      <w:bookmarkStart w:id="107" w:name="_Toc135732027"/>
      <w:bookmarkStart w:id="108" w:name="_Toc164412742"/>
      <w:bookmarkStart w:id="109" w:name="_Toc164847245"/>
      <w:bookmarkStart w:id="110" w:name="_Toc164863842"/>
      <w:bookmarkStart w:id="111" w:name="_Toc164869103"/>
      <w:bookmarkStart w:id="112" w:name="_Toc168391502"/>
      <w:bookmarkStart w:id="113" w:name="_Toc171537328"/>
      <w:bookmarkEnd w:id="101"/>
      <w:bookmarkEnd w:id="102"/>
      <w:bookmarkEnd w:id="103"/>
      <w:bookmarkEnd w:id="104"/>
      <w:bookmarkEnd w:id="105"/>
      <w:bookmarkEnd w:id="106"/>
      <w:bookmarkEnd w:id="107"/>
      <w:bookmarkEnd w:id="108"/>
      <w:bookmarkEnd w:id="109"/>
      <w:bookmarkEnd w:id="110"/>
      <w:bookmarkEnd w:id="111"/>
      <w:bookmarkEnd w:id="112"/>
      <w:bookmarkEnd w:id="113"/>
      <w:r w:rsidRPr="00D61067">
        <w:rPr>
          <w:rFonts w:ascii="Arial" w:hAnsi="Arial" w:cs="Arial"/>
        </w:rPr>
        <w:t xml:space="preserve">: El Ministerio de Salud del Perú (Minsa) es el sector del Poder Ejecutivo encargado del área de salud en el Perú </w:t>
      </w:r>
      <w:sdt>
        <w:sdtPr>
          <w:rPr>
            <w:rFonts w:ascii="Arial" w:hAnsi="Arial" w:cs="Arial"/>
            <w:color w:val="000000"/>
          </w:rPr>
          <w:tag w:val="MENDELEY_CITATION_v3_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"/>
          <w:id w:val="-1256742590"/>
          <w:placeholder>
            <w:docPart w:val="E12C4A9910C74F55AECEBD6454F2F464"/>
          </w:placeholder>
        </w:sdtPr>
        <w:sdtContent>
          <w:r w:rsidRPr="00945944">
            <w:rPr>
              <w:rFonts w:ascii="Arial" w:hAnsi="Arial" w:cs="Arial"/>
              <w:color w:val="000000"/>
            </w:rPr>
            <w:t>(Wikipedia, 2024)</w:t>
          </w:r>
        </w:sdtContent>
      </w:sdt>
      <w:r w:rsidRPr="00D61067">
        <w:rPr>
          <w:rFonts w:ascii="Arial" w:hAnsi="Arial" w:cs="Arial"/>
        </w:rPr>
        <w:t>.</w:t>
      </w:r>
    </w:p>
    <w:p w14:paraId="02FB5579" w14:textId="77777777" w:rsidR="00C3602D" w:rsidRPr="00D61067" w:rsidRDefault="00C3602D" w:rsidP="00C3602D">
      <w:pPr>
        <w:pStyle w:val="Prrafodelista"/>
        <w:numPr>
          <w:ilvl w:val="0"/>
          <w:numId w:val="35"/>
        </w:numPr>
        <w:spacing w:after="0" w:line="360" w:lineRule="auto"/>
        <w:jc w:val="both"/>
        <w:rPr>
          <w:rFonts w:ascii="Arial" w:hAnsi="Arial" w:cs="Arial"/>
        </w:rPr>
      </w:pPr>
      <w:r w:rsidRPr="00D61067">
        <w:rPr>
          <w:rFonts w:ascii="Arial" w:hAnsi="Arial" w:cs="Arial"/>
        </w:rPr>
        <w:t xml:space="preserve">Python: Python es un lenguaje de programación ampliamente utilizado para aplicaciones web, desarrollo de software, ciencia de datos y aprendizaje automático (ML) </w:t>
      </w:r>
      <w:sdt>
        <w:sdtPr>
          <w:rPr>
            <w:rFonts w:ascii="Arial" w:hAnsi="Arial" w:cs="Arial"/>
            <w:color w:val="000000"/>
          </w:rPr>
          <w:tag w:val="MENDELEY_CITATION_v3_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"/>
          <w:id w:val="-1044063723"/>
          <w:placeholder>
            <w:docPart w:val="99E3F0AD4A4D4B5DAE84F92BBEBAC13F"/>
          </w:placeholder>
        </w:sdtPr>
        <w:sdtContent>
          <w:r w:rsidRPr="00945944">
            <w:rPr>
              <w:rFonts w:ascii="Arial" w:hAnsi="Arial" w:cs="Arial"/>
              <w:color w:val="000000"/>
            </w:rPr>
            <w:t>(AWS, 2023a)</w:t>
          </w:r>
        </w:sdtContent>
      </w:sdt>
      <w:r w:rsidRPr="00D61067">
        <w:rPr>
          <w:rFonts w:ascii="Arial" w:hAnsi="Arial" w:cs="Arial"/>
        </w:rPr>
        <w:t>.</w:t>
      </w:r>
    </w:p>
    <w:p w14:paraId="7F0ABED2" w14:textId="77777777" w:rsidR="00C3602D" w:rsidRPr="00A703EE" w:rsidRDefault="00C3602D" w:rsidP="00C3602D">
      <w:pPr>
        <w:pStyle w:val="Prrafodelista"/>
        <w:numPr>
          <w:ilvl w:val="0"/>
          <w:numId w:val="35"/>
        </w:numPr>
        <w:spacing w:after="0" w:line="360" w:lineRule="auto"/>
        <w:jc w:val="both"/>
        <w:rPr>
          <w:rFonts w:ascii="Arial" w:hAnsi="Arial" w:cs="Arial"/>
        </w:rPr>
      </w:pPr>
      <w:r w:rsidRPr="00D61067">
        <w:rPr>
          <w:rFonts w:ascii="Arial" w:hAnsi="Arial" w:cs="Arial"/>
        </w:rPr>
        <w:t xml:space="preserve">Red Neuronal: Es un sistema de aprendizaje automático inspirado en el cerebro humano. Constan de múltiples elementos de procesamiento interconectados que imitan la función de las neuronas. Esta estructura permite a las redes neuronales aprender y procesar información de forma eficiente. </w:t>
      </w:r>
      <w:sdt>
        <w:sdtPr>
          <w:rPr>
            <w:rFonts w:ascii="Arial" w:hAnsi="Arial" w:cs="Arial"/>
            <w:color w:val="000000"/>
          </w:rPr>
          <w:tag w:val="MENDELEY_CITATION_v3_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"/>
          <w:id w:val="-790359143"/>
          <w:placeholder>
            <w:docPart w:val="5CD6FD2D3E924467B917D7D62F648651"/>
          </w:placeholder>
        </w:sdtPr>
        <w:sdtContent>
          <w:r w:rsidRPr="00945944">
            <w:rPr>
              <w:rFonts w:ascii="Arial" w:hAnsi="Arial" w:cs="Arial"/>
              <w:color w:val="000000"/>
            </w:rPr>
            <w:t>(Chirag, 2022; Uhrig, 1995)</w:t>
          </w:r>
        </w:sdtContent>
      </w:sdt>
    </w:p>
    <w:p w14:paraId="1DFB1429" w14:textId="5A478383" w:rsidR="00C3602D" w:rsidRPr="00C3602D" w:rsidRDefault="00C3602D" w:rsidP="00C3602D">
      <w:pPr>
        <w:rPr>
          <w:lang w:val="es-ES"/>
        </w:rPr>
      </w:pPr>
    </w:p>
    <w:p w14:paraId="10AECA3A" w14:textId="77777777" w:rsidR="00360F1C" w:rsidRPr="0022489F" w:rsidRDefault="00360F1C" w:rsidP="0022489F">
      <w:pPr>
        <w:spacing w:before="240" w:after="120" w:line="360" w:lineRule="auto"/>
        <w:jc w:val="both"/>
        <w:rPr>
          <w:rFonts w:ascii="Times New Roman" w:hAnsi="Times New Roman" w:cs="Times New Roman"/>
          <w:sz w:val="24"/>
          <w:szCs w:val="24"/>
        </w:rPr>
        <w:sectPr w:rsidR="00360F1C" w:rsidRPr="0022489F" w:rsidSect="00360F1C">
          <w:headerReference w:type="default" r:id="rId19"/>
          <w:pgSz w:w="16838" w:h="11906" w:orient="landscape"/>
          <w:pgMar w:top="2268" w:right="1418" w:bottom="1418" w:left="2268" w:header="709" w:footer="709" w:gutter="0"/>
          <w:cols w:space="708"/>
          <w:docGrid w:linePitch="360"/>
        </w:sectPr>
      </w:pPr>
    </w:p>
    <w:p w14:paraId="18F4311E" w14:textId="0E6969BE" w:rsidR="008E57AA" w:rsidRPr="008E57AA" w:rsidRDefault="008E57AA" w:rsidP="008E57AA">
      <w:pPr>
        <w:pStyle w:val="Ttulo1"/>
        <w:spacing w:after="120" w:line="360" w:lineRule="auto"/>
        <w:jc w:val="center"/>
        <w:rPr>
          <w:rFonts w:ascii="Times New Roman" w:eastAsia="Times New Roman" w:hAnsi="Times New Roman" w:cs="Times New Roman"/>
          <w:b/>
          <w:bCs/>
          <w:color w:val="auto"/>
          <w:sz w:val="24"/>
          <w:szCs w:val="24"/>
          <w:lang w:val="en-US"/>
        </w:rPr>
      </w:pPr>
      <w:bookmarkStart w:id="114" w:name="_Toc231914629"/>
      <w:bookmarkStart w:id="115" w:name="_Toc204319897"/>
      <w:bookmarkStart w:id="116" w:name="_Toc214959974"/>
      <w:r w:rsidRPr="008E57AA">
        <w:rPr>
          <w:rFonts w:ascii="Times New Roman" w:eastAsia="Times New Roman" w:hAnsi="Times New Roman" w:cs="Times New Roman"/>
          <w:b/>
          <w:bCs/>
          <w:color w:val="auto"/>
          <w:sz w:val="24"/>
          <w:szCs w:val="24"/>
          <w:lang w:val="es-BO"/>
        </w:rPr>
        <w:lastRenderedPageBreak/>
        <w:t>CAPÍTULO I</w:t>
      </w:r>
      <w:r>
        <w:rPr>
          <w:rFonts w:ascii="Times New Roman" w:eastAsia="Times New Roman" w:hAnsi="Times New Roman" w:cs="Times New Roman"/>
          <w:b/>
          <w:bCs/>
          <w:color w:val="auto"/>
          <w:sz w:val="24"/>
          <w:szCs w:val="24"/>
          <w:lang w:val="es-BO"/>
        </w:rPr>
        <w:t>V</w:t>
      </w:r>
      <w:r w:rsidRPr="008E57AA">
        <w:rPr>
          <w:rFonts w:ascii="Times New Roman" w:eastAsia="Times New Roman" w:hAnsi="Times New Roman" w:cs="Times New Roman"/>
          <w:b/>
          <w:bCs/>
          <w:color w:val="auto"/>
          <w:sz w:val="24"/>
          <w:szCs w:val="24"/>
          <w:lang w:val="es-BO"/>
        </w:rPr>
        <w:t xml:space="preserve">. </w:t>
      </w:r>
      <w:r w:rsidR="00D7242B">
        <w:rPr>
          <w:rFonts w:ascii="Times New Roman" w:eastAsia="Times New Roman" w:hAnsi="Times New Roman" w:cs="Times New Roman"/>
          <w:b/>
          <w:bCs/>
          <w:color w:val="auto"/>
          <w:sz w:val="24"/>
          <w:szCs w:val="24"/>
          <w:lang w:val="es-BO"/>
        </w:rPr>
        <w:t>METODOLOGÍA</w:t>
      </w:r>
      <w:bookmarkEnd w:id="114"/>
    </w:p>
    <w:p w14:paraId="6B0D1B78" w14:textId="26482408" w:rsidR="008E57AA" w:rsidRPr="0022489F" w:rsidRDefault="00D7242B" w:rsidP="005D10FC">
      <w:pPr>
        <w:pStyle w:val="Ttulo2"/>
        <w:numPr>
          <w:ilvl w:val="1"/>
          <w:numId w:val="41"/>
        </w:numPr>
      </w:pPr>
      <w:bookmarkStart w:id="117" w:name="_Toc231914630"/>
      <w:r>
        <w:t xml:space="preserve">Nivel y </w:t>
      </w:r>
      <w:r w:rsidR="008E57AA" w:rsidRPr="0022489F">
        <w:t>Tipo de investigación</w:t>
      </w:r>
      <w:bookmarkEnd w:id="117"/>
    </w:p>
    <w:p w14:paraId="70E3C70C" w14:textId="780AF313" w:rsidR="008E57AA" w:rsidRDefault="00E40ABE" w:rsidP="008E57AA">
      <w:pPr>
        <w:spacing w:before="24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Empezar por el modelo IA, construcción del software</w:t>
      </w:r>
    </w:p>
    <w:p w14:paraId="5B7AE5E0" w14:textId="2928B416" w:rsidR="00D7242B" w:rsidRPr="00D7242B" w:rsidRDefault="00D7242B" w:rsidP="005D10FC">
      <w:pPr>
        <w:pStyle w:val="Ttulo2"/>
        <w:numPr>
          <w:ilvl w:val="2"/>
          <w:numId w:val="39"/>
        </w:numPr>
      </w:pPr>
      <w:r>
        <w:t xml:space="preserve">Nivel </w:t>
      </w:r>
      <w:r w:rsidRPr="0022489F">
        <w:t>de investigació</w:t>
      </w:r>
      <w:r>
        <w:t>n</w:t>
      </w:r>
    </w:p>
    <w:p w14:paraId="0E1D1EF0" w14:textId="7671C6AA" w:rsidR="00D7242B" w:rsidRPr="00D7242B" w:rsidRDefault="00D7242B" w:rsidP="005D10FC">
      <w:pPr>
        <w:pStyle w:val="Ttulo2"/>
        <w:numPr>
          <w:ilvl w:val="2"/>
          <w:numId w:val="40"/>
        </w:numPr>
      </w:pPr>
      <w:r w:rsidRPr="0022489F">
        <w:t>Tipo de investigació</w:t>
      </w:r>
      <w:r>
        <w:t>n</w:t>
      </w:r>
    </w:p>
    <w:p w14:paraId="0209507B" w14:textId="78F39393" w:rsidR="00D7242B" w:rsidRPr="0022489F" w:rsidRDefault="00D7242B" w:rsidP="00D7242B">
      <w:pPr>
        <w:spacing w:before="240" w:after="120" w:line="360" w:lineRule="auto"/>
        <w:jc w:val="both"/>
        <w:rPr>
          <w:rFonts w:ascii="Times New Roman" w:hAnsi="Times New Roman" w:cs="Times New Roman"/>
          <w:sz w:val="24"/>
          <w:szCs w:val="24"/>
          <w:lang w:val="es-BO"/>
        </w:rPr>
      </w:pPr>
    </w:p>
    <w:bookmarkEnd w:id="115"/>
    <w:bookmarkEnd w:id="116"/>
    <w:p w14:paraId="7768CE30" w14:textId="0C98789B" w:rsidR="00360F1C" w:rsidRPr="0022489F" w:rsidRDefault="005D10FC" w:rsidP="005D10FC">
      <w:pPr>
        <w:pStyle w:val="Ttulo2"/>
      </w:pPr>
      <w:r>
        <w:t xml:space="preserve">Método y Diseño de </w:t>
      </w:r>
      <w:r w:rsidR="00942EA1">
        <w:t>investigación</w:t>
      </w:r>
    </w:p>
    <w:p w14:paraId="44DE41B5" w14:textId="3A7CAB2E" w:rsidR="00761716" w:rsidRDefault="00761716" w:rsidP="005D10FC">
      <w:pPr>
        <w:pStyle w:val="Ttulo2"/>
      </w:pPr>
      <w:bookmarkStart w:id="118" w:name="_Toc204319902"/>
      <w:bookmarkStart w:id="119" w:name="_Toc214959979"/>
      <w:bookmarkStart w:id="120" w:name="_Toc231914636"/>
      <w:r>
        <w:t>Operalizacion de variables</w:t>
      </w:r>
    </w:p>
    <w:p w14:paraId="02CF499F" w14:textId="68B00C8C" w:rsidR="00360F1C" w:rsidRPr="0022489F" w:rsidRDefault="00360F1C" w:rsidP="005D10FC">
      <w:pPr>
        <w:pStyle w:val="Ttulo2"/>
      </w:pPr>
      <w:r w:rsidRPr="0022489F">
        <w:t>Población, muestra y muestreo</w:t>
      </w:r>
      <w:bookmarkEnd w:id="118"/>
      <w:bookmarkEnd w:id="119"/>
      <w:bookmarkEnd w:id="120"/>
    </w:p>
    <w:p w14:paraId="65480A10" w14:textId="77777777" w:rsidR="00360F1C" w:rsidRPr="0022489F" w:rsidRDefault="00360F1C">
      <w:pPr>
        <w:pStyle w:val="Prrafodelista"/>
        <w:numPr>
          <w:ilvl w:val="2"/>
          <w:numId w:val="5"/>
        </w:numPr>
        <w:spacing w:before="240" w:after="120" w:line="360" w:lineRule="auto"/>
        <w:ind w:left="1418" w:hanging="709"/>
        <w:jc w:val="both"/>
        <w:rPr>
          <w:rFonts w:ascii="Times New Roman" w:hAnsi="Times New Roman" w:cs="Times New Roman"/>
          <w:b/>
          <w:bCs/>
          <w:sz w:val="24"/>
          <w:szCs w:val="24"/>
          <w:lang w:val="es-BO"/>
        </w:rPr>
      </w:pPr>
      <w:r w:rsidRPr="0022489F">
        <w:rPr>
          <w:rFonts w:ascii="Times New Roman" w:hAnsi="Times New Roman" w:cs="Times New Roman"/>
          <w:b/>
          <w:bCs/>
          <w:sz w:val="24"/>
          <w:szCs w:val="24"/>
          <w:lang w:val="es-BO"/>
        </w:rPr>
        <w:t>Población</w:t>
      </w:r>
    </w:p>
    <w:p w14:paraId="1FAB87B1" w14:textId="7C9CD7DF" w:rsidR="0008649D" w:rsidRDefault="0008649D" w:rsidP="0008649D">
      <w:pPr>
        <w:pStyle w:val="NormalWeb"/>
        <w:spacing w:before="240" w:after="120" w:line="360" w:lineRule="auto"/>
        <w:ind w:left="567" w:firstLine="708"/>
        <w:jc w:val="both"/>
      </w:pPr>
      <w:r>
        <w:t>La población estará definido concretamente a la variable dependiente como es la detección de la anemia infantil. Por ello, la población que se definirá para la investigación serán los niños de 0 a 11 años que asisten a su control pediátrico en el centro de salud de Ocobamba (en la provincia de Chincheros) para que se descarte la anemia. Siendo en total de 417 niños.</w:t>
      </w:r>
    </w:p>
    <w:p w14:paraId="17B6F596" w14:textId="31BC4B8F" w:rsidR="00360F1C" w:rsidRPr="0022489F" w:rsidRDefault="00360F1C" w:rsidP="0022489F">
      <w:pPr>
        <w:pStyle w:val="NormalWeb"/>
        <w:spacing w:before="240" w:beforeAutospacing="0" w:after="120" w:afterAutospacing="0" w:line="360" w:lineRule="auto"/>
        <w:ind w:left="567" w:firstLine="708"/>
        <w:jc w:val="both"/>
      </w:pPr>
      <w:r w:rsidRPr="0022489F">
        <w:t xml:space="preserve">Los sujetos motivo de la indagación estuvo constituida por el </w:t>
      </w:r>
      <w:r w:rsidRPr="0022489F">
        <w:rPr>
          <w:rStyle w:val="Fuerte"/>
        </w:rPr>
        <w:t xml:space="preserve">52.5 % </w:t>
      </w:r>
      <w:r w:rsidRPr="0022489F">
        <w:rPr>
          <w:rStyle w:val="Fuerte"/>
          <w:b w:val="0"/>
          <w:bCs w:val="0"/>
        </w:rPr>
        <w:t>del total de colegiales matriculados</w:t>
      </w:r>
      <w:r w:rsidRPr="0022489F">
        <w:t xml:space="preserve"> del nivel secundario de una entidad académica ubicada en la sociedad de Ranracancha, durante el año académico 2025. Esta institución, enclavada en un contexto rural andino, brindó atención la expansión cognitiva, a un conjunto de personas con rasgos de creencias propias de la región, caracterizadas por sus tradiciones arraigadas por sus dinámicas comunes particulares.</w:t>
      </w:r>
    </w:p>
    <w:p w14:paraId="60F849F1" w14:textId="77777777" w:rsidR="00360F1C" w:rsidRPr="0022489F" w:rsidRDefault="00360F1C" w:rsidP="0022489F">
      <w:pPr>
        <w:pStyle w:val="NormalWeb"/>
        <w:spacing w:before="240" w:beforeAutospacing="0" w:after="120" w:afterAutospacing="0" w:line="360" w:lineRule="auto"/>
        <w:ind w:left="567" w:firstLine="709"/>
        <w:jc w:val="both"/>
      </w:pPr>
      <w:r w:rsidRPr="0022489F">
        <w:t>Según la nómina oficial de matrícula proporcionada por la dirección del colegio, la cantidad total de aprendices de secundaria ascendía a</w:t>
      </w:r>
      <w:r w:rsidRPr="0022489F">
        <w:rPr>
          <w:b/>
          <w:bCs/>
        </w:rPr>
        <w:t xml:space="preserve"> </w:t>
      </w:r>
      <w:r w:rsidRPr="0022489F">
        <w:rPr>
          <w:rStyle w:val="Fuerte"/>
          <w:b w:val="0"/>
          <w:bCs w:val="0"/>
        </w:rPr>
        <w:t>65 individuos</w:t>
      </w:r>
      <w:r w:rsidRPr="0022489F">
        <w:rPr>
          <w:b/>
          <w:bCs/>
        </w:rPr>
        <w:t>,</w:t>
      </w:r>
      <w:r w:rsidRPr="0022489F">
        <w:t xml:space="preserve"> distribuidos en los cinco grados del nivel secundario. Esta cantidad constituyó el total de sujetos considerados en la presente indagación.</w:t>
      </w:r>
    </w:p>
    <w:p w14:paraId="30398336" w14:textId="77777777" w:rsidR="00360F1C" w:rsidRPr="0022489F" w:rsidRDefault="00360F1C" w:rsidP="0022489F">
      <w:pPr>
        <w:pStyle w:val="NormalWeb"/>
        <w:spacing w:before="240" w:beforeAutospacing="0" w:after="120" w:afterAutospacing="0" w:line="360" w:lineRule="auto"/>
        <w:ind w:left="567" w:firstLine="708"/>
        <w:jc w:val="both"/>
      </w:pPr>
      <w:r w:rsidRPr="0022489F">
        <w:lastRenderedPageBreak/>
        <w:t xml:space="preserve">Sin embargo, con la finalidad de garantizar la </w:t>
      </w:r>
      <w:r w:rsidRPr="0022489F">
        <w:rPr>
          <w:rStyle w:val="Fuerte"/>
          <w:b w:val="0"/>
          <w:bCs w:val="0"/>
        </w:rPr>
        <w:t>viabilidad metodológica</w:t>
      </w:r>
      <w:r w:rsidRPr="0022489F">
        <w:t xml:space="preserve"> de la interpretación y asegurar la </w:t>
      </w:r>
      <w:r w:rsidRPr="0022489F">
        <w:rPr>
          <w:rStyle w:val="Fuerte"/>
          <w:b w:val="0"/>
          <w:bCs w:val="0"/>
        </w:rPr>
        <w:t>relevancia de los datos recolectados</w:t>
      </w:r>
      <w:r w:rsidRPr="0022489F">
        <w:t xml:space="preserve">, se optó por delimitar el universo de inspección a los alumnos de </w:t>
      </w:r>
      <w:r w:rsidRPr="0022489F">
        <w:rPr>
          <w:rStyle w:val="Fuerte"/>
          <w:b w:val="0"/>
          <w:bCs w:val="0"/>
        </w:rPr>
        <w:t>segundo, tercero y cuarto grado de secundaria</w:t>
      </w:r>
      <w:r w:rsidRPr="0022489F">
        <w:t>. Esta decisión respondió al hecho de que, en dichos grados, los individuos objeto del examen evidenciaron un mayor grado de madurez emocional, un incremento psicosocial más consolidado, y una capacidad crítica más desarrollada para reflexionar sobre aspectos honestos y de colaboración entre aliados. Asimismo, se identificó que estos grados participaban activamente en el quehacer colegial, tanto en el ámbito académico como en lo demográfico, lo que hacía especialmente pertinente para los fines del progreso de sus conocimientos.</w:t>
      </w:r>
    </w:p>
    <w:p w14:paraId="296B6E3C" w14:textId="77777777" w:rsidR="00360F1C" w:rsidRPr="0022489F" w:rsidRDefault="00360F1C" w:rsidP="0022489F">
      <w:pPr>
        <w:pStyle w:val="NormalWeb"/>
        <w:spacing w:before="240" w:beforeAutospacing="0" w:after="120" w:afterAutospacing="0" w:line="360" w:lineRule="auto"/>
        <w:ind w:left="567" w:firstLine="708"/>
        <w:jc w:val="both"/>
      </w:pPr>
      <w:r w:rsidRPr="0022489F">
        <w:t>De este modo, la muestra potencial</w:t>
      </w:r>
      <w:r w:rsidRPr="0022489F">
        <w:rPr>
          <w:rStyle w:val="Fuerte"/>
        </w:rPr>
        <w:t xml:space="preserve"> accesible</w:t>
      </w:r>
      <w:r w:rsidRPr="0022489F">
        <w:t xml:space="preserve"> estuvo constituida por </w:t>
      </w:r>
      <w:r w:rsidRPr="0022489F">
        <w:rPr>
          <w:rStyle w:val="Fuerte"/>
          <w:b w:val="0"/>
          <w:bCs w:val="0"/>
        </w:rPr>
        <w:t>30 colegiales</w:t>
      </w:r>
      <w:r w:rsidRPr="0022489F">
        <w:t>, cuya distribución por grado fue de la siguiente manera:</w:t>
      </w:r>
    </w:p>
    <w:tbl>
      <w:tblPr>
        <w:tblW w:w="0" w:type="auto"/>
        <w:tblCellSpacing w:w="15" w:type="dxa"/>
        <w:tblInd w:w="1854" w:type="dxa"/>
        <w:tblCellMar>
          <w:top w:w="15" w:type="dxa"/>
          <w:left w:w="15" w:type="dxa"/>
          <w:bottom w:w="15" w:type="dxa"/>
          <w:right w:w="15" w:type="dxa"/>
        </w:tblCellMar>
        <w:tblLook w:val="04A0" w:firstRow="1" w:lastRow="0" w:firstColumn="1" w:lastColumn="0" w:noHBand="0" w:noVBand="1"/>
      </w:tblPr>
      <w:tblGrid>
        <w:gridCol w:w="2727"/>
        <w:gridCol w:w="96"/>
        <w:gridCol w:w="3633"/>
      </w:tblGrid>
      <w:tr w:rsidR="00360F1C" w:rsidRPr="0022489F" w14:paraId="663F5611" w14:textId="77777777" w:rsidTr="004E26AC">
        <w:trPr>
          <w:tblHeader/>
          <w:tblCellSpacing w:w="15" w:type="dxa"/>
        </w:trPr>
        <w:tc>
          <w:tcPr>
            <w:tcW w:w="2682" w:type="dxa"/>
            <w:vAlign w:val="center"/>
            <w:hideMark/>
          </w:tcPr>
          <w:p w14:paraId="1970AF71" w14:textId="77777777" w:rsidR="00360F1C" w:rsidRPr="0022489F" w:rsidRDefault="00360F1C" w:rsidP="0022489F">
            <w:pPr>
              <w:spacing w:line="240" w:lineRule="auto"/>
              <w:ind w:hanging="17"/>
              <w:jc w:val="both"/>
              <w:rPr>
                <w:rFonts w:ascii="Times New Roman" w:eastAsia="Times New Roman" w:hAnsi="Times New Roman" w:cs="Times New Roman"/>
                <w:b/>
                <w:bCs/>
                <w:sz w:val="24"/>
                <w:szCs w:val="24"/>
                <w:lang w:eastAsia="es-PE"/>
              </w:rPr>
            </w:pPr>
            <w:r w:rsidRPr="0022489F">
              <w:rPr>
                <w:rFonts w:ascii="Times New Roman" w:eastAsia="Times New Roman" w:hAnsi="Times New Roman" w:cs="Times New Roman"/>
                <w:b/>
                <w:bCs/>
                <w:sz w:val="24"/>
                <w:szCs w:val="24"/>
                <w:lang w:eastAsia="es-PE"/>
              </w:rPr>
              <w:t>Grado</w:t>
            </w:r>
          </w:p>
        </w:tc>
        <w:tc>
          <w:tcPr>
            <w:tcW w:w="66" w:type="dxa"/>
          </w:tcPr>
          <w:p w14:paraId="13074C02" w14:textId="77777777" w:rsidR="00360F1C" w:rsidRPr="0022489F" w:rsidRDefault="00360F1C" w:rsidP="0022489F">
            <w:pPr>
              <w:spacing w:line="240" w:lineRule="auto"/>
              <w:ind w:left="106"/>
              <w:jc w:val="both"/>
              <w:rPr>
                <w:rFonts w:ascii="Times New Roman" w:eastAsia="Times New Roman" w:hAnsi="Times New Roman" w:cs="Times New Roman"/>
                <w:b/>
                <w:bCs/>
                <w:sz w:val="24"/>
                <w:szCs w:val="24"/>
                <w:lang w:eastAsia="es-PE"/>
              </w:rPr>
            </w:pPr>
          </w:p>
        </w:tc>
        <w:tc>
          <w:tcPr>
            <w:tcW w:w="3588" w:type="dxa"/>
            <w:vAlign w:val="center"/>
            <w:hideMark/>
          </w:tcPr>
          <w:p w14:paraId="19FBA6EB" w14:textId="77777777" w:rsidR="00360F1C" w:rsidRPr="0022489F" w:rsidRDefault="00360F1C" w:rsidP="0022489F">
            <w:pPr>
              <w:spacing w:line="240" w:lineRule="auto"/>
              <w:ind w:left="106"/>
              <w:jc w:val="both"/>
              <w:rPr>
                <w:rFonts w:ascii="Times New Roman" w:eastAsia="Times New Roman" w:hAnsi="Times New Roman" w:cs="Times New Roman"/>
                <w:b/>
                <w:bCs/>
                <w:sz w:val="24"/>
                <w:szCs w:val="24"/>
                <w:lang w:eastAsia="es-PE"/>
              </w:rPr>
            </w:pPr>
            <w:r w:rsidRPr="0022489F">
              <w:rPr>
                <w:rFonts w:ascii="Times New Roman" w:eastAsia="Times New Roman" w:hAnsi="Times New Roman" w:cs="Times New Roman"/>
                <w:b/>
                <w:bCs/>
                <w:sz w:val="24"/>
                <w:szCs w:val="24"/>
                <w:lang w:eastAsia="es-PE"/>
              </w:rPr>
              <w:t>Nº de estudiantes</w:t>
            </w:r>
          </w:p>
        </w:tc>
      </w:tr>
      <w:tr w:rsidR="00360F1C" w:rsidRPr="0022489F" w14:paraId="027920EC" w14:textId="77777777" w:rsidTr="004E26AC">
        <w:trPr>
          <w:tblCellSpacing w:w="15" w:type="dxa"/>
        </w:trPr>
        <w:tc>
          <w:tcPr>
            <w:tcW w:w="2682" w:type="dxa"/>
            <w:vAlign w:val="center"/>
            <w:hideMark/>
          </w:tcPr>
          <w:p w14:paraId="26D5BC12" w14:textId="77777777" w:rsidR="00360F1C" w:rsidRPr="0022489F" w:rsidRDefault="00360F1C" w:rsidP="0022489F">
            <w:pPr>
              <w:spacing w:line="240" w:lineRule="auto"/>
              <w:jc w:val="both"/>
              <w:rPr>
                <w:rFonts w:ascii="Times New Roman" w:eastAsia="Times New Roman" w:hAnsi="Times New Roman" w:cs="Times New Roman"/>
                <w:sz w:val="24"/>
                <w:szCs w:val="24"/>
                <w:lang w:eastAsia="es-PE"/>
              </w:rPr>
            </w:pPr>
            <w:r w:rsidRPr="0022489F">
              <w:rPr>
                <w:rFonts w:ascii="Times New Roman" w:eastAsia="Times New Roman" w:hAnsi="Times New Roman" w:cs="Times New Roman"/>
                <w:sz w:val="24"/>
                <w:szCs w:val="24"/>
                <w:lang w:eastAsia="es-PE"/>
              </w:rPr>
              <w:t>Segundo grado</w:t>
            </w:r>
          </w:p>
        </w:tc>
        <w:tc>
          <w:tcPr>
            <w:tcW w:w="66" w:type="dxa"/>
          </w:tcPr>
          <w:p w14:paraId="709CB59C" w14:textId="77777777" w:rsidR="00360F1C" w:rsidRPr="0022489F" w:rsidRDefault="00360F1C" w:rsidP="0022489F">
            <w:pPr>
              <w:spacing w:line="240" w:lineRule="auto"/>
              <w:jc w:val="both"/>
              <w:rPr>
                <w:rFonts w:ascii="Times New Roman" w:eastAsia="Times New Roman" w:hAnsi="Times New Roman" w:cs="Times New Roman"/>
                <w:sz w:val="24"/>
                <w:szCs w:val="24"/>
                <w:lang w:eastAsia="es-PE"/>
              </w:rPr>
            </w:pPr>
          </w:p>
        </w:tc>
        <w:tc>
          <w:tcPr>
            <w:tcW w:w="3588" w:type="dxa"/>
            <w:vAlign w:val="center"/>
            <w:hideMark/>
          </w:tcPr>
          <w:p w14:paraId="46F00EEB" w14:textId="77777777" w:rsidR="00360F1C" w:rsidRPr="0022489F" w:rsidRDefault="00360F1C" w:rsidP="0022489F">
            <w:pPr>
              <w:spacing w:line="240" w:lineRule="auto"/>
              <w:jc w:val="both"/>
              <w:rPr>
                <w:rFonts w:ascii="Times New Roman" w:eastAsia="Times New Roman" w:hAnsi="Times New Roman" w:cs="Times New Roman"/>
                <w:sz w:val="24"/>
                <w:szCs w:val="24"/>
                <w:lang w:eastAsia="es-PE"/>
              </w:rPr>
            </w:pPr>
            <w:r w:rsidRPr="0022489F">
              <w:rPr>
                <w:rFonts w:ascii="Times New Roman" w:eastAsia="Times New Roman" w:hAnsi="Times New Roman" w:cs="Times New Roman"/>
                <w:sz w:val="24"/>
                <w:szCs w:val="24"/>
                <w:lang w:eastAsia="es-PE"/>
              </w:rPr>
              <w:t>10</w:t>
            </w:r>
          </w:p>
        </w:tc>
      </w:tr>
      <w:tr w:rsidR="00360F1C" w:rsidRPr="0022489F" w14:paraId="4C6FD916" w14:textId="77777777" w:rsidTr="004E26AC">
        <w:trPr>
          <w:tblCellSpacing w:w="15" w:type="dxa"/>
        </w:trPr>
        <w:tc>
          <w:tcPr>
            <w:tcW w:w="2682" w:type="dxa"/>
            <w:vAlign w:val="center"/>
            <w:hideMark/>
          </w:tcPr>
          <w:p w14:paraId="7BF09F26" w14:textId="77777777" w:rsidR="00360F1C" w:rsidRPr="0022489F" w:rsidRDefault="00360F1C" w:rsidP="0022489F">
            <w:pPr>
              <w:spacing w:line="240" w:lineRule="auto"/>
              <w:jc w:val="both"/>
              <w:rPr>
                <w:rFonts w:ascii="Times New Roman" w:eastAsia="Times New Roman" w:hAnsi="Times New Roman" w:cs="Times New Roman"/>
                <w:sz w:val="24"/>
                <w:szCs w:val="24"/>
                <w:lang w:eastAsia="es-PE"/>
              </w:rPr>
            </w:pPr>
            <w:r w:rsidRPr="0022489F">
              <w:rPr>
                <w:rFonts w:ascii="Times New Roman" w:eastAsia="Times New Roman" w:hAnsi="Times New Roman" w:cs="Times New Roman"/>
                <w:sz w:val="24"/>
                <w:szCs w:val="24"/>
                <w:lang w:eastAsia="es-PE"/>
              </w:rPr>
              <w:t>Tercer grado</w:t>
            </w:r>
          </w:p>
        </w:tc>
        <w:tc>
          <w:tcPr>
            <w:tcW w:w="66" w:type="dxa"/>
          </w:tcPr>
          <w:p w14:paraId="59167575" w14:textId="77777777" w:rsidR="00360F1C" w:rsidRPr="0022489F" w:rsidRDefault="00360F1C" w:rsidP="0022489F">
            <w:pPr>
              <w:spacing w:line="240" w:lineRule="auto"/>
              <w:jc w:val="both"/>
              <w:rPr>
                <w:rFonts w:ascii="Times New Roman" w:eastAsia="Times New Roman" w:hAnsi="Times New Roman" w:cs="Times New Roman"/>
                <w:sz w:val="24"/>
                <w:szCs w:val="24"/>
                <w:lang w:eastAsia="es-PE"/>
              </w:rPr>
            </w:pPr>
          </w:p>
        </w:tc>
        <w:tc>
          <w:tcPr>
            <w:tcW w:w="3588" w:type="dxa"/>
            <w:vAlign w:val="center"/>
            <w:hideMark/>
          </w:tcPr>
          <w:p w14:paraId="4DA4F5A0" w14:textId="77777777" w:rsidR="00360F1C" w:rsidRPr="0022489F" w:rsidRDefault="00360F1C" w:rsidP="0022489F">
            <w:pPr>
              <w:spacing w:line="240" w:lineRule="auto"/>
              <w:jc w:val="both"/>
              <w:rPr>
                <w:rFonts w:ascii="Times New Roman" w:eastAsia="Times New Roman" w:hAnsi="Times New Roman" w:cs="Times New Roman"/>
                <w:sz w:val="24"/>
                <w:szCs w:val="24"/>
                <w:lang w:eastAsia="es-PE"/>
              </w:rPr>
            </w:pPr>
            <w:r w:rsidRPr="0022489F">
              <w:rPr>
                <w:rFonts w:ascii="Times New Roman" w:eastAsia="Times New Roman" w:hAnsi="Times New Roman" w:cs="Times New Roman"/>
                <w:sz w:val="24"/>
                <w:szCs w:val="24"/>
                <w:lang w:eastAsia="es-PE"/>
              </w:rPr>
              <w:t>14</w:t>
            </w:r>
          </w:p>
        </w:tc>
      </w:tr>
      <w:tr w:rsidR="00360F1C" w:rsidRPr="0022489F" w14:paraId="353ED2A5" w14:textId="77777777" w:rsidTr="004E26AC">
        <w:trPr>
          <w:tblCellSpacing w:w="15" w:type="dxa"/>
        </w:trPr>
        <w:tc>
          <w:tcPr>
            <w:tcW w:w="2682" w:type="dxa"/>
            <w:vAlign w:val="center"/>
            <w:hideMark/>
          </w:tcPr>
          <w:p w14:paraId="79E7F249" w14:textId="77777777" w:rsidR="00360F1C" w:rsidRPr="0022489F" w:rsidRDefault="00360F1C" w:rsidP="0022489F">
            <w:pPr>
              <w:spacing w:line="240" w:lineRule="auto"/>
              <w:jc w:val="both"/>
              <w:rPr>
                <w:rFonts w:ascii="Times New Roman" w:eastAsia="Times New Roman" w:hAnsi="Times New Roman" w:cs="Times New Roman"/>
                <w:sz w:val="24"/>
                <w:szCs w:val="24"/>
                <w:lang w:eastAsia="es-PE"/>
              </w:rPr>
            </w:pPr>
            <w:r w:rsidRPr="0022489F">
              <w:rPr>
                <w:rFonts w:ascii="Times New Roman" w:eastAsia="Times New Roman" w:hAnsi="Times New Roman" w:cs="Times New Roman"/>
                <w:sz w:val="24"/>
                <w:szCs w:val="24"/>
                <w:lang w:eastAsia="es-PE"/>
              </w:rPr>
              <w:t>Cuarto grado</w:t>
            </w:r>
          </w:p>
        </w:tc>
        <w:tc>
          <w:tcPr>
            <w:tcW w:w="66" w:type="dxa"/>
          </w:tcPr>
          <w:p w14:paraId="5246DDCB" w14:textId="77777777" w:rsidR="00360F1C" w:rsidRPr="0022489F" w:rsidRDefault="00360F1C" w:rsidP="0022489F">
            <w:pPr>
              <w:spacing w:line="240" w:lineRule="auto"/>
              <w:jc w:val="both"/>
              <w:rPr>
                <w:rFonts w:ascii="Times New Roman" w:eastAsia="Times New Roman" w:hAnsi="Times New Roman" w:cs="Times New Roman"/>
                <w:sz w:val="24"/>
                <w:szCs w:val="24"/>
                <w:lang w:eastAsia="es-PE"/>
              </w:rPr>
            </w:pPr>
          </w:p>
        </w:tc>
        <w:tc>
          <w:tcPr>
            <w:tcW w:w="3588" w:type="dxa"/>
            <w:vAlign w:val="center"/>
            <w:hideMark/>
          </w:tcPr>
          <w:p w14:paraId="03B79795" w14:textId="77777777" w:rsidR="00360F1C" w:rsidRPr="0022489F" w:rsidRDefault="00360F1C" w:rsidP="0022489F">
            <w:pPr>
              <w:spacing w:line="240" w:lineRule="auto"/>
              <w:jc w:val="both"/>
              <w:rPr>
                <w:rFonts w:ascii="Times New Roman" w:eastAsia="Times New Roman" w:hAnsi="Times New Roman" w:cs="Times New Roman"/>
                <w:sz w:val="24"/>
                <w:szCs w:val="24"/>
                <w:lang w:eastAsia="es-PE"/>
              </w:rPr>
            </w:pPr>
            <w:r w:rsidRPr="0022489F">
              <w:rPr>
                <w:rFonts w:ascii="Times New Roman" w:eastAsia="Times New Roman" w:hAnsi="Times New Roman" w:cs="Times New Roman"/>
                <w:sz w:val="24"/>
                <w:szCs w:val="24"/>
                <w:lang w:eastAsia="es-PE"/>
              </w:rPr>
              <w:t>06</w:t>
            </w:r>
          </w:p>
        </w:tc>
      </w:tr>
    </w:tbl>
    <w:p w14:paraId="4623E187" w14:textId="77777777" w:rsidR="00360F1C" w:rsidRPr="0022489F" w:rsidRDefault="00360F1C">
      <w:pPr>
        <w:pStyle w:val="Prrafodelista"/>
        <w:numPr>
          <w:ilvl w:val="2"/>
          <w:numId w:val="5"/>
        </w:numPr>
        <w:spacing w:before="240" w:after="120" w:line="360" w:lineRule="auto"/>
        <w:ind w:left="1418" w:hanging="709"/>
        <w:jc w:val="both"/>
        <w:rPr>
          <w:rFonts w:ascii="Times New Roman" w:hAnsi="Times New Roman" w:cs="Times New Roman"/>
          <w:b/>
          <w:bCs/>
          <w:sz w:val="24"/>
          <w:szCs w:val="24"/>
          <w:lang w:val="es-BO"/>
        </w:rPr>
      </w:pPr>
      <w:r w:rsidRPr="0022489F">
        <w:rPr>
          <w:rFonts w:ascii="Times New Roman" w:hAnsi="Times New Roman" w:cs="Times New Roman"/>
          <w:b/>
          <w:bCs/>
          <w:sz w:val="24"/>
          <w:szCs w:val="24"/>
          <w:lang w:val="es-BO"/>
        </w:rPr>
        <w:t>Muestra</w:t>
      </w:r>
    </w:p>
    <w:p w14:paraId="698FCCDC" w14:textId="77777777" w:rsidR="00360F1C" w:rsidRPr="0022489F" w:rsidRDefault="00360F1C" w:rsidP="0022489F">
      <w:pPr>
        <w:spacing w:before="240" w:after="120" w:line="360" w:lineRule="auto"/>
        <w:ind w:left="567"/>
        <w:jc w:val="both"/>
        <w:rPr>
          <w:rFonts w:ascii="Times New Roman" w:hAnsi="Times New Roman" w:cs="Times New Roman"/>
          <w:sz w:val="24"/>
          <w:szCs w:val="24"/>
        </w:rPr>
      </w:pPr>
      <w:r w:rsidRPr="0022489F">
        <w:rPr>
          <w:rFonts w:ascii="Times New Roman" w:hAnsi="Times New Roman" w:cs="Times New Roman"/>
          <w:sz w:val="24"/>
          <w:szCs w:val="24"/>
        </w:rPr>
        <w:t xml:space="preserve">Según plantean, </w:t>
      </w:r>
      <w:r w:rsidRPr="0022489F">
        <w:rPr>
          <w:rFonts w:ascii="Times New Roman" w:hAnsi="Times New Roman" w:cs="Times New Roman"/>
          <w:sz w:val="24"/>
          <w:szCs w:val="24"/>
          <w:lang w:val="es-BO"/>
        </w:rPr>
        <w:fldChar w:fldCharType="begin" w:fldLock="1"/>
      </w:r>
      <w:r w:rsidRPr="0022489F">
        <w:rPr>
          <w:rFonts w:ascii="Times New Roman" w:hAnsi="Times New Roman" w:cs="Times New Roman"/>
          <w:sz w:val="24"/>
          <w:szCs w:val="24"/>
          <w:lang w:val="es-BO"/>
        </w:rPr>
        <w:instrText>ADDIN CSL_CITATION {"citationItems":[{"id":"ITEM-1","itemData":{"ISBN":"9781456260965","author":[{"dropping-particle":"","family":"Hernández-Sampieri","given":"Roberto","non-dropping-particle":"","parse-names":false,"suffix":""},{"dropping-particle":"","family":"Mendoza","given":"Christian Paulina","non-dropping-particle":"","parse-names":false,"suffix":""}],"edition":"I","editor":[{"dropping-particle":"","family":"McGRAW-HILL","given":"","non-dropping-particle":"","parse-names":false,"suffix":""}],"id":"ITEM-1","issued":{"date-parts":[["2018"]]},"number-of-pages":"753","publisher-place":"Ciudad de México","title":"Metodología de la investigación. Las rutas cuantitativas, cualitativa y mixta","type":"book"},"uris":["http://www.mendeley.com/documents/?uuid=ccff3473-f096-4149-abdf-c8705a279b04"]}],"mendeley":{"formattedCitation":"(Hernández-Sampieri &amp; Mendoza, 2018)","manualFormatting":"Hernández-Sampieri y Mendoza (2018)","plainTextFormattedCitation":"(Hernández-Sampieri &amp; Mendoza, 2018)","previouslyFormattedCitation":"(Hernández-Sampieri &amp; Mendoza, 2018)"},"properties":{"noteIndex":0},"schema":"https://github.com/citation-style-language/schema/raw/master/csl-citation.json"}</w:instrText>
      </w:r>
      <w:r w:rsidRPr="0022489F">
        <w:rPr>
          <w:rFonts w:ascii="Times New Roman" w:hAnsi="Times New Roman" w:cs="Times New Roman"/>
          <w:sz w:val="24"/>
          <w:szCs w:val="24"/>
          <w:lang w:val="es-BO"/>
        </w:rPr>
        <w:fldChar w:fldCharType="separate"/>
      </w:r>
      <w:r w:rsidRPr="0022489F">
        <w:rPr>
          <w:rFonts w:ascii="Times New Roman" w:hAnsi="Times New Roman" w:cs="Times New Roman"/>
          <w:noProof/>
          <w:sz w:val="24"/>
          <w:szCs w:val="24"/>
          <w:lang w:val="es-BO"/>
        </w:rPr>
        <w:fldChar w:fldCharType="begin" w:fldLock="1"/>
      </w:r>
      <w:r w:rsidRPr="0022489F">
        <w:rPr>
          <w:rFonts w:ascii="Times New Roman" w:hAnsi="Times New Roman" w:cs="Times New Roman"/>
          <w:noProof/>
          <w:sz w:val="24"/>
          <w:szCs w:val="24"/>
          <w:lang w:val="es-BO"/>
        </w:rPr>
        <w:instrText>ADDIN CSL_CITATION {"citationItems":[{"id":"ITEM-1","itemData":{"ISBN":"9781456260965","author":[{"dropping-particle":"","family":"Hernández-Sampieri","given":"Roberto","non-dropping-particle":"","parse-names":false,"suffix":""},{"dropping-particle":"","family":"Mendoza","given":"Christian Paulina","non-dropping-particle":"","parse-names":false,"suffix":""}],"edition":"I","editor":[{"dropping-particle":"","family":"McGRAW-HILL","given":"","non-dropping-particle":"","parse-names":false,"suffix":""}],"id":"ITEM-1","issued":{"date-parts":[["2018"]]},"number-of-pages":"753","publisher-place":"Ciudad de México","title":"Metodología de la investigación. Las rutas cuantitativas, cualitativa y mixta","type":"book"},"uris":["http://www.mendeley.com/documents/?uuid=ccff3473-f096-4149-abdf-c8705a279b04"]}],"mendeley":{"formattedCitation":"(Hernández-Sampieri &amp; Mendoza, 2018)","manualFormatting":"Hernández-Sampieri y Mendoza (2018)","plainTextFormattedCitation":"(Hernández-Sampieri &amp; Mendoza, 2018)","previouslyFormattedCitation":"(Hernández-Sampieri &amp; Mendoza, 2018)"},"properties":{"noteIndex":0},"schema":"https://github.com/citation-style-language/schema/raw/master/csl-citation.json"}</w:instrText>
      </w:r>
      <w:r w:rsidRPr="0022489F">
        <w:rPr>
          <w:rFonts w:ascii="Times New Roman" w:hAnsi="Times New Roman" w:cs="Times New Roman"/>
          <w:noProof/>
          <w:sz w:val="24"/>
          <w:szCs w:val="24"/>
          <w:lang w:val="es-BO"/>
        </w:rPr>
        <w:fldChar w:fldCharType="separate"/>
      </w:r>
      <w:r w:rsidRPr="0022489F">
        <w:rPr>
          <w:rFonts w:ascii="Times New Roman" w:hAnsi="Times New Roman" w:cs="Times New Roman"/>
          <w:noProof/>
          <w:sz w:val="24"/>
          <w:szCs w:val="24"/>
          <w:lang w:val="es-BO"/>
        </w:rPr>
        <w:t>Hernández-Sampieri et al., (2018)</w:t>
      </w:r>
      <w:r w:rsidRPr="0022489F">
        <w:rPr>
          <w:rFonts w:ascii="Times New Roman" w:hAnsi="Times New Roman" w:cs="Times New Roman"/>
          <w:noProof/>
          <w:sz w:val="24"/>
          <w:szCs w:val="24"/>
          <w:lang w:val="es-BO"/>
        </w:rPr>
        <w:fldChar w:fldCharType="end"/>
      </w:r>
      <w:r w:rsidRPr="0022489F">
        <w:rPr>
          <w:rFonts w:ascii="Times New Roman" w:hAnsi="Times New Roman" w:cs="Times New Roman"/>
          <w:sz w:val="24"/>
          <w:szCs w:val="24"/>
          <w:lang w:val="es-BO"/>
        </w:rPr>
        <w:fldChar w:fldCharType="end"/>
      </w:r>
      <w:r w:rsidRPr="0022489F">
        <w:rPr>
          <w:rFonts w:ascii="Times New Roman" w:hAnsi="Times New Roman" w:cs="Times New Roman"/>
          <w:sz w:val="24"/>
          <w:szCs w:val="24"/>
          <w:lang w:val="es-BO"/>
        </w:rPr>
        <w:t xml:space="preserve">, </w:t>
      </w:r>
      <w:r w:rsidRPr="0022489F">
        <w:rPr>
          <w:rFonts w:ascii="Times New Roman" w:hAnsi="Times New Roman" w:cs="Times New Roman"/>
          <w:sz w:val="24"/>
          <w:szCs w:val="24"/>
        </w:rPr>
        <w:t xml:space="preserve">se consideró que la muestra es un subconjunto de personas que reflejó las características esenciales de la población en estudio, que fue seleccionada sirviéndose de procedimientos específicos que permitió cumplir con los fines planteados del examen. </w:t>
      </w:r>
      <w:r w:rsidRPr="0022489F">
        <w:rPr>
          <w:rFonts w:ascii="Times New Roman" w:hAnsi="Times New Roman" w:cs="Times New Roman"/>
          <w:sz w:val="24"/>
          <w:szCs w:val="24"/>
          <w:lang w:val="es-ES"/>
        </w:rPr>
        <w:t xml:space="preserve">La muestra, a su vez, estuvo compuesto por 30 educandos, </w:t>
      </w:r>
      <w:r w:rsidRPr="0022489F">
        <w:rPr>
          <w:rFonts w:ascii="Times New Roman" w:hAnsi="Times New Roman" w:cs="Times New Roman"/>
          <w:sz w:val="24"/>
          <w:szCs w:val="24"/>
        </w:rPr>
        <w:t>seleccionados empleando un método de muestreo no aleatorio por conveniencia</w:t>
      </w:r>
      <w:r w:rsidRPr="0022489F">
        <w:rPr>
          <w:rFonts w:ascii="Times New Roman" w:hAnsi="Times New Roman" w:cs="Times New Roman"/>
          <w:sz w:val="24"/>
          <w:szCs w:val="24"/>
          <w:lang w:val="es-ES"/>
        </w:rPr>
        <w:t xml:space="preserve"> asegurando representatividad y viabilidad en la </w:t>
      </w:r>
      <w:r w:rsidRPr="0022489F">
        <w:rPr>
          <w:rFonts w:ascii="Times New Roman" w:hAnsi="Times New Roman" w:cs="Times New Roman"/>
          <w:sz w:val="24"/>
          <w:szCs w:val="24"/>
        </w:rPr>
        <w:t>adquisición de la información</w:t>
      </w:r>
      <w:r w:rsidRPr="0022489F">
        <w:rPr>
          <w:rFonts w:ascii="Times New Roman" w:hAnsi="Times New Roman" w:cs="Times New Roman"/>
          <w:sz w:val="24"/>
          <w:szCs w:val="24"/>
          <w:lang w:val="es-ES"/>
        </w:rPr>
        <w:t xml:space="preserve">. Hernández et al. (2014) destacaron </w:t>
      </w:r>
      <w:r w:rsidRPr="0022489F">
        <w:rPr>
          <w:rFonts w:ascii="Times New Roman" w:hAnsi="Times New Roman" w:cs="Times New Roman"/>
          <w:sz w:val="24"/>
          <w:szCs w:val="24"/>
        </w:rPr>
        <w:t>lo que el</w:t>
      </w:r>
      <w:r w:rsidRPr="0022489F">
        <w:rPr>
          <w:rFonts w:ascii="Times New Roman" w:hAnsi="Times New Roman" w:cs="Times New Roman"/>
          <w:sz w:val="24"/>
          <w:szCs w:val="24"/>
          <w:lang w:val="es-ES"/>
        </w:rPr>
        <w:t xml:space="preserve"> tamaño y tipo de muestra seleccionada, deben facilitar la recolección de evidencias válidas y confiables, principalmente en realidades donde las condiciones del entorno limitan la aplicación de las técnicas.</w:t>
      </w:r>
    </w:p>
    <w:p w14:paraId="4CB30570" w14:textId="77777777" w:rsidR="00360F1C" w:rsidRPr="0022489F" w:rsidRDefault="00360F1C">
      <w:pPr>
        <w:pStyle w:val="Prrafodelista"/>
        <w:numPr>
          <w:ilvl w:val="2"/>
          <w:numId w:val="5"/>
        </w:numPr>
        <w:spacing w:before="240" w:after="120" w:line="360" w:lineRule="auto"/>
        <w:ind w:left="1418" w:hanging="709"/>
        <w:jc w:val="both"/>
        <w:rPr>
          <w:rFonts w:ascii="Times New Roman" w:hAnsi="Times New Roman" w:cs="Times New Roman"/>
          <w:b/>
          <w:bCs/>
          <w:sz w:val="24"/>
          <w:szCs w:val="24"/>
          <w:lang w:val="es-ES"/>
        </w:rPr>
      </w:pPr>
      <w:r w:rsidRPr="0022489F">
        <w:rPr>
          <w:rFonts w:ascii="Times New Roman" w:hAnsi="Times New Roman" w:cs="Times New Roman"/>
          <w:b/>
          <w:bCs/>
          <w:sz w:val="24"/>
          <w:szCs w:val="24"/>
          <w:lang w:val="es-ES"/>
        </w:rPr>
        <w:t>Muestreo</w:t>
      </w:r>
    </w:p>
    <w:p w14:paraId="0AE47AA6" w14:textId="77777777" w:rsidR="00360F1C" w:rsidRPr="0022489F" w:rsidRDefault="00360F1C" w:rsidP="0022489F">
      <w:pPr>
        <w:spacing w:before="240" w:after="120" w:line="360" w:lineRule="auto"/>
        <w:ind w:left="567"/>
        <w:jc w:val="both"/>
        <w:rPr>
          <w:rFonts w:ascii="Times New Roman" w:hAnsi="Times New Roman" w:cs="Times New Roman"/>
          <w:sz w:val="24"/>
          <w:szCs w:val="24"/>
        </w:rPr>
      </w:pPr>
      <w:r w:rsidRPr="0022489F">
        <w:rPr>
          <w:rFonts w:ascii="Times New Roman" w:hAnsi="Times New Roman" w:cs="Times New Roman"/>
          <w:sz w:val="24"/>
          <w:szCs w:val="24"/>
        </w:rPr>
        <w:lastRenderedPageBreak/>
        <w:t xml:space="preserve">Desde la posesión cuantitativa, se optó por un muestreo censal, lo que implicó trabajar con la totalidad de los participantes seleccionados que cumplían con los criterios definidos. Esta decisión permitió consolidar la validez interna del esfuerzo académico, al evitar errores asociados a la selección muestral y al garantizar una mayor exactitud en la medición de las variables. Además, facilitó una interpretación más precisa de las relaciones entre el manejo de </w:t>
      </w:r>
    </w:p>
    <w:p w14:paraId="7A41E76D" w14:textId="77777777" w:rsidR="00360F1C" w:rsidRPr="0022489F" w:rsidRDefault="00360F1C" w:rsidP="0022489F">
      <w:pPr>
        <w:spacing w:before="240" w:after="120" w:line="360" w:lineRule="auto"/>
        <w:ind w:left="567"/>
        <w:jc w:val="both"/>
        <w:rPr>
          <w:rFonts w:ascii="Times New Roman" w:hAnsi="Times New Roman" w:cs="Times New Roman"/>
          <w:sz w:val="24"/>
          <w:szCs w:val="24"/>
          <w:lang w:val="es-ES"/>
        </w:rPr>
      </w:pPr>
      <w:r w:rsidRPr="0022489F">
        <w:rPr>
          <w:rFonts w:ascii="Times New Roman" w:hAnsi="Times New Roman" w:cs="Times New Roman"/>
          <w:sz w:val="24"/>
          <w:szCs w:val="24"/>
        </w:rPr>
        <w:t xml:space="preserve"> y los niveles de comunicación respetuosa entre colaborantes, considerando el contexto particular de un centro de enseñanza rural andina.</w:t>
      </w:r>
    </w:p>
    <w:p w14:paraId="4D58387C" w14:textId="7B1FDCA1" w:rsidR="00360F1C" w:rsidRDefault="00360F1C" w:rsidP="005D10FC">
      <w:pPr>
        <w:pStyle w:val="Ttulo2"/>
      </w:pPr>
      <w:bookmarkStart w:id="121" w:name="_Toc204319903"/>
      <w:bookmarkStart w:id="122" w:name="_Toc214959980"/>
      <w:bookmarkStart w:id="123" w:name="_Toc231914637"/>
      <w:r w:rsidRPr="0022489F">
        <w:t xml:space="preserve">Técnicas </w:t>
      </w:r>
      <w:bookmarkEnd w:id="121"/>
      <w:bookmarkEnd w:id="122"/>
      <w:bookmarkEnd w:id="123"/>
      <w:r w:rsidR="008F0B28">
        <w:t>de investigación</w:t>
      </w:r>
    </w:p>
    <w:p w14:paraId="5A555689" w14:textId="05A775F3" w:rsidR="00846861" w:rsidRDefault="00846861" w:rsidP="00846861">
      <w:pPr>
        <w:rPr>
          <w:lang w:val="es-ES"/>
        </w:rPr>
      </w:pPr>
      <w:r>
        <w:rPr>
          <w:lang w:val="es-ES"/>
        </w:rPr>
        <w:t xml:space="preserve">Técnicas </w:t>
      </w:r>
    </w:p>
    <w:p w14:paraId="22732C10" w14:textId="5AEB152B" w:rsidR="00846861" w:rsidRDefault="00846861" w:rsidP="00846861">
      <w:pPr>
        <w:rPr>
          <w:lang w:val="es-ES"/>
        </w:rPr>
      </w:pPr>
      <w:r>
        <w:rPr>
          <w:lang w:val="es-ES"/>
        </w:rPr>
        <w:t>Instrumentos</w:t>
      </w:r>
    </w:p>
    <w:p w14:paraId="6C42C66C" w14:textId="77777777" w:rsidR="00846861" w:rsidRPr="00846861" w:rsidRDefault="00846861" w:rsidP="00846861">
      <w:pPr>
        <w:rPr>
          <w:lang w:val="es-ES"/>
        </w:rPr>
      </w:pPr>
    </w:p>
    <w:p w14:paraId="67657EA4" w14:textId="2D3BE541" w:rsidR="00360F1C" w:rsidRPr="00E40ABE" w:rsidRDefault="00360F1C" w:rsidP="00E40ABE">
      <w:pPr>
        <w:pStyle w:val="Ttulo1"/>
        <w:spacing w:after="120" w:line="360" w:lineRule="auto"/>
        <w:jc w:val="center"/>
        <w:rPr>
          <w:rFonts w:ascii="Times New Roman" w:eastAsia="Times New Roman" w:hAnsi="Times New Roman" w:cs="Times New Roman"/>
          <w:b/>
          <w:bCs/>
          <w:color w:val="auto"/>
          <w:sz w:val="24"/>
          <w:szCs w:val="24"/>
          <w:lang w:val="es-BO"/>
        </w:rPr>
      </w:pPr>
      <w:bookmarkStart w:id="124" w:name="_Toc204319906"/>
      <w:bookmarkStart w:id="125" w:name="_Toc214959983"/>
      <w:bookmarkStart w:id="126" w:name="_Toc231914639"/>
      <w:r w:rsidRPr="00E40ABE">
        <w:rPr>
          <w:rFonts w:ascii="Times New Roman" w:eastAsia="Times New Roman" w:hAnsi="Times New Roman" w:cs="Times New Roman"/>
          <w:b/>
          <w:bCs/>
          <w:color w:val="auto"/>
          <w:sz w:val="24"/>
          <w:szCs w:val="24"/>
          <w:lang w:val="es-BO"/>
        </w:rPr>
        <w:t>CAPÍTULO V</w:t>
      </w:r>
      <w:bookmarkEnd w:id="124"/>
      <w:bookmarkEnd w:id="125"/>
      <w:bookmarkEnd w:id="126"/>
      <w:r w:rsidR="006F4E8E">
        <w:rPr>
          <w:rFonts w:ascii="Times New Roman" w:eastAsia="Times New Roman" w:hAnsi="Times New Roman" w:cs="Times New Roman"/>
          <w:b/>
          <w:bCs/>
          <w:color w:val="auto"/>
          <w:sz w:val="24"/>
          <w:szCs w:val="24"/>
          <w:lang w:val="es-BO"/>
        </w:rPr>
        <w:t xml:space="preserve"> </w:t>
      </w:r>
      <w:r w:rsidR="00631391">
        <w:rPr>
          <w:rFonts w:ascii="Times New Roman" w:eastAsia="Times New Roman" w:hAnsi="Times New Roman" w:cs="Times New Roman"/>
          <w:b/>
          <w:bCs/>
          <w:color w:val="auto"/>
          <w:sz w:val="24"/>
          <w:szCs w:val="24"/>
          <w:lang w:val="es-BO"/>
        </w:rPr>
        <w:t>GENERACIÓN DE MODELOS DE MACHINE LEARNING Y DESARROLLO DEL SOFTWARE</w:t>
      </w:r>
    </w:p>
    <w:p w14:paraId="3BB84480" w14:textId="77777777" w:rsidR="00360F1C" w:rsidRPr="0022489F" w:rsidRDefault="00360F1C">
      <w:pPr>
        <w:keepNext/>
        <w:keepLines/>
        <w:numPr>
          <w:ilvl w:val="1"/>
          <w:numId w:val="13"/>
        </w:numPr>
        <w:spacing w:before="240" w:after="120" w:line="360" w:lineRule="auto"/>
        <w:ind w:left="993"/>
        <w:jc w:val="both"/>
        <w:outlineLvl w:val="1"/>
        <w:rPr>
          <w:rFonts w:ascii="Times New Roman" w:eastAsia="Arial" w:hAnsi="Times New Roman" w:cs="Times New Roman"/>
          <w:b/>
          <w:sz w:val="24"/>
          <w:szCs w:val="24"/>
          <w:lang w:eastAsia="es-PE"/>
        </w:rPr>
      </w:pPr>
      <w:bookmarkStart w:id="127" w:name="_Toc214959984"/>
      <w:bookmarkStart w:id="128" w:name="_Toc231914640"/>
      <w:bookmarkStart w:id="129" w:name="_Toc192244964"/>
      <w:r w:rsidRPr="0022489F">
        <w:rPr>
          <w:rFonts w:ascii="Times New Roman" w:eastAsia="Arial" w:hAnsi="Times New Roman" w:cs="Times New Roman"/>
          <w:b/>
          <w:sz w:val="24"/>
          <w:szCs w:val="24"/>
          <w:lang w:eastAsia="es-PE"/>
        </w:rPr>
        <w:t>Presentación e interpretación de datos</w:t>
      </w:r>
      <w:bookmarkEnd w:id="127"/>
      <w:bookmarkEnd w:id="128"/>
    </w:p>
    <w:p w14:paraId="2728C40F" w14:textId="77777777" w:rsidR="00360F1C" w:rsidRPr="0022489F" w:rsidRDefault="00360F1C">
      <w:pPr>
        <w:keepNext/>
        <w:keepLines/>
        <w:numPr>
          <w:ilvl w:val="2"/>
          <w:numId w:val="13"/>
        </w:numPr>
        <w:spacing w:before="240" w:after="120" w:line="360" w:lineRule="auto"/>
        <w:ind w:left="1418" w:hanging="709"/>
        <w:jc w:val="both"/>
        <w:outlineLvl w:val="2"/>
        <w:rPr>
          <w:rFonts w:ascii="Times New Roman" w:eastAsiaTheme="majorEastAsia" w:hAnsi="Times New Roman" w:cs="Times New Roman"/>
          <w:b/>
          <w:iCs/>
          <w:kern w:val="2"/>
          <w:sz w:val="24"/>
          <w:szCs w:val="24"/>
          <w:lang w:eastAsia="es-PE"/>
        </w:rPr>
      </w:pPr>
      <w:bookmarkStart w:id="130" w:name="_Toc192244961"/>
      <w:bookmarkStart w:id="131" w:name="_Toc214959985"/>
      <w:bookmarkStart w:id="132" w:name="_Toc231914641"/>
      <w:r w:rsidRPr="0022489F">
        <w:rPr>
          <w:rFonts w:ascii="Times New Roman" w:eastAsiaTheme="majorEastAsia" w:hAnsi="Times New Roman" w:cs="Times New Roman"/>
          <w:b/>
          <w:iCs/>
          <w:kern w:val="2"/>
          <w:sz w:val="24"/>
          <w:szCs w:val="24"/>
          <w:lang w:eastAsia="es-PE"/>
        </w:rPr>
        <w:t>Resultados respecto a la fiabilidad del instrumento</w:t>
      </w:r>
      <w:bookmarkEnd w:id="130"/>
      <w:bookmarkEnd w:id="131"/>
      <w:bookmarkEnd w:id="132"/>
    </w:p>
    <w:bookmarkEnd w:id="129"/>
    <w:p w14:paraId="04F3ECD4" w14:textId="77777777" w:rsidR="00360F1C" w:rsidRPr="0022489F" w:rsidRDefault="00360F1C">
      <w:pPr>
        <w:pStyle w:val="Prrafodelista"/>
        <w:numPr>
          <w:ilvl w:val="1"/>
          <w:numId w:val="13"/>
        </w:numPr>
        <w:spacing w:before="240" w:after="120" w:line="360" w:lineRule="auto"/>
        <w:ind w:left="993"/>
        <w:jc w:val="both"/>
        <w:rPr>
          <w:rFonts w:ascii="Times New Roman" w:hAnsi="Times New Roman" w:cs="Times New Roman"/>
          <w:b/>
          <w:bCs/>
          <w:kern w:val="2"/>
          <w:sz w:val="24"/>
          <w:szCs w:val="24"/>
        </w:rPr>
      </w:pPr>
      <w:r w:rsidRPr="0022489F">
        <w:rPr>
          <w:rFonts w:ascii="Times New Roman" w:hAnsi="Times New Roman" w:cs="Times New Roman"/>
          <w:b/>
          <w:bCs/>
          <w:kern w:val="2"/>
          <w:sz w:val="24"/>
          <w:szCs w:val="24"/>
        </w:rPr>
        <w:t>Discusión de resultados</w:t>
      </w:r>
    </w:p>
    <w:p w14:paraId="7D270F3D" w14:textId="0699F81A" w:rsidR="00631391" w:rsidRPr="00E40ABE" w:rsidRDefault="00631391" w:rsidP="00631391">
      <w:pPr>
        <w:pStyle w:val="Ttulo1"/>
        <w:spacing w:after="120" w:line="360" w:lineRule="auto"/>
        <w:jc w:val="center"/>
        <w:rPr>
          <w:rFonts w:ascii="Times New Roman" w:eastAsia="Times New Roman" w:hAnsi="Times New Roman" w:cs="Times New Roman"/>
          <w:b/>
          <w:bCs/>
          <w:color w:val="auto"/>
          <w:sz w:val="24"/>
          <w:szCs w:val="24"/>
          <w:lang w:val="es-BO"/>
        </w:rPr>
      </w:pPr>
      <w:bookmarkStart w:id="133" w:name="_Toc214959989"/>
      <w:bookmarkStart w:id="134" w:name="_Toc231914645"/>
      <w:bookmarkStart w:id="135" w:name="_Toc204319912"/>
      <w:r w:rsidRPr="00E40ABE">
        <w:rPr>
          <w:rFonts w:ascii="Times New Roman" w:eastAsia="Times New Roman" w:hAnsi="Times New Roman" w:cs="Times New Roman"/>
          <w:b/>
          <w:bCs/>
          <w:color w:val="auto"/>
          <w:sz w:val="24"/>
          <w:szCs w:val="24"/>
          <w:lang w:val="es-BO"/>
        </w:rPr>
        <w:t>CAPÍTULO V</w:t>
      </w:r>
      <w:r>
        <w:rPr>
          <w:rFonts w:ascii="Times New Roman" w:eastAsia="Times New Roman" w:hAnsi="Times New Roman" w:cs="Times New Roman"/>
          <w:b/>
          <w:bCs/>
          <w:color w:val="auto"/>
          <w:sz w:val="24"/>
          <w:szCs w:val="24"/>
          <w:lang w:val="es-BO"/>
        </w:rPr>
        <w:t>I</w:t>
      </w:r>
      <w:r>
        <w:rPr>
          <w:rFonts w:ascii="Times New Roman" w:eastAsia="Times New Roman" w:hAnsi="Times New Roman" w:cs="Times New Roman"/>
          <w:b/>
          <w:bCs/>
          <w:color w:val="auto"/>
          <w:sz w:val="24"/>
          <w:szCs w:val="24"/>
          <w:lang w:val="es-BO"/>
        </w:rPr>
        <w:t xml:space="preserve"> GENERACIÓN DE MODELOS DE MACHINE LEARNING Y DESARROLLO DEL SOFTWARE</w:t>
      </w:r>
    </w:p>
    <w:p w14:paraId="393FDEA7" w14:textId="7CD239C7" w:rsidR="00631391" w:rsidRPr="0022489F" w:rsidRDefault="00406D0D" w:rsidP="00631391">
      <w:pPr>
        <w:keepNext/>
        <w:keepLines/>
        <w:numPr>
          <w:ilvl w:val="1"/>
          <w:numId w:val="42"/>
        </w:numPr>
        <w:spacing w:before="240" w:after="120" w:line="360" w:lineRule="auto"/>
        <w:jc w:val="both"/>
        <w:outlineLvl w:val="1"/>
        <w:rPr>
          <w:rFonts w:ascii="Times New Roman" w:eastAsia="Arial" w:hAnsi="Times New Roman" w:cs="Times New Roman"/>
          <w:b/>
          <w:sz w:val="24"/>
          <w:szCs w:val="24"/>
          <w:lang w:eastAsia="es-PE"/>
        </w:rPr>
      </w:pPr>
      <w:r>
        <w:rPr>
          <w:rFonts w:ascii="Times New Roman" w:eastAsia="Arial" w:hAnsi="Times New Roman" w:cs="Times New Roman"/>
          <w:b/>
          <w:sz w:val="24"/>
          <w:szCs w:val="24"/>
          <w:lang w:eastAsia="es-PE"/>
        </w:rPr>
        <w:t>Comparación</w:t>
      </w:r>
      <w:r w:rsidR="00631391">
        <w:rPr>
          <w:rFonts w:ascii="Times New Roman" w:eastAsia="Arial" w:hAnsi="Times New Roman" w:cs="Times New Roman"/>
          <w:b/>
          <w:sz w:val="24"/>
          <w:szCs w:val="24"/>
          <w:lang w:eastAsia="es-PE"/>
        </w:rPr>
        <w:t xml:space="preserve"> de </w:t>
      </w:r>
      <w:r>
        <w:rPr>
          <w:rFonts w:ascii="Times New Roman" w:eastAsia="Arial" w:hAnsi="Times New Roman" w:cs="Times New Roman"/>
          <w:b/>
          <w:sz w:val="24"/>
          <w:szCs w:val="24"/>
          <w:lang w:eastAsia="es-PE"/>
        </w:rPr>
        <w:t>modelos de redes neuronales</w:t>
      </w:r>
    </w:p>
    <w:p w14:paraId="039CF6B3" w14:textId="5BCFADD9" w:rsidR="00631391" w:rsidRDefault="00631391">
      <w:pPr>
        <w:rPr>
          <w:rFonts w:ascii="Times New Roman" w:eastAsia="Times New Roman" w:hAnsi="Times New Roman" w:cs="Times New Roman"/>
          <w:b/>
          <w:bCs/>
          <w:sz w:val="24"/>
          <w:szCs w:val="24"/>
          <w:lang w:val="es-BO"/>
        </w:rPr>
      </w:pPr>
    </w:p>
    <w:p w14:paraId="1422D4ED" w14:textId="77777777" w:rsidR="00631391" w:rsidRDefault="00631391">
      <w:pPr>
        <w:rPr>
          <w:rFonts w:ascii="Times New Roman" w:eastAsia="Times New Roman" w:hAnsi="Times New Roman" w:cs="Times New Roman"/>
          <w:b/>
          <w:bCs/>
          <w:sz w:val="24"/>
          <w:szCs w:val="24"/>
          <w:lang w:val="es-BO"/>
        </w:rPr>
      </w:pPr>
    </w:p>
    <w:p w14:paraId="50193314" w14:textId="10897011" w:rsidR="00360F1C" w:rsidRPr="00FC3F74" w:rsidRDefault="00360F1C" w:rsidP="00FC3F74">
      <w:pPr>
        <w:pStyle w:val="Ttulo1"/>
        <w:spacing w:after="120" w:line="360" w:lineRule="auto"/>
        <w:jc w:val="center"/>
        <w:rPr>
          <w:rFonts w:ascii="Times New Roman" w:eastAsia="Times New Roman" w:hAnsi="Times New Roman" w:cs="Times New Roman"/>
          <w:b/>
          <w:bCs/>
          <w:color w:val="auto"/>
          <w:sz w:val="24"/>
          <w:szCs w:val="24"/>
          <w:lang w:val="es-BO"/>
        </w:rPr>
      </w:pPr>
      <w:r w:rsidRPr="00FC3F74">
        <w:rPr>
          <w:rFonts w:ascii="Times New Roman" w:eastAsia="Times New Roman" w:hAnsi="Times New Roman" w:cs="Times New Roman"/>
          <w:b/>
          <w:bCs/>
          <w:color w:val="auto"/>
          <w:sz w:val="24"/>
          <w:szCs w:val="24"/>
          <w:lang w:val="es-BO"/>
        </w:rPr>
        <w:t>CONCLUSIONES</w:t>
      </w:r>
      <w:bookmarkEnd w:id="133"/>
      <w:bookmarkEnd w:id="134"/>
    </w:p>
    <w:p w14:paraId="71C9796D" w14:textId="77777777" w:rsidR="00360F1C" w:rsidRPr="0022489F" w:rsidRDefault="00360F1C" w:rsidP="0022489F">
      <w:pPr>
        <w:pStyle w:val="NormalWeb"/>
        <w:spacing w:before="240" w:beforeAutospacing="0" w:after="120" w:afterAutospacing="0" w:line="360" w:lineRule="auto"/>
        <w:ind w:firstLine="709"/>
        <w:jc w:val="both"/>
        <w:rPr>
          <w:b/>
          <w:bCs/>
        </w:rPr>
      </w:pPr>
      <w:r w:rsidRPr="0022489F">
        <w:rPr>
          <w:b/>
          <w:bCs/>
        </w:rPr>
        <w:t>Primero,</w:t>
      </w:r>
      <w:r w:rsidRPr="0022489F">
        <w:t xml:space="preserve"> se identificó una unión</w:t>
      </w:r>
      <w:r w:rsidRPr="0022489F">
        <w:rPr>
          <w:rStyle w:val="Fuerte"/>
          <w:b w:val="0"/>
          <w:bCs w:val="0"/>
        </w:rPr>
        <w:t xml:space="preserve"> positiva de nivel moderado a alto</w:t>
      </w:r>
      <w:r w:rsidRPr="0022489F">
        <w:rPr>
          <w:b/>
          <w:bCs/>
        </w:rPr>
        <w:t xml:space="preserve"> </w:t>
      </w:r>
      <w:r w:rsidRPr="0022489F">
        <w:t xml:space="preserve">entre la </w:t>
      </w:r>
      <w:r w:rsidRPr="0022489F">
        <w:rPr>
          <w:rStyle w:val="Fuerte"/>
          <w:b w:val="0"/>
          <w:bCs w:val="0"/>
        </w:rPr>
        <w:t>actuación basada en postulados de rectitud</w:t>
      </w:r>
      <w:r w:rsidRPr="0022489F">
        <w:rPr>
          <w:b/>
          <w:bCs/>
        </w:rPr>
        <w:t xml:space="preserve"> </w:t>
      </w:r>
      <w:r w:rsidRPr="0022489F">
        <w:t xml:space="preserve">y las </w:t>
      </w:r>
      <w:r w:rsidRPr="0022489F">
        <w:rPr>
          <w:rStyle w:val="Fuerte"/>
          <w:b w:val="0"/>
          <w:bCs w:val="0"/>
        </w:rPr>
        <w:t>relaciones interpersonales</w:t>
      </w:r>
      <w:r w:rsidRPr="0022489F">
        <w:rPr>
          <w:b/>
          <w:bCs/>
        </w:rPr>
        <w:t xml:space="preserve"> e</w:t>
      </w:r>
      <w:r w:rsidRPr="0022489F">
        <w:t xml:space="preserve">ntre los colegiales que pertenecen a una entidad secundaria de </w:t>
      </w:r>
      <w:r w:rsidRPr="0022489F">
        <w:rPr>
          <w:rStyle w:val="Fuerte"/>
          <w:b w:val="0"/>
          <w:bCs w:val="0"/>
        </w:rPr>
        <w:t>Ranracancha</w:t>
      </w:r>
      <w:r w:rsidRPr="0022489F">
        <w:rPr>
          <w:b/>
          <w:bCs/>
        </w:rPr>
        <w:t>.</w:t>
      </w:r>
      <w:r w:rsidRPr="0022489F">
        <w:t xml:space="preserve"> Esta relación queda respaldada por el </w:t>
      </w:r>
      <w:r w:rsidRPr="0022489F">
        <w:rPr>
          <w:rStyle w:val="Fuerte"/>
          <w:b w:val="0"/>
          <w:bCs w:val="0"/>
        </w:rPr>
        <w:t>índice de correlación de Pearson</w:t>
      </w:r>
      <w:r w:rsidRPr="0022489F">
        <w:t>, que arrojó un valor de</w:t>
      </w:r>
      <w:r w:rsidRPr="0022489F">
        <w:rPr>
          <w:b/>
          <w:bCs/>
        </w:rPr>
        <w:t xml:space="preserve"> </w:t>
      </w:r>
      <w:r w:rsidRPr="0022489F">
        <w:rPr>
          <w:rStyle w:val="Fuerte"/>
          <w:b w:val="0"/>
          <w:bCs w:val="0"/>
        </w:rPr>
        <w:t>0.673</w:t>
      </w:r>
      <w:r w:rsidRPr="0022489F">
        <w:rPr>
          <w:b/>
          <w:bCs/>
        </w:rPr>
        <w:t>,</w:t>
      </w:r>
      <w:r w:rsidRPr="0022489F">
        <w:t xml:space="preserve"> indicando un </w:t>
      </w:r>
      <w:r w:rsidRPr="0022489F">
        <w:rPr>
          <w:rStyle w:val="Fuerte"/>
          <w:b w:val="0"/>
          <w:bCs w:val="0"/>
        </w:rPr>
        <w:t xml:space="preserve">vínculo </w:t>
      </w:r>
      <w:r w:rsidRPr="0022489F">
        <w:rPr>
          <w:rStyle w:val="Fuerte"/>
          <w:b w:val="0"/>
          <w:bCs w:val="0"/>
        </w:rPr>
        <w:lastRenderedPageBreak/>
        <w:t>significativo entre ambas variables</w:t>
      </w:r>
      <w:r w:rsidRPr="0022489F">
        <w:rPr>
          <w:b/>
          <w:bCs/>
        </w:rPr>
        <w:t xml:space="preserve">. </w:t>
      </w:r>
      <w:r w:rsidRPr="0022489F">
        <w:t xml:space="preserve">Además, el resultado del examen estadístico mostró un nivel de significancia de </w:t>
      </w:r>
      <w:r w:rsidRPr="0022489F">
        <w:rPr>
          <w:rStyle w:val="Fuerte"/>
          <w:b w:val="0"/>
          <w:bCs w:val="0"/>
        </w:rPr>
        <w:t>0.000</w:t>
      </w:r>
      <w:r w:rsidRPr="0022489F">
        <w:t>, el cual es</w:t>
      </w:r>
      <w:r w:rsidRPr="0022489F">
        <w:rPr>
          <w:b/>
          <w:bCs/>
        </w:rPr>
        <w:t xml:space="preserve"> </w:t>
      </w:r>
      <w:r w:rsidRPr="0022489F">
        <w:rPr>
          <w:rStyle w:val="Fuerte"/>
          <w:b w:val="0"/>
          <w:bCs w:val="0"/>
        </w:rPr>
        <w:t>inferior al umbral establecido de 0.05</w:t>
      </w:r>
      <w:r w:rsidRPr="0022489F">
        <w:rPr>
          <w:b/>
          <w:bCs/>
        </w:rPr>
        <w:t>,</w:t>
      </w:r>
      <w:r w:rsidRPr="0022489F">
        <w:t xml:space="preserve"> lo que permite validar esta asociación desde el punto de vista estadístico. En consecuencia, se puede afirmar que </w:t>
      </w:r>
      <w:r w:rsidRPr="0022489F">
        <w:rPr>
          <w:rStyle w:val="Fuerte"/>
          <w:b w:val="0"/>
          <w:bCs w:val="0"/>
        </w:rPr>
        <w:t>cuando los adolescentes desarrollan con mayor compromiso sus directrices de templanza, esto contribuye de manera importante el enriquecimiento de la trayectoria compartida dentro de los espacios de adiestramiento formal de la entidad.</w:t>
      </w:r>
    </w:p>
    <w:p w14:paraId="594451C4" w14:textId="77777777" w:rsidR="00360F1C" w:rsidRPr="0022489F" w:rsidRDefault="00360F1C" w:rsidP="0022489F">
      <w:pPr>
        <w:spacing w:before="240" w:after="120" w:line="360" w:lineRule="auto"/>
        <w:jc w:val="both"/>
        <w:rPr>
          <w:rFonts w:ascii="Times New Roman" w:eastAsia="Times New Roman" w:hAnsi="Times New Roman" w:cs="Times New Roman"/>
          <w:sz w:val="24"/>
          <w:szCs w:val="24"/>
          <w:lang w:eastAsia="es-PE"/>
        </w:rPr>
      </w:pPr>
      <w:r w:rsidRPr="0022489F">
        <w:rPr>
          <w:rStyle w:val="Fuerte"/>
          <w:rFonts w:ascii="Times New Roman" w:hAnsi="Times New Roman" w:cs="Times New Roman"/>
          <w:sz w:val="24"/>
          <w:szCs w:val="24"/>
        </w:rPr>
        <w:t>Segundo, s</w:t>
      </w:r>
      <w:r w:rsidRPr="0022489F">
        <w:rPr>
          <w:rFonts w:ascii="Times New Roman" w:hAnsi="Times New Roman" w:cs="Times New Roman"/>
          <w:sz w:val="24"/>
          <w:szCs w:val="24"/>
        </w:rPr>
        <w:t xml:space="preserve">e identifica una </w:t>
      </w:r>
      <w:r w:rsidRPr="0022489F">
        <w:rPr>
          <w:rStyle w:val="Fuerte"/>
          <w:rFonts w:ascii="Times New Roman" w:hAnsi="Times New Roman" w:cs="Times New Roman"/>
          <w:b w:val="0"/>
          <w:bCs w:val="0"/>
          <w:sz w:val="24"/>
          <w:szCs w:val="24"/>
        </w:rPr>
        <w:t xml:space="preserve">concordancia moderada </w:t>
      </w:r>
      <w:r w:rsidRPr="0022489F">
        <w:rPr>
          <w:rFonts w:ascii="Times New Roman" w:hAnsi="Times New Roman" w:cs="Times New Roman"/>
          <w:sz w:val="24"/>
          <w:szCs w:val="24"/>
        </w:rPr>
        <w:t xml:space="preserve">que muestra el impacto de la solidaridad en la interconexión diaria dentro del plantel educativo entre los educandos de una organización del recinto educativo de nivel secundario en </w:t>
      </w:r>
      <w:r w:rsidRPr="0022489F">
        <w:rPr>
          <w:rStyle w:val="Fuerte"/>
          <w:rFonts w:ascii="Times New Roman" w:hAnsi="Times New Roman" w:cs="Times New Roman"/>
          <w:b w:val="0"/>
          <w:bCs w:val="0"/>
          <w:sz w:val="24"/>
          <w:szCs w:val="24"/>
        </w:rPr>
        <w:t>Ranracancha</w:t>
      </w:r>
      <w:r w:rsidRPr="0022489F">
        <w:rPr>
          <w:rFonts w:ascii="Times New Roman" w:hAnsi="Times New Roman" w:cs="Times New Roman"/>
          <w:sz w:val="24"/>
          <w:szCs w:val="24"/>
        </w:rPr>
        <w:t>. Esta asociación está respaldada por un coeficiente de Pearson de 0.552 y un valor de significancia de</w:t>
      </w:r>
      <w:r w:rsidRPr="0022489F">
        <w:rPr>
          <w:rStyle w:val="Fuerte"/>
          <w:rFonts w:ascii="Times New Roman" w:hAnsi="Times New Roman" w:cs="Times New Roman"/>
          <w:b w:val="0"/>
          <w:bCs w:val="0"/>
          <w:sz w:val="24"/>
          <w:szCs w:val="24"/>
        </w:rPr>
        <w:t xml:space="preserve"> 0.002</w:t>
      </w:r>
      <w:r w:rsidRPr="0022489F">
        <w:rPr>
          <w:rFonts w:ascii="Times New Roman" w:hAnsi="Times New Roman" w:cs="Times New Roman"/>
          <w:sz w:val="24"/>
          <w:szCs w:val="24"/>
        </w:rPr>
        <w:t xml:space="preserve">, lo que </w:t>
      </w:r>
      <w:r w:rsidRPr="0022489F">
        <w:rPr>
          <w:rStyle w:val="Fuerte"/>
          <w:rFonts w:ascii="Times New Roman" w:hAnsi="Times New Roman" w:cs="Times New Roman"/>
          <w:b w:val="0"/>
          <w:bCs w:val="0"/>
          <w:sz w:val="24"/>
          <w:szCs w:val="24"/>
        </w:rPr>
        <w:t>confirma su validez estadística</w:t>
      </w:r>
      <w:r w:rsidRPr="0022489F">
        <w:rPr>
          <w:rFonts w:ascii="Times New Roman" w:hAnsi="Times New Roman" w:cs="Times New Roman"/>
          <w:sz w:val="24"/>
          <w:szCs w:val="24"/>
        </w:rPr>
        <w:t>.</w:t>
      </w:r>
      <w:r w:rsidRPr="0022489F">
        <w:rPr>
          <w:rFonts w:ascii="Times New Roman" w:eastAsia="Times New Roman" w:hAnsi="Times New Roman" w:cs="Times New Roman"/>
          <w:sz w:val="24"/>
          <w:szCs w:val="24"/>
          <w:lang w:eastAsia="es-PE"/>
        </w:rPr>
        <w:t xml:space="preserve"> Las evidencias obtenidas reflejan que la solidaridad tiene un rol determinante</w:t>
      </w:r>
      <w:r w:rsidRPr="0022489F">
        <w:rPr>
          <w:rFonts w:ascii="Times New Roman" w:hAnsi="Times New Roman" w:cs="Times New Roman"/>
          <w:sz w:val="24"/>
          <w:szCs w:val="24"/>
        </w:rPr>
        <w:t xml:space="preserve"> en la preparación de un </w:t>
      </w:r>
      <w:r w:rsidRPr="0022489F">
        <w:rPr>
          <w:rFonts w:ascii="Times New Roman" w:eastAsia="Times New Roman" w:hAnsi="Times New Roman" w:cs="Times New Roman"/>
          <w:sz w:val="24"/>
          <w:szCs w:val="24"/>
          <w:lang w:eastAsia="es-PE"/>
        </w:rPr>
        <w:t>entorno en el que se desarrolla las funciones de enseñanza</w:t>
      </w:r>
      <w:r w:rsidRPr="0022489F">
        <w:rPr>
          <w:rFonts w:ascii="Times New Roman" w:hAnsi="Times New Roman" w:cs="Times New Roman"/>
          <w:sz w:val="24"/>
          <w:szCs w:val="24"/>
        </w:rPr>
        <w:t>, donde prevalecen la unión de esfuerzos, el apoyo mutuo entre los adolescentes y el trabajo colaborativo dentro del aula.</w:t>
      </w:r>
    </w:p>
    <w:p w14:paraId="2D01C01E" w14:textId="77777777" w:rsidR="00360F1C" w:rsidRPr="0022489F" w:rsidRDefault="00360F1C" w:rsidP="0022489F">
      <w:pPr>
        <w:spacing w:before="240" w:after="120" w:line="360" w:lineRule="auto"/>
        <w:jc w:val="both"/>
        <w:rPr>
          <w:rFonts w:ascii="Times New Roman" w:hAnsi="Times New Roman" w:cs="Times New Roman"/>
          <w:sz w:val="24"/>
          <w:szCs w:val="24"/>
        </w:rPr>
      </w:pPr>
      <w:r w:rsidRPr="0022489F">
        <w:rPr>
          <w:rFonts w:ascii="Times New Roman" w:hAnsi="Times New Roman" w:cs="Times New Roman"/>
          <w:b/>
          <w:bCs/>
          <w:kern w:val="2"/>
          <w:sz w:val="24"/>
          <w:szCs w:val="24"/>
          <w:lang w:eastAsia="es-PE"/>
        </w:rPr>
        <w:t>Tercera.</w:t>
      </w:r>
      <w:r w:rsidRPr="0022489F">
        <w:rPr>
          <w:rFonts w:ascii="Times New Roman" w:hAnsi="Times New Roman" w:cs="Times New Roman"/>
          <w:kern w:val="2"/>
          <w:sz w:val="24"/>
          <w:szCs w:val="24"/>
          <w:lang w:eastAsia="es-PE"/>
        </w:rPr>
        <w:t xml:space="preserve"> </w:t>
      </w:r>
      <w:r w:rsidRPr="0022489F">
        <w:rPr>
          <w:rFonts w:ascii="Times New Roman" w:hAnsi="Times New Roman" w:cs="Times New Roman"/>
          <w:sz w:val="24"/>
          <w:szCs w:val="24"/>
        </w:rPr>
        <w:t xml:space="preserve">La indagación arrojó un </w:t>
      </w:r>
      <w:r w:rsidRPr="0022489F">
        <w:rPr>
          <w:rStyle w:val="Fuerte"/>
          <w:rFonts w:ascii="Times New Roman" w:hAnsi="Times New Roman" w:cs="Times New Roman"/>
          <w:b w:val="0"/>
          <w:bCs w:val="0"/>
          <w:sz w:val="24"/>
          <w:szCs w:val="24"/>
        </w:rPr>
        <w:t>coeficiente de Pearson de 0.411</w:t>
      </w:r>
      <w:r w:rsidRPr="0022489F">
        <w:rPr>
          <w:rFonts w:ascii="Times New Roman" w:hAnsi="Times New Roman" w:cs="Times New Roman"/>
          <w:b/>
          <w:bCs/>
          <w:sz w:val="24"/>
          <w:szCs w:val="24"/>
        </w:rPr>
        <w:t xml:space="preserve"> y</w:t>
      </w:r>
      <w:r w:rsidRPr="0022489F">
        <w:rPr>
          <w:rFonts w:ascii="Times New Roman" w:hAnsi="Times New Roman" w:cs="Times New Roman"/>
          <w:sz w:val="24"/>
          <w:szCs w:val="24"/>
        </w:rPr>
        <w:t xml:space="preserve"> un</w:t>
      </w:r>
      <w:r w:rsidRPr="0022489F">
        <w:rPr>
          <w:rFonts w:ascii="Times New Roman" w:hAnsi="Times New Roman" w:cs="Times New Roman"/>
          <w:b/>
          <w:bCs/>
          <w:sz w:val="24"/>
          <w:szCs w:val="24"/>
        </w:rPr>
        <w:t xml:space="preserve"> </w:t>
      </w:r>
      <w:r w:rsidRPr="0022489F">
        <w:rPr>
          <w:rStyle w:val="Fuerte"/>
          <w:rFonts w:ascii="Times New Roman" w:hAnsi="Times New Roman" w:cs="Times New Roman"/>
          <w:b w:val="0"/>
          <w:bCs w:val="0"/>
          <w:sz w:val="24"/>
          <w:szCs w:val="24"/>
        </w:rPr>
        <w:t>nivel de significancia de 0.024</w:t>
      </w:r>
      <w:r w:rsidRPr="0022489F">
        <w:rPr>
          <w:rFonts w:ascii="Times New Roman" w:hAnsi="Times New Roman" w:cs="Times New Roman"/>
          <w:b/>
          <w:bCs/>
          <w:sz w:val="24"/>
          <w:szCs w:val="24"/>
        </w:rPr>
        <w:t>,</w:t>
      </w:r>
      <w:r w:rsidRPr="0022489F">
        <w:rPr>
          <w:rFonts w:ascii="Times New Roman" w:hAnsi="Times New Roman" w:cs="Times New Roman"/>
          <w:sz w:val="24"/>
          <w:szCs w:val="24"/>
        </w:rPr>
        <w:t xml:space="preserve"> lo que permite </w:t>
      </w:r>
      <w:r w:rsidRPr="0022489F">
        <w:rPr>
          <w:rStyle w:val="Fuerte"/>
          <w:rFonts w:ascii="Times New Roman" w:hAnsi="Times New Roman" w:cs="Times New Roman"/>
          <w:b w:val="0"/>
          <w:bCs w:val="0"/>
          <w:sz w:val="24"/>
          <w:szCs w:val="24"/>
        </w:rPr>
        <w:t>validar estadísticamente la existencia de un entrelazamiento entre las variables</w:t>
      </w:r>
      <w:r w:rsidRPr="0022489F">
        <w:rPr>
          <w:rFonts w:ascii="Times New Roman" w:hAnsi="Times New Roman" w:cs="Times New Roman"/>
          <w:b/>
          <w:bCs/>
          <w:sz w:val="24"/>
          <w:szCs w:val="24"/>
        </w:rPr>
        <w:t xml:space="preserve">. </w:t>
      </w:r>
      <w:r w:rsidRPr="0022489F">
        <w:rPr>
          <w:rFonts w:ascii="Times New Roman" w:hAnsi="Times New Roman" w:cs="Times New Roman"/>
          <w:sz w:val="24"/>
          <w:szCs w:val="24"/>
        </w:rPr>
        <w:t>Si bien esta afinidad no es tan fuerte como en otras áreas evaluadas, las evidencias encontradas indican que el valor de la confiabilidad tiene un impacto notable en la forma en que los aprendices interactúan y se relacionan dentro del colegio</w:t>
      </w:r>
      <w:r w:rsidRPr="0022489F">
        <w:rPr>
          <w:rFonts w:ascii="Times New Roman" w:hAnsi="Times New Roman" w:cs="Times New Roman"/>
          <w:b/>
          <w:bCs/>
          <w:sz w:val="24"/>
          <w:szCs w:val="24"/>
        </w:rPr>
        <w:t>.</w:t>
      </w:r>
    </w:p>
    <w:p w14:paraId="373418AA" w14:textId="77777777" w:rsidR="00360F1C" w:rsidRPr="0022489F" w:rsidRDefault="00360F1C" w:rsidP="0022489F">
      <w:pPr>
        <w:spacing w:before="240" w:after="120" w:line="360" w:lineRule="auto"/>
        <w:jc w:val="both"/>
        <w:rPr>
          <w:rFonts w:ascii="Times New Roman" w:hAnsi="Times New Roman" w:cs="Times New Roman"/>
          <w:sz w:val="24"/>
          <w:szCs w:val="24"/>
          <w:lang w:val="es-ES"/>
        </w:rPr>
      </w:pPr>
      <w:r w:rsidRPr="0022489F">
        <w:rPr>
          <w:rFonts w:ascii="Times New Roman" w:hAnsi="Times New Roman" w:cs="Times New Roman"/>
          <w:b/>
          <w:bCs/>
          <w:kern w:val="2"/>
          <w:sz w:val="24"/>
          <w:szCs w:val="24"/>
          <w:lang w:eastAsia="es-PE"/>
        </w:rPr>
        <w:t>Cuarto.</w:t>
      </w:r>
      <w:r w:rsidRPr="0022489F">
        <w:rPr>
          <w:rFonts w:ascii="Times New Roman" w:hAnsi="Times New Roman" w:cs="Times New Roman"/>
          <w:kern w:val="2"/>
          <w:sz w:val="24"/>
          <w:szCs w:val="24"/>
          <w:lang w:eastAsia="es-PE"/>
        </w:rPr>
        <w:t xml:space="preserve"> </w:t>
      </w:r>
      <w:r w:rsidRPr="0022489F">
        <w:rPr>
          <w:rFonts w:ascii="Times New Roman" w:hAnsi="Times New Roman" w:cs="Times New Roman"/>
          <w:sz w:val="24"/>
          <w:szCs w:val="24"/>
        </w:rPr>
        <w:t xml:space="preserve">Se identificó una fuerte cohesión positiva entre el valor de la moralidad y </w:t>
      </w:r>
      <w:r w:rsidRPr="0022489F">
        <w:rPr>
          <w:rFonts w:ascii="Times New Roman" w:eastAsia="Times New Roman" w:hAnsi="Times New Roman" w:cs="Times New Roman"/>
          <w:sz w:val="24"/>
          <w:szCs w:val="24"/>
          <w:lang w:eastAsia="es-PE"/>
        </w:rPr>
        <w:t>las relaciones respetuosas entre alumnos y profesores en el proceso de aprendizaje</w:t>
      </w:r>
      <w:r w:rsidRPr="0022489F">
        <w:rPr>
          <w:rFonts w:ascii="Times New Roman" w:hAnsi="Times New Roman" w:cs="Times New Roman"/>
          <w:sz w:val="24"/>
          <w:szCs w:val="24"/>
        </w:rPr>
        <w:t xml:space="preserve"> en el nivel secundario en Ranracancha</w:t>
      </w:r>
      <w:r w:rsidRPr="0022489F">
        <w:rPr>
          <w:rFonts w:ascii="Times New Roman" w:hAnsi="Times New Roman" w:cs="Times New Roman"/>
          <w:sz w:val="24"/>
          <w:szCs w:val="24"/>
          <w:lang w:val="es-ES"/>
        </w:rPr>
        <w:t>.</w:t>
      </w:r>
    </w:p>
    <w:p w14:paraId="64A2FC76" w14:textId="77777777" w:rsidR="00360F1C" w:rsidRPr="0022489F" w:rsidRDefault="00360F1C" w:rsidP="0022489F">
      <w:pPr>
        <w:spacing w:before="240" w:after="120" w:line="360" w:lineRule="auto"/>
        <w:jc w:val="both"/>
        <w:rPr>
          <w:rFonts w:ascii="Times New Roman" w:hAnsi="Times New Roman" w:cs="Times New Roman"/>
          <w:sz w:val="24"/>
          <w:szCs w:val="24"/>
        </w:rPr>
      </w:pPr>
      <w:r w:rsidRPr="0022489F">
        <w:rPr>
          <w:rFonts w:ascii="Times New Roman" w:hAnsi="Times New Roman" w:cs="Times New Roman"/>
          <w:sz w:val="24"/>
          <w:szCs w:val="24"/>
          <w:lang w:val="es-ES"/>
        </w:rPr>
        <w:t xml:space="preserve">Este resultado se evidencia con un coeficiente de Pearson de 0,742 y un cálculo de significancia de 0,000, lo cual pone en manifiesto de una fuerte asociación estadísticamente de peso. </w:t>
      </w:r>
      <w:r w:rsidRPr="0022489F">
        <w:rPr>
          <w:rFonts w:ascii="Times New Roman" w:hAnsi="Times New Roman" w:cs="Times New Roman"/>
          <w:sz w:val="24"/>
          <w:szCs w:val="24"/>
        </w:rPr>
        <w:t>Por consiguiente</w:t>
      </w:r>
      <w:r w:rsidRPr="0022489F">
        <w:rPr>
          <w:rFonts w:ascii="Times New Roman" w:hAnsi="Times New Roman" w:cs="Times New Roman"/>
          <w:sz w:val="24"/>
          <w:szCs w:val="24"/>
          <w:lang w:val="es-ES"/>
        </w:rPr>
        <w:t>, se concluye que el fortalecimiento del valor de la fidelidad tiene un impacto directo y notable en el mejoramiento de las conexiones humanas y del espirito comunitario en el espacio del desarrollo humano.</w:t>
      </w:r>
    </w:p>
    <w:p w14:paraId="5BBC1860" w14:textId="026817EF" w:rsidR="00360F1C" w:rsidRPr="00FC3F74" w:rsidRDefault="00360F1C" w:rsidP="00FC3F74">
      <w:pPr>
        <w:pStyle w:val="Ttulo1"/>
        <w:spacing w:after="120" w:line="360" w:lineRule="auto"/>
        <w:jc w:val="center"/>
        <w:rPr>
          <w:rFonts w:ascii="Times New Roman" w:eastAsia="Times New Roman" w:hAnsi="Times New Roman" w:cs="Times New Roman"/>
          <w:b/>
          <w:bCs/>
          <w:color w:val="auto"/>
          <w:sz w:val="24"/>
          <w:szCs w:val="24"/>
          <w:lang w:val="es-BO"/>
        </w:rPr>
      </w:pPr>
      <w:bookmarkStart w:id="136" w:name="_Toc214959990"/>
      <w:bookmarkStart w:id="137" w:name="_Toc231914646"/>
      <w:r w:rsidRPr="00FC3F74">
        <w:rPr>
          <w:rFonts w:ascii="Times New Roman" w:eastAsia="Times New Roman" w:hAnsi="Times New Roman" w:cs="Times New Roman"/>
          <w:b/>
          <w:bCs/>
          <w:color w:val="auto"/>
          <w:sz w:val="24"/>
          <w:szCs w:val="24"/>
          <w:lang w:val="es-BO"/>
        </w:rPr>
        <w:t>RECOMENDACIONES</w:t>
      </w:r>
      <w:bookmarkEnd w:id="136"/>
      <w:bookmarkEnd w:id="137"/>
    </w:p>
    <w:p w14:paraId="5A000F16" w14:textId="77777777" w:rsidR="00360F1C" w:rsidRPr="0022489F" w:rsidRDefault="00360F1C" w:rsidP="0022489F">
      <w:pPr>
        <w:spacing w:before="240" w:after="120" w:line="360" w:lineRule="auto"/>
        <w:jc w:val="both"/>
        <w:rPr>
          <w:rFonts w:ascii="Times New Roman" w:hAnsi="Times New Roman" w:cs="Times New Roman"/>
          <w:sz w:val="24"/>
          <w:szCs w:val="24"/>
        </w:rPr>
      </w:pPr>
      <w:r w:rsidRPr="0022489F">
        <w:rPr>
          <w:rFonts w:ascii="Times New Roman" w:hAnsi="Times New Roman" w:cs="Times New Roman"/>
          <w:b/>
          <w:bCs/>
          <w:sz w:val="24"/>
          <w:szCs w:val="24"/>
          <w:lang w:val="es-ES"/>
        </w:rPr>
        <w:t>Primera.</w:t>
      </w:r>
      <w:r w:rsidRPr="0022489F">
        <w:rPr>
          <w:rFonts w:ascii="Times New Roman" w:hAnsi="Times New Roman" w:cs="Times New Roman"/>
          <w:sz w:val="24"/>
          <w:szCs w:val="24"/>
          <w:lang w:val="es-ES"/>
        </w:rPr>
        <w:t xml:space="preserve"> Se recomienda a la dirección y al equipo docente de la organización formativa secundaria de Ranracancha implementar programas y procedimientos pedagógicas orientadas </w:t>
      </w:r>
      <w:r w:rsidRPr="0022489F">
        <w:rPr>
          <w:rFonts w:ascii="Times New Roman" w:hAnsi="Times New Roman" w:cs="Times New Roman"/>
          <w:sz w:val="24"/>
          <w:szCs w:val="24"/>
          <w:lang w:val="es-ES"/>
        </w:rPr>
        <w:lastRenderedPageBreak/>
        <w:t xml:space="preserve">al fortalecimiento de la </w:t>
      </w:r>
      <w:r w:rsidRPr="0022489F">
        <w:rPr>
          <w:rFonts w:ascii="Times New Roman" w:hAnsi="Times New Roman" w:cs="Times New Roman"/>
          <w:sz w:val="24"/>
          <w:szCs w:val="24"/>
        </w:rPr>
        <w:t>demostración de cualidades personales ejemplares en la vida diaria</w:t>
      </w:r>
      <w:r w:rsidRPr="0022489F">
        <w:rPr>
          <w:rFonts w:ascii="Times New Roman" w:hAnsi="Times New Roman" w:cs="Times New Roman"/>
          <w:sz w:val="24"/>
          <w:szCs w:val="24"/>
          <w:lang w:val="es-ES"/>
        </w:rPr>
        <w:t xml:space="preserve"> de los aprendices, tales como talleres vivenciales, círculos de reflexión y proyectos de aula. </w:t>
      </w:r>
      <w:r w:rsidRPr="0022489F">
        <w:rPr>
          <w:rFonts w:ascii="Times New Roman" w:eastAsia="Times New Roman" w:hAnsi="Times New Roman" w:cs="Times New Roman"/>
          <w:sz w:val="24"/>
          <w:szCs w:val="24"/>
          <w:lang w:eastAsia="es-PE"/>
        </w:rPr>
        <w:t>Aplicar estas iniciativas</w:t>
      </w:r>
      <w:r w:rsidRPr="0022489F">
        <w:rPr>
          <w:rFonts w:ascii="Times New Roman" w:hAnsi="Times New Roman" w:cs="Times New Roman"/>
          <w:sz w:val="24"/>
          <w:szCs w:val="24"/>
        </w:rPr>
        <w:t xml:space="preserve"> </w:t>
      </w:r>
      <w:r w:rsidRPr="0022489F">
        <w:rPr>
          <w:rFonts w:ascii="Times New Roman" w:eastAsia="Times New Roman" w:hAnsi="Times New Roman" w:cs="Times New Roman"/>
          <w:sz w:val="24"/>
          <w:szCs w:val="24"/>
          <w:lang w:eastAsia="es-PE"/>
        </w:rPr>
        <w:t>contribuirá a promover</w:t>
      </w:r>
      <w:r w:rsidRPr="0022489F">
        <w:rPr>
          <w:rFonts w:ascii="Times New Roman" w:hAnsi="Times New Roman" w:cs="Times New Roman"/>
          <w:sz w:val="24"/>
          <w:szCs w:val="24"/>
        </w:rPr>
        <w:t xml:space="preserve"> conductas positivas que fortalezcan una atmósfera de respeto y las buenas relaciones, </w:t>
      </w:r>
      <w:r w:rsidRPr="0022489F">
        <w:rPr>
          <w:rFonts w:ascii="Times New Roman" w:eastAsia="Times New Roman" w:hAnsi="Times New Roman" w:cs="Times New Roman"/>
          <w:sz w:val="24"/>
          <w:szCs w:val="24"/>
          <w:lang w:eastAsia="es-PE"/>
        </w:rPr>
        <w:t>lo que permitirá afianzar la armonía en el recinto académico</w:t>
      </w:r>
      <w:r w:rsidRPr="0022489F">
        <w:rPr>
          <w:rFonts w:ascii="Times New Roman" w:hAnsi="Times New Roman" w:cs="Times New Roman"/>
          <w:sz w:val="24"/>
          <w:szCs w:val="24"/>
          <w:lang w:val="es-ES"/>
        </w:rPr>
        <w:t>.</w:t>
      </w:r>
    </w:p>
    <w:p w14:paraId="4F4FB4A1" w14:textId="77777777" w:rsidR="00360F1C" w:rsidRPr="0022489F" w:rsidRDefault="00360F1C" w:rsidP="0022489F">
      <w:pPr>
        <w:spacing w:before="240" w:after="120" w:line="360" w:lineRule="auto"/>
        <w:jc w:val="both"/>
        <w:rPr>
          <w:rFonts w:ascii="Times New Roman" w:hAnsi="Times New Roman" w:cs="Times New Roman"/>
          <w:sz w:val="24"/>
          <w:szCs w:val="24"/>
          <w:lang w:val="es-ES"/>
        </w:rPr>
      </w:pPr>
      <w:r w:rsidRPr="0022489F">
        <w:rPr>
          <w:rFonts w:ascii="Times New Roman" w:hAnsi="Times New Roman" w:cs="Times New Roman"/>
          <w:b/>
          <w:bCs/>
          <w:sz w:val="24"/>
          <w:szCs w:val="24"/>
          <w:lang w:val="es-ES"/>
        </w:rPr>
        <w:t xml:space="preserve">Segunda. </w:t>
      </w:r>
      <w:r w:rsidRPr="0022489F">
        <w:rPr>
          <w:rFonts w:ascii="Times New Roman" w:hAnsi="Times New Roman" w:cs="Times New Roman"/>
          <w:sz w:val="24"/>
          <w:szCs w:val="24"/>
          <w:lang w:val="es-ES"/>
        </w:rPr>
        <w:t xml:space="preserve">Se sugiere </w:t>
      </w:r>
      <w:r w:rsidRPr="0022489F">
        <w:rPr>
          <w:rFonts w:ascii="Times New Roman" w:hAnsi="Times New Roman" w:cs="Times New Roman"/>
          <w:sz w:val="24"/>
          <w:szCs w:val="24"/>
        </w:rPr>
        <w:t xml:space="preserve">impulsar </w:t>
      </w:r>
      <w:r w:rsidRPr="0022489F">
        <w:rPr>
          <w:rFonts w:ascii="Times New Roman" w:eastAsia="Times New Roman" w:hAnsi="Times New Roman" w:cs="Times New Roman"/>
          <w:sz w:val="24"/>
          <w:szCs w:val="24"/>
          <w:lang w:eastAsia="es-PE"/>
        </w:rPr>
        <w:t>entornos compartidos en los que los seres humanos de estudio puedan poner en ensayo</w:t>
      </w:r>
      <w:r w:rsidRPr="0022489F">
        <w:rPr>
          <w:rFonts w:ascii="Times New Roman" w:hAnsi="Times New Roman" w:cs="Times New Roman"/>
          <w:sz w:val="24"/>
          <w:szCs w:val="24"/>
        </w:rPr>
        <w:t xml:space="preserve"> la solidaridad, a través de intervenciones como campañas </w:t>
      </w:r>
      <w:r w:rsidRPr="0022489F">
        <w:rPr>
          <w:rFonts w:ascii="Times New Roman" w:eastAsia="Times New Roman" w:hAnsi="Times New Roman" w:cs="Times New Roman"/>
          <w:sz w:val="24"/>
          <w:szCs w:val="24"/>
          <w:lang w:eastAsia="es-PE"/>
        </w:rPr>
        <w:t>de ayuda, colaboraciones grupales con impacto en la sociedad y programas de voluntariado estudiantil</w:t>
      </w:r>
      <w:r w:rsidRPr="0022489F">
        <w:rPr>
          <w:rFonts w:ascii="Times New Roman" w:hAnsi="Times New Roman" w:cs="Times New Roman"/>
          <w:sz w:val="24"/>
          <w:szCs w:val="24"/>
        </w:rPr>
        <w:t>. Estas experiencias contribuirán al desarrollo de la empatía, el compañerismo y la cohesión entre los integrantes del grupo académico, fortaleciendo así la calidad del buen trato en el entorno del colegio</w:t>
      </w:r>
      <w:r w:rsidRPr="0022489F">
        <w:rPr>
          <w:rFonts w:ascii="Times New Roman" w:hAnsi="Times New Roman" w:cs="Times New Roman"/>
          <w:sz w:val="24"/>
          <w:szCs w:val="24"/>
          <w:lang w:val="es-ES"/>
        </w:rPr>
        <w:t>.</w:t>
      </w:r>
    </w:p>
    <w:p w14:paraId="5F1F428C" w14:textId="20A8A516" w:rsidR="00360F1C" w:rsidRPr="0022489F" w:rsidRDefault="00360F1C" w:rsidP="00406D0D">
      <w:pPr>
        <w:spacing w:before="240" w:after="120" w:line="360" w:lineRule="auto"/>
        <w:jc w:val="both"/>
        <w:rPr>
          <w:rFonts w:ascii="Times New Roman" w:hAnsi="Times New Roman" w:cs="Times New Roman"/>
          <w:sz w:val="24"/>
          <w:szCs w:val="24"/>
          <w:lang w:val="es-ES"/>
        </w:rPr>
      </w:pPr>
      <w:r w:rsidRPr="0022489F">
        <w:rPr>
          <w:rFonts w:ascii="Times New Roman" w:hAnsi="Times New Roman" w:cs="Times New Roman"/>
          <w:b/>
          <w:bCs/>
          <w:sz w:val="24"/>
          <w:szCs w:val="24"/>
          <w:lang w:val="es-ES"/>
        </w:rPr>
        <w:t>Tercera.</w:t>
      </w:r>
      <w:r w:rsidRPr="0022489F">
        <w:rPr>
          <w:rFonts w:ascii="Times New Roman" w:hAnsi="Times New Roman" w:cs="Times New Roman"/>
          <w:sz w:val="24"/>
          <w:szCs w:val="24"/>
          <w:lang w:val="es-ES"/>
        </w:rPr>
        <w:t xml:space="preserve"> </w:t>
      </w:r>
      <w:r w:rsidRPr="0022489F">
        <w:rPr>
          <w:rFonts w:ascii="Times New Roman" w:eastAsia="Times New Roman" w:hAnsi="Times New Roman" w:cs="Times New Roman"/>
          <w:sz w:val="24"/>
          <w:szCs w:val="24"/>
          <w:lang w:eastAsia="es-PE"/>
        </w:rPr>
        <w:t>Se aconseja formular y poner en marcha</w:t>
      </w:r>
      <w:r w:rsidRPr="0022489F">
        <w:rPr>
          <w:rFonts w:ascii="Times New Roman" w:hAnsi="Times New Roman" w:cs="Times New Roman"/>
          <w:sz w:val="24"/>
          <w:szCs w:val="24"/>
        </w:rPr>
        <w:t xml:space="preserve"> estrategias de acompañamiento formativa orientadas a refor</w:t>
      </w:r>
    </w:p>
    <w:bookmarkEnd w:id="135"/>
    <w:p w14:paraId="4D48DAFC" w14:textId="53F1556C" w:rsidR="00360F1C" w:rsidRPr="0022489F" w:rsidRDefault="00360F1C" w:rsidP="0022489F">
      <w:pPr>
        <w:spacing w:before="240" w:after="120" w:line="360" w:lineRule="auto"/>
        <w:jc w:val="both"/>
        <w:rPr>
          <w:rFonts w:ascii="Times New Roman" w:eastAsia="Times New Roman" w:hAnsi="Times New Roman" w:cs="Times New Roman"/>
          <w:b/>
          <w:bCs/>
          <w:sz w:val="24"/>
          <w:szCs w:val="24"/>
          <w:lang w:val="pt-PT"/>
        </w:rPr>
      </w:pPr>
    </w:p>
    <w:p w14:paraId="5844E7AA" w14:textId="77777777" w:rsidR="00126697" w:rsidRPr="0022489F" w:rsidRDefault="00126697" w:rsidP="0022489F">
      <w:pPr>
        <w:pStyle w:val="Par2"/>
        <w:spacing w:after="0"/>
        <w:ind w:left="1728"/>
        <w:rPr>
          <w:rFonts w:ascii="Times New Roman" w:hAnsi="Times New Roman"/>
          <w:sz w:val="24"/>
          <w:szCs w:val="24"/>
          <w:lang w:val="es-419"/>
        </w:rPr>
      </w:pPr>
    </w:p>
    <w:p w14:paraId="0351FBAE" w14:textId="77777777" w:rsidR="00126697" w:rsidRPr="0022489F" w:rsidRDefault="00126697" w:rsidP="0022489F">
      <w:pPr>
        <w:pStyle w:val="Par2"/>
        <w:spacing w:after="0"/>
        <w:ind w:left="1728"/>
        <w:rPr>
          <w:rFonts w:ascii="Times New Roman" w:hAnsi="Times New Roman"/>
          <w:sz w:val="24"/>
          <w:szCs w:val="24"/>
          <w:lang w:val="es-419"/>
        </w:rPr>
      </w:pPr>
    </w:p>
    <w:p w14:paraId="03C3BD39" w14:textId="77777777" w:rsidR="00E858DB" w:rsidRPr="00D61067" w:rsidRDefault="00FA6AA6" w:rsidP="00360F1C">
      <w:pPr>
        <w:pStyle w:val="TIT1"/>
        <w:numPr>
          <w:ilvl w:val="0"/>
          <w:numId w:val="0"/>
        </w:numPr>
        <w:ind w:left="360" w:hanging="360"/>
        <w:jc w:val="center"/>
      </w:pPr>
      <w:bookmarkStart w:id="138" w:name="_Toc231914647"/>
      <w:r w:rsidRPr="00D61067">
        <w:t>REFERENCIAS BIBLIOGRÁFICAS</w:t>
      </w:r>
      <w:bookmarkEnd w:id="138"/>
    </w:p>
    <w:sdt>
      <w:sdtPr>
        <w:rPr>
          <w:rFonts w:ascii="Arial" w:hAnsi="Arial" w:cs="Arial"/>
          <w:color w:val="000000"/>
        </w:rPr>
        <w:tag w:val="MENDELEY_BIBLIOGRAPHY"/>
        <w:id w:val="1105305217"/>
        <w:placeholder>
          <w:docPart w:val="DefaultPlaceholder_-1854013440"/>
        </w:placeholder>
      </w:sdtPr>
      <w:sdtContent>
        <w:p w14:paraId="0DBD9A48" w14:textId="77777777" w:rsidR="00945944" w:rsidRPr="00FE0148" w:rsidRDefault="00945944" w:rsidP="00FE0148">
          <w:pPr>
            <w:autoSpaceDE w:val="0"/>
            <w:autoSpaceDN w:val="0"/>
            <w:spacing w:line="360" w:lineRule="auto"/>
            <w:ind w:hanging="480"/>
            <w:jc w:val="both"/>
            <w:divId w:val="150021018"/>
            <w:rPr>
              <w:rFonts w:ascii="Arial" w:eastAsia="Times New Roman" w:hAnsi="Arial" w:cs="Arial"/>
              <w:sz w:val="24"/>
              <w:szCs w:val="24"/>
            </w:rPr>
          </w:pPr>
          <w:r w:rsidRPr="00FE0148">
            <w:rPr>
              <w:rFonts w:ascii="Arial" w:eastAsia="Times New Roman" w:hAnsi="Arial" w:cs="Arial"/>
            </w:rPr>
            <w:t xml:space="preserve">AWS. (2023a). </w:t>
          </w:r>
          <w:r w:rsidRPr="00FE0148">
            <w:rPr>
              <w:rFonts w:ascii="Arial" w:eastAsia="Times New Roman" w:hAnsi="Arial" w:cs="Arial"/>
              <w:i/>
              <w:iCs/>
            </w:rPr>
            <w:t>¿Qué es Python?</w:t>
          </w:r>
          <w:r w:rsidRPr="00FE0148">
            <w:rPr>
              <w:rFonts w:ascii="Arial" w:eastAsia="Times New Roman" w:hAnsi="Arial" w:cs="Arial"/>
            </w:rPr>
            <w:t xml:space="preserve"> https://aws.amazon.com/es/what-is/python/</w:t>
          </w:r>
        </w:p>
        <w:p w14:paraId="3DD484C3" w14:textId="77777777" w:rsidR="00945944" w:rsidRPr="00FE0148" w:rsidRDefault="00945944" w:rsidP="00FE0148">
          <w:pPr>
            <w:autoSpaceDE w:val="0"/>
            <w:autoSpaceDN w:val="0"/>
            <w:spacing w:line="360" w:lineRule="auto"/>
            <w:ind w:hanging="480"/>
            <w:jc w:val="both"/>
            <w:divId w:val="2039429305"/>
            <w:rPr>
              <w:rFonts w:ascii="Arial" w:eastAsia="Times New Roman" w:hAnsi="Arial" w:cs="Arial"/>
            </w:rPr>
          </w:pPr>
          <w:r w:rsidRPr="00FE0148">
            <w:rPr>
              <w:rFonts w:ascii="Arial" w:eastAsia="Times New Roman" w:hAnsi="Arial" w:cs="Arial"/>
            </w:rPr>
            <w:t xml:space="preserve">AWS. (2023b). </w:t>
          </w:r>
          <w:r w:rsidRPr="00FE0148">
            <w:rPr>
              <w:rFonts w:ascii="Arial" w:eastAsia="Times New Roman" w:hAnsi="Arial" w:cs="Arial"/>
              <w:i/>
              <w:iCs/>
            </w:rPr>
            <w:t>Redes neuronales y aprendizaje profundo: diferencia entre campos de la inteligencia artificial - AWS</w:t>
          </w:r>
          <w:r w:rsidRPr="00FE0148">
            <w:rPr>
              <w:rFonts w:ascii="Arial" w:eastAsia="Times New Roman" w:hAnsi="Arial" w:cs="Arial"/>
            </w:rPr>
            <w:t>. AWS. https://aws.amazon.com/es/compare/the-difference-between-deep-learning-and-neural-networks/</w:t>
          </w:r>
        </w:p>
        <w:p w14:paraId="1CF6128F" w14:textId="77777777" w:rsidR="00945944" w:rsidRPr="00FE0148" w:rsidRDefault="00945944" w:rsidP="00FE0148">
          <w:pPr>
            <w:autoSpaceDE w:val="0"/>
            <w:autoSpaceDN w:val="0"/>
            <w:spacing w:line="360" w:lineRule="auto"/>
            <w:ind w:hanging="480"/>
            <w:jc w:val="both"/>
            <w:divId w:val="117573550"/>
            <w:rPr>
              <w:rFonts w:ascii="Arial" w:eastAsia="Times New Roman" w:hAnsi="Arial" w:cs="Arial"/>
            </w:rPr>
          </w:pPr>
          <w:r w:rsidRPr="00FE0148">
            <w:rPr>
              <w:rFonts w:ascii="Arial" w:eastAsia="Times New Roman" w:hAnsi="Arial" w:cs="Arial"/>
              <w:lang w:val="en-US"/>
            </w:rPr>
            <w:t xml:space="preserve">Bisong, E. (2019). What Is Deep Learning? In </w:t>
          </w:r>
          <w:r w:rsidRPr="00FE0148">
            <w:rPr>
              <w:rFonts w:ascii="Arial" w:eastAsia="Times New Roman" w:hAnsi="Arial" w:cs="Arial"/>
              <w:i/>
              <w:iCs/>
              <w:lang w:val="en-US"/>
            </w:rPr>
            <w:t>Building Machine Learning and Deep Learning Models on Google Cloud Platform: A Comprehensive Guide for Beginners</w:t>
          </w:r>
          <w:r w:rsidRPr="00FE0148">
            <w:rPr>
              <w:rFonts w:ascii="Arial" w:eastAsia="Times New Roman" w:hAnsi="Arial" w:cs="Arial"/>
              <w:lang w:val="en-US"/>
            </w:rPr>
            <w:t xml:space="preserve"> (pp. 327–329). </w:t>
          </w:r>
          <w:r w:rsidRPr="00FE0148">
            <w:rPr>
              <w:rFonts w:ascii="Arial" w:eastAsia="Times New Roman" w:hAnsi="Arial" w:cs="Arial"/>
            </w:rPr>
            <w:t>Apress. https://doi.org/10.1007/978-1-4842-4470-8_27</w:t>
          </w:r>
        </w:p>
        <w:p w14:paraId="2732AE59" w14:textId="77777777" w:rsidR="00945944" w:rsidRPr="00FE0148" w:rsidRDefault="00945944" w:rsidP="00FE0148">
          <w:pPr>
            <w:autoSpaceDE w:val="0"/>
            <w:autoSpaceDN w:val="0"/>
            <w:spacing w:line="360" w:lineRule="auto"/>
            <w:ind w:hanging="480"/>
            <w:jc w:val="both"/>
            <w:divId w:val="1863936322"/>
            <w:rPr>
              <w:rFonts w:ascii="Arial" w:eastAsia="Times New Roman" w:hAnsi="Arial" w:cs="Arial"/>
            </w:rPr>
          </w:pPr>
          <w:r w:rsidRPr="00FE0148">
            <w:rPr>
              <w:rFonts w:ascii="Arial" w:eastAsia="Times New Roman" w:hAnsi="Arial" w:cs="Arial"/>
            </w:rPr>
            <w:t xml:space="preserve">Carrero, C., Oróstegui, M., Ruiz, L., &amp; Barros, D. (2018). Anemia infantil: desarrollo cognitivo y rendimiento académico. </w:t>
          </w:r>
          <w:r w:rsidRPr="00FE0148">
            <w:rPr>
              <w:rFonts w:ascii="Arial" w:eastAsia="Times New Roman" w:hAnsi="Arial" w:cs="Arial"/>
              <w:i/>
              <w:iCs/>
            </w:rPr>
            <w:t>Archivos Venezolanos de Farmacología y Terapéutica</w:t>
          </w:r>
          <w:r w:rsidRPr="00FE0148">
            <w:rPr>
              <w:rFonts w:ascii="Arial" w:eastAsia="Times New Roman" w:hAnsi="Arial" w:cs="Arial"/>
            </w:rPr>
            <w:t xml:space="preserve">, </w:t>
          </w:r>
          <w:r w:rsidRPr="00FE0148">
            <w:rPr>
              <w:rFonts w:ascii="Arial" w:eastAsia="Times New Roman" w:hAnsi="Arial" w:cs="Arial"/>
              <w:i/>
              <w:iCs/>
            </w:rPr>
            <w:t>37</w:t>
          </w:r>
          <w:r w:rsidRPr="00FE0148">
            <w:rPr>
              <w:rFonts w:ascii="Arial" w:eastAsia="Times New Roman" w:hAnsi="Arial" w:cs="Arial"/>
            </w:rPr>
            <w:t>, 411–426. https://www.redalyc.org/articulo.oa?id=55963209020</w:t>
          </w:r>
        </w:p>
        <w:p w14:paraId="5E576139" w14:textId="77777777" w:rsidR="00945944" w:rsidRPr="00FE0148" w:rsidRDefault="00945944" w:rsidP="00FE0148">
          <w:pPr>
            <w:autoSpaceDE w:val="0"/>
            <w:autoSpaceDN w:val="0"/>
            <w:spacing w:line="360" w:lineRule="auto"/>
            <w:ind w:hanging="480"/>
            <w:jc w:val="both"/>
            <w:divId w:val="375394752"/>
            <w:rPr>
              <w:rFonts w:ascii="Arial" w:eastAsia="Times New Roman" w:hAnsi="Arial" w:cs="Arial"/>
            </w:rPr>
          </w:pPr>
          <w:r w:rsidRPr="00FE0148">
            <w:rPr>
              <w:rFonts w:ascii="Arial" w:eastAsia="Times New Roman" w:hAnsi="Arial" w:cs="Arial"/>
            </w:rPr>
            <w:t xml:space="preserve">Chávez, J. C. (2024). </w:t>
          </w:r>
          <w:r w:rsidRPr="00FE0148">
            <w:rPr>
              <w:rFonts w:ascii="Arial" w:eastAsia="Times New Roman" w:hAnsi="Arial" w:cs="Arial"/>
              <w:i/>
              <w:iCs/>
            </w:rPr>
            <w:t>Brecha de lactancia materna en bebes disminuye, pero aumenta la anemia a nivel nacional: estas son las preocupantes estadísticas</w:t>
          </w:r>
          <w:r w:rsidRPr="00FE0148">
            <w:rPr>
              <w:rFonts w:ascii="Arial" w:eastAsia="Times New Roman" w:hAnsi="Arial" w:cs="Arial"/>
            </w:rPr>
            <w:t>. https://elcomercio.pe/peru/brecha-de-lactancia-materna-en-bebes-disminuye-pero-el-</w:t>
          </w:r>
          <w:r w:rsidRPr="00FE0148">
            <w:rPr>
              <w:rFonts w:ascii="Arial" w:eastAsia="Times New Roman" w:hAnsi="Arial" w:cs="Arial"/>
            </w:rPr>
            <w:lastRenderedPageBreak/>
            <w:t>nivel-de-anemia-aumenta-a-nivel-nacional-informe-anemia-lactancia-materna-noticia/?ref=ecr</w:t>
          </w:r>
        </w:p>
        <w:p w14:paraId="5939C031" w14:textId="77777777" w:rsidR="00945944" w:rsidRPr="00FE0148" w:rsidRDefault="00945944" w:rsidP="00FE0148">
          <w:pPr>
            <w:autoSpaceDE w:val="0"/>
            <w:autoSpaceDN w:val="0"/>
            <w:spacing w:line="360" w:lineRule="auto"/>
            <w:ind w:hanging="480"/>
            <w:jc w:val="both"/>
            <w:divId w:val="173421107"/>
            <w:rPr>
              <w:rFonts w:ascii="Arial" w:eastAsia="Times New Roman" w:hAnsi="Arial" w:cs="Arial"/>
              <w:lang w:val="en-US"/>
            </w:rPr>
          </w:pPr>
          <w:r w:rsidRPr="00FE0148">
            <w:rPr>
              <w:rFonts w:ascii="Arial" w:eastAsia="Times New Roman" w:hAnsi="Arial" w:cs="Arial"/>
              <w:lang w:val="en-US"/>
            </w:rPr>
            <w:t xml:space="preserve">Chen, C. L. P. (2015). Deep learning for pattern learning and recognition. </w:t>
          </w:r>
          <w:r w:rsidRPr="00FE0148">
            <w:rPr>
              <w:rFonts w:ascii="Arial" w:eastAsia="Times New Roman" w:hAnsi="Arial" w:cs="Arial"/>
              <w:i/>
              <w:iCs/>
              <w:lang w:val="en-US"/>
            </w:rPr>
            <w:t>2015 IEEE 10th Jubilee International Symposium on Applied Computational Intelligence and Informatics</w:t>
          </w:r>
          <w:r w:rsidRPr="00FE0148">
            <w:rPr>
              <w:rFonts w:ascii="Arial" w:eastAsia="Times New Roman" w:hAnsi="Arial" w:cs="Arial"/>
              <w:lang w:val="en-US"/>
            </w:rPr>
            <w:t>, 17. https://doi.org/10.1109/SACI.2015.7208200</w:t>
          </w:r>
        </w:p>
        <w:p w14:paraId="178EF4A4" w14:textId="77777777" w:rsidR="00945944" w:rsidRPr="00FE0148" w:rsidRDefault="00945944" w:rsidP="00FE0148">
          <w:pPr>
            <w:autoSpaceDE w:val="0"/>
            <w:autoSpaceDN w:val="0"/>
            <w:spacing w:line="360" w:lineRule="auto"/>
            <w:ind w:hanging="480"/>
            <w:jc w:val="both"/>
            <w:divId w:val="808785639"/>
            <w:rPr>
              <w:rFonts w:ascii="Arial" w:eastAsia="Times New Roman" w:hAnsi="Arial" w:cs="Arial"/>
              <w:lang w:val="en-US"/>
            </w:rPr>
          </w:pPr>
          <w:r w:rsidRPr="00FE0148">
            <w:rPr>
              <w:rFonts w:ascii="Arial" w:eastAsia="Times New Roman" w:hAnsi="Arial" w:cs="Arial"/>
              <w:lang w:val="en-US"/>
            </w:rPr>
            <w:t xml:space="preserve">Chirag, N. (2022). Overview of Neural Network. </w:t>
          </w:r>
          <w:r w:rsidRPr="00FE0148">
            <w:rPr>
              <w:rFonts w:ascii="Arial" w:eastAsia="Times New Roman" w:hAnsi="Arial" w:cs="Arial"/>
              <w:i/>
              <w:iCs/>
              <w:lang w:val="en-US"/>
            </w:rPr>
            <w:t>International Journal of Advanced Research in Science Communication and Technology</w:t>
          </w:r>
          <w:r w:rsidRPr="00FE0148">
            <w:rPr>
              <w:rFonts w:ascii="Arial" w:eastAsia="Times New Roman" w:hAnsi="Arial" w:cs="Arial"/>
              <w:lang w:val="en-US"/>
            </w:rPr>
            <w:t>, 531–534. https://doi.org/10.48175/ijarsct-4851</w:t>
          </w:r>
        </w:p>
        <w:p w14:paraId="624BED13" w14:textId="77777777" w:rsidR="00945944" w:rsidRPr="00FE0148" w:rsidRDefault="00945944" w:rsidP="00FE0148">
          <w:pPr>
            <w:autoSpaceDE w:val="0"/>
            <w:autoSpaceDN w:val="0"/>
            <w:spacing w:line="360" w:lineRule="auto"/>
            <w:ind w:hanging="480"/>
            <w:jc w:val="both"/>
            <w:divId w:val="937249542"/>
            <w:rPr>
              <w:rFonts w:ascii="Arial" w:eastAsia="Times New Roman" w:hAnsi="Arial" w:cs="Arial"/>
            </w:rPr>
          </w:pPr>
          <w:r w:rsidRPr="00FE0148">
            <w:rPr>
              <w:rFonts w:ascii="Arial" w:eastAsia="Times New Roman" w:hAnsi="Arial" w:cs="Arial"/>
              <w:lang w:val="en-US"/>
            </w:rPr>
            <w:t xml:space="preserve">Corcuff, P., &amp; Lévêque, J.-L. (2006). Handbook of Non-Invasive Methods and the Skin, Second Edition. In S. Jorgen, G. B. E. Jemec, &amp; G. L. Grove (Eds.), </w:t>
          </w:r>
          <w:r w:rsidRPr="00FE0148">
            <w:rPr>
              <w:rFonts w:ascii="Arial" w:eastAsia="Times New Roman" w:hAnsi="Arial" w:cs="Arial"/>
              <w:i/>
              <w:iCs/>
              <w:lang w:val="en-US"/>
            </w:rPr>
            <w:t>Handbook of Non-Invasive Methods and the Skin, Second Edition</w:t>
          </w:r>
          <w:r w:rsidRPr="00FE0148">
            <w:rPr>
              <w:rFonts w:ascii="Arial" w:eastAsia="Times New Roman" w:hAnsi="Arial" w:cs="Arial"/>
              <w:lang w:val="en-US"/>
            </w:rPr>
            <w:t xml:space="preserve">. </w:t>
          </w:r>
          <w:r w:rsidRPr="00FE0148">
            <w:rPr>
              <w:rFonts w:ascii="Arial" w:eastAsia="Times New Roman" w:hAnsi="Arial" w:cs="Arial"/>
            </w:rPr>
            <w:t>CRC Press. https://doi.org/10.3109/9781420003307-25</w:t>
          </w:r>
        </w:p>
        <w:p w14:paraId="15D2E645" w14:textId="77777777" w:rsidR="00945944" w:rsidRPr="00FE0148" w:rsidRDefault="00945944" w:rsidP="00FE0148">
          <w:pPr>
            <w:autoSpaceDE w:val="0"/>
            <w:autoSpaceDN w:val="0"/>
            <w:spacing w:line="360" w:lineRule="auto"/>
            <w:ind w:hanging="480"/>
            <w:jc w:val="both"/>
            <w:divId w:val="1057702744"/>
            <w:rPr>
              <w:rFonts w:ascii="Arial" w:eastAsia="Times New Roman" w:hAnsi="Arial" w:cs="Arial"/>
            </w:rPr>
          </w:pPr>
          <w:r w:rsidRPr="00FE0148">
            <w:rPr>
              <w:rFonts w:ascii="Arial" w:eastAsia="Times New Roman" w:hAnsi="Arial" w:cs="Arial"/>
            </w:rPr>
            <w:t xml:space="preserve">DataCamp. (2024). </w:t>
          </w:r>
          <w:r w:rsidRPr="00FE0148">
            <w:rPr>
              <w:rFonts w:ascii="Arial" w:eastAsia="Times New Roman" w:hAnsi="Arial" w:cs="Arial"/>
              <w:i/>
              <w:iCs/>
            </w:rPr>
            <w:t>Introducción a las Redes Neuronales Convolucionales (CNN)</w:t>
          </w:r>
          <w:r w:rsidRPr="00FE0148">
            <w:rPr>
              <w:rFonts w:ascii="Arial" w:eastAsia="Times New Roman" w:hAnsi="Arial" w:cs="Arial"/>
            </w:rPr>
            <w:t>. https://www.datacamp.com/es/tutorial/introduction-to-convolutional-neural-networks-cnns</w:t>
          </w:r>
        </w:p>
        <w:p w14:paraId="56D89BEA" w14:textId="77777777" w:rsidR="00945944" w:rsidRPr="00FE0148" w:rsidRDefault="00945944" w:rsidP="00FE0148">
          <w:pPr>
            <w:autoSpaceDE w:val="0"/>
            <w:autoSpaceDN w:val="0"/>
            <w:spacing w:line="360" w:lineRule="auto"/>
            <w:ind w:hanging="480"/>
            <w:jc w:val="both"/>
            <w:divId w:val="2008820751"/>
            <w:rPr>
              <w:rFonts w:ascii="Arial" w:eastAsia="Times New Roman" w:hAnsi="Arial" w:cs="Arial"/>
            </w:rPr>
          </w:pPr>
          <w:r w:rsidRPr="00FE0148">
            <w:rPr>
              <w:rFonts w:ascii="Arial" w:eastAsia="Times New Roman" w:hAnsi="Arial" w:cs="Arial"/>
            </w:rPr>
            <w:t xml:space="preserve">D’Souza, A. M. (2020). A General Pediatrician’s Approach to Anemia in Childhood. </w:t>
          </w:r>
          <w:r w:rsidRPr="00FE0148">
            <w:rPr>
              <w:rFonts w:ascii="Arial" w:eastAsia="Times New Roman" w:hAnsi="Arial" w:cs="Arial"/>
              <w:i/>
              <w:iCs/>
            </w:rPr>
            <w:t>Pediatric Annals</w:t>
          </w:r>
          <w:r w:rsidRPr="00FE0148">
            <w:rPr>
              <w:rFonts w:ascii="Arial" w:eastAsia="Times New Roman" w:hAnsi="Arial" w:cs="Arial"/>
            </w:rPr>
            <w:t xml:space="preserve">, </w:t>
          </w:r>
          <w:r w:rsidRPr="00FE0148">
            <w:rPr>
              <w:rFonts w:ascii="Arial" w:eastAsia="Times New Roman" w:hAnsi="Arial" w:cs="Arial"/>
              <w:i/>
              <w:iCs/>
            </w:rPr>
            <w:t>49</w:t>
          </w:r>
          <w:r w:rsidRPr="00FE0148">
            <w:rPr>
              <w:rFonts w:ascii="Arial" w:eastAsia="Times New Roman" w:hAnsi="Arial" w:cs="Arial"/>
            </w:rPr>
            <w:t>(1), e10–e16. https://doi.org/10.3928/19382359-20191212-01</w:t>
          </w:r>
        </w:p>
        <w:p w14:paraId="4EE23859" w14:textId="77777777" w:rsidR="00945944" w:rsidRPr="00FE0148" w:rsidRDefault="00945944" w:rsidP="00FE0148">
          <w:pPr>
            <w:autoSpaceDE w:val="0"/>
            <w:autoSpaceDN w:val="0"/>
            <w:spacing w:line="360" w:lineRule="auto"/>
            <w:ind w:hanging="480"/>
            <w:jc w:val="both"/>
            <w:divId w:val="1102990773"/>
            <w:rPr>
              <w:rFonts w:ascii="Arial" w:eastAsia="Times New Roman" w:hAnsi="Arial" w:cs="Arial"/>
            </w:rPr>
          </w:pPr>
          <w:r w:rsidRPr="00FE0148">
            <w:rPr>
              <w:rFonts w:ascii="Arial" w:eastAsia="Times New Roman" w:hAnsi="Arial" w:cs="Arial"/>
            </w:rPr>
            <w:t xml:space="preserve">Enriquez, J. G., &amp; Casas, S. I. (2013). Usabilidad en aplicaciones móviles. </w:t>
          </w:r>
          <w:r w:rsidRPr="00FE0148">
            <w:rPr>
              <w:rFonts w:ascii="Arial" w:eastAsia="Times New Roman" w:hAnsi="Arial" w:cs="Arial"/>
              <w:i/>
              <w:iCs/>
            </w:rPr>
            <w:t>Itc</w:t>
          </w:r>
          <w:r w:rsidRPr="00FE0148">
            <w:rPr>
              <w:rFonts w:ascii="Arial" w:eastAsia="Times New Roman" w:hAnsi="Arial" w:cs="Arial"/>
            </w:rPr>
            <w:t>, 23. https://publicaciones.unpa.edu.ar/index.php/ICTUNPA/article/view/581/560</w:t>
          </w:r>
        </w:p>
        <w:p w14:paraId="57988E17" w14:textId="77777777" w:rsidR="00945944" w:rsidRPr="00FE0148" w:rsidRDefault="00945944" w:rsidP="00FE0148">
          <w:pPr>
            <w:autoSpaceDE w:val="0"/>
            <w:autoSpaceDN w:val="0"/>
            <w:spacing w:line="360" w:lineRule="auto"/>
            <w:ind w:hanging="480"/>
            <w:jc w:val="both"/>
            <w:divId w:val="2001887156"/>
            <w:rPr>
              <w:rFonts w:ascii="Arial" w:eastAsia="Times New Roman" w:hAnsi="Arial" w:cs="Arial"/>
            </w:rPr>
          </w:pPr>
          <w:r w:rsidRPr="00FE0148">
            <w:rPr>
              <w:rFonts w:ascii="Arial" w:eastAsia="Times New Roman" w:hAnsi="Arial" w:cs="Arial"/>
            </w:rPr>
            <w:t xml:space="preserve">Gómez Osorio, A., Funez, Á., Robert, C., &amp; Zepeda, D. (2019). </w:t>
          </w:r>
          <w:r w:rsidRPr="00FE0148">
            <w:rPr>
              <w:rFonts w:ascii="Arial" w:eastAsia="Times New Roman" w:hAnsi="Arial" w:cs="Arial"/>
              <w:i/>
              <w:iCs/>
            </w:rPr>
            <w:t>Cómo innovar en proyectos de desarrollo: 13 casos de éxito en Latinoamérica</w:t>
          </w:r>
          <w:r w:rsidRPr="00FE0148">
            <w:rPr>
              <w:rFonts w:ascii="Arial" w:eastAsia="Times New Roman" w:hAnsi="Arial" w:cs="Arial"/>
            </w:rPr>
            <w:t>. https://doi.org/10.18235/0001992</w:t>
          </w:r>
        </w:p>
        <w:p w14:paraId="128FE771" w14:textId="77777777" w:rsidR="00945944" w:rsidRPr="00FE0148" w:rsidRDefault="00945944" w:rsidP="00FE0148">
          <w:pPr>
            <w:autoSpaceDE w:val="0"/>
            <w:autoSpaceDN w:val="0"/>
            <w:spacing w:line="360" w:lineRule="auto"/>
            <w:ind w:hanging="480"/>
            <w:jc w:val="both"/>
            <w:divId w:val="1898316924"/>
            <w:rPr>
              <w:rFonts w:ascii="Arial" w:eastAsia="Times New Roman" w:hAnsi="Arial" w:cs="Arial"/>
              <w:lang w:val="en-US"/>
            </w:rPr>
          </w:pPr>
          <w:r w:rsidRPr="00FE0148">
            <w:rPr>
              <w:rFonts w:ascii="Arial" w:eastAsia="Times New Roman" w:hAnsi="Arial" w:cs="Arial"/>
            </w:rPr>
            <w:t xml:space="preserve">Haggenmüller, V., Bogler, L., Weber, A.-C., Kumar, A., Bärnighausen, T., Danquah, I., &amp; Vollmer, S. (2023). </w:t>
          </w:r>
          <w:r w:rsidRPr="00FE0148">
            <w:rPr>
              <w:rFonts w:ascii="Arial" w:eastAsia="Times New Roman" w:hAnsi="Arial" w:cs="Arial"/>
              <w:lang w:val="en-US"/>
            </w:rPr>
            <w:t xml:space="preserve">Smartphone-based point-of-care anemia screening in rural Bihar in India. </w:t>
          </w:r>
          <w:r w:rsidRPr="00FE0148">
            <w:rPr>
              <w:rFonts w:ascii="Arial" w:eastAsia="Times New Roman" w:hAnsi="Arial" w:cs="Arial"/>
              <w:i/>
              <w:iCs/>
              <w:lang w:val="en-US"/>
            </w:rPr>
            <w:t>Communications Medicine</w:t>
          </w:r>
          <w:r w:rsidRPr="00FE0148">
            <w:rPr>
              <w:rFonts w:ascii="Arial" w:eastAsia="Times New Roman" w:hAnsi="Arial" w:cs="Arial"/>
              <w:lang w:val="en-US"/>
            </w:rPr>
            <w:t xml:space="preserve">, </w:t>
          </w:r>
          <w:r w:rsidRPr="00FE0148">
            <w:rPr>
              <w:rFonts w:ascii="Arial" w:eastAsia="Times New Roman" w:hAnsi="Arial" w:cs="Arial"/>
              <w:i/>
              <w:iCs/>
              <w:lang w:val="en-US"/>
            </w:rPr>
            <w:t>3</w:t>
          </w:r>
          <w:r w:rsidRPr="00FE0148">
            <w:rPr>
              <w:rFonts w:ascii="Arial" w:eastAsia="Times New Roman" w:hAnsi="Arial" w:cs="Arial"/>
              <w:lang w:val="en-US"/>
            </w:rPr>
            <w:t>(1), 38. https://doi.org/10.1038/s43856-023-00267-z</w:t>
          </w:r>
        </w:p>
        <w:p w14:paraId="35AEA0C9" w14:textId="77777777" w:rsidR="00945944" w:rsidRPr="00FE0148" w:rsidRDefault="00945944" w:rsidP="00FE0148">
          <w:pPr>
            <w:autoSpaceDE w:val="0"/>
            <w:autoSpaceDN w:val="0"/>
            <w:spacing w:line="360" w:lineRule="auto"/>
            <w:ind w:hanging="480"/>
            <w:jc w:val="both"/>
            <w:divId w:val="1727873168"/>
            <w:rPr>
              <w:rFonts w:ascii="Arial" w:eastAsia="Times New Roman" w:hAnsi="Arial" w:cs="Arial"/>
              <w:lang w:val="en-US"/>
            </w:rPr>
          </w:pPr>
          <w:r w:rsidRPr="00FE0148">
            <w:rPr>
              <w:rFonts w:ascii="Arial" w:eastAsia="Times New Roman" w:hAnsi="Arial" w:cs="Arial"/>
              <w:lang w:val="en-US"/>
            </w:rPr>
            <w:t xml:space="preserve">Haque, Kh. N. (2023). </w:t>
          </w:r>
          <w:r w:rsidRPr="00FE0148">
            <w:rPr>
              <w:rFonts w:ascii="Arial" w:eastAsia="Times New Roman" w:hAnsi="Arial" w:cs="Arial"/>
              <w:i/>
              <w:iCs/>
              <w:lang w:val="en-US"/>
            </w:rPr>
            <w:t>What is Convolutional Neural Network — CNN (Deep Learning)</w:t>
          </w:r>
          <w:r w:rsidRPr="00FE0148">
            <w:rPr>
              <w:rFonts w:ascii="Arial" w:eastAsia="Times New Roman" w:hAnsi="Arial" w:cs="Arial"/>
              <w:lang w:val="en-US"/>
            </w:rPr>
            <w:t>. https://www.linkedin.com/pulse/what-convolutional-neural-network-cnn-deep-learning-nafiz-shahriar</w:t>
          </w:r>
        </w:p>
        <w:p w14:paraId="075B047B" w14:textId="77777777" w:rsidR="00945944" w:rsidRPr="00FE0148" w:rsidRDefault="00945944" w:rsidP="00FE0148">
          <w:pPr>
            <w:autoSpaceDE w:val="0"/>
            <w:autoSpaceDN w:val="0"/>
            <w:spacing w:line="360" w:lineRule="auto"/>
            <w:ind w:hanging="480"/>
            <w:jc w:val="both"/>
            <w:divId w:val="1324309919"/>
            <w:rPr>
              <w:rFonts w:ascii="Arial" w:eastAsia="Times New Roman" w:hAnsi="Arial" w:cs="Arial"/>
            </w:rPr>
          </w:pPr>
          <w:r w:rsidRPr="00FE0148">
            <w:rPr>
              <w:rFonts w:ascii="Arial" w:eastAsia="Times New Roman" w:hAnsi="Arial" w:cs="Arial"/>
            </w:rPr>
            <w:t xml:space="preserve">Heredia-Menor, K. A., &amp; Mamani-Ticona, W. (2021). Comparación de técnicas basadas en visión computacional y machine learning para la detección temprana de anemia a partir del análisis de uñas. </w:t>
          </w:r>
          <w:r w:rsidRPr="00FE0148">
            <w:rPr>
              <w:rFonts w:ascii="Arial" w:eastAsia="Times New Roman" w:hAnsi="Arial" w:cs="Arial"/>
              <w:i/>
              <w:iCs/>
            </w:rPr>
            <w:t xml:space="preserve">Actas Del Congreso Internacional de Ingeniería de Sistemas 2020: </w:t>
          </w:r>
          <w:r w:rsidRPr="00FE0148">
            <w:rPr>
              <w:rFonts w:ascii="Arial" w:eastAsia="Times New Roman" w:hAnsi="Arial" w:cs="Arial"/>
              <w:i/>
              <w:iCs/>
            </w:rPr>
            <w:lastRenderedPageBreak/>
            <w:t>Construyendo Un Mundo Inteligente Para La Sostenibilidad</w:t>
          </w:r>
          <w:r w:rsidRPr="00FE0148">
            <w:rPr>
              <w:rFonts w:ascii="Arial" w:eastAsia="Times New Roman" w:hAnsi="Arial" w:cs="Arial"/>
            </w:rPr>
            <w:t>, 151–164. https://doi.org/10.26439/ciis2020.5478</w:t>
          </w:r>
        </w:p>
        <w:p w14:paraId="49C7A4C5" w14:textId="77777777" w:rsidR="00945944" w:rsidRPr="00FE0148" w:rsidRDefault="00945944" w:rsidP="00FE0148">
          <w:pPr>
            <w:autoSpaceDE w:val="0"/>
            <w:autoSpaceDN w:val="0"/>
            <w:spacing w:line="360" w:lineRule="auto"/>
            <w:ind w:hanging="480"/>
            <w:jc w:val="both"/>
            <w:divId w:val="1582787946"/>
            <w:rPr>
              <w:rFonts w:ascii="Arial" w:eastAsia="Times New Roman" w:hAnsi="Arial" w:cs="Arial"/>
            </w:rPr>
          </w:pPr>
          <w:r w:rsidRPr="00FE0148">
            <w:rPr>
              <w:rFonts w:ascii="Arial" w:eastAsia="Times New Roman" w:hAnsi="Arial" w:cs="Arial"/>
            </w:rPr>
            <w:t xml:space="preserve">Igaleno. (2022). </w:t>
          </w:r>
          <w:r w:rsidRPr="00FE0148">
            <w:rPr>
              <w:rFonts w:ascii="Arial" w:eastAsia="Times New Roman" w:hAnsi="Arial" w:cs="Arial"/>
              <w:i/>
              <w:iCs/>
            </w:rPr>
            <w:t>Qué es la Anamnesis: Definición y consejos</w:t>
          </w:r>
          <w:r w:rsidRPr="00FE0148">
            <w:rPr>
              <w:rFonts w:ascii="Arial" w:eastAsia="Times New Roman" w:hAnsi="Arial" w:cs="Arial"/>
            </w:rPr>
            <w:t>. https://www.igaleno.com/blog/anamnesis/</w:t>
          </w:r>
        </w:p>
        <w:p w14:paraId="0B08FB5A" w14:textId="77777777" w:rsidR="00945944" w:rsidRPr="00FE0148" w:rsidRDefault="00945944" w:rsidP="00FE0148">
          <w:pPr>
            <w:autoSpaceDE w:val="0"/>
            <w:autoSpaceDN w:val="0"/>
            <w:spacing w:line="360" w:lineRule="auto"/>
            <w:ind w:hanging="480"/>
            <w:jc w:val="both"/>
            <w:divId w:val="990597836"/>
            <w:rPr>
              <w:rFonts w:ascii="Arial" w:eastAsia="Times New Roman" w:hAnsi="Arial" w:cs="Arial"/>
            </w:rPr>
          </w:pPr>
          <w:r w:rsidRPr="00FE0148">
            <w:rPr>
              <w:rFonts w:ascii="Arial" w:eastAsia="Times New Roman" w:hAnsi="Arial" w:cs="Arial"/>
            </w:rPr>
            <w:t xml:space="preserve">Instituto Nacional de la Diabetes y las Enfermedades Digestivas y Renales. (2018). </w:t>
          </w:r>
          <w:r w:rsidRPr="00FE0148">
            <w:rPr>
              <w:rFonts w:ascii="Arial" w:eastAsia="Times New Roman" w:hAnsi="Arial" w:cs="Arial"/>
              <w:i/>
              <w:iCs/>
            </w:rPr>
            <w:t>Anemia por inflamación o enfermedad crónica</w:t>
          </w:r>
          <w:r w:rsidRPr="00FE0148">
            <w:rPr>
              <w:rFonts w:ascii="Arial" w:eastAsia="Times New Roman" w:hAnsi="Arial" w:cs="Arial"/>
            </w:rPr>
            <w:t>. https://www.niddk.nih.gov/health-information/informacion-de-la-salud/enfermedades-sangre/anemia-pori-inflamacion-enfermedad-cronica</w:t>
          </w:r>
        </w:p>
        <w:p w14:paraId="729F60BE" w14:textId="77777777" w:rsidR="00945944" w:rsidRPr="00FE0148" w:rsidRDefault="00945944" w:rsidP="00FE0148">
          <w:pPr>
            <w:autoSpaceDE w:val="0"/>
            <w:autoSpaceDN w:val="0"/>
            <w:spacing w:line="360" w:lineRule="auto"/>
            <w:ind w:hanging="480"/>
            <w:jc w:val="both"/>
            <w:divId w:val="184443190"/>
            <w:rPr>
              <w:rFonts w:ascii="Arial" w:eastAsia="Times New Roman" w:hAnsi="Arial" w:cs="Arial"/>
              <w:lang w:val="en-US"/>
            </w:rPr>
          </w:pPr>
          <w:r w:rsidRPr="00FE0148">
            <w:rPr>
              <w:rFonts w:ascii="Arial" w:eastAsia="Times New Roman" w:hAnsi="Arial" w:cs="Arial"/>
              <w:lang w:val="en-US"/>
            </w:rPr>
            <w:t>Jain, P., Bauskar, S., &amp; Gyanchandani, M. (2019). Neural network based non</w:t>
          </w:r>
          <w:r w:rsidRPr="00FE0148">
            <w:rPr>
              <w:rFonts w:ascii="Cambria Math" w:eastAsia="Times New Roman" w:hAnsi="Cambria Math" w:cs="Cambria Math"/>
              <w:lang w:val="en-US"/>
            </w:rPr>
            <w:t>‐</w:t>
          </w:r>
          <w:r w:rsidRPr="00FE0148">
            <w:rPr>
              <w:rFonts w:ascii="Arial" w:eastAsia="Times New Roman" w:hAnsi="Arial" w:cs="Arial"/>
              <w:lang w:val="en-US"/>
            </w:rPr>
            <w:t xml:space="preserve">invasive method to detect anemia from images of eye conjunctiva. </w:t>
          </w:r>
          <w:r w:rsidRPr="00FE0148">
            <w:rPr>
              <w:rFonts w:ascii="Arial" w:eastAsia="Times New Roman" w:hAnsi="Arial" w:cs="Arial"/>
              <w:i/>
              <w:iCs/>
              <w:lang w:val="en-US"/>
            </w:rPr>
            <w:t>International Journal of Imaging Systems and Technology</w:t>
          </w:r>
          <w:r w:rsidRPr="00FE0148">
            <w:rPr>
              <w:rFonts w:ascii="Arial" w:eastAsia="Times New Roman" w:hAnsi="Arial" w:cs="Arial"/>
              <w:lang w:val="en-US"/>
            </w:rPr>
            <w:t xml:space="preserve">, </w:t>
          </w:r>
          <w:r w:rsidRPr="00FE0148">
            <w:rPr>
              <w:rFonts w:ascii="Arial" w:eastAsia="Times New Roman" w:hAnsi="Arial" w:cs="Arial"/>
              <w:i/>
              <w:iCs/>
              <w:lang w:val="en-US"/>
            </w:rPr>
            <w:t>30</w:t>
          </w:r>
          <w:r w:rsidRPr="00FE0148">
            <w:rPr>
              <w:rFonts w:ascii="Arial" w:eastAsia="Times New Roman" w:hAnsi="Arial" w:cs="Arial"/>
              <w:lang w:val="en-US"/>
            </w:rPr>
            <w:t>(1), 112–125. https://doi.org/10.1002/ima.22359</w:t>
          </w:r>
        </w:p>
        <w:p w14:paraId="674F49F0" w14:textId="77777777" w:rsidR="00945944" w:rsidRPr="00FE0148" w:rsidRDefault="00945944" w:rsidP="00FE0148">
          <w:pPr>
            <w:autoSpaceDE w:val="0"/>
            <w:autoSpaceDN w:val="0"/>
            <w:spacing w:line="360" w:lineRule="auto"/>
            <w:ind w:hanging="480"/>
            <w:jc w:val="both"/>
            <w:divId w:val="2055813385"/>
            <w:rPr>
              <w:rFonts w:ascii="Arial" w:eastAsia="Times New Roman" w:hAnsi="Arial" w:cs="Arial"/>
            </w:rPr>
          </w:pPr>
          <w:r w:rsidRPr="00FE0148">
            <w:rPr>
              <w:rFonts w:ascii="Arial" w:eastAsia="Times New Roman" w:hAnsi="Arial" w:cs="Arial"/>
              <w:lang w:val="en-US"/>
            </w:rPr>
            <w:t xml:space="preserve">Mannino, R. G., Myers, D. R., Tyburski, E. A., Caruso, C., Boudreaux, J., Leong, T., Clifford, G. D., &amp; Lam, W. A. (2018). Smartphone app for non-invasive detection of anemia using only patient-sourced photos. </w:t>
          </w:r>
          <w:r w:rsidRPr="00FE0148">
            <w:rPr>
              <w:rFonts w:ascii="Arial" w:eastAsia="Times New Roman" w:hAnsi="Arial" w:cs="Arial"/>
              <w:i/>
              <w:iCs/>
            </w:rPr>
            <w:t>Nature Communications</w:t>
          </w:r>
          <w:r w:rsidRPr="00FE0148">
            <w:rPr>
              <w:rFonts w:ascii="Arial" w:eastAsia="Times New Roman" w:hAnsi="Arial" w:cs="Arial"/>
            </w:rPr>
            <w:t xml:space="preserve">, </w:t>
          </w:r>
          <w:r w:rsidRPr="00FE0148">
            <w:rPr>
              <w:rFonts w:ascii="Arial" w:eastAsia="Times New Roman" w:hAnsi="Arial" w:cs="Arial"/>
              <w:i/>
              <w:iCs/>
            </w:rPr>
            <w:t>9</w:t>
          </w:r>
          <w:r w:rsidRPr="00FE0148">
            <w:rPr>
              <w:rFonts w:ascii="Arial" w:eastAsia="Times New Roman" w:hAnsi="Arial" w:cs="Arial"/>
            </w:rPr>
            <w:t>(1), 4924. https://doi.org/10.1038/s41467-018-07262-2</w:t>
          </w:r>
        </w:p>
        <w:p w14:paraId="67D47233" w14:textId="77777777" w:rsidR="00945944" w:rsidRPr="00FE0148" w:rsidRDefault="00945944" w:rsidP="00FE0148">
          <w:pPr>
            <w:autoSpaceDE w:val="0"/>
            <w:autoSpaceDN w:val="0"/>
            <w:spacing w:line="360" w:lineRule="auto"/>
            <w:ind w:hanging="480"/>
            <w:jc w:val="both"/>
            <w:divId w:val="738090762"/>
            <w:rPr>
              <w:rFonts w:ascii="Arial" w:eastAsia="Times New Roman" w:hAnsi="Arial" w:cs="Arial"/>
            </w:rPr>
          </w:pPr>
          <w:r w:rsidRPr="00FE0148">
            <w:rPr>
              <w:rFonts w:ascii="Arial" w:eastAsia="Times New Roman" w:hAnsi="Arial" w:cs="Arial"/>
            </w:rPr>
            <w:t xml:space="preserve">Ministerio de Salud. (2024). </w:t>
          </w:r>
          <w:r w:rsidRPr="00FE0148">
            <w:rPr>
              <w:rFonts w:ascii="Arial" w:eastAsia="Times New Roman" w:hAnsi="Arial" w:cs="Arial"/>
              <w:i/>
              <w:iCs/>
            </w:rPr>
            <w:t>Resolución Ministerial N.° 251-2024-MINSA</w:t>
          </w:r>
          <w:r w:rsidRPr="00FE0148">
            <w:rPr>
              <w:rFonts w:ascii="Arial" w:eastAsia="Times New Roman" w:hAnsi="Arial" w:cs="Arial"/>
            </w:rPr>
            <w:t>. https://www.gob.pe/institucion/minsa/normas-legales/5440166-251-2024-minsa</w:t>
          </w:r>
        </w:p>
        <w:p w14:paraId="5C2DEB96" w14:textId="77777777" w:rsidR="00945944" w:rsidRPr="00FE0148" w:rsidRDefault="00945944" w:rsidP="00FE0148">
          <w:pPr>
            <w:autoSpaceDE w:val="0"/>
            <w:autoSpaceDN w:val="0"/>
            <w:spacing w:line="360" w:lineRule="auto"/>
            <w:ind w:hanging="480"/>
            <w:jc w:val="both"/>
            <w:divId w:val="1296377775"/>
            <w:rPr>
              <w:rFonts w:ascii="Arial" w:eastAsia="Times New Roman" w:hAnsi="Arial" w:cs="Arial"/>
            </w:rPr>
          </w:pPr>
          <w:r w:rsidRPr="00FE0148">
            <w:rPr>
              <w:rFonts w:ascii="Arial" w:eastAsia="Times New Roman" w:hAnsi="Arial" w:cs="Arial"/>
            </w:rPr>
            <w:t xml:space="preserve">MINISTERIO DE SALUD DEL PERÚ. (2017a). </w:t>
          </w:r>
          <w:r w:rsidRPr="00FE0148">
            <w:rPr>
              <w:rFonts w:ascii="Arial" w:eastAsia="Times New Roman" w:hAnsi="Arial" w:cs="Arial"/>
              <w:i/>
              <w:iCs/>
            </w:rPr>
            <w:t>Norma Técnica-Manejo Terapéutico Y Preventivo De La Anemia</w:t>
          </w:r>
          <w:r w:rsidRPr="00FE0148">
            <w:rPr>
              <w:rFonts w:ascii="Arial" w:eastAsia="Times New Roman" w:hAnsi="Arial" w:cs="Arial"/>
            </w:rPr>
            <w:t>.</w:t>
          </w:r>
        </w:p>
        <w:p w14:paraId="68B3CA42" w14:textId="77777777" w:rsidR="00945944" w:rsidRPr="00FE0148" w:rsidRDefault="00945944" w:rsidP="00FE0148">
          <w:pPr>
            <w:autoSpaceDE w:val="0"/>
            <w:autoSpaceDN w:val="0"/>
            <w:spacing w:line="360" w:lineRule="auto"/>
            <w:ind w:hanging="480"/>
            <w:jc w:val="both"/>
            <w:divId w:val="2050955347"/>
            <w:rPr>
              <w:rFonts w:ascii="Arial" w:eastAsia="Times New Roman" w:hAnsi="Arial" w:cs="Arial"/>
            </w:rPr>
          </w:pPr>
          <w:r w:rsidRPr="00FE0148">
            <w:rPr>
              <w:rFonts w:ascii="Arial" w:eastAsia="Times New Roman" w:hAnsi="Arial" w:cs="Arial"/>
            </w:rPr>
            <w:t xml:space="preserve">MINISTERIO DE SALUD DEL PERÚ. (2017b). </w:t>
          </w:r>
          <w:r w:rsidRPr="00FE0148">
            <w:rPr>
              <w:rFonts w:ascii="Arial" w:eastAsia="Times New Roman" w:hAnsi="Arial" w:cs="Arial"/>
              <w:i/>
              <w:iCs/>
            </w:rPr>
            <w:t>Norma Técnica-Manejo Terapéutico Y Preventivo De La Anemia</w:t>
          </w:r>
          <w:r w:rsidRPr="00FE0148">
            <w:rPr>
              <w:rFonts w:ascii="Arial" w:eastAsia="Times New Roman" w:hAnsi="Arial" w:cs="Arial"/>
            </w:rPr>
            <w:t>. http://www.minsa.gob.pe/</w:t>
          </w:r>
        </w:p>
        <w:p w14:paraId="54632DFA" w14:textId="77777777" w:rsidR="00945944" w:rsidRPr="00FE0148" w:rsidRDefault="00945944" w:rsidP="00FE0148">
          <w:pPr>
            <w:autoSpaceDE w:val="0"/>
            <w:autoSpaceDN w:val="0"/>
            <w:spacing w:line="360" w:lineRule="auto"/>
            <w:ind w:hanging="480"/>
            <w:jc w:val="both"/>
            <w:divId w:val="359670756"/>
            <w:rPr>
              <w:rFonts w:ascii="Arial" w:eastAsia="Times New Roman" w:hAnsi="Arial" w:cs="Arial"/>
            </w:rPr>
          </w:pPr>
          <w:r w:rsidRPr="00FE0148">
            <w:rPr>
              <w:rFonts w:ascii="Arial" w:eastAsia="Times New Roman" w:hAnsi="Arial" w:cs="Arial"/>
              <w:lang w:val="en-US"/>
            </w:rPr>
            <w:t xml:space="preserve">Nisbet, D., &amp; Austin, D. (2013). Enhancing ESL Vocabulary Development through the Use of Mobile Technology. </w:t>
          </w:r>
          <w:r w:rsidRPr="00FE0148">
            <w:rPr>
              <w:rFonts w:ascii="Arial" w:eastAsia="Times New Roman" w:hAnsi="Arial" w:cs="Arial"/>
              <w:i/>
              <w:iCs/>
            </w:rPr>
            <w:t>Journal of Adult Education</w:t>
          </w:r>
          <w:r w:rsidRPr="00FE0148">
            <w:rPr>
              <w:rFonts w:ascii="Arial" w:eastAsia="Times New Roman" w:hAnsi="Arial" w:cs="Arial"/>
            </w:rPr>
            <w:t xml:space="preserve">, </w:t>
          </w:r>
          <w:r w:rsidRPr="00FE0148">
            <w:rPr>
              <w:rFonts w:ascii="Arial" w:eastAsia="Times New Roman" w:hAnsi="Arial" w:cs="Arial"/>
              <w:i/>
              <w:iCs/>
            </w:rPr>
            <w:t>42</w:t>
          </w:r>
          <w:r w:rsidRPr="00FE0148">
            <w:rPr>
              <w:rFonts w:ascii="Arial" w:eastAsia="Times New Roman" w:hAnsi="Arial" w:cs="Arial"/>
            </w:rPr>
            <w:t>, 1–7. https://api.semanticscholar.org/CorpusID:142336183</w:t>
          </w:r>
        </w:p>
        <w:p w14:paraId="7BE7AE27" w14:textId="77777777" w:rsidR="00945944" w:rsidRPr="00FE0148" w:rsidRDefault="00945944" w:rsidP="00FE0148">
          <w:pPr>
            <w:autoSpaceDE w:val="0"/>
            <w:autoSpaceDN w:val="0"/>
            <w:spacing w:line="360" w:lineRule="auto"/>
            <w:ind w:hanging="480"/>
            <w:jc w:val="both"/>
            <w:divId w:val="763961016"/>
            <w:rPr>
              <w:rFonts w:ascii="Arial" w:eastAsia="Times New Roman" w:hAnsi="Arial" w:cs="Arial"/>
            </w:rPr>
          </w:pPr>
          <w:r w:rsidRPr="00FE0148">
            <w:rPr>
              <w:rFonts w:ascii="Arial" w:eastAsia="Times New Roman" w:hAnsi="Arial" w:cs="Arial"/>
            </w:rPr>
            <w:t xml:space="preserve">Organización Mundial de la Salud. (2020). </w:t>
          </w:r>
          <w:r w:rsidRPr="00FE0148">
            <w:rPr>
              <w:rFonts w:ascii="Arial" w:eastAsia="Times New Roman" w:hAnsi="Arial" w:cs="Arial"/>
              <w:i/>
              <w:iCs/>
            </w:rPr>
            <w:t>Anemia</w:t>
          </w:r>
          <w:r w:rsidRPr="00FE0148">
            <w:rPr>
              <w:rFonts w:ascii="Arial" w:eastAsia="Times New Roman" w:hAnsi="Arial" w:cs="Arial"/>
            </w:rPr>
            <w:t>. https://www.who.int/es/health-topics/anaemia#tab=tab_1</w:t>
          </w:r>
        </w:p>
        <w:p w14:paraId="02110250" w14:textId="77777777" w:rsidR="00945944" w:rsidRPr="00FE0148" w:rsidRDefault="00945944" w:rsidP="00FE0148">
          <w:pPr>
            <w:autoSpaceDE w:val="0"/>
            <w:autoSpaceDN w:val="0"/>
            <w:spacing w:line="360" w:lineRule="auto"/>
            <w:ind w:hanging="480"/>
            <w:jc w:val="both"/>
            <w:divId w:val="1099957681"/>
            <w:rPr>
              <w:rFonts w:ascii="Arial" w:eastAsia="Times New Roman" w:hAnsi="Arial" w:cs="Arial"/>
              <w:lang w:val="en-US"/>
            </w:rPr>
          </w:pPr>
          <w:r w:rsidRPr="00FE0148">
            <w:rPr>
              <w:rFonts w:ascii="Arial" w:eastAsia="Times New Roman" w:hAnsi="Arial" w:cs="Arial"/>
            </w:rPr>
            <w:t xml:space="preserve">Organización Mundial de la Salud (OMS). </w:t>
          </w:r>
          <w:r w:rsidRPr="00FE0148">
            <w:rPr>
              <w:rFonts w:ascii="Arial" w:eastAsia="Times New Roman" w:hAnsi="Arial" w:cs="Arial"/>
              <w:lang w:val="en-US"/>
            </w:rPr>
            <w:t xml:space="preserve">(2023, May 1). </w:t>
          </w:r>
          <w:r w:rsidRPr="00FE0148">
            <w:rPr>
              <w:rFonts w:ascii="Arial" w:eastAsia="Times New Roman" w:hAnsi="Arial" w:cs="Arial"/>
              <w:i/>
              <w:iCs/>
              <w:lang w:val="en-US"/>
            </w:rPr>
            <w:t>Anemia</w:t>
          </w:r>
          <w:r w:rsidRPr="00FE0148">
            <w:rPr>
              <w:rFonts w:ascii="Arial" w:eastAsia="Times New Roman" w:hAnsi="Arial" w:cs="Arial"/>
              <w:lang w:val="en-US"/>
            </w:rPr>
            <w:t>. OMS. https://www.who.int/es/news-room/fact-sheets/detail/anaemia</w:t>
          </w:r>
        </w:p>
        <w:p w14:paraId="61925927" w14:textId="77777777" w:rsidR="00945944" w:rsidRPr="00FE0148" w:rsidRDefault="00945944" w:rsidP="00FE0148">
          <w:pPr>
            <w:autoSpaceDE w:val="0"/>
            <w:autoSpaceDN w:val="0"/>
            <w:spacing w:line="360" w:lineRule="auto"/>
            <w:ind w:hanging="480"/>
            <w:jc w:val="both"/>
            <w:divId w:val="434207662"/>
            <w:rPr>
              <w:rFonts w:ascii="Arial" w:eastAsia="Times New Roman" w:hAnsi="Arial" w:cs="Arial"/>
              <w:lang w:val="en-US"/>
            </w:rPr>
          </w:pPr>
          <w:r w:rsidRPr="00FE0148">
            <w:rPr>
              <w:rFonts w:ascii="Arial" w:eastAsia="Times New Roman" w:hAnsi="Arial" w:cs="Arial"/>
              <w:lang w:val="en-US"/>
            </w:rPr>
            <w:t xml:space="preserve">Polson, N. G., &amp; Sokolov, V. O. (2018). Deep Learning. </w:t>
          </w:r>
          <w:r w:rsidRPr="00FE0148">
            <w:rPr>
              <w:rFonts w:ascii="Arial" w:eastAsia="Times New Roman" w:hAnsi="Arial" w:cs="Arial"/>
              <w:i/>
              <w:iCs/>
              <w:lang w:val="en-US"/>
            </w:rPr>
            <w:t>ArXiv</w:t>
          </w:r>
          <w:r w:rsidRPr="00FE0148">
            <w:rPr>
              <w:rFonts w:ascii="Arial" w:eastAsia="Times New Roman" w:hAnsi="Arial" w:cs="Arial"/>
              <w:lang w:val="en-US"/>
            </w:rPr>
            <w:t xml:space="preserve">, </w:t>
          </w:r>
          <w:r w:rsidRPr="00FE0148">
            <w:rPr>
              <w:rFonts w:ascii="Arial" w:eastAsia="Times New Roman" w:hAnsi="Arial" w:cs="Arial"/>
              <w:i/>
              <w:iCs/>
              <w:lang w:val="en-US"/>
            </w:rPr>
            <w:t>abs/1807.07987</w:t>
          </w:r>
          <w:r w:rsidRPr="00FE0148">
            <w:rPr>
              <w:rFonts w:ascii="Arial" w:eastAsia="Times New Roman" w:hAnsi="Arial" w:cs="Arial"/>
              <w:lang w:val="en-US"/>
            </w:rPr>
            <w:t>. https://api.semanticscholar.org/CorpusID:49902641</w:t>
          </w:r>
        </w:p>
        <w:p w14:paraId="46731FCF" w14:textId="77777777" w:rsidR="00945944" w:rsidRPr="00FE0148" w:rsidRDefault="00945944" w:rsidP="00FE0148">
          <w:pPr>
            <w:autoSpaceDE w:val="0"/>
            <w:autoSpaceDN w:val="0"/>
            <w:spacing w:line="360" w:lineRule="auto"/>
            <w:ind w:hanging="480"/>
            <w:jc w:val="both"/>
            <w:divId w:val="1363630292"/>
            <w:rPr>
              <w:rFonts w:ascii="Arial" w:eastAsia="Times New Roman" w:hAnsi="Arial" w:cs="Arial"/>
            </w:rPr>
          </w:pPr>
          <w:r w:rsidRPr="00FE0148">
            <w:rPr>
              <w:rFonts w:ascii="Arial" w:eastAsia="Times New Roman" w:hAnsi="Arial" w:cs="Arial"/>
              <w:lang w:val="en-US"/>
            </w:rPr>
            <w:lastRenderedPageBreak/>
            <w:t xml:space="preserve">Rajasekar, A., &amp; Kumar, V. (2019). Randomized controlled trials: Gold standard of evidence. </w:t>
          </w:r>
          <w:r w:rsidRPr="00FE0148">
            <w:rPr>
              <w:rFonts w:ascii="Arial" w:eastAsia="Times New Roman" w:hAnsi="Arial" w:cs="Arial"/>
              <w:i/>
              <w:iCs/>
            </w:rPr>
            <w:t>Drug Invention Today</w:t>
          </w:r>
          <w:r w:rsidRPr="00FE0148">
            <w:rPr>
              <w:rFonts w:ascii="Arial" w:eastAsia="Times New Roman" w:hAnsi="Arial" w:cs="Arial"/>
            </w:rPr>
            <w:t>, 1215–1217. https://api.semanticscholar.org/CorpusID:196573741</w:t>
          </w:r>
        </w:p>
        <w:p w14:paraId="49983598" w14:textId="77777777" w:rsidR="00945944" w:rsidRPr="00FE0148" w:rsidRDefault="00945944" w:rsidP="00FE0148">
          <w:pPr>
            <w:autoSpaceDE w:val="0"/>
            <w:autoSpaceDN w:val="0"/>
            <w:spacing w:line="360" w:lineRule="auto"/>
            <w:ind w:hanging="480"/>
            <w:jc w:val="both"/>
            <w:divId w:val="2082176550"/>
            <w:rPr>
              <w:rFonts w:ascii="Arial" w:eastAsia="Times New Roman" w:hAnsi="Arial" w:cs="Arial"/>
            </w:rPr>
          </w:pPr>
          <w:r w:rsidRPr="00FE0148">
            <w:rPr>
              <w:rFonts w:ascii="Arial" w:eastAsia="Times New Roman" w:hAnsi="Arial" w:cs="Arial"/>
            </w:rPr>
            <w:t xml:space="preserve">Rosich Del Cacho, B., &amp; Mozo Del Castillo, Y. (2021). Anemias. Clasificación y diagnóstico. In </w:t>
          </w:r>
          <w:r w:rsidRPr="00FE0148">
            <w:rPr>
              <w:rFonts w:ascii="Arial" w:eastAsia="Times New Roman" w:hAnsi="Arial" w:cs="Arial"/>
              <w:i/>
              <w:iCs/>
            </w:rPr>
            <w:t>Pediatr Integral: Vol. XXV</w:t>
          </w:r>
          <w:r w:rsidRPr="00FE0148">
            <w:rPr>
              <w:rFonts w:ascii="Arial" w:eastAsia="Times New Roman" w:hAnsi="Arial" w:cs="Arial"/>
            </w:rPr>
            <w:t xml:space="preserve"> (Issue 5).</w:t>
          </w:r>
        </w:p>
        <w:p w14:paraId="6F4CE98C" w14:textId="77777777" w:rsidR="00945944" w:rsidRPr="00FE0148" w:rsidRDefault="00945944" w:rsidP="00FE0148">
          <w:pPr>
            <w:autoSpaceDE w:val="0"/>
            <w:autoSpaceDN w:val="0"/>
            <w:spacing w:line="360" w:lineRule="auto"/>
            <w:ind w:hanging="480"/>
            <w:jc w:val="both"/>
            <w:divId w:val="2032102076"/>
            <w:rPr>
              <w:rFonts w:ascii="Arial" w:eastAsia="Times New Roman" w:hAnsi="Arial" w:cs="Arial"/>
            </w:rPr>
          </w:pPr>
          <w:r w:rsidRPr="00FE0148">
            <w:rPr>
              <w:rFonts w:ascii="Arial" w:eastAsia="Times New Roman" w:hAnsi="Arial" w:cs="Arial"/>
            </w:rPr>
            <w:t xml:space="preserve">Salazar, Y. (2004). Caracterización de tejidos cardíacos mediante métodos mínimamente invasivos y no invasivos basados en espectroscopia de impedancia eléctrica. </w:t>
          </w:r>
          <w:r w:rsidRPr="00FE0148">
            <w:rPr>
              <w:rFonts w:ascii="Arial" w:eastAsia="Times New Roman" w:hAnsi="Arial" w:cs="Arial"/>
              <w:i/>
              <w:iCs/>
            </w:rPr>
            <w:t>TDX (Tesis Doctorals En Xarxa)</w:t>
          </w:r>
          <w:r w:rsidRPr="00FE0148">
            <w:rPr>
              <w:rFonts w:ascii="Arial" w:eastAsia="Times New Roman" w:hAnsi="Arial" w:cs="Arial"/>
            </w:rPr>
            <w:t>, 29–45.</w:t>
          </w:r>
        </w:p>
        <w:p w14:paraId="74A89E30" w14:textId="77777777" w:rsidR="00945944" w:rsidRPr="00FE0148" w:rsidRDefault="00945944" w:rsidP="00FE0148">
          <w:pPr>
            <w:autoSpaceDE w:val="0"/>
            <w:autoSpaceDN w:val="0"/>
            <w:spacing w:line="360" w:lineRule="auto"/>
            <w:ind w:hanging="480"/>
            <w:jc w:val="both"/>
            <w:divId w:val="1827822185"/>
            <w:rPr>
              <w:rFonts w:ascii="Arial" w:eastAsia="Times New Roman" w:hAnsi="Arial" w:cs="Arial"/>
            </w:rPr>
          </w:pPr>
          <w:r w:rsidRPr="00FE0148">
            <w:rPr>
              <w:rFonts w:ascii="Arial" w:eastAsia="Times New Roman" w:hAnsi="Arial" w:cs="Arial"/>
            </w:rPr>
            <w:t xml:space="preserve">Sánchez Godoy, A., Sánchez Salinas, J., &amp; Jiménez Moraleda, M. (2017). Anemia: Concepto, Clínica y Clasificación. In </w:t>
          </w:r>
          <w:r w:rsidRPr="00FE0148">
            <w:rPr>
              <w:rFonts w:ascii="Arial" w:eastAsia="Times New Roman" w:hAnsi="Arial" w:cs="Arial"/>
              <w:i/>
              <w:iCs/>
            </w:rPr>
            <w:t>Pregrado Hematología</w:t>
          </w:r>
          <w:r w:rsidRPr="00FE0148">
            <w:rPr>
              <w:rFonts w:ascii="Arial" w:eastAsia="Times New Roman" w:hAnsi="Arial" w:cs="Arial"/>
            </w:rPr>
            <w:t xml:space="preserve"> (Vol. 4, pp. 35–55). http://www.luzan5.es</w:t>
          </w:r>
        </w:p>
        <w:p w14:paraId="03C97ADF" w14:textId="77777777" w:rsidR="00945944" w:rsidRPr="00FE0148" w:rsidRDefault="00945944" w:rsidP="00FE0148">
          <w:pPr>
            <w:autoSpaceDE w:val="0"/>
            <w:autoSpaceDN w:val="0"/>
            <w:spacing w:line="360" w:lineRule="auto"/>
            <w:ind w:hanging="480"/>
            <w:jc w:val="both"/>
            <w:divId w:val="1363020803"/>
            <w:rPr>
              <w:rFonts w:ascii="Arial" w:eastAsia="Times New Roman" w:hAnsi="Arial" w:cs="Arial"/>
              <w:lang w:val="en-US"/>
            </w:rPr>
          </w:pPr>
          <w:r w:rsidRPr="00FE0148">
            <w:rPr>
              <w:rFonts w:ascii="Arial" w:eastAsia="Times New Roman" w:hAnsi="Arial" w:cs="Arial"/>
              <w:lang w:val="en-US"/>
            </w:rPr>
            <w:t xml:space="preserve">Sandelowski, M. (2000). Whatever happened to qualitative description? </w:t>
          </w:r>
          <w:r w:rsidRPr="00FE0148">
            <w:rPr>
              <w:rFonts w:ascii="Arial" w:eastAsia="Times New Roman" w:hAnsi="Arial" w:cs="Arial"/>
              <w:i/>
              <w:iCs/>
              <w:lang w:val="en-US"/>
            </w:rPr>
            <w:t>Research in Nursing &amp; Health</w:t>
          </w:r>
          <w:r w:rsidRPr="00FE0148">
            <w:rPr>
              <w:rFonts w:ascii="Arial" w:eastAsia="Times New Roman" w:hAnsi="Arial" w:cs="Arial"/>
              <w:lang w:val="en-US"/>
            </w:rPr>
            <w:t xml:space="preserve">, </w:t>
          </w:r>
          <w:r w:rsidRPr="00FE0148">
            <w:rPr>
              <w:rFonts w:ascii="Arial" w:eastAsia="Times New Roman" w:hAnsi="Arial" w:cs="Arial"/>
              <w:i/>
              <w:iCs/>
              <w:lang w:val="en-US"/>
            </w:rPr>
            <w:t>23</w:t>
          </w:r>
          <w:r w:rsidRPr="00FE0148">
            <w:rPr>
              <w:rFonts w:ascii="Arial" w:eastAsia="Times New Roman" w:hAnsi="Arial" w:cs="Arial"/>
              <w:lang w:val="en-US"/>
            </w:rPr>
            <w:t>(4), 334–340. https://doi.org/10.1002/1098-240X(200008)23:4&lt;334::AID-NUR9&gt;3.0.CO;2-G</w:t>
          </w:r>
        </w:p>
        <w:p w14:paraId="637B71FC" w14:textId="77777777" w:rsidR="00945944" w:rsidRPr="00FE0148" w:rsidRDefault="00945944" w:rsidP="00FE0148">
          <w:pPr>
            <w:autoSpaceDE w:val="0"/>
            <w:autoSpaceDN w:val="0"/>
            <w:spacing w:line="360" w:lineRule="auto"/>
            <w:ind w:hanging="480"/>
            <w:jc w:val="both"/>
            <w:divId w:val="1048140204"/>
            <w:rPr>
              <w:rFonts w:ascii="Arial" w:eastAsia="Times New Roman" w:hAnsi="Arial" w:cs="Arial"/>
              <w:lang w:val="en-US"/>
            </w:rPr>
          </w:pPr>
          <w:r w:rsidRPr="00FE0148">
            <w:rPr>
              <w:rFonts w:ascii="Arial" w:eastAsia="Times New Roman" w:hAnsi="Arial" w:cs="Arial"/>
              <w:lang w:val="en-US"/>
            </w:rPr>
            <w:t xml:space="preserve">Uhrig, R. E. (1995). Introduction to artificial neural networks. </w:t>
          </w:r>
          <w:r w:rsidRPr="00FE0148">
            <w:rPr>
              <w:rFonts w:ascii="Arial" w:eastAsia="Times New Roman" w:hAnsi="Arial" w:cs="Arial"/>
              <w:i/>
              <w:iCs/>
              <w:lang w:val="en-US"/>
            </w:rPr>
            <w:t>Proceedings of IECON ’95 - 21st Annual Conference on IEEE Industrial Electronics</w:t>
          </w:r>
          <w:r w:rsidRPr="00FE0148">
            <w:rPr>
              <w:rFonts w:ascii="Arial" w:eastAsia="Times New Roman" w:hAnsi="Arial" w:cs="Arial"/>
              <w:lang w:val="en-US"/>
            </w:rPr>
            <w:t xml:space="preserve">, </w:t>
          </w:r>
          <w:r w:rsidRPr="00FE0148">
            <w:rPr>
              <w:rFonts w:ascii="Arial" w:eastAsia="Times New Roman" w:hAnsi="Arial" w:cs="Arial"/>
              <w:i/>
              <w:iCs/>
              <w:lang w:val="en-US"/>
            </w:rPr>
            <w:t>1</w:t>
          </w:r>
          <w:r w:rsidRPr="00FE0148">
            <w:rPr>
              <w:rFonts w:ascii="Arial" w:eastAsia="Times New Roman" w:hAnsi="Arial" w:cs="Arial"/>
              <w:lang w:val="en-US"/>
            </w:rPr>
            <w:t>, 33–37 vol.1. https://doi.org/10.1109/IECON.1995.483329</w:t>
          </w:r>
        </w:p>
        <w:p w14:paraId="11D0BA80" w14:textId="77777777" w:rsidR="00945944" w:rsidRPr="00FE0148" w:rsidRDefault="00945944" w:rsidP="00FE0148">
          <w:pPr>
            <w:autoSpaceDE w:val="0"/>
            <w:autoSpaceDN w:val="0"/>
            <w:spacing w:line="360" w:lineRule="auto"/>
            <w:ind w:hanging="480"/>
            <w:jc w:val="both"/>
            <w:divId w:val="333844335"/>
            <w:rPr>
              <w:rFonts w:ascii="Arial" w:eastAsia="Times New Roman" w:hAnsi="Arial" w:cs="Arial"/>
            </w:rPr>
          </w:pPr>
          <w:r w:rsidRPr="00FE0148">
            <w:rPr>
              <w:rFonts w:ascii="Arial" w:eastAsia="Times New Roman" w:hAnsi="Arial" w:cs="Arial"/>
            </w:rPr>
            <w:t xml:space="preserve">Wikipedia. (2024). </w:t>
          </w:r>
          <w:r w:rsidRPr="00FE0148">
            <w:rPr>
              <w:rFonts w:ascii="Arial" w:eastAsia="Times New Roman" w:hAnsi="Arial" w:cs="Arial"/>
              <w:i/>
              <w:iCs/>
            </w:rPr>
            <w:t>Ministerio de Salud (Perú)</w:t>
          </w:r>
          <w:r w:rsidRPr="00FE0148">
            <w:rPr>
              <w:rFonts w:ascii="Arial" w:eastAsia="Times New Roman" w:hAnsi="Arial" w:cs="Arial"/>
            </w:rPr>
            <w:t>. https://es.wikipedia.org/wiki/Ministerio_de_Salud_(Per%C3%BA)</w:t>
          </w:r>
        </w:p>
        <w:p w14:paraId="0F8F6DD6" w14:textId="77777777" w:rsidR="00945944" w:rsidRPr="00FE0148" w:rsidRDefault="00945944" w:rsidP="00FE0148">
          <w:pPr>
            <w:autoSpaceDE w:val="0"/>
            <w:autoSpaceDN w:val="0"/>
            <w:spacing w:line="360" w:lineRule="auto"/>
            <w:ind w:hanging="480"/>
            <w:jc w:val="both"/>
            <w:divId w:val="475027996"/>
            <w:rPr>
              <w:rFonts w:ascii="Arial" w:eastAsia="Times New Roman" w:hAnsi="Arial" w:cs="Arial"/>
              <w:lang w:val="en-US"/>
            </w:rPr>
          </w:pPr>
          <w:r w:rsidRPr="00FE0148">
            <w:rPr>
              <w:rFonts w:ascii="Arial" w:eastAsia="Times New Roman" w:hAnsi="Arial" w:cs="Arial"/>
            </w:rPr>
            <w:t xml:space="preserve">Yogasudha, S., Mounika, K. V. S., Namitha, P. R., &amp; Priya, K. M. R. (2021). </w:t>
          </w:r>
          <w:r w:rsidRPr="00FE0148">
            <w:rPr>
              <w:rFonts w:ascii="Arial" w:eastAsia="Times New Roman" w:hAnsi="Arial" w:cs="Arial"/>
              <w:lang w:val="en-US"/>
            </w:rPr>
            <w:t xml:space="preserve">Deep Learning. </w:t>
          </w:r>
          <w:r w:rsidRPr="00FE0148">
            <w:rPr>
              <w:rFonts w:ascii="Arial" w:eastAsia="Times New Roman" w:hAnsi="Arial" w:cs="Arial"/>
              <w:i/>
              <w:iCs/>
              <w:lang w:val="en-US"/>
            </w:rPr>
            <w:t>Machine Learning — A Journey to Deep Learning</w:t>
          </w:r>
          <w:r w:rsidRPr="00FE0148">
            <w:rPr>
              <w:rFonts w:ascii="Arial" w:eastAsia="Times New Roman" w:hAnsi="Arial" w:cs="Arial"/>
              <w:lang w:val="en-US"/>
            </w:rPr>
            <w:t>. https://api.semanticscholar.org/CorpusID:221369502</w:t>
          </w:r>
        </w:p>
        <w:p w14:paraId="03C3BD3A" w14:textId="0C755A1A" w:rsidR="002602AD" w:rsidRPr="00FE0148" w:rsidRDefault="00945944" w:rsidP="00FE0148">
          <w:pPr>
            <w:spacing w:after="120" w:line="360" w:lineRule="auto"/>
            <w:jc w:val="both"/>
            <w:rPr>
              <w:rFonts w:ascii="Arial" w:hAnsi="Arial" w:cs="Arial"/>
              <w:color w:val="000000"/>
            </w:rPr>
          </w:pPr>
          <w:r w:rsidRPr="00FE0148">
            <w:rPr>
              <w:rFonts w:ascii="Arial" w:eastAsia="Times New Roman" w:hAnsi="Arial" w:cs="Arial"/>
              <w:lang w:val="en-US"/>
            </w:rPr>
            <w:t> </w:t>
          </w:r>
        </w:p>
      </w:sdtContent>
    </w:sdt>
    <w:p w14:paraId="5911CB6F" w14:textId="77777777" w:rsidR="001217DA" w:rsidRDefault="001217DA">
      <w:pPr>
        <w:rPr>
          <w:rFonts w:ascii="Arial" w:eastAsiaTheme="majorEastAsia" w:hAnsi="Arial" w:cs="Arial"/>
          <w:color w:val="000000"/>
          <w:sz w:val="32"/>
          <w:szCs w:val="32"/>
        </w:rPr>
      </w:pPr>
      <w:r>
        <w:rPr>
          <w:rFonts w:ascii="Arial" w:hAnsi="Arial" w:cs="Arial"/>
          <w:color w:val="000000"/>
        </w:rPr>
        <w:br w:type="page"/>
      </w:r>
    </w:p>
    <w:p w14:paraId="10691E1E" w14:textId="0447CE43" w:rsidR="00FC3F74" w:rsidRPr="00FC3F74" w:rsidRDefault="001217DA" w:rsidP="001217DA">
      <w:pPr>
        <w:pStyle w:val="Ttulo1"/>
        <w:spacing w:after="120" w:line="360" w:lineRule="auto"/>
        <w:jc w:val="center"/>
        <w:rPr>
          <w:rFonts w:ascii="Times New Roman" w:eastAsia="Times New Roman" w:hAnsi="Times New Roman" w:cs="Times New Roman"/>
          <w:b/>
          <w:bCs/>
          <w:color w:val="auto"/>
          <w:sz w:val="24"/>
          <w:szCs w:val="24"/>
          <w:lang w:val="es-BO"/>
        </w:rPr>
      </w:pPr>
      <w:bookmarkStart w:id="139" w:name="_Toc231914648"/>
      <w:r>
        <w:rPr>
          <w:rFonts w:ascii="Times New Roman" w:eastAsia="Times New Roman" w:hAnsi="Times New Roman" w:cs="Times New Roman"/>
          <w:b/>
          <w:bCs/>
          <w:color w:val="auto"/>
          <w:sz w:val="24"/>
          <w:szCs w:val="24"/>
          <w:lang w:val="es-BO"/>
        </w:rPr>
        <w:lastRenderedPageBreak/>
        <w:t>ANEXOS</w:t>
      </w:r>
      <w:bookmarkEnd w:id="139"/>
    </w:p>
    <w:p w14:paraId="2BB50F16" w14:textId="28F96886" w:rsidR="001217DA" w:rsidRDefault="00FC3F74" w:rsidP="00FC3F74">
      <w:pPr>
        <w:spacing w:before="240" w:after="120" w:line="360" w:lineRule="auto"/>
        <w:jc w:val="both"/>
        <w:rPr>
          <w:rFonts w:ascii="Times New Roman" w:hAnsi="Times New Roman" w:cs="Times New Roman"/>
          <w:sz w:val="24"/>
          <w:szCs w:val="24"/>
          <w:lang w:val="es-ES"/>
        </w:rPr>
      </w:pPr>
      <w:r w:rsidRPr="0022489F">
        <w:rPr>
          <w:rFonts w:ascii="Times New Roman" w:hAnsi="Times New Roman" w:cs="Times New Roman"/>
          <w:b/>
          <w:bCs/>
          <w:sz w:val="24"/>
          <w:szCs w:val="24"/>
          <w:lang w:val="es-ES"/>
        </w:rPr>
        <w:t>Primera.</w:t>
      </w:r>
      <w:r w:rsidRPr="0022489F">
        <w:rPr>
          <w:rFonts w:ascii="Times New Roman" w:hAnsi="Times New Roman" w:cs="Times New Roman"/>
          <w:sz w:val="24"/>
          <w:szCs w:val="24"/>
          <w:lang w:val="es-ES"/>
        </w:rPr>
        <w:t xml:space="preserve"> Se recomienda a la dirección y al equipo docente de la organización formativa secundaria de Ranracancha implementar programas y procedimientos pedagógicas orientadas al fortalecimiento de la </w:t>
      </w:r>
      <w:r w:rsidRPr="0022489F">
        <w:rPr>
          <w:rFonts w:ascii="Times New Roman" w:hAnsi="Times New Roman" w:cs="Times New Roman"/>
          <w:sz w:val="24"/>
          <w:szCs w:val="24"/>
        </w:rPr>
        <w:t>demostración de cualidades personales ejemplares en la vida diaria</w:t>
      </w:r>
      <w:r w:rsidRPr="0022489F">
        <w:rPr>
          <w:rFonts w:ascii="Times New Roman" w:hAnsi="Times New Roman" w:cs="Times New Roman"/>
          <w:sz w:val="24"/>
          <w:szCs w:val="24"/>
          <w:lang w:val="es-ES"/>
        </w:rPr>
        <w:t xml:space="preserve"> de los aprendices, tales como talleres vivenciales, círculos de reflexión y proyectos de aula. </w:t>
      </w:r>
      <w:r w:rsidRPr="0022489F">
        <w:rPr>
          <w:rFonts w:ascii="Times New Roman" w:eastAsia="Times New Roman" w:hAnsi="Times New Roman" w:cs="Times New Roman"/>
          <w:sz w:val="24"/>
          <w:szCs w:val="24"/>
          <w:lang w:eastAsia="es-PE"/>
        </w:rPr>
        <w:t>Aplicar estas iniciativas</w:t>
      </w:r>
      <w:r w:rsidRPr="0022489F">
        <w:rPr>
          <w:rFonts w:ascii="Times New Roman" w:hAnsi="Times New Roman" w:cs="Times New Roman"/>
          <w:sz w:val="24"/>
          <w:szCs w:val="24"/>
        </w:rPr>
        <w:t xml:space="preserve"> </w:t>
      </w:r>
      <w:r w:rsidRPr="0022489F">
        <w:rPr>
          <w:rFonts w:ascii="Times New Roman" w:eastAsia="Times New Roman" w:hAnsi="Times New Roman" w:cs="Times New Roman"/>
          <w:sz w:val="24"/>
          <w:szCs w:val="24"/>
          <w:lang w:eastAsia="es-PE"/>
        </w:rPr>
        <w:t>contribuirá a promover</w:t>
      </w:r>
      <w:r w:rsidRPr="0022489F">
        <w:rPr>
          <w:rFonts w:ascii="Times New Roman" w:hAnsi="Times New Roman" w:cs="Times New Roman"/>
          <w:sz w:val="24"/>
          <w:szCs w:val="24"/>
        </w:rPr>
        <w:t xml:space="preserve"> conductas positivas que fortalezcan una atmósfera de respeto y las buenas relaciones, </w:t>
      </w:r>
      <w:r w:rsidRPr="0022489F">
        <w:rPr>
          <w:rFonts w:ascii="Times New Roman" w:eastAsia="Times New Roman" w:hAnsi="Times New Roman" w:cs="Times New Roman"/>
          <w:sz w:val="24"/>
          <w:szCs w:val="24"/>
          <w:lang w:eastAsia="es-PE"/>
        </w:rPr>
        <w:t>lo que permitirá afianzar la armonía en el recinto académico</w:t>
      </w:r>
      <w:r w:rsidRPr="0022489F">
        <w:rPr>
          <w:rFonts w:ascii="Times New Roman" w:hAnsi="Times New Roman" w:cs="Times New Roman"/>
          <w:sz w:val="24"/>
          <w:szCs w:val="24"/>
          <w:lang w:val="es-ES"/>
        </w:rPr>
        <w:t>.</w:t>
      </w:r>
    </w:p>
    <w:p w14:paraId="08881EEE" w14:textId="77777777" w:rsidR="001217DA" w:rsidRDefault="001217DA" w:rsidP="00FC3F74">
      <w:pPr>
        <w:spacing w:before="240" w:after="120" w:line="360" w:lineRule="auto"/>
        <w:jc w:val="both"/>
        <w:rPr>
          <w:rFonts w:ascii="Times New Roman" w:hAnsi="Times New Roman" w:cs="Times New Roman"/>
          <w:sz w:val="24"/>
          <w:szCs w:val="24"/>
          <w:lang w:val="es-ES"/>
        </w:rPr>
      </w:pPr>
    </w:p>
    <w:p w14:paraId="3CF21BB9" w14:textId="77777777" w:rsidR="001217DA" w:rsidRDefault="001217DA" w:rsidP="00FC3F74">
      <w:pPr>
        <w:spacing w:before="240" w:after="120" w:line="360" w:lineRule="auto"/>
        <w:jc w:val="both"/>
        <w:rPr>
          <w:rFonts w:ascii="Times New Roman" w:hAnsi="Times New Roman" w:cs="Times New Roman"/>
          <w:sz w:val="24"/>
          <w:szCs w:val="24"/>
          <w:lang w:val="es-ES"/>
        </w:rPr>
      </w:pPr>
    </w:p>
    <w:p w14:paraId="39481D20" w14:textId="77777777" w:rsidR="001217DA" w:rsidRDefault="001217DA" w:rsidP="00FC3F74">
      <w:pPr>
        <w:spacing w:before="240" w:after="120" w:line="360" w:lineRule="auto"/>
        <w:jc w:val="both"/>
        <w:rPr>
          <w:rFonts w:ascii="Times New Roman" w:hAnsi="Times New Roman" w:cs="Times New Roman"/>
          <w:sz w:val="24"/>
          <w:szCs w:val="24"/>
          <w:lang w:val="es-ES"/>
        </w:rPr>
      </w:pPr>
    </w:p>
    <w:p w14:paraId="692FDB59" w14:textId="77777777" w:rsidR="001217DA" w:rsidRDefault="001217DA" w:rsidP="00FC3F74">
      <w:pPr>
        <w:spacing w:before="240" w:after="120" w:line="360" w:lineRule="auto"/>
        <w:jc w:val="both"/>
        <w:rPr>
          <w:rFonts w:ascii="Times New Roman" w:hAnsi="Times New Roman" w:cs="Times New Roman"/>
          <w:sz w:val="24"/>
          <w:szCs w:val="24"/>
          <w:lang w:val="es-ES"/>
        </w:rPr>
      </w:pPr>
    </w:p>
    <w:p w14:paraId="2AFDDE5C" w14:textId="77777777" w:rsidR="001217DA" w:rsidRDefault="001217DA" w:rsidP="00FC3F74">
      <w:pPr>
        <w:spacing w:before="240" w:after="120" w:line="360" w:lineRule="auto"/>
        <w:jc w:val="both"/>
        <w:rPr>
          <w:rFonts w:ascii="Times New Roman" w:hAnsi="Times New Roman" w:cs="Times New Roman"/>
          <w:sz w:val="24"/>
          <w:szCs w:val="24"/>
          <w:lang w:val="es-ES"/>
        </w:rPr>
      </w:pPr>
    </w:p>
    <w:p w14:paraId="357D800D" w14:textId="77777777" w:rsidR="001217DA" w:rsidRDefault="001217DA" w:rsidP="00FC3F74">
      <w:pPr>
        <w:spacing w:before="240" w:after="120" w:line="360" w:lineRule="auto"/>
        <w:jc w:val="both"/>
        <w:rPr>
          <w:rFonts w:ascii="Times New Roman" w:hAnsi="Times New Roman" w:cs="Times New Roman"/>
          <w:sz w:val="24"/>
          <w:szCs w:val="24"/>
          <w:lang w:val="es-ES"/>
        </w:rPr>
      </w:pPr>
    </w:p>
    <w:p w14:paraId="390F15C7" w14:textId="77777777" w:rsidR="001217DA" w:rsidRDefault="001217DA" w:rsidP="00FC3F74">
      <w:pPr>
        <w:spacing w:before="240" w:after="120" w:line="360" w:lineRule="auto"/>
        <w:jc w:val="both"/>
        <w:rPr>
          <w:rFonts w:ascii="Times New Roman" w:hAnsi="Times New Roman" w:cs="Times New Roman"/>
          <w:sz w:val="24"/>
          <w:szCs w:val="24"/>
          <w:lang w:val="es-ES"/>
        </w:rPr>
      </w:pPr>
    </w:p>
    <w:p w14:paraId="67B27732" w14:textId="77777777" w:rsidR="001217DA" w:rsidRDefault="001217DA" w:rsidP="00FC3F74">
      <w:pPr>
        <w:spacing w:before="240" w:after="120" w:line="360" w:lineRule="auto"/>
        <w:jc w:val="both"/>
        <w:rPr>
          <w:rFonts w:ascii="Times New Roman" w:hAnsi="Times New Roman" w:cs="Times New Roman"/>
          <w:sz w:val="24"/>
          <w:szCs w:val="24"/>
          <w:lang w:val="es-ES"/>
        </w:rPr>
      </w:pPr>
    </w:p>
    <w:p w14:paraId="70C56DA1" w14:textId="77777777" w:rsidR="001217DA" w:rsidRDefault="001217DA" w:rsidP="00FC3F74">
      <w:pPr>
        <w:spacing w:before="240" w:after="120" w:line="360" w:lineRule="auto"/>
        <w:jc w:val="both"/>
        <w:rPr>
          <w:rFonts w:ascii="Times New Roman" w:hAnsi="Times New Roman" w:cs="Times New Roman"/>
          <w:sz w:val="24"/>
          <w:szCs w:val="24"/>
          <w:lang w:val="es-ES"/>
        </w:rPr>
      </w:pPr>
    </w:p>
    <w:p w14:paraId="199A9027" w14:textId="77777777" w:rsidR="001217DA" w:rsidRDefault="001217DA" w:rsidP="00FC3F74">
      <w:pPr>
        <w:spacing w:before="240" w:after="120" w:line="360" w:lineRule="auto"/>
        <w:jc w:val="both"/>
        <w:rPr>
          <w:rFonts w:ascii="Times New Roman" w:hAnsi="Times New Roman" w:cs="Times New Roman"/>
          <w:sz w:val="24"/>
          <w:szCs w:val="24"/>
          <w:lang w:val="es-ES"/>
        </w:rPr>
      </w:pPr>
    </w:p>
    <w:p w14:paraId="5C7C0914" w14:textId="77777777" w:rsidR="001217DA" w:rsidRDefault="001217DA" w:rsidP="00FC3F74">
      <w:pPr>
        <w:spacing w:before="240" w:after="120" w:line="360" w:lineRule="auto"/>
        <w:jc w:val="both"/>
        <w:rPr>
          <w:rFonts w:ascii="Times New Roman" w:hAnsi="Times New Roman" w:cs="Times New Roman"/>
          <w:sz w:val="24"/>
          <w:szCs w:val="24"/>
          <w:lang w:val="es-ES"/>
        </w:rPr>
      </w:pPr>
    </w:p>
    <w:p w14:paraId="35ED6B7C" w14:textId="77777777" w:rsidR="001217DA" w:rsidRDefault="001217DA" w:rsidP="00FC3F74">
      <w:pPr>
        <w:spacing w:before="240" w:after="120" w:line="360" w:lineRule="auto"/>
        <w:jc w:val="both"/>
        <w:rPr>
          <w:rFonts w:ascii="Times New Roman" w:hAnsi="Times New Roman" w:cs="Times New Roman"/>
          <w:sz w:val="24"/>
          <w:szCs w:val="24"/>
          <w:lang w:val="es-ES"/>
        </w:rPr>
      </w:pPr>
    </w:p>
    <w:p w14:paraId="115091EE" w14:textId="77777777" w:rsidR="001217DA" w:rsidRDefault="001217DA" w:rsidP="00FC3F74">
      <w:pPr>
        <w:spacing w:before="240" w:after="120" w:line="360" w:lineRule="auto"/>
        <w:jc w:val="both"/>
        <w:rPr>
          <w:rFonts w:ascii="Times New Roman" w:hAnsi="Times New Roman" w:cs="Times New Roman"/>
          <w:sz w:val="24"/>
          <w:szCs w:val="24"/>
          <w:lang w:val="es-ES"/>
        </w:rPr>
      </w:pPr>
    </w:p>
    <w:p w14:paraId="6B38B25C" w14:textId="77777777" w:rsidR="001217DA" w:rsidRDefault="001217DA" w:rsidP="00FC3F74">
      <w:pPr>
        <w:spacing w:before="240" w:after="120" w:line="360" w:lineRule="auto"/>
        <w:jc w:val="both"/>
        <w:rPr>
          <w:rFonts w:ascii="Times New Roman" w:hAnsi="Times New Roman" w:cs="Times New Roman"/>
          <w:sz w:val="24"/>
          <w:szCs w:val="24"/>
          <w:lang w:val="es-ES"/>
        </w:rPr>
      </w:pPr>
    </w:p>
    <w:p w14:paraId="4225C69A" w14:textId="77777777" w:rsidR="001217DA" w:rsidRDefault="001217DA" w:rsidP="00FC3F74">
      <w:pPr>
        <w:spacing w:before="240" w:after="120" w:line="360" w:lineRule="auto"/>
        <w:jc w:val="both"/>
        <w:rPr>
          <w:rFonts w:ascii="Times New Roman" w:hAnsi="Times New Roman" w:cs="Times New Roman"/>
          <w:sz w:val="24"/>
          <w:szCs w:val="24"/>
          <w:lang w:val="es-ES"/>
        </w:rPr>
      </w:pPr>
    </w:p>
    <w:p w14:paraId="5A0B7661" w14:textId="77777777" w:rsidR="001217DA" w:rsidRDefault="001217DA" w:rsidP="00FC3F74">
      <w:pPr>
        <w:spacing w:before="240" w:after="120" w:line="360" w:lineRule="auto"/>
        <w:jc w:val="both"/>
        <w:rPr>
          <w:rFonts w:ascii="Times New Roman" w:hAnsi="Times New Roman" w:cs="Times New Roman"/>
          <w:sz w:val="24"/>
          <w:szCs w:val="24"/>
          <w:lang w:val="es-ES"/>
        </w:rPr>
      </w:pPr>
    </w:p>
    <w:p w14:paraId="032BB4B9" w14:textId="77777777" w:rsidR="001217DA" w:rsidRDefault="001217DA">
      <w:pPr>
        <w:rPr>
          <w:rFonts w:ascii="Times New Roman" w:hAnsi="Times New Roman" w:cs="Times New Roman"/>
          <w:sz w:val="24"/>
          <w:szCs w:val="24"/>
          <w:lang w:val="es-ES"/>
        </w:rPr>
      </w:pPr>
      <w:r>
        <w:rPr>
          <w:rFonts w:ascii="Times New Roman" w:hAnsi="Times New Roman" w:cs="Times New Roman"/>
          <w:sz w:val="24"/>
          <w:szCs w:val="24"/>
          <w:lang w:val="es-ES"/>
        </w:rPr>
        <w:lastRenderedPageBreak/>
        <w:br w:type="page"/>
      </w:r>
    </w:p>
    <w:p w14:paraId="5C4D9FD4" w14:textId="77777777" w:rsidR="00FC3F74" w:rsidRPr="0022489F" w:rsidRDefault="00FC3F74" w:rsidP="00FC3F74">
      <w:pPr>
        <w:spacing w:before="240" w:after="120" w:line="360" w:lineRule="auto"/>
        <w:jc w:val="both"/>
        <w:rPr>
          <w:rFonts w:ascii="Times New Roman" w:hAnsi="Times New Roman" w:cs="Times New Roman"/>
          <w:sz w:val="24"/>
          <w:szCs w:val="24"/>
        </w:rPr>
      </w:pPr>
    </w:p>
    <w:p w14:paraId="49B4EFEB" w14:textId="5C107C95" w:rsidR="00F33CDE" w:rsidRDefault="00F33CDE" w:rsidP="005B6DED">
      <w:pPr>
        <w:spacing w:after="120" w:line="360" w:lineRule="auto"/>
        <w:jc w:val="both"/>
        <w:rPr>
          <w:rFonts w:ascii="Arial" w:hAnsi="Arial" w:cs="Arial"/>
          <w:color w:val="000000"/>
        </w:rPr>
      </w:pPr>
    </w:p>
    <w:p w14:paraId="1BD38528" w14:textId="77777777" w:rsidR="00B61186" w:rsidRPr="007D2857" w:rsidRDefault="00B61186" w:rsidP="005B6DED">
      <w:pPr>
        <w:spacing w:after="120" w:line="360" w:lineRule="auto"/>
        <w:jc w:val="both"/>
        <w:rPr>
          <w:rFonts w:ascii="Arial" w:hAnsi="Arial" w:cs="Arial"/>
          <w:color w:val="000000"/>
        </w:rPr>
      </w:pPr>
    </w:p>
    <w:p w14:paraId="6240610A" w14:textId="77777777" w:rsidR="00F33CDE" w:rsidRPr="007D2857" w:rsidRDefault="00F33CDE" w:rsidP="005B6DED">
      <w:pPr>
        <w:spacing w:after="120" w:line="360" w:lineRule="auto"/>
        <w:jc w:val="both"/>
        <w:rPr>
          <w:rFonts w:ascii="Arial" w:hAnsi="Arial" w:cs="Arial"/>
          <w:color w:val="000000"/>
        </w:rPr>
      </w:pPr>
    </w:p>
    <w:p w14:paraId="1C4CCAC7" w14:textId="77777777" w:rsidR="00F33CDE" w:rsidRPr="007D2857" w:rsidRDefault="00F33CDE" w:rsidP="005B6DED">
      <w:pPr>
        <w:spacing w:after="120" w:line="360" w:lineRule="auto"/>
        <w:jc w:val="both"/>
        <w:rPr>
          <w:rFonts w:ascii="Arial" w:hAnsi="Arial" w:cs="Arial"/>
          <w:color w:val="000000"/>
        </w:rPr>
      </w:pPr>
    </w:p>
    <w:p w14:paraId="6A794EB5" w14:textId="77777777" w:rsidR="00F33CDE" w:rsidRPr="007D2857" w:rsidRDefault="00F33CDE" w:rsidP="005B6DED">
      <w:pPr>
        <w:spacing w:after="120" w:line="360" w:lineRule="auto"/>
        <w:jc w:val="both"/>
        <w:rPr>
          <w:rFonts w:ascii="Arial" w:hAnsi="Arial" w:cs="Arial"/>
          <w:color w:val="000000"/>
        </w:rPr>
      </w:pPr>
    </w:p>
    <w:p w14:paraId="45DCF911" w14:textId="77777777" w:rsidR="00F33CDE" w:rsidRPr="007D2857" w:rsidRDefault="00F33CDE" w:rsidP="005B6DED">
      <w:pPr>
        <w:spacing w:after="120" w:line="360" w:lineRule="auto"/>
        <w:jc w:val="both"/>
        <w:rPr>
          <w:rFonts w:ascii="Arial" w:hAnsi="Arial" w:cs="Arial"/>
          <w:color w:val="000000"/>
        </w:rPr>
      </w:pPr>
    </w:p>
    <w:p w14:paraId="20E1A8F0" w14:textId="77777777" w:rsidR="00F33CDE" w:rsidRPr="007D2857" w:rsidRDefault="00F33CDE" w:rsidP="005B6DED">
      <w:pPr>
        <w:spacing w:after="120" w:line="360" w:lineRule="auto"/>
        <w:jc w:val="both"/>
        <w:rPr>
          <w:rFonts w:ascii="Arial" w:hAnsi="Arial" w:cs="Arial"/>
          <w:color w:val="000000"/>
        </w:rPr>
      </w:pPr>
    </w:p>
    <w:p w14:paraId="775074E9" w14:textId="77777777" w:rsidR="00F33CDE" w:rsidRPr="007D2857" w:rsidRDefault="00F33CDE" w:rsidP="005B6DED">
      <w:pPr>
        <w:spacing w:after="120" w:line="360" w:lineRule="auto"/>
        <w:jc w:val="both"/>
        <w:rPr>
          <w:rFonts w:ascii="Arial" w:hAnsi="Arial" w:cs="Arial"/>
          <w:color w:val="000000"/>
        </w:rPr>
      </w:pPr>
    </w:p>
    <w:p w14:paraId="3596C9CF" w14:textId="77777777" w:rsidR="00F33CDE" w:rsidRPr="00F33CDE" w:rsidRDefault="00F33CDE" w:rsidP="005B6DED">
      <w:pPr>
        <w:spacing w:after="120" w:line="360" w:lineRule="auto"/>
        <w:jc w:val="both"/>
        <w:rPr>
          <w:rFonts w:ascii="Arial" w:hAnsi="Arial" w:cs="Arial"/>
        </w:rPr>
      </w:pPr>
    </w:p>
    <w:sectPr w:rsidR="00F33CDE" w:rsidRPr="00F33CDE" w:rsidSect="007F7CA5">
      <w:footerReference w:type="default" r:id="rId20"/>
      <w:pgSz w:w="11907" w:h="16840" w:code="9"/>
      <w:pgMar w:top="1440" w:right="1440" w:bottom="1440" w:left="1440" w:header="425" w:footer="709" w:gutter="0"/>
      <w:cols w:space="708"/>
      <w:vAlign w:val="cen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7A89C" w14:textId="77777777" w:rsidR="004D5386" w:rsidRPr="00D61067" w:rsidRDefault="004D5386" w:rsidP="007C44A4">
      <w:pPr>
        <w:spacing w:after="0" w:line="240" w:lineRule="auto"/>
      </w:pPr>
      <w:r w:rsidRPr="00D61067">
        <w:separator/>
      </w:r>
    </w:p>
  </w:endnote>
  <w:endnote w:type="continuationSeparator" w:id="0">
    <w:p w14:paraId="6CC63D8E" w14:textId="77777777" w:rsidR="004D5386" w:rsidRPr="00D61067" w:rsidRDefault="004D5386" w:rsidP="007C44A4">
      <w:pPr>
        <w:spacing w:after="0" w:line="240" w:lineRule="auto"/>
      </w:pPr>
      <w:r w:rsidRPr="00D61067">
        <w:continuationSeparator/>
      </w:r>
    </w:p>
  </w:endnote>
  <w:endnote w:type="continuationNotice" w:id="1">
    <w:p w14:paraId="501A7D9D" w14:textId="77777777" w:rsidR="004D5386" w:rsidRDefault="004D538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odern No. 20">
    <w:charset w:val="00"/>
    <w:family w:val="roman"/>
    <w:pitch w:val="variable"/>
    <w:sig w:usb0="00000003" w:usb1="00000000" w:usb2="00000000" w:usb3="00000000" w:csb0="00000001" w:csb1="00000000"/>
  </w:font>
  <w:font w:name="Arial Narrow">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4710879"/>
      <w:docPartObj>
        <w:docPartGallery w:val="Page Numbers (Bottom of Page)"/>
        <w:docPartUnique/>
      </w:docPartObj>
    </w:sdtPr>
    <w:sdtContent>
      <w:p w14:paraId="49B41458" w14:textId="2D224356" w:rsidR="00C97D1C" w:rsidRDefault="00C97D1C">
        <w:pPr>
          <w:pStyle w:val="Piedepgina"/>
          <w:jc w:val="right"/>
        </w:pPr>
        <w:r>
          <w:fldChar w:fldCharType="begin"/>
        </w:r>
        <w:r>
          <w:instrText>PAGE   \* MERGEFORMAT</w:instrText>
        </w:r>
        <w:r>
          <w:fldChar w:fldCharType="separate"/>
        </w:r>
        <w:r>
          <w:rPr>
            <w:lang w:val="es-MX"/>
          </w:rPr>
          <w:t>2</w:t>
        </w:r>
        <w:r>
          <w:fldChar w:fldCharType="end"/>
        </w:r>
      </w:p>
    </w:sdtContent>
  </w:sdt>
  <w:p w14:paraId="03C3BD44" w14:textId="37297102" w:rsidR="00491932" w:rsidRPr="00D61067" w:rsidRDefault="0049193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87A68" w14:textId="77777777" w:rsidR="004D5386" w:rsidRPr="00D61067" w:rsidRDefault="004D5386" w:rsidP="007C44A4">
      <w:pPr>
        <w:spacing w:after="0" w:line="240" w:lineRule="auto"/>
      </w:pPr>
      <w:r w:rsidRPr="00D61067">
        <w:separator/>
      </w:r>
    </w:p>
  </w:footnote>
  <w:footnote w:type="continuationSeparator" w:id="0">
    <w:p w14:paraId="6DA8611F" w14:textId="77777777" w:rsidR="004D5386" w:rsidRPr="00D61067" w:rsidRDefault="004D5386" w:rsidP="007C44A4">
      <w:pPr>
        <w:spacing w:after="0" w:line="240" w:lineRule="auto"/>
      </w:pPr>
      <w:r w:rsidRPr="00D61067">
        <w:continuationSeparator/>
      </w:r>
    </w:p>
  </w:footnote>
  <w:footnote w:type="continuationNotice" w:id="1">
    <w:p w14:paraId="55587240" w14:textId="77777777" w:rsidR="004D5386" w:rsidRDefault="004D538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728146575"/>
      <w:docPartObj>
        <w:docPartGallery w:val="Page Numbers (Top of Page)"/>
        <w:docPartUnique/>
      </w:docPartObj>
    </w:sdtPr>
    <w:sdtContent>
      <w:p w14:paraId="28536507" w14:textId="77777777" w:rsidR="00360F1C" w:rsidRPr="00A04E8E" w:rsidRDefault="00360F1C">
        <w:pPr>
          <w:pStyle w:val="Encabezado"/>
          <w:jc w:val="right"/>
          <w:rPr>
            <w:rFonts w:ascii="Times New Roman" w:hAnsi="Times New Roman" w:cs="Times New Roman"/>
          </w:rPr>
        </w:pPr>
        <w:r w:rsidRPr="00A04E8E">
          <w:rPr>
            <w:rFonts w:ascii="Times New Roman" w:hAnsi="Times New Roman" w:cs="Times New Roman"/>
          </w:rPr>
          <w:fldChar w:fldCharType="begin"/>
        </w:r>
        <w:r w:rsidRPr="00A04E8E">
          <w:rPr>
            <w:rFonts w:ascii="Times New Roman" w:hAnsi="Times New Roman" w:cs="Times New Roman"/>
          </w:rPr>
          <w:instrText>PAGE   \* MERGEFORMAT</w:instrText>
        </w:r>
        <w:r w:rsidRPr="00A04E8E">
          <w:rPr>
            <w:rFonts w:ascii="Times New Roman" w:hAnsi="Times New Roman" w:cs="Times New Roman"/>
          </w:rPr>
          <w:fldChar w:fldCharType="separate"/>
        </w:r>
        <w:r w:rsidRPr="00A04E8E">
          <w:rPr>
            <w:rFonts w:ascii="Times New Roman" w:hAnsi="Times New Roman" w:cs="Times New Roman"/>
            <w:lang w:val="es-ES"/>
          </w:rPr>
          <w:t>2</w:t>
        </w:r>
        <w:r w:rsidRPr="00A04E8E">
          <w:rPr>
            <w:rFonts w:ascii="Times New Roman" w:hAnsi="Times New Roman" w:cs="Times New Roman"/>
          </w:rPr>
          <w:fldChar w:fldCharType="end"/>
        </w:r>
      </w:p>
    </w:sdtContent>
  </w:sdt>
  <w:p w14:paraId="225780AE" w14:textId="77777777" w:rsidR="00360F1C" w:rsidRPr="00E72068" w:rsidRDefault="00360F1C" w:rsidP="00F16891">
    <w:pPr>
      <w:pStyle w:val="Encabezad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C5D28"/>
    <w:multiLevelType w:val="hybridMultilevel"/>
    <w:tmpl w:val="14A8F938"/>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1" w15:restartNumberingAfterBreak="0">
    <w:nsid w:val="17E2776B"/>
    <w:multiLevelType w:val="multilevel"/>
    <w:tmpl w:val="4226FBF4"/>
    <w:lvl w:ilvl="0">
      <w:start w:val="1"/>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i w:val="0"/>
        <w:iCs w:val="0"/>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 w15:restartNumberingAfterBreak="0">
    <w:nsid w:val="1DF9187C"/>
    <w:multiLevelType w:val="multilevel"/>
    <w:tmpl w:val="E4808CF6"/>
    <w:lvl w:ilvl="0">
      <w:start w:val="4"/>
      <w:numFmt w:val="decimal"/>
      <w:lvlText w:val="%1"/>
      <w:lvlJc w:val="left"/>
      <w:pPr>
        <w:ind w:left="480" w:hanging="480"/>
      </w:pPr>
      <w:rPr>
        <w:rFonts w:hint="default"/>
      </w:rPr>
    </w:lvl>
    <w:lvl w:ilvl="1">
      <w:start w:val="1"/>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 w15:restartNumberingAfterBreak="0">
    <w:nsid w:val="1E2C230C"/>
    <w:multiLevelType w:val="hybridMultilevel"/>
    <w:tmpl w:val="8084F046"/>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 w15:restartNumberingAfterBreak="0">
    <w:nsid w:val="25696032"/>
    <w:multiLevelType w:val="hybridMultilevel"/>
    <w:tmpl w:val="4BEE7432"/>
    <w:lvl w:ilvl="0" w:tplc="0DCCA392">
      <w:start w:val="1"/>
      <w:numFmt w:val="decimal"/>
      <w:pStyle w:val="Figura1"/>
      <w:lvlText w:val="Figura %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D17147"/>
    <w:multiLevelType w:val="hybridMultilevel"/>
    <w:tmpl w:val="8AD2124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6" w15:restartNumberingAfterBreak="0">
    <w:nsid w:val="268B5CE7"/>
    <w:multiLevelType w:val="hybridMultilevel"/>
    <w:tmpl w:val="62D02EF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26A11A8E"/>
    <w:multiLevelType w:val="hybridMultilevel"/>
    <w:tmpl w:val="23921C14"/>
    <w:lvl w:ilvl="0" w:tplc="580A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2828380F"/>
    <w:multiLevelType w:val="hybridMultilevel"/>
    <w:tmpl w:val="840EAB12"/>
    <w:lvl w:ilvl="0" w:tplc="580A0019">
      <w:start w:val="1"/>
      <w:numFmt w:val="lowerLetter"/>
      <w:lvlText w:val="%1."/>
      <w:lvlJc w:val="left"/>
      <w:pPr>
        <w:ind w:left="720" w:hanging="360"/>
      </w:pPr>
      <w:rPr>
        <w:rFonts w:hint="default"/>
      </w:rPr>
    </w:lvl>
    <w:lvl w:ilvl="1" w:tplc="580A0019">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9" w15:restartNumberingAfterBreak="0">
    <w:nsid w:val="2B825636"/>
    <w:multiLevelType w:val="multilevel"/>
    <w:tmpl w:val="2D80CC1A"/>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571"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F7D1C65"/>
    <w:multiLevelType w:val="hybridMultilevel"/>
    <w:tmpl w:val="ED183720"/>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11" w15:restartNumberingAfterBreak="0">
    <w:nsid w:val="306E2E45"/>
    <w:multiLevelType w:val="multilevel"/>
    <w:tmpl w:val="10F84D9A"/>
    <w:lvl w:ilvl="0">
      <w:start w:val="2"/>
      <w:numFmt w:val="decimal"/>
      <w:lvlText w:val="%1."/>
      <w:lvlJc w:val="left"/>
      <w:pPr>
        <w:ind w:left="540" w:hanging="540"/>
      </w:pPr>
      <w:rPr>
        <w:rFonts w:hint="default"/>
      </w:rPr>
    </w:lvl>
    <w:lvl w:ilvl="1">
      <w:start w:val="3"/>
      <w:numFmt w:val="decimal"/>
      <w:lvlText w:val="%1.%2."/>
      <w:lvlJc w:val="left"/>
      <w:pPr>
        <w:ind w:left="540" w:hanging="540"/>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6262137"/>
    <w:multiLevelType w:val="hybridMultilevel"/>
    <w:tmpl w:val="F9447332"/>
    <w:lvl w:ilvl="0" w:tplc="580A0019">
      <w:start w:val="1"/>
      <w:numFmt w:val="lowerLetter"/>
      <w:lvlText w:val="%1."/>
      <w:lvlJc w:val="left"/>
      <w:pPr>
        <w:ind w:left="720" w:hanging="360"/>
      </w:pPr>
      <w:rPr>
        <w:rFonts w:hint="default"/>
      </w:rPr>
    </w:lvl>
    <w:lvl w:ilvl="1" w:tplc="1FAC80AC">
      <w:start w:val="1"/>
      <w:numFmt w:val="decimal"/>
      <w:lvlText w:val="%2."/>
      <w:lvlJc w:val="left"/>
      <w:pPr>
        <w:ind w:left="1440" w:hanging="360"/>
      </w:pPr>
      <w:rPr>
        <w:rFonts w:hint="default"/>
        <w:b/>
        <w:bCs/>
      </w:rPr>
    </w:lvl>
    <w:lvl w:ilvl="2" w:tplc="DCA8A25E">
      <w:start w:val="1"/>
      <w:numFmt w:val="bullet"/>
      <w:lvlText w:val="-"/>
      <w:lvlJc w:val="left"/>
      <w:pPr>
        <w:ind w:left="2340" w:hanging="360"/>
      </w:pPr>
      <w:rPr>
        <w:rFonts w:ascii="Times New Roman" w:eastAsia="Times New Roman" w:hAnsi="Times New Roman" w:cs="Times New Roman" w:hint="default"/>
      </w:r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3" w15:restartNumberingAfterBreak="0">
    <w:nsid w:val="3CCA4785"/>
    <w:multiLevelType w:val="hybridMultilevel"/>
    <w:tmpl w:val="EDE4C712"/>
    <w:lvl w:ilvl="0" w:tplc="580A0001">
      <w:start w:val="1"/>
      <w:numFmt w:val="bullet"/>
      <w:lvlText w:val=""/>
      <w:lvlJc w:val="left"/>
      <w:pPr>
        <w:ind w:left="2160" w:hanging="360"/>
      </w:pPr>
      <w:rPr>
        <w:rFonts w:ascii="Symbol" w:hAnsi="Symbol" w:hint="default"/>
      </w:rPr>
    </w:lvl>
    <w:lvl w:ilvl="1" w:tplc="580A0003" w:tentative="1">
      <w:start w:val="1"/>
      <w:numFmt w:val="bullet"/>
      <w:lvlText w:val="o"/>
      <w:lvlJc w:val="left"/>
      <w:pPr>
        <w:ind w:left="2880" w:hanging="360"/>
      </w:pPr>
      <w:rPr>
        <w:rFonts w:ascii="Courier New" w:hAnsi="Courier New" w:cs="Courier New" w:hint="default"/>
      </w:rPr>
    </w:lvl>
    <w:lvl w:ilvl="2" w:tplc="580A0005" w:tentative="1">
      <w:start w:val="1"/>
      <w:numFmt w:val="bullet"/>
      <w:lvlText w:val=""/>
      <w:lvlJc w:val="left"/>
      <w:pPr>
        <w:ind w:left="3600" w:hanging="360"/>
      </w:pPr>
      <w:rPr>
        <w:rFonts w:ascii="Wingdings" w:hAnsi="Wingdings" w:hint="default"/>
      </w:rPr>
    </w:lvl>
    <w:lvl w:ilvl="3" w:tplc="580A0001" w:tentative="1">
      <w:start w:val="1"/>
      <w:numFmt w:val="bullet"/>
      <w:lvlText w:val=""/>
      <w:lvlJc w:val="left"/>
      <w:pPr>
        <w:ind w:left="4320" w:hanging="360"/>
      </w:pPr>
      <w:rPr>
        <w:rFonts w:ascii="Symbol" w:hAnsi="Symbol" w:hint="default"/>
      </w:rPr>
    </w:lvl>
    <w:lvl w:ilvl="4" w:tplc="580A0003" w:tentative="1">
      <w:start w:val="1"/>
      <w:numFmt w:val="bullet"/>
      <w:lvlText w:val="o"/>
      <w:lvlJc w:val="left"/>
      <w:pPr>
        <w:ind w:left="5040" w:hanging="360"/>
      </w:pPr>
      <w:rPr>
        <w:rFonts w:ascii="Courier New" w:hAnsi="Courier New" w:cs="Courier New" w:hint="default"/>
      </w:rPr>
    </w:lvl>
    <w:lvl w:ilvl="5" w:tplc="580A0005" w:tentative="1">
      <w:start w:val="1"/>
      <w:numFmt w:val="bullet"/>
      <w:lvlText w:val=""/>
      <w:lvlJc w:val="left"/>
      <w:pPr>
        <w:ind w:left="5760" w:hanging="360"/>
      </w:pPr>
      <w:rPr>
        <w:rFonts w:ascii="Wingdings" w:hAnsi="Wingdings" w:hint="default"/>
      </w:rPr>
    </w:lvl>
    <w:lvl w:ilvl="6" w:tplc="580A0001" w:tentative="1">
      <w:start w:val="1"/>
      <w:numFmt w:val="bullet"/>
      <w:lvlText w:val=""/>
      <w:lvlJc w:val="left"/>
      <w:pPr>
        <w:ind w:left="6480" w:hanging="360"/>
      </w:pPr>
      <w:rPr>
        <w:rFonts w:ascii="Symbol" w:hAnsi="Symbol" w:hint="default"/>
      </w:rPr>
    </w:lvl>
    <w:lvl w:ilvl="7" w:tplc="580A0003" w:tentative="1">
      <w:start w:val="1"/>
      <w:numFmt w:val="bullet"/>
      <w:lvlText w:val="o"/>
      <w:lvlJc w:val="left"/>
      <w:pPr>
        <w:ind w:left="7200" w:hanging="360"/>
      </w:pPr>
      <w:rPr>
        <w:rFonts w:ascii="Courier New" w:hAnsi="Courier New" w:cs="Courier New" w:hint="default"/>
      </w:rPr>
    </w:lvl>
    <w:lvl w:ilvl="8" w:tplc="580A0005" w:tentative="1">
      <w:start w:val="1"/>
      <w:numFmt w:val="bullet"/>
      <w:lvlText w:val=""/>
      <w:lvlJc w:val="left"/>
      <w:pPr>
        <w:ind w:left="7920" w:hanging="360"/>
      </w:pPr>
      <w:rPr>
        <w:rFonts w:ascii="Wingdings" w:hAnsi="Wingdings" w:hint="default"/>
      </w:rPr>
    </w:lvl>
  </w:abstractNum>
  <w:abstractNum w:abstractNumId="14" w15:restartNumberingAfterBreak="0">
    <w:nsid w:val="3E130C97"/>
    <w:multiLevelType w:val="multilevel"/>
    <w:tmpl w:val="452C1B3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15" w15:restartNumberingAfterBreak="0">
    <w:nsid w:val="3E7F4AD5"/>
    <w:multiLevelType w:val="hybridMultilevel"/>
    <w:tmpl w:val="4E744310"/>
    <w:lvl w:ilvl="0" w:tplc="580A0019">
      <w:start w:val="1"/>
      <w:numFmt w:val="lowerLetter"/>
      <w:lvlText w:val="%1."/>
      <w:lvlJc w:val="left"/>
      <w:pPr>
        <w:ind w:left="1440" w:hanging="360"/>
      </w:pPr>
    </w:lvl>
    <w:lvl w:ilvl="1" w:tplc="580A0019">
      <w:start w:val="1"/>
      <w:numFmt w:val="lowerLetter"/>
      <w:lvlText w:val="%2."/>
      <w:lvlJc w:val="left"/>
      <w:pPr>
        <w:ind w:left="2160" w:hanging="360"/>
      </w:pPr>
    </w:lvl>
    <w:lvl w:ilvl="2" w:tplc="0E041E46">
      <w:start w:val="1"/>
      <w:numFmt w:val="upperLetter"/>
      <w:lvlText w:val="%3."/>
      <w:lvlJc w:val="left"/>
      <w:pPr>
        <w:ind w:left="3060" w:hanging="360"/>
      </w:pPr>
      <w:rPr>
        <w:rFonts w:hint="default"/>
      </w:rPr>
    </w:lvl>
    <w:lvl w:ilvl="3" w:tplc="1DAE2088">
      <w:start w:val="1"/>
      <w:numFmt w:val="lowerLetter"/>
      <w:lvlText w:val="%4)"/>
      <w:lvlJc w:val="left"/>
      <w:pPr>
        <w:ind w:left="4116" w:hanging="876"/>
      </w:pPr>
      <w:rPr>
        <w:rFonts w:hint="default"/>
      </w:rPr>
    </w:lvl>
    <w:lvl w:ilvl="4" w:tplc="580A0019" w:tentative="1">
      <w:start w:val="1"/>
      <w:numFmt w:val="lowerLetter"/>
      <w:lvlText w:val="%5."/>
      <w:lvlJc w:val="left"/>
      <w:pPr>
        <w:ind w:left="4320" w:hanging="360"/>
      </w:pPr>
    </w:lvl>
    <w:lvl w:ilvl="5" w:tplc="580A001B" w:tentative="1">
      <w:start w:val="1"/>
      <w:numFmt w:val="lowerRoman"/>
      <w:lvlText w:val="%6."/>
      <w:lvlJc w:val="right"/>
      <w:pPr>
        <w:ind w:left="5040" w:hanging="180"/>
      </w:pPr>
    </w:lvl>
    <w:lvl w:ilvl="6" w:tplc="580A000F" w:tentative="1">
      <w:start w:val="1"/>
      <w:numFmt w:val="decimal"/>
      <w:lvlText w:val="%7."/>
      <w:lvlJc w:val="left"/>
      <w:pPr>
        <w:ind w:left="5760" w:hanging="360"/>
      </w:pPr>
    </w:lvl>
    <w:lvl w:ilvl="7" w:tplc="580A0019" w:tentative="1">
      <w:start w:val="1"/>
      <w:numFmt w:val="lowerLetter"/>
      <w:lvlText w:val="%8."/>
      <w:lvlJc w:val="left"/>
      <w:pPr>
        <w:ind w:left="6480" w:hanging="360"/>
      </w:pPr>
    </w:lvl>
    <w:lvl w:ilvl="8" w:tplc="580A001B" w:tentative="1">
      <w:start w:val="1"/>
      <w:numFmt w:val="lowerRoman"/>
      <w:lvlText w:val="%9."/>
      <w:lvlJc w:val="right"/>
      <w:pPr>
        <w:ind w:left="7200" w:hanging="180"/>
      </w:pPr>
    </w:lvl>
  </w:abstractNum>
  <w:abstractNum w:abstractNumId="16" w15:restartNumberingAfterBreak="0">
    <w:nsid w:val="3FF54D4D"/>
    <w:multiLevelType w:val="multilevel"/>
    <w:tmpl w:val="A1C690E0"/>
    <w:lvl w:ilvl="0">
      <w:start w:val="1"/>
      <w:numFmt w:val="decimal"/>
      <w:pStyle w:val="TIT1"/>
      <w:lvlText w:val="%1."/>
      <w:lvlJc w:val="left"/>
      <w:pPr>
        <w:ind w:left="360" w:hanging="360"/>
      </w:pPr>
      <w:rPr>
        <w:rFonts w:hint="default"/>
      </w:rPr>
    </w:lvl>
    <w:lvl w:ilvl="1">
      <w:start w:val="1"/>
      <w:numFmt w:val="decimal"/>
      <w:pStyle w:val="TIT2"/>
      <w:lvlText w:val="%1.%2."/>
      <w:lvlJc w:val="left"/>
      <w:pPr>
        <w:ind w:left="4827" w:hanging="432"/>
      </w:pPr>
      <w:rPr>
        <w:rFonts w:hint="default"/>
      </w:rPr>
    </w:lvl>
    <w:lvl w:ilvl="2">
      <w:start w:val="1"/>
      <w:numFmt w:val="decimal"/>
      <w:pStyle w:val="TIT3"/>
      <w:lvlText w:val="%1.%2.%3."/>
      <w:lvlJc w:val="left"/>
      <w:pPr>
        <w:ind w:left="1224" w:hanging="504"/>
      </w:pPr>
      <w:rPr>
        <w:rFonts w:hint="default"/>
      </w:rPr>
    </w:lvl>
    <w:lvl w:ilvl="3">
      <w:start w:val="1"/>
      <w:numFmt w:val="decimal"/>
      <w:lvlText w:val="%1.%2.%3.%4."/>
      <w:lvlJc w:val="left"/>
      <w:pPr>
        <w:ind w:left="1728" w:hanging="648"/>
      </w:pPr>
      <w:rPr>
        <w:rFonts w:hint="default"/>
        <w:b/>
        <w:bCs/>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45AC29F1"/>
    <w:multiLevelType w:val="multilevel"/>
    <w:tmpl w:val="DB62EE2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i w:val="0"/>
        <w:iCs/>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4A63781C"/>
    <w:multiLevelType w:val="multilevel"/>
    <w:tmpl w:val="4A62E7F4"/>
    <w:lvl w:ilvl="0">
      <w:start w:val="3"/>
      <w:numFmt w:val="decimal"/>
      <w:lvlText w:val="%1."/>
      <w:lvlJc w:val="left"/>
      <w:pPr>
        <w:ind w:left="390" w:hanging="390"/>
      </w:pPr>
      <w:rPr>
        <w:rFonts w:hint="default"/>
      </w:rPr>
    </w:lvl>
    <w:lvl w:ilvl="1">
      <w:start w:val="1"/>
      <w:numFmt w:val="decimal"/>
      <w:pStyle w:val="Ttulo2"/>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9" w15:restartNumberingAfterBreak="0">
    <w:nsid w:val="4F8B4C29"/>
    <w:multiLevelType w:val="multilevel"/>
    <w:tmpl w:val="2D80CC1A"/>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571"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2F96A4A"/>
    <w:multiLevelType w:val="multilevel"/>
    <w:tmpl w:val="D5E42A92"/>
    <w:lvl w:ilvl="0">
      <w:start w:val="2"/>
      <w:numFmt w:val="decimal"/>
      <w:lvlText w:val="%1."/>
      <w:lvlJc w:val="left"/>
      <w:pPr>
        <w:ind w:left="540" w:hanging="540"/>
      </w:pPr>
      <w:rPr>
        <w:rFonts w:hint="default"/>
      </w:rPr>
    </w:lvl>
    <w:lvl w:ilvl="1">
      <w:start w:val="5"/>
      <w:numFmt w:val="decimal"/>
      <w:lvlText w:val="%1.%2."/>
      <w:lvlJc w:val="left"/>
      <w:pPr>
        <w:ind w:left="682"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8894F26"/>
    <w:multiLevelType w:val="multilevel"/>
    <w:tmpl w:val="DB62EE2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i w:val="0"/>
        <w:iCs/>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589757FB"/>
    <w:multiLevelType w:val="multilevel"/>
    <w:tmpl w:val="D2208FCC"/>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3" w15:restartNumberingAfterBreak="0">
    <w:nsid w:val="59DE5B09"/>
    <w:multiLevelType w:val="hybridMultilevel"/>
    <w:tmpl w:val="7090A586"/>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24" w15:restartNumberingAfterBreak="0">
    <w:nsid w:val="5C32276F"/>
    <w:multiLevelType w:val="multilevel"/>
    <w:tmpl w:val="D2208FCC"/>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5" w15:restartNumberingAfterBreak="0">
    <w:nsid w:val="5E32624D"/>
    <w:multiLevelType w:val="hybridMultilevel"/>
    <w:tmpl w:val="F808DF44"/>
    <w:lvl w:ilvl="0" w:tplc="580A0019">
      <w:start w:val="1"/>
      <w:numFmt w:val="lowerLetter"/>
      <w:lvlText w:val="%1."/>
      <w:lvlJc w:val="left"/>
      <w:pPr>
        <w:ind w:left="1440" w:hanging="360"/>
      </w:pPr>
    </w:lvl>
    <w:lvl w:ilvl="1" w:tplc="580A0019" w:tentative="1">
      <w:start w:val="1"/>
      <w:numFmt w:val="lowerLetter"/>
      <w:lvlText w:val="%2."/>
      <w:lvlJc w:val="left"/>
      <w:pPr>
        <w:ind w:left="2160" w:hanging="360"/>
      </w:pPr>
    </w:lvl>
    <w:lvl w:ilvl="2" w:tplc="580A001B" w:tentative="1">
      <w:start w:val="1"/>
      <w:numFmt w:val="lowerRoman"/>
      <w:lvlText w:val="%3."/>
      <w:lvlJc w:val="right"/>
      <w:pPr>
        <w:ind w:left="2880" w:hanging="180"/>
      </w:pPr>
    </w:lvl>
    <w:lvl w:ilvl="3" w:tplc="580A000F" w:tentative="1">
      <w:start w:val="1"/>
      <w:numFmt w:val="decimal"/>
      <w:lvlText w:val="%4."/>
      <w:lvlJc w:val="left"/>
      <w:pPr>
        <w:ind w:left="3600" w:hanging="360"/>
      </w:pPr>
    </w:lvl>
    <w:lvl w:ilvl="4" w:tplc="580A0019" w:tentative="1">
      <w:start w:val="1"/>
      <w:numFmt w:val="lowerLetter"/>
      <w:lvlText w:val="%5."/>
      <w:lvlJc w:val="left"/>
      <w:pPr>
        <w:ind w:left="4320" w:hanging="360"/>
      </w:pPr>
    </w:lvl>
    <w:lvl w:ilvl="5" w:tplc="580A001B" w:tentative="1">
      <w:start w:val="1"/>
      <w:numFmt w:val="lowerRoman"/>
      <w:lvlText w:val="%6."/>
      <w:lvlJc w:val="right"/>
      <w:pPr>
        <w:ind w:left="5040" w:hanging="180"/>
      </w:pPr>
    </w:lvl>
    <w:lvl w:ilvl="6" w:tplc="580A000F" w:tentative="1">
      <w:start w:val="1"/>
      <w:numFmt w:val="decimal"/>
      <w:lvlText w:val="%7."/>
      <w:lvlJc w:val="left"/>
      <w:pPr>
        <w:ind w:left="5760" w:hanging="360"/>
      </w:pPr>
    </w:lvl>
    <w:lvl w:ilvl="7" w:tplc="580A0019" w:tentative="1">
      <w:start w:val="1"/>
      <w:numFmt w:val="lowerLetter"/>
      <w:lvlText w:val="%8."/>
      <w:lvlJc w:val="left"/>
      <w:pPr>
        <w:ind w:left="6480" w:hanging="360"/>
      </w:pPr>
    </w:lvl>
    <w:lvl w:ilvl="8" w:tplc="580A001B" w:tentative="1">
      <w:start w:val="1"/>
      <w:numFmt w:val="lowerRoman"/>
      <w:lvlText w:val="%9."/>
      <w:lvlJc w:val="right"/>
      <w:pPr>
        <w:ind w:left="7200" w:hanging="180"/>
      </w:pPr>
    </w:lvl>
  </w:abstractNum>
  <w:abstractNum w:abstractNumId="26" w15:restartNumberingAfterBreak="0">
    <w:nsid w:val="5F1900AC"/>
    <w:multiLevelType w:val="hybridMultilevel"/>
    <w:tmpl w:val="DC401E4E"/>
    <w:lvl w:ilvl="0" w:tplc="580A0017">
      <w:start w:val="1"/>
      <w:numFmt w:val="lowerLetter"/>
      <w:lvlText w:val="%1)"/>
      <w:lvlJc w:val="left"/>
      <w:pPr>
        <w:ind w:left="2160" w:hanging="360"/>
      </w:pPr>
    </w:lvl>
    <w:lvl w:ilvl="1" w:tplc="580A0019" w:tentative="1">
      <w:start w:val="1"/>
      <w:numFmt w:val="lowerLetter"/>
      <w:lvlText w:val="%2."/>
      <w:lvlJc w:val="left"/>
      <w:pPr>
        <w:ind w:left="2880" w:hanging="360"/>
      </w:pPr>
    </w:lvl>
    <w:lvl w:ilvl="2" w:tplc="580A001B" w:tentative="1">
      <w:start w:val="1"/>
      <w:numFmt w:val="lowerRoman"/>
      <w:lvlText w:val="%3."/>
      <w:lvlJc w:val="right"/>
      <w:pPr>
        <w:ind w:left="3600" w:hanging="180"/>
      </w:pPr>
    </w:lvl>
    <w:lvl w:ilvl="3" w:tplc="580A000F" w:tentative="1">
      <w:start w:val="1"/>
      <w:numFmt w:val="decimal"/>
      <w:lvlText w:val="%4."/>
      <w:lvlJc w:val="left"/>
      <w:pPr>
        <w:ind w:left="4320" w:hanging="360"/>
      </w:pPr>
    </w:lvl>
    <w:lvl w:ilvl="4" w:tplc="580A0019" w:tentative="1">
      <w:start w:val="1"/>
      <w:numFmt w:val="lowerLetter"/>
      <w:lvlText w:val="%5."/>
      <w:lvlJc w:val="left"/>
      <w:pPr>
        <w:ind w:left="5040" w:hanging="360"/>
      </w:pPr>
    </w:lvl>
    <w:lvl w:ilvl="5" w:tplc="580A001B" w:tentative="1">
      <w:start w:val="1"/>
      <w:numFmt w:val="lowerRoman"/>
      <w:lvlText w:val="%6."/>
      <w:lvlJc w:val="right"/>
      <w:pPr>
        <w:ind w:left="5760" w:hanging="180"/>
      </w:pPr>
    </w:lvl>
    <w:lvl w:ilvl="6" w:tplc="580A000F" w:tentative="1">
      <w:start w:val="1"/>
      <w:numFmt w:val="decimal"/>
      <w:lvlText w:val="%7."/>
      <w:lvlJc w:val="left"/>
      <w:pPr>
        <w:ind w:left="6480" w:hanging="360"/>
      </w:pPr>
    </w:lvl>
    <w:lvl w:ilvl="7" w:tplc="580A0019" w:tentative="1">
      <w:start w:val="1"/>
      <w:numFmt w:val="lowerLetter"/>
      <w:lvlText w:val="%8."/>
      <w:lvlJc w:val="left"/>
      <w:pPr>
        <w:ind w:left="7200" w:hanging="360"/>
      </w:pPr>
    </w:lvl>
    <w:lvl w:ilvl="8" w:tplc="580A001B" w:tentative="1">
      <w:start w:val="1"/>
      <w:numFmt w:val="lowerRoman"/>
      <w:lvlText w:val="%9."/>
      <w:lvlJc w:val="right"/>
      <w:pPr>
        <w:ind w:left="7920" w:hanging="180"/>
      </w:pPr>
    </w:lvl>
  </w:abstractNum>
  <w:abstractNum w:abstractNumId="27" w15:restartNumberingAfterBreak="0">
    <w:nsid w:val="655D6D94"/>
    <w:multiLevelType w:val="hybridMultilevel"/>
    <w:tmpl w:val="284C66AC"/>
    <w:lvl w:ilvl="0" w:tplc="AFB42962">
      <w:start w:val="1"/>
      <w:numFmt w:val="bullet"/>
      <w:lvlText w:val="-"/>
      <w:lvlJc w:val="left"/>
      <w:pPr>
        <w:ind w:left="720" w:hanging="360"/>
      </w:pPr>
      <w:rPr>
        <w:rFonts w:ascii="Arial" w:eastAsia="Calibr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15:restartNumberingAfterBreak="0">
    <w:nsid w:val="69122607"/>
    <w:multiLevelType w:val="hybridMultilevel"/>
    <w:tmpl w:val="075A6028"/>
    <w:lvl w:ilvl="0" w:tplc="580A0001">
      <w:start w:val="1"/>
      <w:numFmt w:val="bullet"/>
      <w:lvlText w:val=""/>
      <w:lvlJc w:val="left"/>
      <w:pPr>
        <w:ind w:left="1440" w:hanging="360"/>
      </w:pPr>
      <w:rPr>
        <w:rFonts w:ascii="Symbol" w:hAnsi="Symbol"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29" w15:restartNumberingAfterBreak="0">
    <w:nsid w:val="69581C22"/>
    <w:multiLevelType w:val="multilevel"/>
    <w:tmpl w:val="E4808CF6"/>
    <w:lvl w:ilvl="0">
      <w:start w:val="4"/>
      <w:numFmt w:val="decimal"/>
      <w:lvlText w:val="%1"/>
      <w:lvlJc w:val="left"/>
      <w:pPr>
        <w:ind w:left="480" w:hanging="480"/>
      </w:pPr>
      <w:rPr>
        <w:rFonts w:hint="default"/>
      </w:rPr>
    </w:lvl>
    <w:lvl w:ilvl="1">
      <w:start w:val="1"/>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0" w15:restartNumberingAfterBreak="0">
    <w:nsid w:val="6A3F4F7F"/>
    <w:multiLevelType w:val="hybridMultilevel"/>
    <w:tmpl w:val="98488002"/>
    <w:lvl w:ilvl="0" w:tplc="580A0015">
      <w:start w:val="1"/>
      <w:numFmt w:val="upperLetter"/>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1" w15:restartNumberingAfterBreak="0">
    <w:nsid w:val="6A446F6C"/>
    <w:multiLevelType w:val="hybridMultilevel"/>
    <w:tmpl w:val="8926DC32"/>
    <w:lvl w:ilvl="0" w:tplc="580A0017">
      <w:start w:val="1"/>
      <w:numFmt w:val="lowerLetter"/>
      <w:lvlText w:val="%1)"/>
      <w:lvlJc w:val="left"/>
      <w:pPr>
        <w:ind w:left="1440" w:hanging="360"/>
      </w:pPr>
    </w:lvl>
    <w:lvl w:ilvl="1" w:tplc="580A0019" w:tentative="1">
      <w:start w:val="1"/>
      <w:numFmt w:val="lowerLetter"/>
      <w:lvlText w:val="%2."/>
      <w:lvlJc w:val="left"/>
      <w:pPr>
        <w:ind w:left="2160" w:hanging="360"/>
      </w:pPr>
    </w:lvl>
    <w:lvl w:ilvl="2" w:tplc="580A001B" w:tentative="1">
      <w:start w:val="1"/>
      <w:numFmt w:val="lowerRoman"/>
      <w:lvlText w:val="%3."/>
      <w:lvlJc w:val="right"/>
      <w:pPr>
        <w:ind w:left="2880" w:hanging="180"/>
      </w:pPr>
    </w:lvl>
    <w:lvl w:ilvl="3" w:tplc="580A000F" w:tentative="1">
      <w:start w:val="1"/>
      <w:numFmt w:val="decimal"/>
      <w:lvlText w:val="%4."/>
      <w:lvlJc w:val="left"/>
      <w:pPr>
        <w:ind w:left="3600" w:hanging="360"/>
      </w:pPr>
    </w:lvl>
    <w:lvl w:ilvl="4" w:tplc="580A0019" w:tentative="1">
      <w:start w:val="1"/>
      <w:numFmt w:val="lowerLetter"/>
      <w:lvlText w:val="%5."/>
      <w:lvlJc w:val="left"/>
      <w:pPr>
        <w:ind w:left="4320" w:hanging="360"/>
      </w:pPr>
    </w:lvl>
    <w:lvl w:ilvl="5" w:tplc="580A001B" w:tentative="1">
      <w:start w:val="1"/>
      <w:numFmt w:val="lowerRoman"/>
      <w:lvlText w:val="%6."/>
      <w:lvlJc w:val="right"/>
      <w:pPr>
        <w:ind w:left="5040" w:hanging="180"/>
      </w:pPr>
    </w:lvl>
    <w:lvl w:ilvl="6" w:tplc="580A000F" w:tentative="1">
      <w:start w:val="1"/>
      <w:numFmt w:val="decimal"/>
      <w:lvlText w:val="%7."/>
      <w:lvlJc w:val="left"/>
      <w:pPr>
        <w:ind w:left="5760" w:hanging="360"/>
      </w:pPr>
    </w:lvl>
    <w:lvl w:ilvl="7" w:tplc="580A0019" w:tentative="1">
      <w:start w:val="1"/>
      <w:numFmt w:val="lowerLetter"/>
      <w:lvlText w:val="%8."/>
      <w:lvlJc w:val="left"/>
      <w:pPr>
        <w:ind w:left="6480" w:hanging="360"/>
      </w:pPr>
    </w:lvl>
    <w:lvl w:ilvl="8" w:tplc="580A001B" w:tentative="1">
      <w:start w:val="1"/>
      <w:numFmt w:val="lowerRoman"/>
      <w:lvlText w:val="%9."/>
      <w:lvlJc w:val="right"/>
      <w:pPr>
        <w:ind w:left="7200" w:hanging="180"/>
      </w:pPr>
    </w:lvl>
  </w:abstractNum>
  <w:abstractNum w:abstractNumId="32" w15:restartNumberingAfterBreak="0">
    <w:nsid w:val="6A4D6B97"/>
    <w:multiLevelType w:val="hybridMultilevel"/>
    <w:tmpl w:val="8BEC61D8"/>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33" w15:restartNumberingAfterBreak="0">
    <w:nsid w:val="6DCA36AA"/>
    <w:multiLevelType w:val="hybridMultilevel"/>
    <w:tmpl w:val="ECF05A6E"/>
    <w:lvl w:ilvl="0" w:tplc="DF346D26">
      <w:start w:val="1"/>
      <w:numFmt w:val="bullet"/>
      <w:lvlText w:val=""/>
      <w:lvlJc w:val="left"/>
      <w:pPr>
        <w:ind w:left="720" w:hanging="360"/>
      </w:pPr>
      <w:rPr>
        <w:rFonts w:ascii="Symbol" w:hAnsi="Symbol" w:hint="default"/>
        <w:color w:val="auto"/>
        <w:sz w:val="24"/>
        <w:szCs w:val="24"/>
      </w:rPr>
    </w:lvl>
    <w:lvl w:ilvl="1" w:tplc="8C38B750">
      <w:start w:val="1"/>
      <w:numFmt w:val="lowerLetter"/>
      <w:lvlText w:val="%2."/>
      <w:lvlJc w:val="left"/>
      <w:pPr>
        <w:ind w:left="1440" w:hanging="360"/>
      </w:pPr>
      <w:rPr>
        <w:rFonts w:ascii="Arial" w:eastAsia="Times New Roman" w:hAnsi="Arial" w:cs="Arial" w:hint="default"/>
        <w:color w:val="auto"/>
        <w:sz w:val="24"/>
        <w:szCs w:val="24"/>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4" w15:restartNumberingAfterBreak="0">
    <w:nsid w:val="71F76880"/>
    <w:multiLevelType w:val="hybridMultilevel"/>
    <w:tmpl w:val="712C39E2"/>
    <w:lvl w:ilvl="0" w:tplc="AFB42962">
      <w:start w:val="1"/>
      <w:numFmt w:val="bullet"/>
      <w:lvlText w:val="-"/>
      <w:lvlJc w:val="left"/>
      <w:pPr>
        <w:ind w:left="720" w:hanging="360"/>
      </w:pPr>
      <w:rPr>
        <w:rFonts w:ascii="Arial" w:eastAsia="Calibr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5" w15:restartNumberingAfterBreak="0">
    <w:nsid w:val="77363307"/>
    <w:multiLevelType w:val="hybridMultilevel"/>
    <w:tmpl w:val="A5C28C9E"/>
    <w:lvl w:ilvl="0" w:tplc="580A0001">
      <w:start w:val="1"/>
      <w:numFmt w:val="bullet"/>
      <w:lvlText w:val=""/>
      <w:lvlJc w:val="left"/>
      <w:pPr>
        <w:ind w:left="1440" w:hanging="360"/>
      </w:pPr>
      <w:rPr>
        <w:rFonts w:ascii="Symbol" w:hAnsi="Symbol" w:hint="default"/>
      </w:rPr>
    </w:lvl>
    <w:lvl w:ilvl="1" w:tplc="580A0003">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36" w15:restartNumberingAfterBreak="0">
    <w:nsid w:val="777A4A9A"/>
    <w:multiLevelType w:val="hybridMultilevel"/>
    <w:tmpl w:val="DC401E4E"/>
    <w:lvl w:ilvl="0" w:tplc="FFFFFFFF">
      <w:start w:val="1"/>
      <w:numFmt w:val="lowerLetter"/>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7" w15:restartNumberingAfterBreak="0">
    <w:nsid w:val="78EA7877"/>
    <w:multiLevelType w:val="multilevel"/>
    <w:tmpl w:val="95DEF4D2"/>
    <w:lvl w:ilvl="0">
      <w:start w:val="2"/>
      <w:numFmt w:val="decimal"/>
      <w:lvlText w:val="%1."/>
      <w:lvlJc w:val="left"/>
      <w:pPr>
        <w:ind w:left="540" w:hanging="540"/>
      </w:pPr>
      <w:rPr>
        <w:rFonts w:hint="default"/>
      </w:rPr>
    </w:lvl>
    <w:lvl w:ilvl="1">
      <w:start w:val="3"/>
      <w:numFmt w:val="decimal"/>
      <w:lvlText w:val="%1.%2."/>
      <w:lvlJc w:val="left"/>
      <w:pPr>
        <w:ind w:left="965" w:hanging="540"/>
      </w:pPr>
      <w:rPr>
        <w:rFonts w:hint="default"/>
      </w:rPr>
    </w:lvl>
    <w:lvl w:ilvl="2">
      <w:start w:val="2"/>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5200" w:hanging="1800"/>
      </w:pPr>
      <w:rPr>
        <w:rFonts w:hint="default"/>
      </w:rPr>
    </w:lvl>
  </w:abstractNum>
  <w:num w:numId="1" w16cid:durableId="259065019">
    <w:abstractNumId w:val="16"/>
  </w:num>
  <w:num w:numId="2" w16cid:durableId="2086486501">
    <w:abstractNumId w:val="4"/>
  </w:num>
  <w:num w:numId="3" w16cid:durableId="1351175070">
    <w:abstractNumId w:val="5"/>
  </w:num>
  <w:num w:numId="4" w16cid:durableId="693455997">
    <w:abstractNumId w:val="1"/>
  </w:num>
  <w:num w:numId="5" w16cid:durableId="679506978">
    <w:abstractNumId w:val="18"/>
  </w:num>
  <w:num w:numId="6" w16cid:durableId="1674070610">
    <w:abstractNumId w:val="23"/>
  </w:num>
  <w:num w:numId="7" w16cid:durableId="47532010">
    <w:abstractNumId w:val="3"/>
  </w:num>
  <w:num w:numId="8" w16cid:durableId="1884947272">
    <w:abstractNumId w:val="32"/>
  </w:num>
  <w:num w:numId="9" w16cid:durableId="1589003313">
    <w:abstractNumId w:val="10"/>
  </w:num>
  <w:num w:numId="10" w16cid:durableId="1870364293">
    <w:abstractNumId w:val="17"/>
  </w:num>
  <w:num w:numId="11" w16cid:durableId="1130633276">
    <w:abstractNumId w:val="34"/>
  </w:num>
  <w:num w:numId="12" w16cid:durableId="608316844">
    <w:abstractNumId w:val="27"/>
  </w:num>
  <w:num w:numId="13" w16cid:durableId="1127553196">
    <w:abstractNumId w:val="19"/>
  </w:num>
  <w:num w:numId="14" w16cid:durableId="1830486142">
    <w:abstractNumId w:val="0"/>
  </w:num>
  <w:num w:numId="15" w16cid:durableId="1946844889">
    <w:abstractNumId w:val="37"/>
  </w:num>
  <w:num w:numId="16" w16cid:durableId="1967618584">
    <w:abstractNumId w:val="11"/>
  </w:num>
  <w:num w:numId="17" w16cid:durableId="1434283464">
    <w:abstractNumId w:val="20"/>
  </w:num>
  <w:num w:numId="18" w16cid:durableId="792947232">
    <w:abstractNumId w:val="21"/>
  </w:num>
  <w:num w:numId="19" w16cid:durableId="1004741188">
    <w:abstractNumId w:val="33"/>
  </w:num>
  <w:num w:numId="20" w16cid:durableId="338116639">
    <w:abstractNumId w:val="12"/>
  </w:num>
  <w:num w:numId="21" w16cid:durableId="1987470243">
    <w:abstractNumId w:val="15"/>
  </w:num>
  <w:num w:numId="22" w16cid:durableId="1663894683">
    <w:abstractNumId w:val="30"/>
  </w:num>
  <w:num w:numId="23" w16cid:durableId="1053041041">
    <w:abstractNumId w:val="35"/>
  </w:num>
  <w:num w:numId="24" w16cid:durableId="141969708">
    <w:abstractNumId w:val="31"/>
  </w:num>
  <w:num w:numId="25" w16cid:durableId="105930532">
    <w:abstractNumId w:val="6"/>
  </w:num>
  <w:num w:numId="26" w16cid:durableId="1664357391">
    <w:abstractNumId w:val="13"/>
  </w:num>
  <w:num w:numId="27" w16cid:durableId="240068015">
    <w:abstractNumId w:val="28"/>
  </w:num>
  <w:num w:numId="28" w16cid:durableId="84500331">
    <w:abstractNumId w:val="22"/>
  </w:num>
  <w:num w:numId="29" w16cid:durableId="1870407320">
    <w:abstractNumId w:val="24"/>
  </w:num>
  <w:num w:numId="30" w16cid:durableId="1991906455">
    <w:abstractNumId w:val="7"/>
  </w:num>
  <w:num w:numId="31" w16cid:durableId="169566855">
    <w:abstractNumId w:val="14"/>
  </w:num>
  <w:num w:numId="32" w16cid:durableId="190845207">
    <w:abstractNumId w:val="25"/>
  </w:num>
  <w:num w:numId="33" w16cid:durableId="1380517633">
    <w:abstractNumId w:val="26"/>
  </w:num>
  <w:num w:numId="34" w16cid:durableId="702557000">
    <w:abstractNumId w:val="36"/>
  </w:num>
  <w:num w:numId="35" w16cid:durableId="1159150650">
    <w:abstractNumId w:val="8"/>
  </w:num>
  <w:num w:numId="36" w16cid:durableId="1775517206">
    <w:abstractNumId w:val="18"/>
    <w:lvlOverride w:ilvl="0">
      <w:startOverride w:val="3"/>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49172638">
    <w:abstractNumId w:val="18"/>
    <w:lvlOverride w:ilvl="0">
      <w:startOverride w:val="3"/>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67718065">
    <w:abstractNumId w:val="1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770468316">
    <w:abstractNumId w:val="29"/>
  </w:num>
  <w:num w:numId="40" w16cid:durableId="1980838647">
    <w:abstractNumId w:val="2"/>
  </w:num>
  <w:num w:numId="41" w16cid:durableId="1476219678">
    <w:abstractNumId w:val="1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76452003">
    <w:abstractNumId w:val="9"/>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5C02"/>
    <w:rsid w:val="00001941"/>
    <w:rsid w:val="00002767"/>
    <w:rsid w:val="00002E82"/>
    <w:rsid w:val="0000302F"/>
    <w:rsid w:val="000032E3"/>
    <w:rsid w:val="000050A6"/>
    <w:rsid w:val="00005EC9"/>
    <w:rsid w:val="000070C1"/>
    <w:rsid w:val="000072F0"/>
    <w:rsid w:val="00007706"/>
    <w:rsid w:val="00010DB8"/>
    <w:rsid w:val="00011E5D"/>
    <w:rsid w:val="0001250A"/>
    <w:rsid w:val="00012DF4"/>
    <w:rsid w:val="00012FC0"/>
    <w:rsid w:val="0001309F"/>
    <w:rsid w:val="00013382"/>
    <w:rsid w:val="0001499F"/>
    <w:rsid w:val="00014EAA"/>
    <w:rsid w:val="00015EEE"/>
    <w:rsid w:val="00015FCD"/>
    <w:rsid w:val="00016824"/>
    <w:rsid w:val="00016855"/>
    <w:rsid w:val="00016BEE"/>
    <w:rsid w:val="000175DA"/>
    <w:rsid w:val="00021227"/>
    <w:rsid w:val="00021D3A"/>
    <w:rsid w:val="00021F1A"/>
    <w:rsid w:val="00022064"/>
    <w:rsid w:val="000220CA"/>
    <w:rsid w:val="000224B6"/>
    <w:rsid w:val="0002375C"/>
    <w:rsid w:val="00023F10"/>
    <w:rsid w:val="0002507B"/>
    <w:rsid w:val="00025A29"/>
    <w:rsid w:val="00030326"/>
    <w:rsid w:val="00031DA0"/>
    <w:rsid w:val="00040BD8"/>
    <w:rsid w:val="00042F9A"/>
    <w:rsid w:val="000430DF"/>
    <w:rsid w:val="0004358C"/>
    <w:rsid w:val="00047E54"/>
    <w:rsid w:val="000500E2"/>
    <w:rsid w:val="00050B69"/>
    <w:rsid w:val="000518DF"/>
    <w:rsid w:val="00052840"/>
    <w:rsid w:val="000528D9"/>
    <w:rsid w:val="00052B81"/>
    <w:rsid w:val="00052FF0"/>
    <w:rsid w:val="00053466"/>
    <w:rsid w:val="00053877"/>
    <w:rsid w:val="000539AE"/>
    <w:rsid w:val="0005499A"/>
    <w:rsid w:val="00055B27"/>
    <w:rsid w:val="0005658C"/>
    <w:rsid w:val="00056740"/>
    <w:rsid w:val="00057031"/>
    <w:rsid w:val="000570A8"/>
    <w:rsid w:val="0005717D"/>
    <w:rsid w:val="00057421"/>
    <w:rsid w:val="0006078E"/>
    <w:rsid w:val="00060E48"/>
    <w:rsid w:val="00060F43"/>
    <w:rsid w:val="0006138E"/>
    <w:rsid w:val="0006253D"/>
    <w:rsid w:val="000633B0"/>
    <w:rsid w:val="0006447C"/>
    <w:rsid w:val="0006581E"/>
    <w:rsid w:val="00066B71"/>
    <w:rsid w:val="00067469"/>
    <w:rsid w:val="0006770A"/>
    <w:rsid w:val="00067C51"/>
    <w:rsid w:val="0007058D"/>
    <w:rsid w:val="00073F06"/>
    <w:rsid w:val="000745A6"/>
    <w:rsid w:val="00074DF4"/>
    <w:rsid w:val="00075501"/>
    <w:rsid w:val="0007627C"/>
    <w:rsid w:val="000808FE"/>
    <w:rsid w:val="0008095D"/>
    <w:rsid w:val="0008317E"/>
    <w:rsid w:val="000852AD"/>
    <w:rsid w:val="000854CC"/>
    <w:rsid w:val="00085A6B"/>
    <w:rsid w:val="00085C7D"/>
    <w:rsid w:val="0008649D"/>
    <w:rsid w:val="0008682E"/>
    <w:rsid w:val="00087F1D"/>
    <w:rsid w:val="00090397"/>
    <w:rsid w:val="0009044B"/>
    <w:rsid w:val="000908D1"/>
    <w:rsid w:val="000917EF"/>
    <w:rsid w:val="00091BA1"/>
    <w:rsid w:val="00092AD6"/>
    <w:rsid w:val="000931CF"/>
    <w:rsid w:val="000937DD"/>
    <w:rsid w:val="0009492F"/>
    <w:rsid w:val="000949A6"/>
    <w:rsid w:val="00094D6E"/>
    <w:rsid w:val="000951E2"/>
    <w:rsid w:val="00095E84"/>
    <w:rsid w:val="00096195"/>
    <w:rsid w:val="000971BE"/>
    <w:rsid w:val="000973E0"/>
    <w:rsid w:val="000A0551"/>
    <w:rsid w:val="000A17C4"/>
    <w:rsid w:val="000A29C2"/>
    <w:rsid w:val="000A2DDC"/>
    <w:rsid w:val="000A4B2C"/>
    <w:rsid w:val="000A64CB"/>
    <w:rsid w:val="000A7758"/>
    <w:rsid w:val="000A7C7A"/>
    <w:rsid w:val="000A7EEF"/>
    <w:rsid w:val="000B051F"/>
    <w:rsid w:val="000B0F66"/>
    <w:rsid w:val="000B1074"/>
    <w:rsid w:val="000B25E0"/>
    <w:rsid w:val="000B3301"/>
    <w:rsid w:val="000B790D"/>
    <w:rsid w:val="000C27AA"/>
    <w:rsid w:val="000C2B6A"/>
    <w:rsid w:val="000C2C31"/>
    <w:rsid w:val="000C2E8D"/>
    <w:rsid w:val="000C4036"/>
    <w:rsid w:val="000C43C3"/>
    <w:rsid w:val="000C6098"/>
    <w:rsid w:val="000C61B2"/>
    <w:rsid w:val="000C61DC"/>
    <w:rsid w:val="000C669A"/>
    <w:rsid w:val="000C6F48"/>
    <w:rsid w:val="000C7AF7"/>
    <w:rsid w:val="000D0B10"/>
    <w:rsid w:val="000D10B8"/>
    <w:rsid w:val="000D210B"/>
    <w:rsid w:val="000D2330"/>
    <w:rsid w:val="000D277F"/>
    <w:rsid w:val="000D30AA"/>
    <w:rsid w:val="000D3EF7"/>
    <w:rsid w:val="000D47B9"/>
    <w:rsid w:val="000D52ED"/>
    <w:rsid w:val="000D5C7A"/>
    <w:rsid w:val="000D5FE5"/>
    <w:rsid w:val="000D6915"/>
    <w:rsid w:val="000E303B"/>
    <w:rsid w:val="000E48F3"/>
    <w:rsid w:val="000E5152"/>
    <w:rsid w:val="000E5880"/>
    <w:rsid w:val="000E7617"/>
    <w:rsid w:val="000F0135"/>
    <w:rsid w:val="000F0759"/>
    <w:rsid w:val="000F0D78"/>
    <w:rsid w:val="000F1DF1"/>
    <w:rsid w:val="000F2902"/>
    <w:rsid w:val="000F3E62"/>
    <w:rsid w:val="000F42B8"/>
    <w:rsid w:val="000F42BE"/>
    <w:rsid w:val="000F533B"/>
    <w:rsid w:val="000F6D97"/>
    <w:rsid w:val="00100F83"/>
    <w:rsid w:val="00101011"/>
    <w:rsid w:val="0010192D"/>
    <w:rsid w:val="00101BC0"/>
    <w:rsid w:val="00101DC1"/>
    <w:rsid w:val="0010467F"/>
    <w:rsid w:val="00104ABB"/>
    <w:rsid w:val="0010614A"/>
    <w:rsid w:val="00107F58"/>
    <w:rsid w:val="00110C4A"/>
    <w:rsid w:val="00111935"/>
    <w:rsid w:val="00112B70"/>
    <w:rsid w:val="00112F2F"/>
    <w:rsid w:val="00113C1F"/>
    <w:rsid w:val="00114691"/>
    <w:rsid w:val="00114998"/>
    <w:rsid w:val="001153B4"/>
    <w:rsid w:val="00115720"/>
    <w:rsid w:val="00116323"/>
    <w:rsid w:val="001164B2"/>
    <w:rsid w:val="00120727"/>
    <w:rsid w:val="00120C18"/>
    <w:rsid w:val="001214B7"/>
    <w:rsid w:val="001217DA"/>
    <w:rsid w:val="00122554"/>
    <w:rsid w:val="0012303D"/>
    <w:rsid w:val="001236CE"/>
    <w:rsid w:val="00124B30"/>
    <w:rsid w:val="001257CD"/>
    <w:rsid w:val="00126697"/>
    <w:rsid w:val="0013079D"/>
    <w:rsid w:val="00130C80"/>
    <w:rsid w:val="00130D37"/>
    <w:rsid w:val="00131BC9"/>
    <w:rsid w:val="001353B7"/>
    <w:rsid w:val="00135BB3"/>
    <w:rsid w:val="00136749"/>
    <w:rsid w:val="0014078C"/>
    <w:rsid w:val="001412B7"/>
    <w:rsid w:val="00141374"/>
    <w:rsid w:val="00141553"/>
    <w:rsid w:val="0014173C"/>
    <w:rsid w:val="00142C06"/>
    <w:rsid w:val="00142FA4"/>
    <w:rsid w:val="00143CDB"/>
    <w:rsid w:val="00143E57"/>
    <w:rsid w:val="00145335"/>
    <w:rsid w:val="0014585F"/>
    <w:rsid w:val="00145C02"/>
    <w:rsid w:val="00146F8D"/>
    <w:rsid w:val="001478C6"/>
    <w:rsid w:val="001504DF"/>
    <w:rsid w:val="00151CE0"/>
    <w:rsid w:val="00152D0B"/>
    <w:rsid w:val="00153CF0"/>
    <w:rsid w:val="001554F0"/>
    <w:rsid w:val="00155756"/>
    <w:rsid w:val="0015718D"/>
    <w:rsid w:val="001608A4"/>
    <w:rsid w:val="00160D40"/>
    <w:rsid w:val="00161039"/>
    <w:rsid w:val="00161FD7"/>
    <w:rsid w:val="00162100"/>
    <w:rsid w:val="00164AAA"/>
    <w:rsid w:val="001657F4"/>
    <w:rsid w:val="0016777D"/>
    <w:rsid w:val="00167913"/>
    <w:rsid w:val="00171AAF"/>
    <w:rsid w:val="00172881"/>
    <w:rsid w:val="001742FA"/>
    <w:rsid w:val="001756D8"/>
    <w:rsid w:val="001757FA"/>
    <w:rsid w:val="0018001F"/>
    <w:rsid w:val="00182B10"/>
    <w:rsid w:val="00183AEF"/>
    <w:rsid w:val="001844F5"/>
    <w:rsid w:val="001867ED"/>
    <w:rsid w:val="00187AAD"/>
    <w:rsid w:val="001911FC"/>
    <w:rsid w:val="00191318"/>
    <w:rsid w:val="00191D9A"/>
    <w:rsid w:val="0019257A"/>
    <w:rsid w:val="00192C3F"/>
    <w:rsid w:val="001932E8"/>
    <w:rsid w:val="0019335F"/>
    <w:rsid w:val="001937BD"/>
    <w:rsid w:val="00194AA1"/>
    <w:rsid w:val="00195913"/>
    <w:rsid w:val="00195BF5"/>
    <w:rsid w:val="00197903"/>
    <w:rsid w:val="001A0973"/>
    <w:rsid w:val="001A0BC9"/>
    <w:rsid w:val="001A0D3C"/>
    <w:rsid w:val="001A1B13"/>
    <w:rsid w:val="001A1ECE"/>
    <w:rsid w:val="001A2115"/>
    <w:rsid w:val="001A23CF"/>
    <w:rsid w:val="001A24F7"/>
    <w:rsid w:val="001A253C"/>
    <w:rsid w:val="001A2F21"/>
    <w:rsid w:val="001A508A"/>
    <w:rsid w:val="001A636B"/>
    <w:rsid w:val="001A7041"/>
    <w:rsid w:val="001A7ED0"/>
    <w:rsid w:val="001B0F5A"/>
    <w:rsid w:val="001B10F9"/>
    <w:rsid w:val="001B3767"/>
    <w:rsid w:val="001B378F"/>
    <w:rsid w:val="001B4FCA"/>
    <w:rsid w:val="001B5398"/>
    <w:rsid w:val="001B5C58"/>
    <w:rsid w:val="001B6177"/>
    <w:rsid w:val="001B7FE8"/>
    <w:rsid w:val="001C03A4"/>
    <w:rsid w:val="001C16D7"/>
    <w:rsid w:val="001C2190"/>
    <w:rsid w:val="001C219C"/>
    <w:rsid w:val="001C2F8C"/>
    <w:rsid w:val="001C3DC1"/>
    <w:rsid w:val="001C4A16"/>
    <w:rsid w:val="001C4F53"/>
    <w:rsid w:val="001C5ED3"/>
    <w:rsid w:val="001C6954"/>
    <w:rsid w:val="001C757A"/>
    <w:rsid w:val="001D04FD"/>
    <w:rsid w:val="001D0E4F"/>
    <w:rsid w:val="001D18D8"/>
    <w:rsid w:val="001D3073"/>
    <w:rsid w:val="001D3223"/>
    <w:rsid w:val="001D52B8"/>
    <w:rsid w:val="001D548F"/>
    <w:rsid w:val="001D5A4B"/>
    <w:rsid w:val="001D6F64"/>
    <w:rsid w:val="001E0AFF"/>
    <w:rsid w:val="001E122B"/>
    <w:rsid w:val="001E1BA2"/>
    <w:rsid w:val="001E2EE8"/>
    <w:rsid w:val="001E5A0D"/>
    <w:rsid w:val="001E62D7"/>
    <w:rsid w:val="001E6F38"/>
    <w:rsid w:val="001E6FA3"/>
    <w:rsid w:val="001E701D"/>
    <w:rsid w:val="001E7760"/>
    <w:rsid w:val="001F01DB"/>
    <w:rsid w:val="001F05FC"/>
    <w:rsid w:val="001F06BE"/>
    <w:rsid w:val="001F1DBE"/>
    <w:rsid w:val="001F22C4"/>
    <w:rsid w:val="001F358D"/>
    <w:rsid w:val="001F4C95"/>
    <w:rsid w:val="001F5487"/>
    <w:rsid w:val="001F7C5B"/>
    <w:rsid w:val="001F7F30"/>
    <w:rsid w:val="0020089A"/>
    <w:rsid w:val="00200F8E"/>
    <w:rsid w:val="00202303"/>
    <w:rsid w:val="00203D7B"/>
    <w:rsid w:val="002043FA"/>
    <w:rsid w:val="00204D87"/>
    <w:rsid w:val="00205440"/>
    <w:rsid w:val="0020724E"/>
    <w:rsid w:val="0021011E"/>
    <w:rsid w:val="00211C5C"/>
    <w:rsid w:val="002129FC"/>
    <w:rsid w:val="002145A4"/>
    <w:rsid w:val="00215493"/>
    <w:rsid w:val="00215B58"/>
    <w:rsid w:val="0021627E"/>
    <w:rsid w:val="00217014"/>
    <w:rsid w:val="00217879"/>
    <w:rsid w:val="00217A05"/>
    <w:rsid w:val="0022057D"/>
    <w:rsid w:val="00220650"/>
    <w:rsid w:val="002208B2"/>
    <w:rsid w:val="00222323"/>
    <w:rsid w:val="0022272C"/>
    <w:rsid w:val="00222BAE"/>
    <w:rsid w:val="00223308"/>
    <w:rsid w:val="00223BB4"/>
    <w:rsid w:val="002246DC"/>
    <w:rsid w:val="0022489F"/>
    <w:rsid w:val="0022574B"/>
    <w:rsid w:val="00225E52"/>
    <w:rsid w:val="00226FAC"/>
    <w:rsid w:val="00227F2E"/>
    <w:rsid w:val="0023002C"/>
    <w:rsid w:val="002301AC"/>
    <w:rsid w:val="0023044B"/>
    <w:rsid w:val="00230EDF"/>
    <w:rsid w:val="00231697"/>
    <w:rsid w:val="00231788"/>
    <w:rsid w:val="002321A6"/>
    <w:rsid w:val="002325DC"/>
    <w:rsid w:val="002326A1"/>
    <w:rsid w:val="00233684"/>
    <w:rsid w:val="00233FDC"/>
    <w:rsid w:val="002340A0"/>
    <w:rsid w:val="002347B5"/>
    <w:rsid w:val="00234A98"/>
    <w:rsid w:val="0023543A"/>
    <w:rsid w:val="00235B5D"/>
    <w:rsid w:val="00235BE0"/>
    <w:rsid w:val="00236948"/>
    <w:rsid w:val="0023695A"/>
    <w:rsid w:val="00236DA7"/>
    <w:rsid w:val="00241833"/>
    <w:rsid w:val="0024218E"/>
    <w:rsid w:val="0024245B"/>
    <w:rsid w:val="00243FB2"/>
    <w:rsid w:val="002444BF"/>
    <w:rsid w:val="00245250"/>
    <w:rsid w:val="00245CD5"/>
    <w:rsid w:val="00245E29"/>
    <w:rsid w:val="00246813"/>
    <w:rsid w:val="00252657"/>
    <w:rsid w:val="00252AA0"/>
    <w:rsid w:val="00253B69"/>
    <w:rsid w:val="00255297"/>
    <w:rsid w:val="002574A9"/>
    <w:rsid w:val="002602AD"/>
    <w:rsid w:val="002629B7"/>
    <w:rsid w:val="0026300D"/>
    <w:rsid w:val="002636A4"/>
    <w:rsid w:val="00263EB5"/>
    <w:rsid w:val="00266121"/>
    <w:rsid w:val="00267326"/>
    <w:rsid w:val="00267496"/>
    <w:rsid w:val="00272001"/>
    <w:rsid w:val="002732C3"/>
    <w:rsid w:val="00273CED"/>
    <w:rsid w:val="00274148"/>
    <w:rsid w:val="00274AC3"/>
    <w:rsid w:val="002757D8"/>
    <w:rsid w:val="00276108"/>
    <w:rsid w:val="0028094A"/>
    <w:rsid w:val="002812E1"/>
    <w:rsid w:val="00281786"/>
    <w:rsid w:val="00282815"/>
    <w:rsid w:val="002839A8"/>
    <w:rsid w:val="002842F7"/>
    <w:rsid w:val="00284D84"/>
    <w:rsid w:val="00286723"/>
    <w:rsid w:val="002873FD"/>
    <w:rsid w:val="00290413"/>
    <w:rsid w:val="00290590"/>
    <w:rsid w:val="002907D2"/>
    <w:rsid w:val="002928B3"/>
    <w:rsid w:val="00292B58"/>
    <w:rsid w:val="00294342"/>
    <w:rsid w:val="00294C04"/>
    <w:rsid w:val="00294D9E"/>
    <w:rsid w:val="00295E12"/>
    <w:rsid w:val="00297607"/>
    <w:rsid w:val="002A17F0"/>
    <w:rsid w:val="002A1B87"/>
    <w:rsid w:val="002A3A66"/>
    <w:rsid w:val="002A43E5"/>
    <w:rsid w:val="002A47CC"/>
    <w:rsid w:val="002A6136"/>
    <w:rsid w:val="002A6D21"/>
    <w:rsid w:val="002A6ECF"/>
    <w:rsid w:val="002A7B41"/>
    <w:rsid w:val="002B0EA5"/>
    <w:rsid w:val="002B131E"/>
    <w:rsid w:val="002B35AB"/>
    <w:rsid w:val="002B365F"/>
    <w:rsid w:val="002B372A"/>
    <w:rsid w:val="002B4839"/>
    <w:rsid w:val="002B50C0"/>
    <w:rsid w:val="002B5B80"/>
    <w:rsid w:val="002B5C8C"/>
    <w:rsid w:val="002B663D"/>
    <w:rsid w:val="002B79F7"/>
    <w:rsid w:val="002C05CE"/>
    <w:rsid w:val="002C0B23"/>
    <w:rsid w:val="002C17A0"/>
    <w:rsid w:val="002C1839"/>
    <w:rsid w:val="002C1A6A"/>
    <w:rsid w:val="002C2055"/>
    <w:rsid w:val="002C313B"/>
    <w:rsid w:val="002C3BB6"/>
    <w:rsid w:val="002C3FEF"/>
    <w:rsid w:val="002C5142"/>
    <w:rsid w:val="002C55DA"/>
    <w:rsid w:val="002C5950"/>
    <w:rsid w:val="002C5A3E"/>
    <w:rsid w:val="002C5F6D"/>
    <w:rsid w:val="002C74D6"/>
    <w:rsid w:val="002C7B2A"/>
    <w:rsid w:val="002D0B20"/>
    <w:rsid w:val="002D1DB6"/>
    <w:rsid w:val="002D1EC7"/>
    <w:rsid w:val="002D29A9"/>
    <w:rsid w:val="002D3951"/>
    <w:rsid w:val="002D657E"/>
    <w:rsid w:val="002D69A8"/>
    <w:rsid w:val="002D7264"/>
    <w:rsid w:val="002E054E"/>
    <w:rsid w:val="002E0A4B"/>
    <w:rsid w:val="002E275E"/>
    <w:rsid w:val="002E2A43"/>
    <w:rsid w:val="002E2B1B"/>
    <w:rsid w:val="002E3F84"/>
    <w:rsid w:val="002E4AAB"/>
    <w:rsid w:val="002E4BA1"/>
    <w:rsid w:val="002E59B2"/>
    <w:rsid w:val="002E5F7B"/>
    <w:rsid w:val="002E773D"/>
    <w:rsid w:val="002E7EA3"/>
    <w:rsid w:val="002F0A96"/>
    <w:rsid w:val="002F19F2"/>
    <w:rsid w:val="002F2A3E"/>
    <w:rsid w:val="002F2B85"/>
    <w:rsid w:val="002F2C6D"/>
    <w:rsid w:val="002F393A"/>
    <w:rsid w:val="002F41A3"/>
    <w:rsid w:val="002F466F"/>
    <w:rsid w:val="002F5088"/>
    <w:rsid w:val="002F5A6E"/>
    <w:rsid w:val="002F5DD0"/>
    <w:rsid w:val="002F60D7"/>
    <w:rsid w:val="002F6CC9"/>
    <w:rsid w:val="002F7384"/>
    <w:rsid w:val="002F7C8D"/>
    <w:rsid w:val="00303292"/>
    <w:rsid w:val="0030511E"/>
    <w:rsid w:val="00310621"/>
    <w:rsid w:val="00312156"/>
    <w:rsid w:val="003127E6"/>
    <w:rsid w:val="00312A19"/>
    <w:rsid w:val="00312F4C"/>
    <w:rsid w:val="003132AB"/>
    <w:rsid w:val="003136DA"/>
    <w:rsid w:val="00313CF5"/>
    <w:rsid w:val="0031472B"/>
    <w:rsid w:val="00315A4C"/>
    <w:rsid w:val="00316D35"/>
    <w:rsid w:val="00317DBF"/>
    <w:rsid w:val="00317EB0"/>
    <w:rsid w:val="00320839"/>
    <w:rsid w:val="00321506"/>
    <w:rsid w:val="00321944"/>
    <w:rsid w:val="003222FC"/>
    <w:rsid w:val="003249A9"/>
    <w:rsid w:val="00325F24"/>
    <w:rsid w:val="00325FF5"/>
    <w:rsid w:val="00326665"/>
    <w:rsid w:val="00326F2C"/>
    <w:rsid w:val="00326F50"/>
    <w:rsid w:val="00327960"/>
    <w:rsid w:val="0033019A"/>
    <w:rsid w:val="003304E4"/>
    <w:rsid w:val="00330800"/>
    <w:rsid w:val="00331976"/>
    <w:rsid w:val="00332A1A"/>
    <w:rsid w:val="0033306F"/>
    <w:rsid w:val="00333995"/>
    <w:rsid w:val="00333B6D"/>
    <w:rsid w:val="003344CE"/>
    <w:rsid w:val="00334BD2"/>
    <w:rsid w:val="003361E3"/>
    <w:rsid w:val="00336455"/>
    <w:rsid w:val="003368AD"/>
    <w:rsid w:val="00337ECF"/>
    <w:rsid w:val="00337FCF"/>
    <w:rsid w:val="003402C8"/>
    <w:rsid w:val="003409AC"/>
    <w:rsid w:val="00341CB0"/>
    <w:rsid w:val="003426BC"/>
    <w:rsid w:val="00342C81"/>
    <w:rsid w:val="00344C59"/>
    <w:rsid w:val="00345E11"/>
    <w:rsid w:val="0034655F"/>
    <w:rsid w:val="003468F5"/>
    <w:rsid w:val="003472F2"/>
    <w:rsid w:val="00347C7E"/>
    <w:rsid w:val="00347CF7"/>
    <w:rsid w:val="00350A64"/>
    <w:rsid w:val="00351439"/>
    <w:rsid w:val="00353D3B"/>
    <w:rsid w:val="0035444A"/>
    <w:rsid w:val="00354952"/>
    <w:rsid w:val="00354959"/>
    <w:rsid w:val="003565ED"/>
    <w:rsid w:val="00357184"/>
    <w:rsid w:val="00360B96"/>
    <w:rsid w:val="00360F1C"/>
    <w:rsid w:val="003610A6"/>
    <w:rsid w:val="003614EF"/>
    <w:rsid w:val="003621AA"/>
    <w:rsid w:val="003629B8"/>
    <w:rsid w:val="00363BCE"/>
    <w:rsid w:val="00363D33"/>
    <w:rsid w:val="00364B94"/>
    <w:rsid w:val="00365B3C"/>
    <w:rsid w:val="00366808"/>
    <w:rsid w:val="003668FC"/>
    <w:rsid w:val="00366D6F"/>
    <w:rsid w:val="00367B1D"/>
    <w:rsid w:val="00367DE9"/>
    <w:rsid w:val="00367F52"/>
    <w:rsid w:val="003721B6"/>
    <w:rsid w:val="00372A68"/>
    <w:rsid w:val="003730F2"/>
    <w:rsid w:val="00373A82"/>
    <w:rsid w:val="00374793"/>
    <w:rsid w:val="0037548A"/>
    <w:rsid w:val="00375671"/>
    <w:rsid w:val="00375D3D"/>
    <w:rsid w:val="00376A43"/>
    <w:rsid w:val="003811DE"/>
    <w:rsid w:val="00381431"/>
    <w:rsid w:val="003822CF"/>
    <w:rsid w:val="0038277C"/>
    <w:rsid w:val="00384043"/>
    <w:rsid w:val="00385B06"/>
    <w:rsid w:val="00387897"/>
    <w:rsid w:val="00390FD0"/>
    <w:rsid w:val="00391DDD"/>
    <w:rsid w:val="00393364"/>
    <w:rsid w:val="0039337A"/>
    <w:rsid w:val="00394128"/>
    <w:rsid w:val="003964EE"/>
    <w:rsid w:val="0039725C"/>
    <w:rsid w:val="0039728F"/>
    <w:rsid w:val="003972F1"/>
    <w:rsid w:val="00397D2E"/>
    <w:rsid w:val="003A07E2"/>
    <w:rsid w:val="003A158D"/>
    <w:rsid w:val="003A1833"/>
    <w:rsid w:val="003A36D2"/>
    <w:rsid w:val="003A421A"/>
    <w:rsid w:val="003A4ACA"/>
    <w:rsid w:val="003A57B9"/>
    <w:rsid w:val="003A5B0F"/>
    <w:rsid w:val="003A5C97"/>
    <w:rsid w:val="003A5DCB"/>
    <w:rsid w:val="003A6C95"/>
    <w:rsid w:val="003A6E0D"/>
    <w:rsid w:val="003B07C4"/>
    <w:rsid w:val="003B0CEC"/>
    <w:rsid w:val="003B1E94"/>
    <w:rsid w:val="003B2F0B"/>
    <w:rsid w:val="003B3B8D"/>
    <w:rsid w:val="003B6BA6"/>
    <w:rsid w:val="003C057D"/>
    <w:rsid w:val="003C10DA"/>
    <w:rsid w:val="003C1813"/>
    <w:rsid w:val="003C2DE2"/>
    <w:rsid w:val="003C3233"/>
    <w:rsid w:val="003C3B26"/>
    <w:rsid w:val="003C3C98"/>
    <w:rsid w:val="003C4FA1"/>
    <w:rsid w:val="003C5975"/>
    <w:rsid w:val="003C60AE"/>
    <w:rsid w:val="003C70C7"/>
    <w:rsid w:val="003C7F34"/>
    <w:rsid w:val="003D0256"/>
    <w:rsid w:val="003D054D"/>
    <w:rsid w:val="003D2ECC"/>
    <w:rsid w:val="003D4E38"/>
    <w:rsid w:val="003D69C2"/>
    <w:rsid w:val="003D7A8C"/>
    <w:rsid w:val="003E0792"/>
    <w:rsid w:val="003E09C4"/>
    <w:rsid w:val="003E0A59"/>
    <w:rsid w:val="003E13D5"/>
    <w:rsid w:val="003E1E47"/>
    <w:rsid w:val="003E24A2"/>
    <w:rsid w:val="003E284F"/>
    <w:rsid w:val="003E296C"/>
    <w:rsid w:val="003E2E93"/>
    <w:rsid w:val="003E4C11"/>
    <w:rsid w:val="003E52F1"/>
    <w:rsid w:val="003E536F"/>
    <w:rsid w:val="003E67FC"/>
    <w:rsid w:val="003E72AF"/>
    <w:rsid w:val="003F00B4"/>
    <w:rsid w:val="003F0500"/>
    <w:rsid w:val="003F103E"/>
    <w:rsid w:val="003F1546"/>
    <w:rsid w:val="003F2780"/>
    <w:rsid w:val="003F2C11"/>
    <w:rsid w:val="003F3D7A"/>
    <w:rsid w:val="003F40A6"/>
    <w:rsid w:val="003F5C5E"/>
    <w:rsid w:val="003F6646"/>
    <w:rsid w:val="003F69CB"/>
    <w:rsid w:val="003F7117"/>
    <w:rsid w:val="003F76BD"/>
    <w:rsid w:val="003F7C82"/>
    <w:rsid w:val="00400EA6"/>
    <w:rsid w:val="00401EA9"/>
    <w:rsid w:val="004022EB"/>
    <w:rsid w:val="00402F94"/>
    <w:rsid w:val="0040320A"/>
    <w:rsid w:val="00404C43"/>
    <w:rsid w:val="00404FB3"/>
    <w:rsid w:val="00405432"/>
    <w:rsid w:val="004058E0"/>
    <w:rsid w:val="004059C1"/>
    <w:rsid w:val="004060FB"/>
    <w:rsid w:val="004062D0"/>
    <w:rsid w:val="00406D0D"/>
    <w:rsid w:val="00407398"/>
    <w:rsid w:val="00407DDA"/>
    <w:rsid w:val="00410447"/>
    <w:rsid w:val="00410A9B"/>
    <w:rsid w:val="00411E67"/>
    <w:rsid w:val="00412298"/>
    <w:rsid w:val="0041618B"/>
    <w:rsid w:val="00417E1E"/>
    <w:rsid w:val="0042006F"/>
    <w:rsid w:val="00421B6C"/>
    <w:rsid w:val="00422A14"/>
    <w:rsid w:val="00423320"/>
    <w:rsid w:val="00423930"/>
    <w:rsid w:val="00424E5F"/>
    <w:rsid w:val="004257D8"/>
    <w:rsid w:val="004262AA"/>
    <w:rsid w:val="004269EF"/>
    <w:rsid w:val="004302F9"/>
    <w:rsid w:val="004314A4"/>
    <w:rsid w:val="00432144"/>
    <w:rsid w:val="004325F7"/>
    <w:rsid w:val="00434FE3"/>
    <w:rsid w:val="00435368"/>
    <w:rsid w:val="00437649"/>
    <w:rsid w:val="00440019"/>
    <w:rsid w:val="004400C0"/>
    <w:rsid w:val="0044049A"/>
    <w:rsid w:val="00440B34"/>
    <w:rsid w:val="00440BF5"/>
    <w:rsid w:val="00441977"/>
    <w:rsid w:val="00442112"/>
    <w:rsid w:val="00442303"/>
    <w:rsid w:val="00442DAC"/>
    <w:rsid w:val="004430DD"/>
    <w:rsid w:val="00443339"/>
    <w:rsid w:val="00443AEB"/>
    <w:rsid w:val="00444ADB"/>
    <w:rsid w:val="00445871"/>
    <w:rsid w:val="00445CD0"/>
    <w:rsid w:val="004473AD"/>
    <w:rsid w:val="0044798E"/>
    <w:rsid w:val="00450D32"/>
    <w:rsid w:val="00452D5B"/>
    <w:rsid w:val="00453749"/>
    <w:rsid w:val="00453902"/>
    <w:rsid w:val="00453E61"/>
    <w:rsid w:val="004544AC"/>
    <w:rsid w:val="004544F8"/>
    <w:rsid w:val="00455403"/>
    <w:rsid w:val="004557F3"/>
    <w:rsid w:val="00456449"/>
    <w:rsid w:val="00456674"/>
    <w:rsid w:val="004606B1"/>
    <w:rsid w:val="00462E0D"/>
    <w:rsid w:val="004635EA"/>
    <w:rsid w:val="00463E62"/>
    <w:rsid w:val="0046409D"/>
    <w:rsid w:val="004652EC"/>
    <w:rsid w:val="004669CD"/>
    <w:rsid w:val="00466C98"/>
    <w:rsid w:val="00470A4E"/>
    <w:rsid w:val="0047119C"/>
    <w:rsid w:val="00471485"/>
    <w:rsid w:val="004719E9"/>
    <w:rsid w:val="00471C3A"/>
    <w:rsid w:val="004728D4"/>
    <w:rsid w:val="00472D7B"/>
    <w:rsid w:val="00473270"/>
    <w:rsid w:val="0047533F"/>
    <w:rsid w:val="004756EA"/>
    <w:rsid w:val="00476236"/>
    <w:rsid w:val="00476745"/>
    <w:rsid w:val="004777E5"/>
    <w:rsid w:val="004809D7"/>
    <w:rsid w:val="0048116F"/>
    <w:rsid w:val="00481359"/>
    <w:rsid w:val="004820DC"/>
    <w:rsid w:val="004828E5"/>
    <w:rsid w:val="00482AAA"/>
    <w:rsid w:val="00485D05"/>
    <w:rsid w:val="00487F1E"/>
    <w:rsid w:val="004909C2"/>
    <w:rsid w:val="00490D66"/>
    <w:rsid w:val="00491932"/>
    <w:rsid w:val="0049452E"/>
    <w:rsid w:val="00494BCE"/>
    <w:rsid w:val="004954B8"/>
    <w:rsid w:val="004961D3"/>
    <w:rsid w:val="00496EFF"/>
    <w:rsid w:val="004970F7"/>
    <w:rsid w:val="004A2FD5"/>
    <w:rsid w:val="004A35C3"/>
    <w:rsid w:val="004A4DF6"/>
    <w:rsid w:val="004A5CD0"/>
    <w:rsid w:val="004A679F"/>
    <w:rsid w:val="004A6D36"/>
    <w:rsid w:val="004A7C51"/>
    <w:rsid w:val="004A7E7F"/>
    <w:rsid w:val="004B0051"/>
    <w:rsid w:val="004B0541"/>
    <w:rsid w:val="004B1652"/>
    <w:rsid w:val="004B16E3"/>
    <w:rsid w:val="004B2DDF"/>
    <w:rsid w:val="004B2E47"/>
    <w:rsid w:val="004B3ACB"/>
    <w:rsid w:val="004B4328"/>
    <w:rsid w:val="004B7875"/>
    <w:rsid w:val="004C0099"/>
    <w:rsid w:val="004C0B0B"/>
    <w:rsid w:val="004C1B54"/>
    <w:rsid w:val="004C27D0"/>
    <w:rsid w:val="004C3782"/>
    <w:rsid w:val="004C3862"/>
    <w:rsid w:val="004C56B1"/>
    <w:rsid w:val="004C5F72"/>
    <w:rsid w:val="004C6184"/>
    <w:rsid w:val="004C6BE5"/>
    <w:rsid w:val="004C6CE1"/>
    <w:rsid w:val="004C713B"/>
    <w:rsid w:val="004C7D3E"/>
    <w:rsid w:val="004D0267"/>
    <w:rsid w:val="004D0285"/>
    <w:rsid w:val="004D08EF"/>
    <w:rsid w:val="004D0B29"/>
    <w:rsid w:val="004D144F"/>
    <w:rsid w:val="004D16A6"/>
    <w:rsid w:val="004D184C"/>
    <w:rsid w:val="004D1929"/>
    <w:rsid w:val="004D3303"/>
    <w:rsid w:val="004D5386"/>
    <w:rsid w:val="004E057A"/>
    <w:rsid w:val="004E1678"/>
    <w:rsid w:val="004E184F"/>
    <w:rsid w:val="004E2DC1"/>
    <w:rsid w:val="004E3B4C"/>
    <w:rsid w:val="004E3E29"/>
    <w:rsid w:val="004E592F"/>
    <w:rsid w:val="004E68A3"/>
    <w:rsid w:val="004E6E22"/>
    <w:rsid w:val="004E7092"/>
    <w:rsid w:val="004E7E29"/>
    <w:rsid w:val="004E7FF4"/>
    <w:rsid w:val="004F1460"/>
    <w:rsid w:val="004F3DFA"/>
    <w:rsid w:val="004F4719"/>
    <w:rsid w:val="004F48AD"/>
    <w:rsid w:val="004F644B"/>
    <w:rsid w:val="005016EF"/>
    <w:rsid w:val="00502117"/>
    <w:rsid w:val="005028FE"/>
    <w:rsid w:val="00503195"/>
    <w:rsid w:val="005035BB"/>
    <w:rsid w:val="005053E6"/>
    <w:rsid w:val="00505464"/>
    <w:rsid w:val="005058B3"/>
    <w:rsid w:val="005059DA"/>
    <w:rsid w:val="005067D7"/>
    <w:rsid w:val="00510134"/>
    <w:rsid w:val="00511EC9"/>
    <w:rsid w:val="00511FE1"/>
    <w:rsid w:val="00512218"/>
    <w:rsid w:val="00512582"/>
    <w:rsid w:val="00512AA2"/>
    <w:rsid w:val="005131C1"/>
    <w:rsid w:val="0051694B"/>
    <w:rsid w:val="0051742F"/>
    <w:rsid w:val="00517667"/>
    <w:rsid w:val="005226CA"/>
    <w:rsid w:val="005237BD"/>
    <w:rsid w:val="005245AC"/>
    <w:rsid w:val="00524A27"/>
    <w:rsid w:val="00524C5B"/>
    <w:rsid w:val="00525BC5"/>
    <w:rsid w:val="00525D26"/>
    <w:rsid w:val="00525EF6"/>
    <w:rsid w:val="00526035"/>
    <w:rsid w:val="00526B69"/>
    <w:rsid w:val="0052722F"/>
    <w:rsid w:val="00527829"/>
    <w:rsid w:val="00530704"/>
    <w:rsid w:val="00530989"/>
    <w:rsid w:val="00530CD6"/>
    <w:rsid w:val="005310F1"/>
    <w:rsid w:val="005311E8"/>
    <w:rsid w:val="00532321"/>
    <w:rsid w:val="005328EF"/>
    <w:rsid w:val="00533B0D"/>
    <w:rsid w:val="005347AD"/>
    <w:rsid w:val="00535DC7"/>
    <w:rsid w:val="00536AD2"/>
    <w:rsid w:val="00541350"/>
    <w:rsid w:val="00541548"/>
    <w:rsid w:val="005419A4"/>
    <w:rsid w:val="005429EC"/>
    <w:rsid w:val="005430C3"/>
    <w:rsid w:val="00543225"/>
    <w:rsid w:val="00545E5B"/>
    <w:rsid w:val="00546329"/>
    <w:rsid w:val="00546DF1"/>
    <w:rsid w:val="00547D05"/>
    <w:rsid w:val="00547F11"/>
    <w:rsid w:val="0055106B"/>
    <w:rsid w:val="005510FF"/>
    <w:rsid w:val="005517F5"/>
    <w:rsid w:val="00551800"/>
    <w:rsid w:val="00551873"/>
    <w:rsid w:val="00551CEA"/>
    <w:rsid w:val="00551E4E"/>
    <w:rsid w:val="00551EFE"/>
    <w:rsid w:val="00554A35"/>
    <w:rsid w:val="00555184"/>
    <w:rsid w:val="00555E39"/>
    <w:rsid w:val="00557896"/>
    <w:rsid w:val="00557B1A"/>
    <w:rsid w:val="005604ED"/>
    <w:rsid w:val="00560616"/>
    <w:rsid w:val="005611C4"/>
    <w:rsid w:val="00561226"/>
    <w:rsid w:val="005624CD"/>
    <w:rsid w:val="0056328F"/>
    <w:rsid w:val="00563527"/>
    <w:rsid w:val="00563E81"/>
    <w:rsid w:val="00564CE5"/>
    <w:rsid w:val="00564E2D"/>
    <w:rsid w:val="00565DDE"/>
    <w:rsid w:val="005665A9"/>
    <w:rsid w:val="00566902"/>
    <w:rsid w:val="00566E17"/>
    <w:rsid w:val="00567061"/>
    <w:rsid w:val="00567AED"/>
    <w:rsid w:val="0057258A"/>
    <w:rsid w:val="00573C7B"/>
    <w:rsid w:val="00574051"/>
    <w:rsid w:val="00574A5D"/>
    <w:rsid w:val="00574AF5"/>
    <w:rsid w:val="00574BCB"/>
    <w:rsid w:val="005767F3"/>
    <w:rsid w:val="00576FCB"/>
    <w:rsid w:val="00580D72"/>
    <w:rsid w:val="005814AF"/>
    <w:rsid w:val="00581A11"/>
    <w:rsid w:val="005823EA"/>
    <w:rsid w:val="00583146"/>
    <w:rsid w:val="00583231"/>
    <w:rsid w:val="00583408"/>
    <w:rsid w:val="0058374F"/>
    <w:rsid w:val="00583B13"/>
    <w:rsid w:val="00583BCD"/>
    <w:rsid w:val="005846C3"/>
    <w:rsid w:val="005857AF"/>
    <w:rsid w:val="00585DD0"/>
    <w:rsid w:val="00587398"/>
    <w:rsid w:val="005873D9"/>
    <w:rsid w:val="005908AB"/>
    <w:rsid w:val="00590DFC"/>
    <w:rsid w:val="005911EF"/>
    <w:rsid w:val="0059174D"/>
    <w:rsid w:val="005917DB"/>
    <w:rsid w:val="0059215E"/>
    <w:rsid w:val="005928AA"/>
    <w:rsid w:val="005947C1"/>
    <w:rsid w:val="00594A20"/>
    <w:rsid w:val="00595586"/>
    <w:rsid w:val="005967D4"/>
    <w:rsid w:val="005977C9"/>
    <w:rsid w:val="00597D02"/>
    <w:rsid w:val="005A3570"/>
    <w:rsid w:val="005B0650"/>
    <w:rsid w:val="005B2F01"/>
    <w:rsid w:val="005B3A89"/>
    <w:rsid w:val="005B3D40"/>
    <w:rsid w:val="005B4636"/>
    <w:rsid w:val="005B464D"/>
    <w:rsid w:val="005B51F0"/>
    <w:rsid w:val="005B6383"/>
    <w:rsid w:val="005B66A7"/>
    <w:rsid w:val="005B6DED"/>
    <w:rsid w:val="005B7AAD"/>
    <w:rsid w:val="005C0BF1"/>
    <w:rsid w:val="005C187E"/>
    <w:rsid w:val="005C26D5"/>
    <w:rsid w:val="005C318D"/>
    <w:rsid w:val="005C39AC"/>
    <w:rsid w:val="005C3F13"/>
    <w:rsid w:val="005C425B"/>
    <w:rsid w:val="005C57C5"/>
    <w:rsid w:val="005C5EAD"/>
    <w:rsid w:val="005C5F9C"/>
    <w:rsid w:val="005D094F"/>
    <w:rsid w:val="005D0B24"/>
    <w:rsid w:val="005D10FC"/>
    <w:rsid w:val="005D3AD3"/>
    <w:rsid w:val="005D4A3E"/>
    <w:rsid w:val="005D4C8E"/>
    <w:rsid w:val="005D5937"/>
    <w:rsid w:val="005D6056"/>
    <w:rsid w:val="005D62C4"/>
    <w:rsid w:val="005D75A5"/>
    <w:rsid w:val="005D7ADA"/>
    <w:rsid w:val="005D7EAF"/>
    <w:rsid w:val="005E0E01"/>
    <w:rsid w:val="005E1FE4"/>
    <w:rsid w:val="005E291B"/>
    <w:rsid w:val="005E2EDC"/>
    <w:rsid w:val="005E3E91"/>
    <w:rsid w:val="005E3FF6"/>
    <w:rsid w:val="005E4369"/>
    <w:rsid w:val="005E4D3B"/>
    <w:rsid w:val="005E623E"/>
    <w:rsid w:val="005E6E87"/>
    <w:rsid w:val="005E70E6"/>
    <w:rsid w:val="005E7AE3"/>
    <w:rsid w:val="005F1CEF"/>
    <w:rsid w:val="005F413E"/>
    <w:rsid w:val="005F481D"/>
    <w:rsid w:val="005F4E7C"/>
    <w:rsid w:val="005F5006"/>
    <w:rsid w:val="005F615B"/>
    <w:rsid w:val="005F6A06"/>
    <w:rsid w:val="005F6A0C"/>
    <w:rsid w:val="005F765D"/>
    <w:rsid w:val="005F7712"/>
    <w:rsid w:val="005F7D35"/>
    <w:rsid w:val="00600216"/>
    <w:rsid w:val="00600389"/>
    <w:rsid w:val="00600AC3"/>
    <w:rsid w:val="00600CCD"/>
    <w:rsid w:val="0060118F"/>
    <w:rsid w:val="006014A7"/>
    <w:rsid w:val="00601A59"/>
    <w:rsid w:val="00601EA7"/>
    <w:rsid w:val="006024E6"/>
    <w:rsid w:val="006062DE"/>
    <w:rsid w:val="00606DA3"/>
    <w:rsid w:val="00607DF4"/>
    <w:rsid w:val="00607EE4"/>
    <w:rsid w:val="006100A3"/>
    <w:rsid w:val="0061374F"/>
    <w:rsid w:val="0061454A"/>
    <w:rsid w:val="0061496A"/>
    <w:rsid w:val="0061533D"/>
    <w:rsid w:val="00615FA5"/>
    <w:rsid w:val="00617119"/>
    <w:rsid w:val="00617470"/>
    <w:rsid w:val="00617C4E"/>
    <w:rsid w:val="00617E20"/>
    <w:rsid w:val="00621F51"/>
    <w:rsid w:val="00622285"/>
    <w:rsid w:val="0062250F"/>
    <w:rsid w:val="00625124"/>
    <w:rsid w:val="00625362"/>
    <w:rsid w:val="00625984"/>
    <w:rsid w:val="006266C5"/>
    <w:rsid w:val="00631391"/>
    <w:rsid w:val="00632D1A"/>
    <w:rsid w:val="00634298"/>
    <w:rsid w:val="006345F9"/>
    <w:rsid w:val="00634882"/>
    <w:rsid w:val="00635775"/>
    <w:rsid w:val="00635A7A"/>
    <w:rsid w:val="00636067"/>
    <w:rsid w:val="00636BE1"/>
    <w:rsid w:val="00637C7B"/>
    <w:rsid w:val="0064080F"/>
    <w:rsid w:val="00640E25"/>
    <w:rsid w:val="00641A87"/>
    <w:rsid w:val="006426B9"/>
    <w:rsid w:val="0064294A"/>
    <w:rsid w:val="006444E3"/>
    <w:rsid w:val="00644F8E"/>
    <w:rsid w:val="00647C41"/>
    <w:rsid w:val="006510C7"/>
    <w:rsid w:val="00651641"/>
    <w:rsid w:val="00653107"/>
    <w:rsid w:val="00653D6C"/>
    <w:rsid w:val="00654618"/>
    <w:rsid w:val="00654EC4"/>
    <w:rsid w:val="00655A7F"/>
    <w:rsid w:val="00655DD2"/>
    <w:rsid w:val="00656BB5"/>
    <w:rsid w:val="00656DD2"/>
    <w:rsid w:val="00656F8F"/>
    <w:rsid w:val="00657BAB"/>
    <w:rsid w:val="00657E13"/>
    <w:rsid w:val="00661D95"/>
    <w:rsid w:val="006624A3"/>
    <w:rsid w:val="00662730"/>
    <w:rsid w:val="00662EF7"/>
    <w:rsid w:val="00663824"/>
    <w:rsid w:val="0066422C"/>
    <w:rsid w:val="00664496"/>
    <w:rsid w:val="00665816"/>
    <w:rsid w:val="00666226"/>
    <w:rsid w:val="006668EA"/>
    <w:rsid w:val="006669C4"/>
    <w:rsid w:val="006709C4"/>
    <w:rsid w:val="00671887"/>
    <w:rsid w:val="00673818"/>
    <w:rsid w:val="00674969"/>
    <w:rsid w:val="00674A51"/>
    <w:rsid w:val="00675395"/>
    <w:rsid w:val="006757C6"/>
    <w:rsid w:val="00676B72"/>
    <w:rsid w:val="00676C2D"/>
    <w:rsid w:val="006771DD"/>
    <w:rsid w:val="006817A2"/>
    <w:rsid w:val="00681B21"/>
    <w:rsid w:val="00682451"/>
    <w:rsid w:val="00682C44"/>
    <w:rsid w:val="00684388"/>
    <w:rsid w:val="00685F34"/>
    <w:rsid w:val="00685FDB"/>
    <w:rsid w:val="006862D2"/>
    <w:rsid w:val="00686AE4"/>
    <w:rsid w:val="00687F9A"/>
    <w:rsid w:val="00690034"/>
    <w:rsid w:val="00690158"/>
    <w:rsid w:val="00690C76"/>
    <w:rsid w:val="00690CDA"/>
    <w:rsid w:val="00691259"/>
    <w:rsid w:val="0069273A"/>
    <w:rsid w:val="00692E69"/>
    <w:rsid w:val="006930D0"/>
    <w:rsid w:val="00693301"/>
    <w:rsid w:val="00694C73"/>
    <w:rsid w:val="00696118"/>
    <w:rsid w:val="0069668B"/>
    <w:rsid w:val="00697729"/>
    <w:rsid w:val="00697FDF"/>
    <w:rsid w:val="006A0128"/>
    <w:rsid w:val="006A158C"/>
    <w:rsid w:val="006A261D"/>
    <w:rsid w:val="006A36E2"/>
    <w:rsid w:val="006A3A59"/>
    <w:rsid w:val="006A4402"/>
    <w:rsid w:val="006A53AD"/>
    <w:rsid w:val="006A616E"/>
    <w:rsid w:val="006A6DFC"/>
    <w:rsid w:val="006A6EA3"/>
    <w:rsid w:val="006A73A5"/>
    <w:rsid w:val="006B0633"/>
    <w:rsid w:val="006B0AE2"/>
    <w:rsid w:val="006B3883"/>
    <w:rsid w:val="006B3993"/>
    <w:rsid w:val="006B3E6E"/>
    <w:rsid w:val="006B4956"/>
    <w:rsid w:val="006B554B"/>
    <w:rsid w:val="006B56D0"/>
    <w:rsid w:val="006B63F3"/>
    <w:rsid w:val="006B6FAE"/>
    <w:rsid w:val="006B735F"/>
    <w:rsid w:val="006C05B1"/>
    <w:rsid w:val="006C1C05"/>
    <w:rsid w:val="006C2511"/>
    <w:rsid w:val="006C3638"/>
    <w:rsid w:val="006C714E"/>
    <w:rsid w:val="006C7630"/>
    <w:rsid w:val="006D1B5A"/>
    <w:rsid w:val="006D1D35"/>
    <w:rsid w:val="006D334D"/>
    <w:rsid w:val="006D4520"/>
    <w:rsid w:val="006D60AB"/>
    <w:rsid w:val="006D7501"/>
    <w:rsid w:val="006D7A6A"/>
    <w:rsid w:val="006D7C47"/>
    <w:rsid w:val="006E07F0"/>
    <w:rsid w:val="006E0D47"/>
    <w:rsid w:val="006E1CB5"/>
    <w:rsid w:val="006E251B"/>
    <w:rsid w:val="006E2951"/>
    <w:rsid w:val="006E2B24"/>
    <w:rsid w:val="006E2ECA"/>
    <w:rsid w:val="006E2F6A"/>
    <w:rsid w:val="006E359C"/>
    <w:rsid w:val="006E4D25"/>
    <w:rsid w:val="006E5564"/>
    <w:rsid w:val="006E5F2A"/>
    <w:rsid w:val="006F20FF"/>
    <w:rsid w:val="006F2628"/>
    <w:rsid w:val="006F2C32"/>
    <w:rsid w:val="006F37D1"/>
    <w:rsid w:val="006F3F2A"/>
    <w:rsid w:val="006F40B9"/>
    <w:rsid w:val="006F4703"/>
    <w:rsid w:val="006F49F5"/>
    <w:rsid w:val="006F4C13"/>
    <w:rsid w:val="006F4E8E"/>
    <w:rsid w:val="006F599D"/>
    <w:rsid w:val="006F7039"/>
    <w:rsid w:val="006F7A67"/>
    <w:rsid w:val="006F7AF9"/>
    <w:rsid w:val="007004C6"/>
    <w:rsid w:val="00700681"/>
    <w:rsid w:val="007020E1"/>
    <w:rsid w:val="00702ACE"/>
    <w:rsid w:val="00702E74"/>
    <w:rsid w:val="0070483F"/>
    <w:rsid w:val="00704D0D"/>
    <w:rsid w:val="00704E75"/>
    <w:rsid w:val="00707ED2"/>
    <w:rsid w:val="0071060D"/>
    <w:rsid w:val="00710A28"/>
    <w:rsid w:val="00711607"/>
    <w:rsid w:val="00712FC1"/>
    <w:rsid w:val="00715FEE"/>
    <w:rsid w:val="0071757A"/>
    <w:rsid w:val="00717724"/>
    <w:rsid w:val="00717EC6"/>
    <w:rsid w:val="0072040F"/>
    <w:rsid w:val="007220D4"/>
    <w:rsid w:val="007225A8"/>
    <w:rsid w:val="007236C7"/>
    <w:rsid w:val="00724857"/>
    <w:rsid w:val="007260BC"/>
    <w:rsid w:val="00726989"/>
    <w:rsid w:val="007304E1"/>
    <w:rsid w:val="007312EF"/>
    <w:rsid w:val="00732B4F"/>
    <w:rsid w:val="00733687"/>
    <w:rsid w:val="007343B5"/>
    <w:rsid w:val="0073624F"/>
    <w:rsid w:val="007375E7"/>
    <w:rsid w:val="00741308"/>
    <w:rsid w:val="00742D10"/>
    <w:rsid w:val="00743FD8"/>
    <w:rsid w:val="00746B4B"/>
    <w:rsid w:val="00747001"/>
    <w:rsid w:val="007511F9"/>
    <w:rsid w:val="00751734"/>
    <w:rsid w:val="0075179B"/>
    <w:rsid w:val="00751DF0"/>
    <w:rsid w:val="007531CA"/>
    <w:rsid w:val="00754586"/>
    <w:rsid w:val="00754E9E"/>
    <w:rsid w:val="00755A4A"/>
    <w:rsid w:val="007565C6"/>
    <w:rsid w:val="00756C1D"/>
    <w:rsid w:val="007570EA"/>
    <w:rsid w:val="00757449"/>
    <w:rsid w:val="00760932"/>
    <w:rsid w:val="00760B95"/>
    <w:rsid w:val="00761716"/>
    <w:rsid w:val="00762CFB"/>
    <w:rsid w:val="00763F51"/>
    <w:rsid w:val="007657ED"/>
    <w:rsid w:val="0076682A"/>
    <w:rsid w:val="00767C72"/>
    <w:rsid w:val="0077134D"/>
    <w:rsid w:val="00771F0F"/>
    <w:rsid w:val="00774ED2"/>
    <w:rsid w:val="0077572C"/>
    <w:rsid w:val="00775D53"/>
    <w:rsid w:val="00776F1E"/>
    <w:rsid w:val="0078036A"/>
    <w:rsid w:val="00780642"/>
    <w:rsid w:val="007807A1"/>
    <w:rsid w:val="0078210A"/>
    <w:rsid w:val="007838F0"/>
    <w:rsid w:val="00783C4A"/>
    <w:rsid w:val="00785546"/>
    <w:rsid w:val="00786190"/>
    <w:rsid w:val="00787D43"/>
    <w:rsid w:val="007901C8"/>
    <w:rsid w:val="00790221"/>
    <w:rsid w:val="0079112B"/>
    <w:rsid w:val="0079148E"/>
    <w:rsid w:val="0079277F"/>
    <w:rsid w:val="00792F63"/>
    <w:rsid w:val="007931E3"/>
    <w:rsid w:val="00793343"/>
    <w:rsid w:val="00794945"/>
    <w:rsid w:val="007949D3"/>
    <w:rsid w:val="00795590"/>
    <w:rsid w:val="00795AEB"/>
    <w:rsid w:val="00796A1D"/>
    <w:rsid w:val="007A0F9A"/>
    <w:rsid w:val="007A1472"/>
    <w:rsid w:val="007A19DD"/>
    <w:rsid w:val="007A1F15"/>
    <w:rsid w:val="007A34BB"/>
    <w:rsid w:val="007A36F0"/>
    <w:rsid w:val="007A5486"/>
    <w:rsid w:val="007A5D62"/>
    <w:rsid w:val="007A5F8F"/>
    <w:rsid w:val="007A5F9A"/>
    <w:rsid w:val="007A711B"/>
    <w:rsid w:val="007B00C8"/>
    <w:rsid w:val="007B207D"/>
    <w:rsid w:val="007B23CE"/>
    <w:rsid w:val="007B2871"/>
    <w:rsid w:val="007B32A8"/>
    <w:rsid w:val="007B3454"/>
    <w:rsid w:val="007B69EF"/>
    <w:rsid w:val="007B6AED"/>
    <w:rsid w:val="007B71FB"/>
    <w:rsid w:val="007B72D9"/>
    <w:rsid w:val="007B761F"/>
    <w:rsid w:val="007B7D64"/>
    <w:rsid w:val="007C1434"/>
    <w:rsid w:val="007C28A1"/>
    <w:rsid w:val="007C35CB"/>
    <w:rsid w:val="007C4319"/>
    <w:rsid w:val="007C4363"/>
    <w:rsid w:val="007C44A4"/>
    <w:rsid w:val="007C5137"/>
    <w:rsid w:val="007C5A0B"/>
    <w:rsid w:val="007C5EC2"/>
    <w:rsid w:val="007C79CC"/>
    <w:rsid w:val="007D08FA"/>
    <w:rsid w:val="007D0A19"/>
    <w:rsid w:val="007D0C0D"/>
    <w:rsid w:val="007D174A"/>
    <w:rsid w:val="007D188D"/>
    <w:rsid w:val="007D19A2"/>
    <w:rsid w:val="007D1BCE"/>
    <w:rsid w:val="007D2857"/>
    <w:rsid w:val="007D4E5A"/>
    <w:rsid w:val="007D52B7"/>
    <w:rsid w:val="007D61C4"/>
    <w:rsid w:val="007D6261"/>
    <w:rsid w:val="007D6B44"/>
    <w:rsid w:val="007D7220"/>
    <w:rsid w:val="007D7D3C"/>
    <w:rsid w:val="007E089D"/>
    <w:rsid w:val="007E0CC0"/>
    <w:rsid w:val="007E1A34"/>
    <w:rsid w:val="007E1B1A"/>
    <w:rsid w:val="007E2BF4"/>
    <w:rsid w:val="007E2D46"/>
    <w:rsid w:val="007E32B0"/>
    <w:rsid w:val="007E386C"/>
    <w:rsid w:val="007E4806"/>
    <w:rsid w:val="007E5383"/>
    <w:rsid w:val="007E5D71"/>
    <w:rsid w:val="007E732F"/>
    <w:rsid w:val="007E76A5"/>
    <w:rsid w:val="007F0F93"/>
    <w:rsid w:val="007F10E6"/>
    <w:rsid w:val="007F1606"/>
    <w:rsid w:val="007F1D35"/>
    <w:rsid w:val="007F1E0B"/>
    <w:rsid w:val="007F2C01"/>
    <w:rsid w:val="007F3604"/>
    <w:rsid w:val="007F36F6"/>
    <w:rsid w:val="007F3812"/>
    <w:rsid w:val="007F3D4F"/>
    <w:rsid w:val="007F6078"/>
    <w:rsid w:val="007F6E43"/>
    <w:rsid w:val="007F6FAF"/>
    <w:rsid w:val="007F73A4"/>
    <w:rsid w:val="007F7CA5"/>
    <w:rsid w:val="007F7D5C"/>
    <w:rsid w:val="0080050C"/>
    <w:rsid w:val="0080150C"/>
    <w:rsid w:val="0080161A"/>
    <w:rsid w:val="008021F4"/>
    <w:rsid w:val="00803513"/>
    <w:rsid w:val="0080461C"/>
    <w:rsid w:val="008046AE"/>
    <w:rsid w:val="0080471E"/>
    <w:rsid w:val="00804769"/>
    <w:rsid w:val="00805690"/>
    <w:rsid w:val="008059C2"/>
    <w:rsid w:val="008062CB"/>
    <w:rsid w:val="00806CFF"/>
    <w:rsid w:val="00807ACC"/>
    <w:rsid w:val="00810749"/>
    <w:rsid w:val="00810C40"/>
    <w:rsid w:val="00811F0A"/>
    <w:rsid w:val="00811F37"/>
    <w:rsid w:val="00812049"/>
    <w:rsid w:val="00812DAE"/>
    <w:rsid w:val="008143B6"/>
    <w:rsid w:val="008153EE"/>
    <w:rsid w:val="00815B9E"/>
    <w:rsid w:val="00816C20"/>
    <w:rsid w:val="00816C4E"/>
    <w:rsid w:val="008203FB"/>
    <w:rsid w:val="008208F9"/>
    <w:rsid w:val="00820EAF"/>
    <w:rsid w:val="00821B6C"/>
    <w:rsid w:val="0082259F"/>
    <w:rsid w:val="00822A06"/>
    <w:rsid w:val="00823443"/>
    <w:rsid w:val="008261DB"/>
    <w:rsid w:val="008305EB"/>
    <w:rsid w:val="00830C3D"/>
    <w:rsid w:val="00830CFD"/>
    <w:rsid w:val="00830F33"/>
    <w:rsid w:val="008357DC"/>
    <w:rsid w:val="00835A17"/>
    <w:rsid w:val="00835D69"/>
    <w:rsid w:val="008362B7"/>
    <w:rsid w:val="00837E79"/>
    <w:rsid w:val="00840287"/>
    <w:rsid w:val="00840327"/>
    <w:rsid w:val="0084295F"/>
    <w:rsid w:val="00843747"/>
    <w:rsid w:val="00843A68"/>
    <w:rsid w:val="00843E86"/>
    <w:rsid w:val="008444D4"/>
    <w:rsid w:val="008447A4"/>
    <w:rsid w:val="0084626A"/>
    <w:rsid w:val="00846861"/>
    <w:rsid w:val="00847EFF"/>
    <w:rsid w:val="00850957"/>
    <w:rsid w:val="00850D37"/>
    <w:rsid w:val="008511EF"/>
    <w:rsid w:val="00851229"/>
    <w:rsid w:val="00853F9E"/>
    <w:rsid w:val="00855034"/>
    <w:rsid w:val="0085503A"/>
    <w:rsid w:val="0085539E"/>
    <w:rsid w:val="00855460"/>
    <w:rsid w:val="00855D42"/>
    <w:rsid w:val="00856EA0"/>
    <w:rsid w:val="00856FB4"/>
    <w:rsid w:val="008578FF"/>
    <w:rsid w:val="00860B0A"/>
    <w:rsid w:val="00863ED5"/>
    <w:rsid w:val="008652C3"/>
    <w:rsid w:val="008655B4"/>
    <w:rsid w:val="00865A0D"/>
    <w:rsid w:val="00865D34"/>
    <w:rsid w:val="008675E1"/>
    <w:rsid w:val="00867956"/>
    <w:rsid w:val="0086799E"/>
    <w:rsid w:val="00870BF0"/>
    <w:rsid w:val="0087116C"/>
    <w:rsid w:val="008725BC"/>
    <w:rsid w:val="00872D77"/>
    <w:rsid w:val="008737C6"/>
    <w:rsid w:val="00873F76"/>
    <w:rsid w:val="00875130"/>
    <w:rsid w:val="008751A8"/>
    <w:rsid w:val="00876FBE"/>
    <w:rsid w:val="0087748B"/>
    <w:rsid w:val="00877579"/>
    <w:rsid w:val="008775EF"/>
    <w:rsid w:val="0088097A"/>
    <w:rsid w:val="00880BF9"/>
    <w:rsid w:val="00881F9F"/>
    <w:rsid w:val="008838A3"/>
    <w:rsid w:val="008838F0"/>
    <w:rsid w:val="00883AA3"/>
    <w:rsid w:val="00883AB0"/>
    <w:rsid w:val="00885E14"/>
    <w:rsid w:val="00886191"/>
    <w:rsid w:val="00887B92"/>
    <w:rsid w:val="008901DE"/>
    <w:rsid w:val="00891912"/>
    <w:rsid w:val="008919A4"/>
    <w:rsid w:val="008920B0"/>
    <w:rsid w:val="008946F1"/>
    <w:rsid w:val="00894D77"/>
    <w:rsid w:val="00895E55"/>
    <w:rsid w:val="008960B9"/>
    <w:rsid w:val="00896C9F"/>
    <w:rsid w:val="008A1607"/>
    <w:rsid w:val="008A26C2"/>
    <w:rsid w:val="008A278B"/>
    <w:rsid w:val="008A2B86"/>
    <w:rsid w:val="008A38FD"/>
    <w:rsid w:val="008A481F"/>
    <w:rsid w:val="008A4BFE"/>
    <w:rsid w:val="008A5318"/>
    <w:rsid w:val="008A59B5"/>
    <w:rsid w:val="008A63C2"/>
    <w:rsid w:val="008A67F0"/>
    <w:rsid w:val="008A7CF7"/>
    <w:rsid w:val="008A7D3A"/>
    <w:rsid w:val="008B1323"/>
    <w:rsid w:val="008B1BB8"/>
    <w:rsid w:val="008B2450"/>
    <w:rsid w:val="008B2817"/>
    <w:rsid w:val="008B4126"/>
    <w:rsid w:val="008B42FC"/>
    <w:rsid w:val="008B4D1D"/>
    <w:rsid w:val="008B7087"/>
    <w:rsid w:val="008B7328"/>
    <w:rsid w:val="008C018B"/>
    <w:rsid w:val="008C01F5"/>
    <w:rsid w:val="008C0227"/>
    <w:rsid w:val="008C0257"/>
    <w:rsid w:val="008C09C9"/>
    <w:rsid w:val="008C0FBE"/>
    <w:rsid w:val="008C33AA"/>
    <w:rsid w:val="008C48A9"/>
    <w:rsid w:val="008D1E53"/>
    <w:rsid w:val="008D26A1"/>
    <w:rsid w:val="008D3DE5"/>
    <w:rsid w:val="008D502C"/>
    <w:rsid w:val="008D5626"/>
    <w:rsid w:val="008D5BB8"/>
    <w:rsid w:val="008D7127"/>
    <w:rsid w:val="008D77BD"/>
    <w:rsid w:val="008E09DC"/>
    <w:rsid w:val="008E0A62"/>
    <w:rsid w:val="008E0D11"/>
    <w:rsid w:val="008E13AC"/>
    <w:rsid w:val="008E1DF0"/>
    <w:rsid w:val="008E2659"/>
    <w:rsid w:val="008E30F2"/>
    <w:rsid w:val="008E57AA"/>
    <w:rsid w:val="008E5A02"/>
    <w:rsid w:val="008E61E6"/>
    <w:rsid w:val="008E66BC"/>
    <w:rsid w:val="008F0B28"/>
    <w:rsid w:val="008F108D"/>
    <w:rsid w:val="008F1555"/>
    <w:rsid w:val="008F198E"/>
    <w:rsid w:val="008F2E44"/>
    <w:rsid w:val="008F30D0"/>
    <w:rsid w:val="008F382A"/>
    <w:rsid w:val="008F414B"/>
    <w:rsid w:val="008F5290"/>
    <w:rsid w:val="008F5CC2"/>
    <w:rsid w:val="008F5F2D"/>
    <w:rsid w:val="008F6119"/>
    <w:rsid w:val="008F65DD"/>
    <w:rsid w:val="008F689D"/>
    <w:rsid w:val="008F6E98"/>
    <w:rsid w:val="008F72DA"/>
    <w:rsid w:val="00900434"/>
    <w:rsid w:val="00901730"/>
    <w:rsid w:val="0090176A"/>
    <w:rsid w:val="00902054"/>
    <w:rsid w:val="0090282C"/>
    <w:rsid w:val="00902D8D"/>
    <w:rsid w:val="00903E99"/>
    <w:rsid w:val="0090526A"/>
    <w:rsid w:val="0090683A"/>
    <w:rsid w:val="009069A6"/>
    <w:rsid w:val="00906C5E"/>
    <w:rsid w:val="009112DA"/>
    <w:rsid w:val="00912A86"/>
    <w:rsid w:val="00913806"/>
    <w:rsid w:val="009139A4"/>
    <w:rsid w:val="00913F51"/>
    <w:rsid w:val="009142EA"/>
    <w:rsid w:val="009144F2"/>
    <w:rsid w:val="00915435"/>
    <w:rsid w:val="009165E2"/>
    <w:rsid w:val="00916B2D"/>
    <w:rsid w:val="00917C45"/>
    <w:rsid w:val="0092034E"/>
    <w:rsid w:val="009209C1"/>
    <w:rsid w:val="009211F5"/>
    <w:rsid w:val="009215EA"/>
    <w:rsid w:val="00923B4C"/>
    <w:rsid w:val="00924670"/>
    <w:rsid w:val="00926BC6"/>
    <w:rsid w:val="00931BC1"/>
    <w:rsid w:val="00932536"/>
    <w:rsid w:val="009341CD"/>
    <w:rsid w:val="0093484C"/>
    <w:rsid w:val="009363F6"/>
    <w:rsid w:val="00937945"/>
    <w:rsid w:val="00937BBB"/>
    <w:rsid w:val="00940B95"/>
    <w:rsid w:val="00941346"/>
    <w:rsid w:val="00941BFB"/>
    <w:rsid w:val="00941F8D"/>
    <w:rsid w:val="00942C8D"/>
    <w:rsid w:val="00942EA1"/>
    <w:rsid w:val="00943D42"/>
    <w:rsid w:val="00943D5D"/>
    <w:rsid w:val="00944CD5"/>
    <w:rsid w:val="00944EC6"/>
    <w:rsid w:val="00944F17"/>
    <w:rsid w:val="0094526B"/>
    <w:rsid w:val="00945944"/>
    <w:rsid w:val="00945E6D"/>
    <w:rsid w:val="009472D8"/>
    <w:rsid w:val="0095096D"/>
    <w:rsid w:val="00950C42"/>
    <w:rsid w:val="00951655"/>
    <w:rsid w:val="00951F72"/>
    <w:rsid w:val="00952838"/>
    <w:rsid w:val="009534AA"/>
    <w:rsid w:val="009538C6"/>
    <w:rsid w:val="00953C90"/>
    <w:rsid w:val="00953DE0"/>
    <w:rsid w:val="00955D93"/>
    <w:rsid w:val="00956402"/>
    <w:rsid w:val="009572CB"/>
    <w:rsid w:val="0095753A"/>
    <w:rsid w:val="00957E98"/>
    <w:rsid w:val="009609B3"/>
    <w:rsid w:val="00960BC2"/>
    <w:rsid w:val="00960CF2"/>
    <w:rsid w:val="0096159D"/>
    <w:rsid w:val="00961CBB"/>
    <w:rsid w:val="009631D8"/>
    <w:rsid w:val="0096387E"/>
    <w:rsid w:val="0096407D"/>
    <w:rsid w:val="00965CF2"/>
    <w:rsid w:val="00967225"/>
    <w:rsid w:val="0097019F"/>
    <w:rsid w:val="0097267C"/>
    <w:rsid w:val="00973719"/>
    <w:rsid w:val="00975067"/>
    <w:rsid w:val="00977266"/>
    <w:rsid w:val="009777EA"/>
    <w:rsid w:val="00977BF2"/>
    <w:rsid w:val="00981323"/>
    <w:rsid w:val="00981B80"/>
    <w:rsid w:val="00982979"/>
    <w:rsid w:val="00983627"/>
    <w:rsid w:val="00983774"/>
    <w:rsid w:val="00983994"/>
    <w:rsid w:val="00983C20"/>
    <w:rsid w:val="00984833"/>
    <w:rsid w:val="009852F4"/>
    <w:rsid w:val="0098543F"/>
    <w:rsid w:val="00985CFC"/>
    <w:rsid w:val="00985D8F"/>
    <w:rsid w:val="00987A35"/>
    <w:rsid w:val="00987F51"/>
    <w:rsid w:val="0099066C"/>
    <w:rsid w:val="009909B4"/>
    <w:rsid w:val="0099258E"/>
    <w:rsid w:val="00992E64"/>
    <w:rsid w:val="00994D0E"/>
    <w:rsid w:val="00995940"/>
    <w:rsid w:val="00995B30"/>
    <w:rsid w:val="009969BD"/>
    <w:rsid w:val="00996A92"/>
    <w:rsid w:val="00997DE8"/>
    <w:rsid w:val="009A128B"/>
    <w:rsid w:val="009A136B"/>
    <w:rsid w:val="009A2335"/>
    <w:rsid w:val="009A48BA"/>
    <w:rsid w:val="009A566A"/>
    <w:rsid w:val="009A5E45"/>
    <w:rsid w:val="009A6A58"/>
    <w:rsid w:val="009A6BD5"/>
    <w:rsid w:val="009A7F44"/>
    <w:rsid w:val="009B2913"/>
    <w:rsid w:val="009B40FE"/>
    <w:rsid w:val="009B41A3"/>
    <w:rsid w:val="009B48A2"/>
    <w:rsid w:val="009B64D3"/>
    <w:rsid w:val="009B6946"/>
    <w:rsid w:val="009B6CEA"/>
    <w:rsid w:val="009C019E"/>
    <w:rsid w:val="009C0277"/>
    <w:rsid w:val="009C0A8B"/>
    <w:rsid w:val="009C17C8"/>
    <w:rsid w:val="009C1E85"/>
    <w:rsid w:val="009C3E10"/>
    <w:rsid w:val="009C3EA1"/>
    <w:rsid w:val="009C3F04"/>
    <w:rsid w:val="009C524D"/>
    <w:rsid w:val="009C52CD"/>
    <w:rsid w:val="009C561A"/>
    <w:rsid w:val="009C5ADC"/>
    <w:rsid w:val="009C6B4B"/>
    <w:rsid w:val="009C6E21"/>
    <w:rsid w:val="009D07AA"/>
    <w:rsid w:val="009D0C3D"/>
    <w:rsid w:val="009D15F1"/>
    <w:rsid w:val="009D18FF"/>
    <w:rsid w:val="009D27EB"/>
    <w:rsid w:val="009D34EB"/>
    <w:rsid w:val="009D3BA0"/>
    <w:rsid w:val="009D619C"/>
    <w:rsid w:val="009D70DD"/>
    <w:rsid w:val="009D74C6"/>
    <w:rsid w:val="009E24C4"/>
    <w:rsid w:val="009E2736"/>
    <w:rsid w:val="009E581C"/>
    <w:rsid w:val="009E66D8"/>
    <w:rsid w:val="009E69A9"/>
    <w:rsid w:val="009E7D3F"/>
    <w:rsid w:val="009F0B37"/>
    <w:rsid w:val="009F0C31"/>
    <w:rsid w:val="009F215F"/>
    <w:rsid w:val="009F2B4C"/>
    <w:rsid w:val="009F38E2"/>
    <w:rsid w:val="009F5281"/>
    <w:rsid w:val="009F600B"/>
    <w:rsid w:val="009F6872"/>
    <w:rsid w:val="009F7EBE"/>
    <w:rsid w:val="00A00974"/>
    <w:rsid w:val="00A016BA"/>
    <w:rsid w:val="00A01BA6"/>
    <w:rsid w:val="00A04304"/>
    <w:rsid w:val="00A0461E"/>
    <w:rsid w:val="00A057FC"/>
    <w:rsid w:val="00A05ACB"/>
    <w:rsid w:val="00A063AF"/>
    <w:rsid w:val="00A06419"/>
    <w:rsid w:val="00A07EF6"/>
    <w:rsid w:val="00A07F8D"/>
    <w:rsid w:val="00A10110"/>
    <w:rsid w:val="00A11515"/>
    <w:rsid w:val="00A148D8"/>
    <w:rsid w:val="00A14B58"/>
    <w:rsid w:val="00A1596A"/>
    <w:rsid w:val="00A16C8D"/>
    <w:rsid w:val="00A16C93"/>
    <w:rsid w:val="00A20406"/>
    <w:rsid w:val="00A206E1"/>
    <w:rsid w:val="00A22F4A"/>
    <w:rsid w:val="00A23162"/>
    <w:rsid w:val="00A231D2"/>
    <w:rsid w:val="00A23A54"/>
    <w:rsid w:val="00A24873"/>
    <w:rsid w:val="00A24AE5"/>
    <w:rsid w:val="00A25469"/>
    <w:rsid w:val="00A2567A"/>
    <w:rsid w:val="00A31408"/>
    <w:rsid w:val="00A32649"/>
    <w:rsid w:val="00A342F2"/>
    <w:rsid w:val="00A369A3"/>
    <w:rsid w:val="00A40855"/>
    <w:rsid w:val="00A40E79"/>
    <w:rsid w:val="00A423E1"/>
    <w:rsid w:val="00A444C8"/>
    <w:rsid w:val="00A44DD3"/>
    <w:rsid w:val="00A45132"/>
    <w:rsid w:val="00A4521A"/>
    <w:rsid w:val="00A4780B"/>
    <w:rsid w:val="00A4791B"/>
    <w:rsid w:val="00A50DC8"/>
    <w:rsid w:val="00A50FBF"/>
    <w:rsid w:val="00A51019"/>
    <w:rsid w:val="00A5203F"/>
    <w:rsid w:val="00A5396D"/>
    <w:rsid w:val="00A54B0F"/>
    <w:rsid w:val="00A57602"/>
    <w:rsid w:val="00A606D6"/>
    <w:rsid w:val="00A60EB2"/>
    <w:rsid w:val="00A62A0B"/>
    <w:rsid w:val="00A62A62"/>
    <w:rsid w:val="00A62F93"/>
    <w:rsid w:val="00A6338B"/>
    <w:rsid w:val="00A63449"/>
    <w:rsid w:val="00A6412C"/>
    <w:rsid w:val="00A64903"/>
    <w:rsid w:val="00A6517B"/>
    <w:rsid w:val="00A654F5"/>
    <w:rsid w:val="00A65BDD"/>
    <w:rsid w:val="00A66174"/>
    <w:rsid w:val="00A66243"/>
    <w:rsid w:val="00A663AF"/>
    <w:rsid w:val="00A669FC"/>
    <w:rsid w:val="00A66DBB"/>
    <w:rsid w:val="00A703EE"/>
    <w:rsid w:val="00A708CD"/>
    <w:rsid w:val="00A70D6B"/>
    <w:rsid w:val="00A7234E"/>
    <w:rsid w:val="00A7353A"/>
    <w:rsid w:val="00A7492E"/>
    <w:rsid w:val="00A74996"/>
    <w:rsid w:val="00A74C25"/>
    <w:rsid w:val="00A773A4"/>
    <w:rsid w:val="00A77484"/>
    <w:rsid w:val="00A80C15"/>
    <w:rsid w:val="00A81152"/>
    <w:rsid w:val="00A814E0"/>
    <w:rsid w:val="00A81B9F"/>
    <w:rsid w:val="00A83AE3"/>
    <w:rsid w:val="00A8663E"/>
    <w:rsid w:val="00A877D3"/>
    <w:rsid w:val="00A901A8"/>
    <w:rsid w:val="00A90AD7"/>
    <w:rsid w:val="00A90BDF"/>
    <w:rsid w:val="00A9117E"/>
    <w:rsid w:val="00A920B9"/>
    <w:rsid w:val="00A92F49"/>
    <w:rsid w:val="00A93520"/>
    <w:rsid w:val="00A935AE"/>
    <w:rsid w:val="00A93AA8"/>
    <w:rsid w:val="00A958B7"/>
    <w:rsid w:val="00A95AE4"/>
    <w:rsid w:val="00A967D2"/>
    <w:rsid w:val="00A97319"/>
    <w:rsid w:val="00A97826"/>
    <w:rsid w:val="00AA1482"/>
    <w:rsid w:val="00AA2E2B"/>
    <w:rsid w:val="00AA3443"/>
    <w:rsid w:val="00AA3A0A"/>
    <w:rsid w:val="00AA4BF1"/>
    <w:rsid w:val="00AA534A"/>
    <w:rsid w:val="00AA6B80"/>
    <w:rsid w:val="00AA7550"/>
    <w:rsid w:val="00AA75C1"/>
    <w:rsid w:val="00AB1D8A"/>
    <w:rsid w:val="00AB1EC6"/>
    <w:rsid w:val="00AB36D0"/>
    <w:rsid w:val="00AB3846"/>
    <w:rsid w:val="00AB3A6A"/>
    <w:rsid w:val="00AB4264"/>
    <w:rsid w:val="00AB504D"/>
    <w:rsid w:val="00AB514D"/>
    <w:rsid w:val="00AB590A"/>
    <w:rsid w:val="00AB5CEE"/>
    <w:rsid w:val="00AB7689"/>
    <w:rsid w:val="00AB76E7"/>
    <w:rsid w:val="00AB7C65"/>
    <w:rsid w:val="00AB7E94"/>
    <w:rsid w:val="00AC1410"/>
    <w:rsid w:val="00AC15F9"/>
    <w:rsid w:val="00AC17D7"/>
    <w:rsid w:val="00AC2602"/>
    <w:rsid w:val="00AC2818"/>
    <w:rsid w:val="00AC3302"/>
    <w:rsid w:val="00AC39BA"/>
    <w:rsid w:val="00AC4663"/>
    <w:rsid w:val="00AC4833"/>
    <w:rsid w:val="00AC5A4B"/>
    <w:rsid w:val="00AC6AB4"/>
    <w:rsid w:val="00AD0375"/>
    <w:rsid w:val="00AD1597"/>
    <w:rsid w:val="00AD2319"/>
    <w:rsid w:val="00AD2347"/>
    <w:rsid w:val="00AD24CC"/>
    <w:rsid w:val="00AD2962"/>
    <w:rsid w:val="00AD2D38"/>
    <w:rsid w:val="00AD4289"/>
    <w:rsid w:val="00AD48D9"/>
    <w:rsid w:val="00AD5170"/>
    <w:rsid w:val="00AD54BE"/>
    <w:rsid w:val="00AD6463"/>
    <w:rsid w:val="00AD6BA4"/>
    <w:rsid w:val="00AD747E"/>
    <w:rsid w:val="00AD75B3"/>
    <w:rsid w:val="00AE099F"/>
    <w:rsid w:val="00AE26E5"/>
    <w:rsid w:val="00AE2B63"/>
    <w:rsid w:val="00AE386E"/>
    <w:rsid w:val="00AE3EDF"/>
    <w:rsid w:val="00AE4A67"/>
    <w:rsid w:val="00AE5861"/>
    <w:rsid w:val="00AE5BF6"/>
    <w:rsid w:val="00AE6154"/>
    <w:rsid w:val="00AE6CA0"/>
    <w:rsid w:val="00AE6CE2"/>
    <w:rsid w:val="00AE7AC5"/>
    <w:rsid w:val="00AE7C7C"/>
    <w:rsid w:val="00AF2F5D"/>
    <w:rsid w:val="00AF36E0"/>
    <w:rsid w:val="00AF5189"/>
    <w:rsid w:val="00AF56A2"/>
    <w:rsid w:val="00AF57E8"/>
    <w:rsid w:val="00AF61F0"/>
    <w:rsid w:val="00AF65ED"/>
    <w:rsid w:val="00AF6E76"/>
    <w:rsid w:val="00B0119E"/>
    <w:rsid w:val="00B016F2"/>
    <w:rsid w:val="00B0179D"/>
    <w:rsid w:val="00B03083"/>
    <w:rsid w:val="00B035E0"/>
    <w:rsid w:val="00B047FA"/>
    <w:rsid w:val="00B07597"/>
    <w:rsid w:val="00B0782B"/>
    <w:rsid w:val="00B10F24"/>
    <w:rsid w:val="00B1132F"/>
    <w:rsid w:val="00B129D0"/>
    <w:rsid w:val="00B14179"/>
    <w:rsid w:val="00B14EA3"/>
    <w:rsid w:val="00B151C1"/>
    <w:rsid w:val="00B16091"/>
    <w:rsid w:val="00B17DFF"/>
    <w:rsid w:val="00B212BF"/>
    <w:rsid w:val="00B2184F"/>
    <w:rsid w:val="00B21C66"/>
    <w:rsid w:val="00B220F9"/>
    <w:rsid w:val="00B23A47"/>
    <w:rsid w:val="00B23B49"/>
    <w:rsid w:val="00B23B5F"/>
    <w:rsid w:val="00B25746"/>
    <w:rsid w:val="00B26CE0"/>
    <w:rsid w:val="00B3043E"/>
    <w:rsid w:val="00B31C53"/>
    <w:rsid w:val="00B32156"/>
    <w:rsid w:val="00B32A09"/>
    <w:rsid w:val="00B33248"/>
    <w:rsid w:val="00B3467A"/>
    <w:rsid w:val="00B3516D"/>
    <w:rsid w:val="00B3569E"/>
    <w:rsid w:val="00B35E47"/>
    <w:rsid w:val="00B368C5"/>
    <w:rsid w:val="00B36B54"/>
    <w:rsid w:val="00B36C02"/>
    <w:rsid w:val="00B377DA"/>
    <w:rsid w:val="00B37864"/>
    <w:rsid w:val="00B37F5F"/>
    <w:rsid w:val="00B40F23"/>
    <w:rsid w:val="00B43836"/>
    <w:rsid w:val="00B450C7"/>
    <w:rsid w:val="00B47A1F"/>
    <w:rsid w:val="00B47E14"/>
    <w:rsid w:val="00B5121A"/>
    <w:rsid w:val="00B524F9"/>
    <w:rsid w:val="00B54F26"/>
    <w:rsid w:val="00B562A4"/>
    <w:rsid w:val="00B566DB"/>
    <w:rsid w:val="00B57895"/>
    <w:rsid w:val="00B607E5"/>
    <w:rsid w:val="00B61186"/>
    <w:rsid w:val="00B61520"/>
    <w:rsid w:val="00B615FB"/>
    <w:rsid w:val="00B62040"/>
    <w:rsid w:val="00B64D49"/>
    <w:rsid w:val="00B6734A"/>
    <w:rsid w:val="00B70564"/>
    <w:rsid w:val="00B70903"/>
    <w:rsid w:val="00B71004"/>
    <w:rsid w:val="00B71807"/>
    <w:rsid w:val="00B72AAA"/>
    <w:rsid w:val="00B72F36"/>
    <w:rsid w:val="00B7329B"/>
    <w:rsid w:val="00B732D3"/>
    <w:rsid w:val="00B73C14"/>
    <w:rsid w:val="00B758FB"/>
    <w:rsid w:val="00B77EA0"/>
    <w:rsid w:val="00B805D0"/>
    <w:rsid w:val="00B816D8"/>
    <w:rsid w:val="00B81963"/>
    <w:rsid w:val="00B81A05"/>
    <w:rsid w:val="00B8253C"/>
    <w:rsid w:val="00B82B35"/>
    <w:rsid w:val="00B83FF5"/>
    <w:rsid w:val="00B849D5"/>
    <w:rsid w:val="00B85BC7"/>
    <w:rsid w:val="00B868D4"/>
    <w:rsid w:val="00B87312"/>
    <w:rsid w:val="00B87DED"/>
    <w:rsid w:val="00B907B6"/>
    <w:rsid w:val="00B90E30"/>
    <w:rsid w:val="00B920E9"/>
    <w:rsid w:val="00B9361C"/>
    <w:rsid w:val="00B94153"/>
    <w:rsid w:val="00B949D9"/>
    <w:rsid w:val="00BA0857"/>
    <w:rsid w:val="00BA1E5D"/>
    <w:rsid w:val="00BA2242"/>
    <w:rsid w:val="00BA22A9"/>
    <w:rsid w:val="00BA34BB"/>
    <w:rsid w:val="00BA4DF9"/>
    <w:rsid w:val="00BB1B57"/>
    <w:rsid w:val="00BB221C"/>
    <w:rsid w:val="00BB26D1"/>
    <w:rsid w:val="00BB3B77"/>
    <w:rsid w:val="00BB4105"/>
    <w:rsid w:val="00BB4FAC"/>
    <w:rsid w:val="00BB5C23"/>
    <w:rsid w:val="00BB67EE"/>
    <w:rsid w:val="00BB6B20"/>
    <w:rsid w:val="00BC06A7"/>
    <w:rsid w:val="00BC0819"/>
    <w:rsid w:val="00BC09D3"/>
    <w:rsid w:val="00BC1E4A"/>
    <w:rsid w:val="00BC24AD"/>
    <w:rsid w:val="00BC289D"/>
    <w:rsid w:val="00BC355A"/>
    <w:rsid w:val="00BC3B91"/>
    <w:rsid w:val="00BC5269"/>
    <w:rsid w:val="00BC5960"/>
    <w:rsid w:val="00BC5C43"/>
    <w:rsid w:val="00BC6120"/>
    <w:rsid w:val="00BC62A5"/>
    <w:rsid w:val="00BD223F"/>
    <w:rsid w:val="00BD2664"/>
    <w:rsid w:val="00BD327C"/>
    <w:rsid w:val="00BD464C"/>
    <w:rsid w:val="00BD5A8F"/>
    <w:rsid w:val="00BD7316"/>
    <w:rsid w:val="00BE01C7"/>
    <w:rsid w:val="00BE0B22"/>
    <w:rsid w:val="00BE0DCB"/>
    <w:rsid w:val="00BE17AE"/>
    <w:rsid w:val="00BE1DF1"/>
    <w:rsid w:val="00BE267E"/>
    <w:rsid w:val="00BE34A7"/>
    <w:rsid w:val="00BE4CC0"/>
    <w:rsid w:val="00BE5E9B"/>
    <w:rsid w:val="00BE630E"/>
    <w:rsid w:val="00BE6C88"/>
    <w:rsid w:val="00BE7475"/>
    <w:rsid w:val="00BE7603"/>
    <w:rsid w:val="00BF095D"/>
    <w:rsid w:val="00BF1539"/>
    <w:rsid w:val="00BF33A6"/>
    <w:rsid w:val="00BF344E"/>
    <w:rsid w:val="00BF3DF6"/>
    <w:rsid w:val="00BF46C7"/>
    <w:rsid w:val="00BF4A21"/>
    <w:rsid w:val="00BF7FEF"/>
    <w:rsid w:val="00C0034A"/>
    <w:rsid w:val="00C00B10"/>
    <w:rsid w:val="00C03B9B"/>
    <w:rsid w:val="00C05F46"/>
    <w:rsid w:val="00C06696"/>
    <w:rsid w:val="00C07E54"/>
    <w:rsid w:val="00C106D2"/>
    <w:rsid w:val="00C114ED"/>
    <w:rsid w:val="00C12193"/>
    <w:rsid w:val="00C13341"/>
    <w:rsid w:val="00C15771"/>
    <w:rsid w:val="00C15D19"/>
    <w:rsid w:val="00C15EA2"/>
    <w:rsid w:val="00C16258"/>
    <w:rsid w:val="00C20547"/>
    <w:rsid w:val="00C20CA0"/>
    <w:rsid w:val="00C225AF"/>
    <w:rsid w:val="00C2267A"/>
    <w:rsid w:val="00C22AE6"/>
    <w:rsid w:val="00C2309F"/>
    <w:rsid w:val="00C24E23"/>
    <w:rsid w:val="00C2561E"/>
    <w:rsid w:val="00C25731"/>
    <w:rsid w:val="00C26625"/>
    <w:rsid w:val="00C2762D"/>
    <w:rsid w:val="00C27D40"/>
    <w:rsid w:val="00C308B5"/>
    <w:rsid w:val="00C30C4C"/>
    <w:rsid w:val="00C311B3"/>
    <w:rsid w:val="00C317C9"/>
    <w:rsid w:val="00C32F42"/>
    <w:rsid w:val="00C347EE"/>
    <w:rsid w:val="00C35245"/>
    <w:rsid w:val="00C35BEF"/>
    <w:rsid w:val="00C3602D"/>
    <w:rsid w:val="00C36574"/>
    <w:rsid w:val="00C37AB5"/>
    <w:rsid w:val="00C434C7"/>
    <w:rsid w:val="00C43C68"/>
    <w:rsid w:val="00C43EBA"/>
    <w:rsid w:val="00C43FB8"/>
    <w:rsid w:val="00C44B27"/>
    <w:rsid w:val="00C45D0F"/>
    <w:rsid w:val="00C46325"/>
    <w:rsid w:val="00C46CB5"/>
    <w:rsid w:val="00C47061"/>
    <w:rsid w:val="00C47D1D"/>
    <w:rsid w:val="00C503B5"/>
    <w:rsid w:val="00C51A07"/>
    <w:rsid w:val="00C527AE"/>
    <w:rsid w:val="00C53122"/>
    <w:rsid w:val="00C53966"/>
    <w:rsid w:val="00C6054C"/>
    <w:rsid w:val="00C60F72"/>
    <w:rsid w:val="00C62E5F"/>
    <w:rsid w:val="00C633CF"/>
    <w:rsid w:val="00C654CC"/>
    <w:rsid w:val="00C656AB"/>
    <w:rsid w:val="00C65D56"/>
    <w:rsid w:val="00C67128"/>
    <w:rsid w:val="00C67824"/>
    <w:rsid w:val="00C707D1"/>
    <w:rsid w:val="00C70DEC"/>
    <w:rsid w:val="00C70E48"/>
    <w:rsid w:val="00C7409D"/>
    <w:rsid w:val="00C74D82"/>
    <w:rsid w:val="00C765C6"/>
    <w:rsid w:val="00C76697"/>
    <w:rsid w:val="00C7780B"/>
    <w:rsid w:val="00C80339"/>
    <w:rsid w:val="00C80937"/>
    <w:rsid w:val="00C81899"/>
    <w:rsid w:val="00C82342"/>
    <w:rsid w:val="00C82B7A"/>
    <w:rsid w:val="00C83D54"/>
    <w:rsid w:val="00C8528C"/>
    <w:rsid w:val="00C85E55"/>
    <w:rsid w:val="00C874FD"/>
    <w:rsid w:val="00C9040B"/>
    <w:rsid w:val="00C90A28"/>
    <w:rsid w:val="00C90F2E"/>
    <w:rsid w:val="00C9272B"/>
    <w:rsid w:val="00C94231"/>
    <w:rsid w:val="00C95476"/>
    <w:rsid w:val="00C9561E"/>
    <w:rsid w:val="00C97984"/>
    <w:rsid w:val="00C97D1C"/>
    <w:rsid w:val="00C97D8E"/>
    <w:rsid w:val="00CA0075"/>
    <w:rsid w:val="00CA0816"/>
    <w:rsid w:val="00CA26C1"/>
    <w:rsid w:val="00CA4006"/>
    <w:rsid w:val="00CA4865"/>
    <w:rsid w:val="00CA54D9"/>
    <w:rsid w:val="00CA6DD1"/>
    <w:rsid w:val="00CA7674"/>
    <w:rsid w:val="00CA7895"/>
    <w:rsid w:val="00CB0AB4"/>
    <w:rsid w:val="00CB0EE6"/>
    <w:rsid w:val="00CB1D0F"/>
    <w:rsid w:val="00CB1D70"/>
    <w:rsid w:val="00CB2AA0"/>
    <w:rsid w:val="00CB2C93"/>
    <w:rsid w:val="00CB315B"/>
    <w:rsid w:val="00CB5094"/>
    <w:rsid w:val="00CB5C00"/>
    <w:rsid w:val="00CB60A8"/>
    <w:rsid w:val="00CB6975"/>
    <w:rsid w:val="00CB6F86"/>
    <w:rsid w:val="00CB7249"/>
    <w:rsid w:val="00CC14AB"/>
    <w:rsid w:val="00CC170E"/>
    <w:rsid w:val="00CC1E50"/>
    <w:rsid w:val="00CC2789"/>
    <w:rsid w:val="00CC28D3"/>
    <w:rsid w:val="00CC2EF5"/>
    <w:rsid w:val="00CC341B"/>
    <w:rsid w:val="00CC47A5"/>
    <w:rsid w:val="00CC542B"/>
    <w:rsid w:val="00CC61AF"/>
    <w:rsid w:val="00CC6B24"/>
    <w:rsid w:val="00CC6F11"/>
    <w:rsid w:val="00CD0111"/>
    <w:rsid w:val="00CD0246"/>
    <w:rsid w:val="00CD148D"/>
    <w:rsid w:val="00CD158B"/>
    <w:rsid w:val="00CD3BE7"/>
    <w:rsid w:val="00CD4006"/>
    <w:rsid w:val="00CD4747"/>
    <w:rsid w:val="00CD68E8"/>
    <w:rsid w:val="00CD6E60"/>
    <w:rsid w:val="00CD76CF"/>
    <w:rsid w:val="00CD7CBA"/>
    <w:rsid w:val="00CE048C"/>
    <w:rsid w:val="00CE05A8"/>
    <w:rsid w:val="00CE0873"/>
    <w:rsid w:val="00CE0B8D"/>
    <w:rsid w:val="00CE10E3"/>
    <w:rsid w:val="00CE3651"/>
    <w:rsid w:val="00CE45E1"/>
    <w:rsid w:val="00CE4F8F"/>
    <w:rsid w:val="00CE551B"/>
    <w:rsid w:val="00CE729D"/>
    <w:rsid w:val="00CF0008"/>
    <w:rsid w:val="00CF0E90"/>
    <w:rsid w:val="00CF1051"/>
    <w:rsid w:val="00CF415D"/>
    <w:rsid w:val="00CF5F49"/>
    <w:rsid w:val="00CF6183"/>
    <w:rsid w:val="00D0092B"/>
    <w:rsid w:val="00D0106F"/>
    <w:rsid w:val="00D01184"/>
    <w:rsid w:val="00D01C12"/>
    <w:rsid w:val="00D02897"/>
    <w:rsid w:val="00D033A0"/>
    <w:rsid w:val="00D04D24"/>
    <w:rsid w:val="00D04F99"/>
    <w:rsid w:val="00D065CF"/>
    <w:rsid w:val="00D067C1"/>
    <w:rsid w:val="00D06904"/>
    <w:rsid w:val="00D1163D"/>
    <w:rsid w:val="00D11B9F"/>
    <w:rsid w:val="00D11D5D"/>
    <w:rsid w:val="00D13608"/>
    <w:rsid w:val="00D13654"/>
    <w:rsid w:val="00D138C9"/>
    <w:rsid w:val="00D14482"/>
    <w:rsid w:val="00D144A6"/>
    <w:rsid w:val="00D14F20"/>
    <w:rsid w:val="00D15129"/>
    <w:rsid w:val="00D15E83"/>
    <w:rsid w:val="00D1700B"/>
    <w:rsid w:val="00D17891"/>
    <w:rsid w:val="00D17D13"/>
    <w:rsid w:val="00D213C6"/>
    <w:rsid w:val="00D22145"/>
    <w:rsid w:val="00D227D3"/>
    <w:rsid w:val="00D22B19"/>
    <w:rsid w:val="00D237C5"/>
    <w:rsid w:val="00D25D65"/>
    <w:rsid w:val="00D2649F"/>
    <w:rsid w:val="00D26E07"/>
    <w:rsid w:val="00D30037"/>
    <w:rsid w:val="00D30EE7"/>
    <w:rsid w:val="00D30F0F"/>
    <w:rsid w:val="00D33A78"/>
    <w:rsid w:val="00D33D30"/>
    <w:rsid w:val="00D341A8"/>
    <w:rsid w:val="00D341B8"/>
    <w:rsid w:val="00D34366"/>
    <w:rsid w:val="00D351BB"/>
    <w:rsid w:val="00D3688E"/>
    <w:rsid w:val="00D36BBE"/>
    <w:rsid w:val="00D40A90"/>
    <w:rsid w:val="00D40CC0"/>
    <w:rsid w:val="00D41498"/>
    <w:rsid w:val="00D41736"/>
    <w:rsid w:val="00D42A13"/>
    <w:rsid w:val="00D42AF4"/>
    <w:rsid w:val="00D42CC3"/>
    <w:rsid w:val="00D42ED9"/>
    <w:rsid w:val="00D4436B"/>
    <w:rsid w:val="00D45961"/>
    <w:rsid w:val="00D45AE5"/>
    <w:rsid w:val="00D464D3"/>
    <w:rsid w:val="00D4669D"/>
    <w:rsid w:val="00D4757A"/>
    <w:rsid w:val="00D4789C"/>
    <w:rsid w:val="00D47B4C"/>
    <w:rsid w:val="00D52627"/>
    <w:rsid w:val="00D53AB6"/>
    <w:rsid w:val="00D54286"/>
    <w:rsid w:val="00D554EC"/>
    <w:rsid w:val="00D5573B"/>
    <w:rsid w:val="00D55A6D"/>
    <w:rsid w:val="00D56091"/>
    <w:rsid w:val="00D5651F"/>
    <w:rsid w:val="00D56FA3"/>
    <w:rsid w:val="00D5750C"/>
    <w:rsid w:val="00D600C3"/>
    <w:rsid w:val="00D61067"/>
    <w:rsid w:val="00D6133A"/>
    <w:rsid w:val="00D61633"/>
    <w:rsid w:val="00D6192F"/>
    <w:rsid w:val="00D64577"/>
    <w:rsid w:val="00D648C6"/>
    <w:rsid w:val="00D64C03"/>
    <w:rsid w:val="00D652B0"/>
    <w:rsid w:val="00D6675F"/>
    <w:rsid w:val="00D70EEC"/>
    <w:rsid w:val="00D70F1B"/>
    <w:rsid w:val="00D71D6E"/>
    <w:rsid w:val="00D7242B"/>
    <w:rsid w:val="00D72BB5"/>
    <w:rsid w:val="00D73B18"/>
    <w:rsid w:val="00D76067"/>
    <w:rsid w:val="00D76977"/>
    <w:rsid w:val="00D76BD9"/>
    <w:rsid w:val="00D8068A"/>
    <w:rsid w:val="00D809D9"/>
    <w:rsid w:val="00D80E75"/>
    <w:rsid w:val="00D8223F"/>
    <w:rsid w:val="00D831B6"/>
    <w:rsid w:val="00D83AD0"/>
    <w:rsid w:val="00D8635E"/>
    <w:rsid w:val="00D86ED2"/>
    <w:rsid w:val="00D910F6"/>
    <w:rsid w:val="00D91447"/>
    <w:rsid w:val="00D91901"/>
    <w:rsid w:val="00D919F7"/>
    <w:rsid w:val="00D91DD4"/>
    <w:rsid w:val="00D92372"/>
    <w:rsid w:val="00D926E2"/>
    <w:rsid w:val="00D958B0"/>
    <w:rsid w:val="00D95A7B"/>
    <w:rsid w:val="00D975BA"/>
    <w:rsid w:val="00D97A8E"/>
    <w:rsid w:val="00D97B24"/>
    <w:rsid w:val="00DA1010"/>
    <w:rsid w:val="00DA1ED5"/>
    <w:rsid w:val="00DA2988"/>
    <w:rsid w:val="00DA2B63"/>
    <w:rsid w:val="00DA4394"/>
    <w:rsid w:val="00DA4CC8"/>
    <w:rsid w:val="00DA7267"/>
    <w:rsid w:val="00DB03BD"/>
    <w:rsid w:val="00DB0B2E"/>
    <w:rsid w:val="00DB0C79"/>
    <w:rsid w:val="00DB238B"/>
    <w:rsid w:val="00DB3F89"/>
    <w:rsid w:val="00DB469D"/>
    <w:rsid w:val="00DB4AA0"/>
    <w:rsid w:val="00DB6190"/>
    <w:rsid w:val="00DB6EDA"/>
    <w:rsid w:val="00DB739D"/>
    <w:rsid w:val="00DC0177"/>
    <w:rsid w:val="00DC1C6B"/>
    <w:rsid w:val="00DC38C7"/>
    <w:rsid w:val="00DC5F6A"/>
    <w:rsid w:val="00DC72BF"/>
    <w:rsid w:val="00DC78B6"/>
    <w:rsid w:val="00DD0733"/>
    <w:rsid w:val="00DD1115"/>
    <w:rsid w:val="00DD1D48"/>
    <w:rsid w:val="00DD2052"/>
    <w:rsid w:val="00DD2C71"/>
    <w:rsid w:val="00DD48CD"/>
    <w:rsid w:val="00DD4CB6"/>
    <w:rsid w:val="00DD6C13"/>
    <w:rsid w:val="00DE016D"/>
    <w:rsid w:val="00DE0ACA"/>
    <w:rsid w:val="00DE1000"/>
    <w:rsid w:val="00DE1CAD"/>
    <w:rsid w:val="00DE2822"/>
    <w:rsid w:val="00DE2D3B"/>
    <w:rsid w:val="00DE2F41"/>
    <w:rsid w:val="00DE3032"/>
    <w:rsid w:val="00DE34B0"/>
    <w:rsid w:val="00DE6B9E"/>
    <w:rsid w:val="00DF05C2"/>
    <w:rsid w:val="00DF09B3"/>
    <w:rsid w:val="00DF1D77"/>
    <w:rsid w:val="00DF1E1B"/>
    <w:rsid w:val="00DF2122"/>
    <w:rsid w:val="00DF2F88"/>
    <w:rsid w:val="00DF39F2"/>
    <w:rsid w:val="00DF4439"/>
    <w:rsid w:val="00DF447C"/>
    <w:rsid w:val="00DF45BF"/>
    <w:rsid w:val="00DF4CB8"/>
    <w:rsid w:val="00DF56B6"/>
    <w:rsid w:val="00DF5E40"/>
    <w:rsid w:val="00DF6643"/>
    <w:rsid w:val="00DF67D5"/>
    <w:rsid w:val="00DF7F50"/>
    <w:rsid w:val="00E01045"/>
    <w:rsid w:val="00E035FF"/>
    <w:rsid w:val="00E037D0"/>
    <w:rsid w:val="00E06628"/>
    <w:rsid w:val="00E0738A"/>
    <w:rsid w:val="00E07AE9"/>
    <w:rsid w:val="00E102A4"/>
    <w:rsid w:val="00E10CBA"/>
    <w:rsid w:val="00E10F2D"/>
    <w:rsid w:val="00E11A17"/>
    <w:rsid w:val="00E120AF"/>
    <w:rsid w:val="00E12A46"/>
    <w:rsid w:val="00E12CEC"/>
    <w:rsid w:val="00E134B9"/>
    <w:rsid w:val="00E13922"/>
    <w:rsid w:val="00E13BBA"/>
    <w:rsid w:val="00E1592D"/>
    <w:rsid w:val="00E16248"/>
    <w:rsid w:val="00E1672C"/>
    <w:rsid w:val="00E17319"/>
    <w:rsid w:val="00E20D45"/>
    <w:rsid w:val="00E21E0F"/>
    <w:rsid w:val="00E240D2"/>
    <w:rsid w:val="00E24E94"/>
    <w:rsid w:val="00E264B9"/>
    <w:rsid w:val="00E277D3"/>
    <w:rsid w:val="00E2780F"/>
    <w:rsid w:val="00E30FC9"/>
    <w:rsid w:val="00E32494"/>
    <w:rsid w:val="00E344E6"/>
    <w:rsid w:val="00E34768"/>
    <w:rsid w:val="00E34B9C"/>
    <w:rsid w:val="00E37222"/>
    <w:rsid w:val="00E3758F"/>
    <w:rsid w:val="00E37E70"/>
    <w:rsid w:val="00E37FA6"/>
    <w:rsid w:val="00E40ABE"/>
    <w:rsid w:val="00E41023"/>
    <w:rsid w:val="00E415CF"/>
    <w:rsid w:val="00E41DEB"/>
    <w:rsid w:val="00E4373D"/>
    <w:rsid w:val="00E446FA"/>
    <w:rsid w:val="00E448AC"/>
    <w:rsid w:val="00E44E95"/>
    <w:rsid w:val="00E45396"/>
    <w:rsid w:val="00E4547E"/>
    <w:rsid w:val="00E45B05"/>
    <w:rsid w:val="00E470D2"/>
    <w:rsid w:val="00E47C7C"/>
    <w:rsid w:val="00E51180"/>
    <w:rsid w:val="00E511C7"/>
    <w:rsid w:val="00E524DB"/>
    <w:rsid w:val="00E53A52"/>
    <w:rsid w:val="00E54ACC"/>
    <w:rsid w:val="00E54FEF"/>
    <w:rsid w:val="00E563D7"/>
    <w:rsid w:val="00E56430"/>
    <w:rsid w:val="00E572B2"/>
    <w:rsid w:val="00E60DB9"/>
    <w:rsid w:val="00E62D72"/>
    <w:rsid w:val="00E64A66"/>
    <w:rsid w:val="00E65378"/>
    <w:rsid w:val="00E66053"/>
    <w:rsid w:val="00E665F5"/>
    <w:rsid w:val="00E66AD7"/>
    <w:rsid w:val="00E67448"/>
    <w:rsid w:val="00E676EA"/>
    <w:rsid w:val="00E678C7"/>
    <w:rsid w:val="00E67DCD"/>
    <w:rsid w:val="00E7085A"/>
    <w:rsid w:val="00E70860"/>
    <w:rsid w:val="00E708A3"/>
    <w:rsid w:val="00E7182F"/>
    <w:rsid w:val="00E72067"/>
    <w:rsid w:val="00E72354"/>
    <w:rsid w:val="00E7443A"/>
    <w:rsid w:val="00E749F7"/>
    <w:rsid w:val="00E74C5F"/>
    <w:rsid w:val="00E7516F"/>
    <w:rsid w:val="00E77C73"/>
    <w:rsid w:val="00E77D32"/>
    <w:rsid w:val="00E8104C"/>
    <w:rsid w:val="00E835FA"/>
    <w:rsid w:val="00E84F53"/>
    <w:rsid w:val="00E858DB"/>
    <w:rsid w:val="00E86329"/>
    <w:rsid w:val="00E90144"/>
    <w:rsid w:val="00E913C3"/>
    <w:rsid w:val="00E91769"/>
    <w:rsid w:val="00E9201B"/>
    <w:rsid w:val="00E94FE4"/>
    <w:rsid w:val="00E955A9"/>
    <w:rsid w:val="00E95F78"/>
    <w:rsid w:val="00E962FE"/>
    <w:rsid w:val="00E971CE"/>
    <w:rsid w:val="00E97641"/>
    <w:rsid w:val="00EA12B3"/>
    <w:rsid w:val="00EA1D4C"/>
    <w:rsid w:val="00EA2697"/>
    <w:rsid w:val="00EA293B"/>
    <w:rsid w:val="00EA4A26"/>
    <w:rsid w:val="00EA5AD4"/>
    <w:rsid w:val="00EA62B5"/>
    <w:rsid w:val="00EB088A"/>
    <w:rsid w:val="00EB0D99"/>
    <w:rsid w:val="00EB1B08"/>
    <w:rsid w:val="00EB60C0"/>
    <w:rsid w:val="00EB68C7"/>
    <w:rsid w:val="00EB6DFC"/>
    <w:rsid w:val="00EB7339"/>
    <w:rsid w:val="00EC01E0"/>
    <w:rsid w:val="00EC0C67"/>
    <w:rsid w:val="00EC0D12"/>
    <w:rsid w:val="00EC0E6C"/>
    <w:rsid w:val="00EC26CD"/>
    <w:rsid w:val="00EC62D5"/>
    <w:rsid w:val="00EC6D9F"/>
    <w:rsid w:val="00EC6FFA"/>
    <w:rsid w:val="00EC791F"/>
    <w:rsid w:val="00EC7D9F"/>
    <w:rsid w:val="00ED2C03"/>
    <w:rsid w:val="00ED2E3D"/>
    <w:rsid w:val="00ED3173"/>
    <w:rsid w:val="00ED4D7A"/>
    <w:rsid w:val="00ED4F5C"/>
    <w:rsid w:val="00ED696B"/>
    <w:rsid w:val="00ED6AF6"/>
    <w:rsid w:val="00ED6FD1"/>
    <w:rsid w:val="00ED7C4F"/>
    <w:rsid w:val="00EE2718"/>
    <w:rsid w:val="00EE43FF"/>
    <w:rsid w:val="00EE5186"/>
    <w:rsid w:val="00EE5828"/>
    <w:rsid w:val="00EE66D0"/>
    <w:rsid w:val="00EE7FA8"/>
    <w:rsid w:val="00EF013D"/>
    <w:rsid w:val="00EF0E79"/>
    <w:rsid w:val="00EF118F"/>
    <w:rsid w:val="00EF3A83"/>
    <w:rsid w:val="00EF45E4"/>
    <w:rsid w:val="00EF53E6"/>
    <w:rsid w:val="00EF7128"/>
    <w:rsid w:val="00EF77B8"/>
    <w:rsid w:val="00F01127"/>
    <w:rsid w:val="00F0121D"/>
    <w:rsid w:val="00F01FB0"/>
    <w:rsid w:val="00F06C54"/>
    <w:rsid w:val="00F0737D"/>
    <w:rsid w:val="00F07BB1"/>
    <w:rsid w:val="00F07DC2"/>
    <w:rsid w:val="00F1202F"/>
    <w:rsid w:val="00F13000"/>
    <w:rsid w:val="00F1485A"/>
    <w:rsid w:val="00F16216"/>
    <w:rsid w:val="00F1699D"/>
    <w:rsid w:val="00F16C48"/>
    <w:rsid w:val="00F17835"/>
    <w:rsid w:val="00F20747"/>
    <w:rsid w:val="00F21F64"/>
    <w:rsid w:val="00F23DAF"/>
    <w:rsid w:val="00F24854"/>
    <w:rsid w:val="00F255AA"/>
    <w:rsid w:val="00F2582A"/>
    <w:rsid w:val="00F25B1B"/>
    <w:rsid w:val="00F26D9A"/>
    <w:rsid w:val="00F30B1D"/>
    <w:rsid w:val="00F31984"/>
    <w:rsid w:val="00F32066"/>
    <w:rsid w:val="00F325EF"/>
    <w:rsid w:val="00F32F5B"/>
    <w:rsid w:val="00F330E4"/>
    <w:rsid w:val="00F33285"/>
    <w:rsid w:val="00F33518"/>
    <w:rsid w:val="00F33CDE"/>
    <w:rsid w:val="00F34FA8"/>
    <w:rsid w:val="00F36EAC"/>
    <w:rsid w:val="00F378CC"/>
    <w:rsid w:val="00F40661"/>
    <w:rsid w:val="00F420DC"/>
    <w:rsid w:val="00F4224F"/>
    <w:rsid w:val="00F44BD4"/>
    <w:rsid w:val="00F50DD0"/>
    <w:rsid w:val="00F50EA8"/>
    <w:rsid w:val="00F52105"/>
    <w:rsid w:val="00F5272B"/>
    <w:rsid w:val="00F52C52"/>
    <w:rsid w:val="00F53D25"/>
    <w:rsid w:val="00F5438F"/>
    <w:rsid w:val="00F54953"/>
    <w:rsid w:val="00F54BC5"/>
    <w:rsid w:val="00F54D68"/>
    <w:rsid w:val="00F55977"/>
    <w:rsid w:val="00F566A0"/>
    <w:rsid w:val="00F56EDB"/>
    <w:rsid w:val="00F5782D"/>
    <w:rsid w:val="00F578CC"/>
    <w:rsid w:val="00F57A73"/>
    <w:rsid w:val="00F6000D"/>
    <w:rsid w:val="00F60858"/>
    <w:rsid w:val="00F60CD6"/>
    <w:rsid w:val="00F6203A"/>
    <w:rsid w:val="00F628BA"/>
    <w:rsid w:val="00F62AA6"/>
    <w:rsid w:val="00F63F63"/>
    <w:rsid w:val="00F64067"/>
    <w:rsid w:val="00F6662D"/>
    <w:rsid w:val="00F67E3C"/>
    <w:rsid w:val="00F70277"/>
    <w:rsid w:val="00F70787"/>
    <w:rsid w:val="00F70D17"/>
    <w:rsid w:val="00F71422"/>
    <w:rsid w:val="00F72162"/>
    <w:rsid w:val="00F7248C"/>
    <w:rsid w:val="00F7253B"/>
    <w:rsid w:val="00F72D74"/>
    <w:rsid w:val="00F746C5"/>
    <w:rsid w:val="00F75A20"/>
    <w:rsid w:val="00F76512"/>
    <w:rsid w:val="00F7699A"/>
    <w:rsid w:val="00F76A2F"/>
    <w:rsid w:val="00F8160D"/>
    <w:rsid w:val="00F82431"/>
    <w:rsid w:val="00F838C2"/>
    <w:rsid w:val="00F84966"/>
    <w:rsid w:val="00F854B6"/>
    <w:rsid w:val="00F8579F"/>
    <w:rsid w:val="00F8662A"/>
    <w:rsid w:val="00F87BDB"/>
    <w:rsid w:val="00F90A4F"/>
    <w:rsid w:val="00F9227A"/>
    <w:rsid w:val="00F92909"/>
    <w:rsid w:val="00F92A24"/>
    <w:rsid w:val="00F95025"/>
    <w:rsid w:val="00F96230"/>
    <w:rsid w:val="00F964F7"/>
    <w:rsid w:val="00F96568"/>
    <w:rsid w:val="00F96D30"/>
    <w:rsid w:val="00F972A7"/>
    <w:rsid w:val="00F97943"/>
    <w:rsid w:val="00FA08D6"/>
    <w:rsid w:val="00FA1C10"/>
    <w:rsid w:val="00FA4830"/>
    <w:rsid w:val="00FA5654"/>
    <w:rsid w:val="00FA5801"/>
    <w:rsid w:val="00FA67DC"/>
    <w:rsid w:val="00FA6A23"/>
    <w:rsid w:val="00FA6AA6"/>
    <w:rsid w:val="00FA70CB"/>
    <w:rsid w:val="00FB3AA4"/>
    <w:rsid w:val="00FB470E"/>
    <w:rsid w:val="00FC148E"/>
    <w:rsid w:val="00FC1548"/>
    <w:rsid w:val="00FC1D06"/>
    <w:rsid w:val="00FC2467"/>
    <w:rsid w:val="00FC284F"/>
    <w:rsid w:val="00FC2BBB"/>
    <w:rsid w:val="00FC3F74"/>
    <w:rsid w:val="00FC4328"/>
    <w:rsid w:val="00FC5A30"/>
    <w:rsid w:val="00FC6C24"/>
    <w:rsid w:val="00FD12B3"/>
    <w:rsid w:val="00FD15EB"/>
    <w:rsid w:val="00FD162D"/>
    <w:rsid w:val="00FD195B"/>
    <w:rsid w:val="00FD1FB2"/>
    <w:rsid w:val="00FD27BC"/>
    <w:rsid w:val="00FD4C31"/>
    <w:rsid w:val="00FD4E5B"/>
    <w:rsid w:val="00FD66DF"/>
    <w:rsid w:val="00FD6CA6"/>
    <w:rsid w:val="00FD6E59"/>
    <w:rsid w:val="00FD7575"/>
    <w:rsid w:val="00FE0148"/>
    <w:rsid w:val="00FE0EDA"/>
    <w:rsid w:val="00FE2456"/>
    <w:rsid w:val="00FE32B1"/>
    <w:rsid w:val="00FE40E7"/>
    <w:rsid w:val="00FE422F"/>
    <w:rsid w:val="00FE45CB"/>
    <w:rsid w:val="00FE4760"/>
    <w:rsid w:val="00FE536E"/>
    <w:rsid w:val="00FE59C9"/>
    <w:rsid w:val="00FE63B2"/>
    <w:rsid w:val="00FE699B"/>
    <w:rsid w:val="00FF00C8"/>
    <w:rsid w:val="00FF102E"/>
    <w:rsid w:val="00FF1271"/>
    <w:rsid w:val="00FF1498"/>
    <w:rsid w:val="00FF1C33"/>
    <w:rsid w:val="00FF1F1F"/>
    <w:rsid w:val="00FF267A"/>
    <w:rsid w:val="00FF291B"/>
    <w:rsid w:val="00FF310F"/>
    <w:rsid w:val="00FF3D61"/>
    <w:rsid w:val="00FF3EE6"/>
    <w:rsid w:val="00FF4A0A"/>
  </w:rsids>
  <m:mathPr>
    <m:mathFont m:val="Cambria Math"/>
    <m:brkBin m:val="before"/>
    <m:brkBinSub m:val="--"/>
    <m:smallFrac m:val="0"/>
    <m:dispDef/>
    <m:lMargin m:val="0"/>
    <m:rMargin m:val="0"/>
    <m:defJc m:val="centerGroup"/>
    <m:wrapIndent m:val="1440"/>
    <m:intLim m:val="subSup"/>
    <m:naryLim m:val="undOvr"/>
  </m:mathPr>
  <w:themeFontLang w:val="es-P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C3BCCE"/>
  <w15:docId w15:val="{E5F5F682-EE58-4DC9-949F-677EB44FE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1391"/>
    <w:rPr>
      <w:lang w:val="es-ES_tradnl"/>
    </w:rPr>
  </w:style>
  <w:style w:type="paragraph" w:styleId="Ttulo1">
    <w:name w:val="heading 1"/>
    <w:basedOn w:val="Normal"/>
    <w:next w:val="Normal"/>
    <w:link w:val="Ttulo1Car"/>
    <w:uiPriority w:val="9"/>
    <w:qFormat/>
    <w:rsid w:val="00BC3B91"/>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autoRedefine/>
    <w:uiPriority w:val="9"/>
    <w:qFormat/>
    <w:rsid w:val="005D10FC"/>
    <w:pPr>
      <w:keepNext/>
      <w:numPr>
        <w:ilvl w:val="1"/>
        <w:numId w:val="5"/>
      </w:numPr>
      <w:spacing w:before="240" w:after="120" w:line="360" w:lineRule="auto"/>
      <w:jc w:val="both"/>
      <w:outlineLvl w:val="1"/>
    </w:pPr>
    <w:rPr>
      <w:rFonts w:ascii="Times New Roman" w:eastAsia="Times New Roman" w:hAnsi="Times New Roman" w:cs="Times New Roman"/>
      <w:b/>
      <w:bCs/>
      <w:iCs/>
      <w:sz w:val="24"/>
      <w:szCs w:val="24"/>
      <w:lang w:val="es-ES"/>
    </w:rPr>
  </w:style>
  <w:style w:type="paragraph" w:styleId="Ttulo3">
    <w:name w:val="heading 3"/>
    <w:basedOn w:val="Normal"/>
    <w:next w:val="Normal"/>
    <w:link w:val="Ttulo3Car"/>
    <w:uiPriority w:val="9"/>
    <w:unhideWhenUsed/>
    <w:qFormat/>
    <w:rsid w:val="00487F1E"/>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nhideWhenUsed/>
    <w:qFormat/>
    <w:rsid w:val="00487F1E"/>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unhideWhenUsed/>
    <w:qFormat/>
    <w:rsid w:val="00487F1E"/>
    <w:pPr>
      <w:keepNext/>
      <w:keepLines/>
      <w:spacing w:before="40" w:after="0" w:line="360" w:lineRule="auto"/>
      <w:jc w:val="both"/>
      <w:outlineLvl w:val="4"/>
    </w:pPr>
    <w:rPr>
      <w:rFonts w:asciiTheme="majorHAnsi" w:eastAsiaTheme="majorEastAsia" w:hAnsiTheme="majorHAnsi" w:cstheme="majorBidi"/>
      <w:color w:val="365F91" w:themeColor="accent1" w:themeShade="BF"/>
      <w:sz w:val="24"/>
      <w:szCs w:val="24"/>
      <w:lang w:val="en-US"/>
    </w:rPr>
  </w:style>
  <w:style w:type="paragraph" w:styleId="Ttulo6">
    <w:name w:val="heading 6"/>
    <w:basedOn w:val="Normal"/>
    <w:next w:val="Normal"/>
    <w:link w:val="Ttulo6Car"/>
    <w:semiHidden/>
    <w:unhideWhenUsed/>
    <w:qFormat/>
    <w:rsid w:val="00487F1E"/>
    <w:pPr>
      <w:keepNext/>
      <w:keepLines/>
      <w:spacing w:before="40" w:after="0" w:line="360" w:lineRule="auto"/>
      <w:jc w:val="both"/>
      <w:outlineLvl w:val="5"/>
    </w:pPr>
    <w:rPr>
      <w:rFonts w:asciiTheme="majorHAnsi" w:eastAsiaTheme="majorEastAsia" w:hAnsiTheme="majorHAnsi" w:cstheme="majorBidi"/>
      <w:color w:val="243F60" w:themeColor="accent1" w:themeShade="7F"/>
      <w:sz w:val="24"/>
      <w:szCs w:val="24"/>
      <w:lang w:val="en-US"/>
    </w:rPr>
  </w:style>
  <w:style w:type="paragraph" w:styleId="Ttulo7">
    <w:name w:val="heading 7"/>
    <w:basedOn w:val="Normal"/>
    <w:next w:val="Normal"/>
    <w:link w:val="Ttulo7Car"/>
    <w:semiHidden/>
    <w:unhideWhenUsed/>
    <w:qFormat/>
    <w:rsid w:val="00487F1E"/>
    <w:pPr>
      <w:keepNext/>
      <w:keepLines/>
      <w:spacing w:before="40" w:after="0" w:line="360" w:lineRule="auto"/>
      <w:jc w:val="both"/>
      <w:outlineLvl w:val="6"/>
    </w:pPr>
    <w:rPr>
      <w:rFonts w:asciiTheme="majorHAnsi" w:eastAsiaTheme="majorEastAsia" w:hAnsiTheme="majorHAnsi" w:cstheme="majorBidi"/>
      <w:i/>
      <w:iCs/>
      <w:color w:val="243F60" w:themeColor="accent1" w:themeShade="7F"/>
      <w:sz w:val="24"/>
      <w:szCs w:val="24"/>
      <w:lang w:val="en-US"/>
    </w:rPr>
  </w:style>
  <w:style w:type="paragraph" w:styleId="Ttulo8">
    <w:name w:val="heading 8"/>
    <w:basedOn w:val="Normal"/>
    <w:next w:val="Normal"/>
    <w:link w:val="Ttulo8Car"/>
    <w:semiHidden/>
    <w:unhideWhenUsed/>
    <w:qFormat/>
    <w:rsid w:val="00487F1E"/>
    <w:pPr>
      <w:keepNext/>
      <w:keepLines/>
      <w:spacing w:before="40" w:after="0" w:line="360" w:lineRule="auto"/>
      <w:jc w:val="both"/>
      <w:outlineLvl w:val="7"/>
    </w:pPr>
    <w:rPr>
      <w:rFonts w:asciiTheme="majorHAnsi" w:eastAsiaTheme="majorEastAsia" w:hAnsiTheme="majorHAnsi" w:cstheme="majorBidi"/>
      <w:color w:val="272727" w:themeColor="text1" w:themeTint="D8"/>
      <w:sz w:val="21"/>
      <w:szCs w:val="21"/>
      <w:lang w:val="en-US"/>
    </w:rPr>
  </w:style>
  <w:style w:type="paragraph" w:styleId="Ttulo9">
    <w:name w:val="heading 9"/>
    <w:basedOn w:val="Normal"/>
    <w:next w:val="Normal"/>
    <w:link w:val="Ttulo9Car"/>
    <w:semiHidden/>
    <w:unhideWhenUsed/>
    <w:qFormat/>
    <w:rsid w:val="00487F1E"/>
    <w:pPr>
      <w:keepNext/>
      <w:keepLines/>
      <w:spacing w:before="40" w:after="0" w:line="360" w:lineRule="auto"/>
      <w:jc w:val="both"/>
      <w:outlineLvl w:val="8"/>
    </w:pPr>
    <w:rPr>
      <w:rFonts w:asciiTheme="majorHAnsi" w:eastAsiaTheme="majorEastAsia" w:hAnsiTheme="majorHAnsi" w:cstheme="majorBidi"/>
      <w:i/>
      <w:iCs/>
      <w:color w:val="272727" w:themeColor="text1" w:themeTint="D8"/>
      <w:sz w:val="21"/>
      <w:szCs w:val="21"/>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Titulo de Fígura,figuras cap 5,Fundamentacion,TITULO A,TEXTO DAMBO,ASPECTOS GENERALES,SUBPARRAFO,ideas,Titulo secundario,Lista 123,Viñeta normal,Párrafo de lista2,Bulleted List,Lista media 2 - Énfasis 41,Subtítulo 2,Mi Subtitulo 1,Texto"/>
    <w:basedOn w:val="Normal"/>
    <w:link w:val="PrrafodelistaCar"/>
    <w:uiPriority w:val="34"/>
    <w:qFormat/>
    <w:rsid w:val="00AF61F0"/>
    <w:pPr>
      <w:ind w:left="720"/>
      <w:contextualSpacing/>
    </w:pPr>
  </w:style>
  <w:style w:type="paragraph" w:styleId="Encabezado">
    <w:name w:val="header"/>
    <w:basedOn w:val="Normal"/>
    <w:link w:val="EncabezadoCar"/>
    <w:uiPriority w:val="99"/>
    <w:unhideWhenUsed/>
    <w:rsid w:val="007C44A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C44A4"/>
  </w:style>
  <w:style w:type="paragraph" w:styleId="Piedepgina">
    <w:name w:val="footer"/>
    <w:basedOn w:val="Normal"/>
    <w:link w:val="PiedepginaCar"/>
    <w:uiPriority w:val="99"/>
    <w:unhideWhenUsed/>
    <w:rsid w:val="007C44A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C44A4"/>
  </w:style>
  <w:style w:type="paragraph" w:styleId="Textodeglobo">
    <w:name w:val="Balloon Text"/>
    <w:basedOn w:val="Normal"/>
    <w:link w:val="TextodegloboCar"/>
    <w:uiPriority w:val="99"/>
    <w:semiHidden/>
    <w:unhideWhenUsed/>
    <w:rsid w:val="007C44A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C44A4"/>
    <w:rPr>
      <w:rFonts w:ascii="Tahoma" w:hAnsi="Tahoma" w:cs="Tahoma"/>
      <w:sz w:val="16"/>
      <w:szCs w:val="16"/>
    </w:rPr>
  </w:style>
  <w:style w:type="paragraph" w:customStyle="1" w:styleId="TDCbase">
    <w:name w:val="TDC base"/>
    <w:basedOn w:val="Normal"/>
    <w:rsid w:val="00590DFC"/>
    <w:pPr>
      <w:tabs>
        <w:tab w:val="right" w:leader="dot" w:pos="8640"/>
      </w:tabs>
      <w:spacing w:after="0" w:line="240" w:lineRule="auto"/>
    </w:pPr>
    <w:rPr>
      <w:rFonts w:ascii="Times New Roman" w:eastAsia="Times New Roman" w:hAnsi="Times New Roman" w:cs="Times New Roman"/>
      <w:sz w:val="20"/>
      <w:szCs w:val="20"/>
      <w:lang w:eastAsia="es-ES"/>
    </w:rPr>
  </w:style>
  <w:style w:type="character" w:customStyle="1" w:styleId="Ttulo1Car">
    <w:name w:val="Título 1 Car"/>
    <w:basedOn w:val="Fuentedeprrafopredeter"/>
    <w:link w:val="Ttulo1"/>
    <w:uiPriority w:val="9"/>
    <w:rsid w:val="00BC3B91"/>
    <w:rPr>
      <w:rFonts w:asciiTheme="majorHAnsi" w:eastAsiaTheme="majorEastAsia" w:hAnsiTheme="majorHAnsi" w:cstheme="majorBidi"/>
      <w:color w:val="365F91" w:themeColor="accent1" w:themeShade="BF"/>
      <w:sz w:val="32"/>
      <w:szCs w:val="32"/>
    </w:rPr>
  </w:style>
  <w:style w:type="paragraph" w:customStyle="1" w:styleId="TIT1">
    <w:name w:val="TIT1"/>
    <w:basedOn w:val="Ttulo1"/>
    <w:qFormat/>
    <w:rsid w:val="0048116F"/>
    <w:pPr>
      <w:numPr>
        <w:numId w:val="1"/>
      </w:numPr>
      <w:spacing w:after="120" w:line="360" w:lineRule="auto"/>
    </w:pPr>
    <w:rPr>
      <w:rFonts w:ascii="Arial" w:hAnsi="Arial" w:cs="Arial"/>
      <w:b/>
      <w:color w:val="auto"/>
      <w:sz w:val="22"/>
    </w:rPr>
  </w:style>
  <w:style w:type="paragraph" w:customStyle="1" w:styleId="TIT2">
    <w:name w:val="TIT2"/>
    <w:basedOn w:val="TIT1"/>
    <w:qFormat/>
    <w:rsid w:val="001B6177"/>
    <w:pPr>
      <w:numPr>
        <w:ilvl w:val="1"/>
      </w:numPr>
      <w:spacing w:before="360"/>
      <w:ind w:left="858"/>
    </w:pPr>
  </w:style>
  <w:style w:type="paragraph" w:customStyle="1" w:styleId="TIT3">
    <w:name w:val="TIT3"/>
    <w:basedOn w:val="TIT2"/>
    <w:qFormat/>
    <w:rsid w:val="00EC791F"/>
    <w:pPr>
      <w:numPr>
        <w:ilvl w:val="2"/>
      </w:numPr>
    </w:pPr>
  </w:style>
  <w:style w:type="paragraph" w:customStyle="1" w:styleId="PAR1">
    <w:name w:val="PAR1"/>
    <w:basedOn w:val="Normal"/>
    <w:qFormat/>
    <w:rsid w:val="00C36574"/>
    <w:pPr>
      <w:spacing w:after="120" w:line="360" w:lineRule="auto"/>
      <w:ind w:left="360"/>
      <w:jc w:val="both"/>
    </w:pPr>
    <w:rPr>
      <w:rFonts w:ascii="Arial" w:hAnsi="Arial" w:cs="Arial"/>
      <w:sz w:val="24"/>
    </w:rPr>
  </w:style>
  <w:style w:type="paragraph" w:customStyle="1" w:styleId="Par2">
    <w:name w:val="Par2"/>
    <w:basedOn w:val="Normal"/>
    <w:qFormat/>
    <w:rsid w:val="009C0277"/>
    <w:pPr>
      <w:spacing w:after="120" w:line="360" w:lineRule="auto"/>
      <w:ind w:left="993"/>
      <w:jc w:val="both"/>
    </w:pPr>
    <w:rPr>
      <w:rFonts w:ascii="Arial" w:eastAsia="Calibri" w:hAnsi="Arial" w:cs="Times New Roman"/>
    </w:rPr>
  </w:style>
  <w:style w:type="table" w:styleId="Tablaconcuadrcula">
    <w:name w:val="Table Grid"/>
    <w:basedOn w:val="Tablanormal"/>
    <w:uiPriority w:val="39"/>
    <w:rsid w:val="00887B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3">
    <w:name w:val="Par3"/>
    <w:basedOn w:val="Par2"/>
    <w:qFormat/>
    <w:rsid w:val="006B3993"/>
    <w:pPr>
      <w:ind w:left="1701"/>
    </w:pPr>
  </w:style>
  <w:style w:type="character" w:customStyle="1" w:styleId="apple-converted-space">
    <w:name w:val="apple-converted-space"/>
    <w:basedOn w:val="Fuentedeprrafopredeter"/>
    <w:rsid w:val="008901DE"/>
  </w:style>
  <w:style w:type="paragraph" w:customStyle="1" w:styleId="Default">
    <w:name w:val="Default"/>
    <w:rsid w:val="00401EA9"/>
    <w:pPr>
      <w:autoSpaceDE w:val="0"/>
      <w:autoSpaceDN w:val="0"/>
      <w:adjustRightInd w:val="0"/>
      <w:spacing w:after="0" w:line="240" w:lineRule="auto"/>
    </w:pPr>
    <w:rPr>
      <w:rFonts w:ascii="Times New Roman" w:hAnsi="Times New Roman" w:cs="Times New Roman"/>
      <w:color w:val="000000"/>
      <w:sz w:val="24"/>
      <w:szCs w:val="24"/>
    </w:rPr>
  </w:style>
  <w:style w:type="character" w:styleId="Hipervnculo">
    <w:name w:val="Hyperlink"/>
    <w:basedOn w:val="Fuentedeprrafopredeter"/>
    <w:uiPriority w:val="99"/>
    <w:unhideWhenUsed/>
    <w:rsid w:val="00AE6CA0"/>
    <w:rPr>
      <w:color w:val="0000FF" w:themeColor="hyperlink"/>
      <w:u w:val="single"/>
    </w:rPr>
  </w:style>
  <w:style w:type="character" w:styleId="Mencinsinresolver">
    <w:name w:val="Unresolved Mention"/>
    <w:basedOn w:val="Fuentedeprrafopredeter"/>
    <w:uiPriority w:val="99"/>
    <w:semiHidden/>
    <w:unhideWhenUsed/>
    <w:rsid w:val="00AE6CA0"/>
    <w:rPr>
      <w:color w:val="605E5C"/>
      <w:shd w:val="clear" w:color="auto" w:fill="E1DFDD"/>
    </w:rPr>
  </w:style>
  <w:style w:type="paragraph" w:styleId="TtuloTDC">
    <w:name w:val="TOC Heading"/>
    <w:basedOn w:val="Ttulo1"/>
    <w:next w:val="Normal"/>
    <w:uiPriority w:val="39"/>
    <w:unhideWhenUsed/>
    <w:qFormat/>
    <w:rsid w:val="00987A35"/>
    <w:pPr>
      <w:spacing w:line="259" w:lineRule="auto"/>
      <w:outlineLvl w:val="9"/>
    </w:pPr>
    <w:rPr>
      <w:lang w:val="es-419" w:eastAsia="es-419"/>
    </w:rPr>
  </w:style>
  <w:style w:type="paragraph" w:styleId="TDC1">
    <w:name w:val="toc 1"/>
    <w:basedOn w:val="Normal"/>
    <w:next w:val="Normal"/>
    <w:autoRedefine/>
    <w:uiPriority w:val="39"/>
    <w:unhideWhenUsed/>
    <w:rsid w:val="00B61186"/>
    <w:pPr>
      <w:tabs>
        <w:tab w:val="left" w:pos="720"/>
        <w:tab w:val="right" w:leader="dot" w:pos="8495"/>
      </w:tabs>
      <w:spacing w:after="100"/>
    </w:pPr>
    <w:rPr>
      <w:noProof/>
    </w:rPr>
  </w:style>
  <w:style w:type="character" w:styleId="Textodelmarcadordeposicin">
    <w:name w:val="Placeholder Text"/>
    <w:basedOn w:val="Fuentedeprrafopredeter"/>
    <w:uiPriority w:val="99"/>
    <w:semiHidden/>
    <w:rsid w:val="00360B96"/>
    <w:rPr>
      <w:color w:val="666666"/>
    </w:rPr>
  </w:style>
  <w:style w:type="character" w:customStyle="1" w:styleId="Ttulo3Car">
    <w:name w:val="Título 3 Car"/>
    <w:basedOn w:val="Fuentedeprrafopredeter"/>
    <w:link w:val="Ttulo3"/>
    <w:uiPriority w:val="9"/>
    <w:rsid w:val="00487F1E"/>
    <w:rPr>
      <w:rFonts w:asciiTheme="majorHAnsi" w:eastAsiaTheme="majorEastAsia" w:hAnsiTheme="majorHAnsi" w:cstheme="majorBidi"/>
      <w:color w:val="243F60" w:themeColor="accent1" w:themeShade="7F"/>
      <w:sz w:val="24"/>
      <w:szCs w:val="24"/>
      <w:lang w:val="es-ES_tradnl"/>
    </w:rPr>
  </w:style>
  <w:style w:type="character" w:customStyle="1" w:styleId="Ttulo4Car">
    <w:name w:val="Título 4 Car"/>
    <w:basedOn w:val="Fuentedeprrafopredeter"/>
    <w:link w:val="Ttulo4"/>
    <w:rsid w:val="00487F1E"/>
    <w:rPr>
      <w:rFonts w:asciiTheme="majorHAnsi" w:eastAsiaTheme="majorEastAsia" w:hAnsiTheme="majorHAnsi" w:cstheme="majorBidi"/>
      <w:i/>
      <w:iCs/>
      <w:color w:val="365F91" w:themeColor="accent1" w:themeShade="BF"/>
      <w:lang w:val="es-ES_tradnl"/>
    </w:rPr>
  </w:style>
  <w:style w:type="character" w:customStyle="1" w:styleId="Ttulo2Car">
    <w:name w:val="Título 2 Car"/>
    <w:basedOn w:val="Fuentedeprrafopredeter"/>
    <w:link w:val="Ttulo2"/>
    <w:uiPriority w:val="9"/>
    <w:rsid w:val="005D10FC"/>
    <w:rPr>
      <w:rFonts w:ascii="Times New Roman" w:eastAsia="Times New Roman" w:hAnsi="Times New Roman" w:cs="Times New Roman"/>
      <w:b/>
      <w:bCs/>
      <w:iCs/>
      <w:sz w:val="24"/>
      <w:szCs w:val="24"/>
      <w:lang w:val="es-ES"/>
    </w:rPr>
  </w:style>
  <w:style w:type="character" w:customStyle="1" w:styleId="Ttulo5Car">
    <w:name w:val="Título 5 Car"/>
    <w:basedOn w:val="Fuentedeprrafopredeter"/>
    <w:link w:val="Ttulo5"/>
    <w:uiPriority w:val="9"/>
    <w:rsid w:val="00487F1E"/>
    <w:rPr>
      <w:rFonts w:asciiTheme="majorHAnsi" w:eastAsiaTheme="majorEastAsia" w:hAnsiTheme="majorHAnsi" w:cstheme="majorBidi"/>
      <w:color w:val="365F91" w:themeColor="accent1" w:themeShade="BF"/>
      <w:sz w:val="24"/>
      <w:szCs w:val="24"/>
      <w:lang w:val="en-US"/>
    </w:rPr>
  </w:style>
  <w:style w:type="character" w:customStyle="1" w:styleId="Ttulo6Car">
    <w:name w:val="Título 6 Car"/>
    <w:basedOn w:val="Fuentedeprrafopredeter"/>
    <w:link w:val="Ttulo6"/>
    <w:semiHidden/>
    <w:rsid w:val="00487F1E"/>
    <w:rPr>
      <w:rFonts w:asciiTheme="majorHAnsi" w:eastAsiaTheme="majorEastAsia" w:hAnsiTheme="majorHAnsi" w:cstheme="majorBidi"/>
      <w:color w:val="243F60" w:themeColor="accent1" w:themeShade="7F"/>
      <w:sz w:val="24"/>
      <w:szCs w:val="24"/>
      <w:lang w:val="en-US"/>
    </w:rPr>
  </w:style>
  <w:style w:type="character" w:customStyle="1" w:styleId="Ttulo7Car">
    <w:name w:val="Título 7 Car"/>
    <w:basedOn w:val="Fuentedeprrafopredeter"/>
    <w:link w:val="Ttulo7"/>
    <w:semiHidden/>
    <w:rsid w:val="00487F1E"/>
    <w:rPr>
      <w:rFonts w:asciiTheme="majorHAnsi" w:eastAsiaTheme="majorEastAsia" w:hAnsiTheme="majorHAnsi" w:cstheme="majorBidi"/>
      <w:i/>
      <w:iCs/>
      <w:color w:val="243F60" w:themeColor="accent1" w:themeShade="7F"/>
      <w:sz w:val="24"/>
      <w:szCs w:val="24"/>
      <w:lang w:val="en-US"/>
    </w:rPr>
  </w:style>
  <w:style w:type="character" w:customStyle="1" w:styleId="Ttulo8Car">
    <w:name w:val="Título 8 Car"/>
    <w:basedOn w:val="Fuentedeprrafopredeter"/>
    <w:link w:val="Ttulo8"/>
    <w:semiHidden/>
    <w:rsid w:val="00487F1E"/>
    <w:rPr>
      <w:rFonts w:asciiTheme="majorHAnsi" w:eastAsiaTheme="majorEastAsia" w:hAnsiTheme="majorHAnsi" w:cstheme="majorBidi"/>
      <w:color w:val="272727" w:themeColor="text1" w:themeTint="D8"/>
      <w:sz w:val="21"/>
      <w:szCs w:val="21"/>
      <w:lang w:val="en-US"/>
    </w:rPr>
  </w:style>
  <w:style w:type="character" w:customStyle="1" w:styleId="Ttulo9Car">
    <w:name w:val="Título 9 Car"/>
    <w:basedOn w:val="Fuentedeprrafopredeter"/>
    <w:link w:val="Ttulo9"/>
    <w:semiHidden/>
    <w:rsid w:val="00487F1E"/>
    <w:rPr>
      <w:rFonts w:asciiTheme="majorHAnsi" w:eastAsiaTheme="majorEastAsia" w:hAnsiTheme="majorHAnsi" w:cstheme="majorBidi"/>
      <w:i/>
      <w:iCs/>
      <w:color w:val="272727" w:themeColor="text1" w:themeTint="D8"/>
      <w:sz w:val="21"/>
      <w:szCs w:val="21"/>
      <w:lang w:val="en-US"/>
    </w:rPr>
  </w:style>
  <w:style w:type="paragraph" w:customStyle="1" w:styleId="Level1">
    <w:name w:val="Level 1"/>
    <w:rsid w:val="00487F1E"/>
    <w:pPr>
      <w:autoSpaceDE w:val="0"/>
      <w:autoSpaceDN w:val="0"/>
      <w:adjustRightInd w:val="0"/>
      <w:spacing w:after="0" w:line="240" w:lineRule="auto"/>
      <w:ind w:left="720"/>
    </w:pPr>
    <w:rPr>
      <w:rFonts w:ascii="Times New Roman" w:eastAsia="Times New Roman" w:hAnsi="Times New Roman" w:cs="Times New Roman"/>
      <w:sz w:val="24"/>
      <w:szCs w:val="24"/>
      <w:lang w:val="en-US"/>
    </w:rPr>
  </w:style>
  <w:style w:type="character" w:customStyle="1" w:styleId="SYSHYPERTEXT">
    <w:name w:val="SYS_HYPERTEXT"/>
    <w:rsid w:val="00487F1E"/>
    <w:rPr>
      <w:noProof/>
      <w:color w:val="0000FF"/>
      <w:u w:val="single"/>
    </w:rPr>
  </w:style>
  <w:style w:type="character" w:customStyle="1" w:styleId="QuickFormat2">
    <w:name w:val="QuickFormat2"/>
    <w:rsid w:val="00487F1E"/>
    <w:rPr>
      <w:rFonts w:ascii="Arial" w:hAnsi="Arial" w:cs="Arial"/>
    </w:rPr>
  </w:style>
  <w:style w:type="character" w:customStyle="1" w:styleId="QuickFormat3">
    <w:name w:val="QuickFormat3"/>
    <w:rsid w:val="00487F1E"/>
    <w:rPr>
      <w:rFonts w:ascii="Arial" w:hAnsi="Arial" w:cs="Arial"/>
      <w:b/>
      <w:bCs/>
      <w:i/>
      <w:iCs/>
    </w:rPr>
  </w:style>
  <w:style w:type="paragraph" w:styleId="Ttulo">
    <w:name w:val="Title"/>
    <w:basedOn w:val="Normal"/>
    <w:link w:val="TtuloCar"/>
    <w:qFormat/>
    <w:rsid w:val="00487F1E"/>
    <w:pPr>
      <w:autoSpaceDE w:val="0"/>
      <w:autoSpaceDN w:val="0"/>
      <w:adjustRightInd w:val="0"/>
      <w:spacing w:after="0" w:line="360" w:lineRule="auto"/>
      <w:jc w:val="center"/>
    </w:pPr>
    <w:rPr>
      <w:rFonts w:ascii="Modern No. 20" w:eastAsia="Times New Roman" w:hAnsi="Modern No. 20" w:cs="Times New Roman"/>
      <w:sz w:val="28"/>
      <w:szCs w:val="28"/>
      <w:lang w:val="en-US"/>
    </w:rPr>
  </w:style>
  <w:style w:type="character" w:customStyle="1" w:styleId="TtuloCar">
    <w:name w:val="Título Car"/>
    <w:basedOn w:val="Fuentedeprrafopredeter"/>
    <w:link w:val="Ttulo"/>
    <w:rsid w:val="00487F1E"/>
    <w:rPr>
      <w:rFonts w:ascii="Modern No. 20" w:eastAsia="Times New Roman" w:hAnsi="Modern No. 20" w:cs="Times New Roman"/>
      <w:sz w:val="28"/>
      <w:szCs w:val="28"/>
      <w:lang w:val="en-US"/>
    </w:rPr>
  </w:style>
  <w:style w:type="paragraph" w:styleId="Textoindependiente">
    <w:name w:val="Body Text"/>
    <w:basedOn w:val="Normal"/>
    <w:link w:val="TextoindependienteCar"/>
    <w:rsid w:val="00487F1E"/>
    <w:pPr>
      <w:autoSpaceDE w:val="0"/>
      <w:autoSpaceDN w:val="0"/>
      <w:adjustRightInd w:val="0"/>
      <w:spacing w:after="0" w:line="360" w:lineRule="auto"/>
      <w:jc w:val="both"/>
    </w:pPr>
    <w:rPr>
      <w:rFonts w:ascii="Modern No. 20" w:eastAsia="Times New Roman" w:hAnsi="Modern No. 20" w:cs="Times New Roman"/>
      <w:lang w:val="en-US"/>
    </w:rPr>
  </w:style>
  <w:style w:type="character" w:customStyle="1" w:styleId="TextoindependienteCar">
    <w:name w:val="Texto independiente Car"/>
    <w:basedOn w:val="Fuentedeprrafopredeter"/>
    <w:link w:val="Textoindependiente"/>
    <w:rsid w:val="00487F1E"/>
    <w:rPr>
      <w:rFonts w:ascii="Modern No. 20" w:eastAsia="Times New Roman" w:hAnsi="Modern No. 20" w:cs="Times New Roman"/>
      <w:lang w:val="en-US"/>
    </w:rPr>
  </w:style>
  <w:style w:type="paragraph" w:styleId="Subttulo">
    <w:name w:val="Subtitle"/>
    <w:basedOn w:val="Normal"/>
    <w:link w:val="SubttuloCar"/>
    <w:qFormat/>
    <w:rsid w:val="00487F1E"/>
    <w:pPr>
      <w:autoSpaceDE w:val="0"/>
      <w:autoSpaceDN w:val="0"/>
      <w:adjustRightInd w:val="0"/>
      <w:spacing w:after="0" w:line="360" w:lineRule="auto"/>
      <w:jc w:val="both"/>
    </w:pPr>
    <w:rPr>
      <w:rFonts w:ascii="Modern No. 20" w:eastAsia="Times New Roman" w:hAnsi="Modern No. 20" w:cs="Times New Roman"/>
      <w:b/>
      <w:bCs/>
      <w:sz w:val="24"/>
      <w:szCs w:val="24"/>
      <w:lang w:val="en-US"/>
    </w:rPr>
  </w:style>
  <w:style w:type="character" w:customStyle="1" w:styleId="SubttuloCar">
    <w:name w:val="Subtítulo Car"/>
    <w:basedOn w:val="Fuentedeprrafopredeter"/>
    <w:link w:val="Subttulo"/>
    <w:rsid w:val="00487F1E"/>
    <w:rPr>
      <w:rFonts w:ascii="Modern No. 20" w:eastAsia="Times New Roman" w:hAnsi="Modern No. 20" w:cs="Times New Roman"/>
      <w:b/>
      <w:bCs/>
      <w:sz w:val="24"/>
      <w:szCs w:val="24"/>
      <w:lang w:val="en-US"/>
    </w:rPr>
  </w:style>
  <w:style w:type="paragraph" w:styleId="Sangradetextonormal">
    <w:name w:val="Body Text Indent"/>
    <w:basedOn w:val="Normal"/>
    <w:link w:val="SangradetextonormalCar"/>
    <w:rsid w:val="00487F1E"/>
    <w:pPr>
      <w:tabs>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spacing w:after="0" w:line="360" w:lineRule="auto"/>
      <w:ind w:left="720"/>
      <w:jc w:val="both"/>
    </w:pPr>
    <w:rPr>
      <w:rFonts w:ascii="Modern No. 20" w:eastAsia="Times New Roman" w:hAnsi="Modern No. 20" w:cs="Times New Roman"/>
      <w:sz w:val="32"/>
      <w:szCs w:val="32"/>
      <w:lang w:val="en-US"/>
    </w:rPr>
  </w:style>
  <w:style w:type="character" w:customStyle="1" w:styleId="SangradetextonormalCar">
    <w:name w:val="Sangría de texto normal Car"/>
    <w:basedOn w:val="Fuentedeprrafopredeter"/>
    <w:link w:val="Sangradetextonormal"/>
    <w:rsid w:val="00487F1E"/>
    <w:rPr>
      <w:rFonts w:ascii="Modern No. 20" w:eastAsia="Times New Roman" w:hAnsi="Modern No. 20" w:cs="Times New Roman"/>
      <w:sz w:val="32"/>
      <w:szCs w:val="32"/>
      <w:lang w:val="en-US"/>
    </w:rPr>
  </w:style>
  <w:style w:type="paragraph" w:customStyle="1" w:styleId="QuickFormat6">
    <w:name w:val="QuickFormat6"/>
    <w:rsid w:val="00487F1E"/>
    <w:pPr>
      <w:autoSpaceDE w:val="0"/>
      <w:autoSpaceDN w:val="0"/>
      <w:adjustRightInd w:val="0"/>
      <w:spacing w:after="0" w:line="240" w:lineRule="auto"/>
    </w:pPr>
    <w:rPr>
      <w:rFonts w:ascii="Arial" w:eastAsia="Times New Roman" w:hAnsi="Arial" w:cs="Arial"/>
      <w:sz w:val="24"/>
      <w:szCs w:val="24"/>
      <w:lang w:val="en-US"/>
    </w:rPr>
  </w:style>
  <w:style w:type="character" w:styleId="Nmerodepgina">
    <w:name w:val="page number"/>
    <w:basedOn w:val="Fuentedeprrafopredeter"/>
    <w:rsid w:val="00487F1E"/>
  </w:style>
  <w:style w:type="paragraph" w:styleId="Textoindependiente2">
    <w:name w:val="Body Text 2"/>
    <w:basedOn w:val="Normal"/>
    <w:link w:val="Textoindependiente2Car"/>
    <w:rsid w:val="00487F1E"/>
    <w:pPr>
      <w:numPr>
        <w:ilvl w:val="12"/>
      </w:num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spacing w:after="0" w:line="360" w:lineRule="auto"/>
      <w:ind w:right="52"/>
      <w:jc w:val="both"/>
    </w:pPr>
    <w:rPr>
      <w:rFonts w:ascii="Arial" w:eastAsia="Times New Roman" w:hAnsi="Arial" w:cs="Arial"/>
      <w:noProof/>
      <w:sz w:val="24"/>
      <w:szCs w:val="24"/>
      <w:lang w:val="en-US"/>
    </w:rPr>
  </w:style>
  <w:style w:type="character" w:customStyle="1" w:styleId="Textoindependiente2Car">
    <w:name w:val="Texto independiente 2 Car"/>
    <w:basedOn w:val="Fuentedeprrafopredeter"/>
    <w:link w:val="Textoindependiente2"/>
    <w:rsid w:val="00487F1E"/>
    <w:rPr>
      <w:rFonts w:ascii="Arial" w:eastAsia="Times New Roman" w:hAnsi="Arial" w:cs="Arial"/>
      <w:noProof/>
      <w:sz w:val="24"/>
      <w:szCs w:val="24"/>
      <w:lang w:val="en-US"/>
    </w:rPr>
  </w:style>
  <w:style w:type="paragraph" w:styleId="Sangra2detindependiente">
    <w:name w:val="Body Text Indent 2"/>
    <w:basedOn w:val="Normal"/>
    <w:link w:val="Sangra2detindependienteCar"/>
    <w:rsid w:val="00487F1E"/>
    <w:pPr>
      <w:numPr>
        <w:ilvl w:val="12"/>
      </w:num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spacing w:after="0" w:line="360" w:lineRule="auto"/>
      <w:ind w:left="935"/>
      <w:jc w:val="both"/>
    </w:pPr>
    <w:rPr>
      <w:rFonts w:ascii="Arial" w:eastAsia="Times New Roman" w:hAnsi="Arial" w:cs="Arial"/>
      <w:sz w:val="17"/>
      <w:szCs w:val="17"/>
      <w:lang w:val="en-US"/>
    </w:rPr>
  </w:style>
  <w:style w:type="character" w:customStyle="1" w:styleId="Sangra2detindependienteCar">
    <w:name w:val="Sangría 2 de t. independiente Car"/>
    <w:basedOn w:val="Fuentedeprrafopredeter"/>
    <w:link w:val="Sangra2detindependiente"/>
    <w:rsid w:val="00487F1E"/>
    <w:rPr>
      <w:rFonts w:ascii="Arial" w:eastAsia="Times New Roman" w:hAnsi="Arial" w:cs="Arial"/>
      <w:sz w:val="17"/>
      <w:szCs w:val="17"/>
      <w:lang w:val="en-US"/>
    </w:rPr>
  </w:style>
  <w:style w:type="paragraph" w:styleId="Sangra3detindependiente">
    <w:name w:val="Body Text Indent 3"/>
    <w:basedOn w:val="Normal"/>
    <w:link w:val="Sangra3detindependienteCar"/>
    <w:rsid w:val="00487F1E"/>
    <w:pPr>
      <w:numPr>
        <w:ilvl w:val="12"/>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360" w:lineRule="auto"/>
      <w:ind w:left="1080" w:hanging="1080"/>
      <w:jc w:val="both"/>
    </w:pPr>
    <w:rPr>
      <w:rFonts w:ascii="Arial" w:eastAsia="Times New Roman" w:hAnsi="Arial" w:cs="Arial"/>
      <w:sz w:val="20"/>
      <w:szCs w:val="24"/>
      <w:lang w:val="en-US"/>
    </w:rPr>
  </w:style>
  <w:style w:type="character" w:customStyle="1" w:styleId="Sangra3detindependienteCar">
    <w:name w:val="Sangría 3 de t. independiente Car"/>
    <w:basedOn w:val="Fuentedeprrafopredeter"/>
    <w:link w:val="Sangra3detindependiente"/>
    <w:rsid w:val="00487F1E"/>
    <w:rPr>
      <w:rFonts w:ascii="Arial" w:eastAsia="Times New Roman" w:hAnsi="Arial" w:cs="Arial"/>
      <w:sz w:val="20"/>
      <w:szCs w:val="24"/>
      <w:lang w:val="en-US"/>
    </w:rPr>
  </w:style>
  <w:style w:type="paragraph" w:styleId="Textodebloque">
    <w:name w:val="Block Text"/>
    <w:basedOn w:val="Normal"/>
    <w:rsid w:val="00487F1E"/>
    <w:pPr>
      <w:keepNext/>
      <w:numPr>
        <w:ilvl w:val="12"/>
      </w:num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spacing w:after="0" w:line="480" w:lineRule="auto"/>
      <w:ind w:left="1440" w:right="630"/>
      <w:jc w:val="both"/>
    </w:pPr>
    <w:rPr>
      <w:rFonts w:ascii="Modern No. 20" w:eastAsia="Times New Roman" w:hAnsi="Modern No. 20" w:cs="Times New Roman"/>
      <w:noProof/>
      <w:sz w:val="18"/>
      <w:szCs w:val="18"/>
      <w:lang w:val="en-US"/>
    </w:rPr>
  </w:style>
  <w:style w:type="paragraph" w:styleId="Descripcin">
    <w:name w:val="caption"/>
    <w:basedOn w:val="Normal"/>
    <w:next w:val="Normal"/>
    <w:autoRedefine/>
    <w:uiPriority w:val="35"/>
    <w:qFormat/>
    <w:rsid w:val="00487F1E"/>
    <w:pPr>
      <w:spacing w:after="120" w:line="480" w:lineRule="auto"/>
      <w:ind w:left="1" w:firstLine="708"/>
      <w:jc w:val="both"/>
    </w:pPr>
    <w:rPr>
      <w:rFonts w:ascii="Times New Roman" w:eastAsia="Times New Roman" w:hAnsi="Times New Roman" w:cs="Times New Roman"/>
      <w:b/>
      <w:bCs/>
      <w:lang w:val="es-419"/>
    </w:rPr>
  </w:style>
  <w:style w:type="paragraph" w:styleId="Tabladeilustraciones">
    <w:name w:val="table of figures"/>
    <w:basedOn w:val="Normal"/>
    <w:next w:val="Normal"/>
    <w:uiPriority w:val="99"/>
    <w:rsid w:val="00487F1E"/>
    <w:pPr>
      <w:spacing w:after="0" w:line="360" w:lineRule="auto"/>
      <w:ind w:left="480" w:hanging="480"/>
      <w:jc w:val="both"/>
    </w:pPr>
    <w:rPr>
      <w:rFonts w:ascii="Modern No. 20" w:eastAsia="Times New Roman" w:hAnsi="Modern No. 20" w:cs="Times New Roman"/>
      <w:sz w:val="24"/>
      <w:szCs w:val="24"/>
      <w:lang w:val="en-US"/>
    </w:rPr>
  </w:style>
  <w:style w:type="paragraph" w:styleId="TDC2">
    <w:name w:val="toc 2"/>
    <w:basedOn w:val="Normal"/>
    <w:next w:val="Normal"/>
    <w:autoRedefine/>
    <w:uiPriority w:val="39"/>
    <w:rsid w:val="00487F1E"/>
    <w:pPr>
      <w:spacing w:after="0" w:line="360" w:lineRule="auto"/>
      <w:ind w:left="240"/>
      <w:jc w:val="both"/>
    </w:pPr>
    <w:rPr>
      <w:rFonts w:ascii="Modern No. 20" w:eastAsia="Times New Roman" w:hAnsi="Modern No. 20" w:cs="Times New Roman"/>
      <w:sz w:val="24"/>
      <w:szCs w:val="24"/>
      <w:lang w:val="en-US"/>
    </w:rPr>
  </w:style>
  <w:style w:type="paragraph" w:styleId="TDC3">
    <w:name w:val="toc 3"/>
    <w:basedOn w:val="Normal"/>
    <w:next w:val="Normal"/>
    <w:autoRedefine/>
    <w:uiPriority w:val="39"/>
    <w:rsid w:val="00487F1E"/>
    <w:pPr>
      <w:spacing w:after="0" w:line="360" w:lineRule="auto"/>
      <w:ind w:left="480"/>
      <w:jc w:val="both"/>
    </w:pPr>
    <w:rPr>
      <w:rFonts w:ascii="Modern No. 20" w:eastAsia="Times New Roman" w:hAnsi="Modern No. 20" w:cs="Times New Roman"/>
      <w:sz w:val="24"/>
      <w:szCs w:val="24"/>
      <w:lang w:val="en-US"/>
    </w:rPr>
  </w:style>
  <w:style w:type="paragraph" w:styleId="TDC4">
    <w:name w:val="toc 4"/>
    <w:basedOn w:val="Normal"/>
    <w:next w:val="Normal"/>
    <w:autoRedefine/>
    <w:uiPriority w:val="39"/>
    <w:rsid w:val="00487F1E"/>
    <w:pPr>
      <w:spacing w:after="0" w:line="360" w:lineRule="auto"/>
      <w:ind w:left="720"/>
      <w:jc w:val="both"/>
    </w:pPr>
    <w:rPr>
      <w:rFonts w:ascii="Modern No. 20" w:eastAsia="Times New Roman" w:hAnsi="Modern No. 20" w:cs="Times New Roman"/>
      <w:sz w:val="24"/>
      <w:szCs w:val="24"/>
      <w:lang w:val="en-US"/>
    </w:rPr>
  </w:style>
  <w:style w:type="paragraph" w:styleId="TDC5">
    <w:name w:val="toc 5"/>
    <w:basedOn w:val="Normal"/>
    <w:next w:val="Normal"/>
    <w:autoRedefine/>
    <w:semiHidden/>
    <w:rsid w:val="00487F1E"/>
    <w:pPr>
      <w:spacing w:after="0" w:line="360" w:lineRule="auto"/>
      <w:ind w:left="960"/>
      <w:jc w:val="both"/>
    </w:pPr>
    <w:rPr>
      <w:rFonts w:ascii="Modern No. 20" w:eastAsia="Times New Roman" w:hAnsi="Modern No. 20" w:cs="Times New Roman"/>
      <w:sz w:val="24"/>
      <w:szCs w:val="24"/>
      <w:lang w:val="en-US"/>
    </w:rPr>
  </w:style>
  <w:style w:type="paragraph" w:styleId="TDC6">
    <w:name w:val="toc 6"/>
    <w:basedOn w:val="Normal"/>
    <w:next w:val="Normal"/>
    <w:autoRedefine/>
    <w:semiHidden/>
    <w:rsid w:val="00487F1E"/>
    <w:pPr>
      <w:spacing w:after="0" w:line="360" w:lineRule="auto"/>
      <w:ind w:left="1200"/>
      <w:jc w:val="both"/>
    </w:pPr>
    <w:rPr>
      <w:rFonts w:ascii="Modern No. 20" w:eastAsia="Times New Roman" w:hAnsi="Modern No. 20" w:cs="Times New Roman"/>
      <w:sz w:val="24"/>
      <w:szCs w:val="24"/>
      <w:lang w:val="en-US"/>
    </w:rPr>
  </w:style>
  <w:style w:type="paragraph" w:styleId="TDC7">
    <w:name w:val="toc 7"/>
    <w:basedOn w:val="Normal"/>
    <w:next w:val="Normal"/>
    <w:autoRedefine/>
    <w:semiHidden/>
    <w:rsid w:val="00487F1E"/>
    <w:pPr>
      <w:spacing w:after="0" w:line="360" w:lineRule="auto"/>
      <w:ind w:left="1440"/>
      <w:jc w:val="both"/>
    </w:pPr>
    <w:rPr>
      <w:rFonts w:ascii="Modern No. 20" w:eastAsia="Times New Roman" w:hAnsi="Modern No. 20" w:cs="Times New Roman"/>
      <w:sz w:val="24"/>
      <w:szCs w:val="24"/>
      <w:lang w:val="en-US"/>
    </w:rPr>
  </w:style>
  <w:style w:type="paragraph" w:styleId="TDC8">
    <w:name w:val="toc 8"/>
    <w:basedOn w:val="Normal"/>
    <w:next w:val="Normal"/>
    <w:autoRedefine/>
    <w:semiHidden/>
    <w:rsid w:val="00487F1E"/>
    <w:pPr>
      <w:spacing w:after="0" w:line="360" w:lineRule="auto"/>
      <w:ind w:left="1680"/>
      <w:jc w:val="both"/>
    </w:pPr>
    <w:rPr>
      <w:rFonts w:ascii="Modern No. 20" w:eastAsia="Times New Roman" w:hAnsi="Modern No. 20" w:cs="Times New Roman"/>
      <w:sz w:val="24"/>
      <w:szCs w:val="24"/>
      <w:lang w:val="en-US"/>
    </w:rPr>
  </w:style>
  <w:style w:type="paragraph" w:styleId="TDC9">
    <w:name w:val="toc 9"/>
    <w:basedOn w:val="Normal"/>
    <w:next w:val="Normal"/>
    <w:autoRedefine/>
    <w:semiHidden/>
    <w:rsid w:val="00487F1E"/>
    <w:pPr>
      <w:spacing w:after="0" w:line="360" w:lineRule="auto"/>
      <w:ind w:left="1920"/>
      <w:jc w:val="both"/>
    </w:pPr>
    <w:rPr>
      <w:rFonts w:ascii="Modern No. 20" w:eastAsia="Times New Roman" w:hAnsi="Modern No. 20" w:cs="Times New Roman"/>
      <w:sz w:val="24"/>
      <w:szCs w:val="24"/>
      <w:lang w:val="en-US"/>
    </w:rPr>
  </w:style>
  <w:style w:type="paragraph" w:customStyle="1" w:styleId="thesistext">
    <w:name w:val="thesis text"/>
    <w:basedOn w:val="Normal"/>
    <w:autoRedefine/>
    <w:rsid w:val="00487F1E"/>
    <w:pPr>
      <w:spacing w:after="240" w:line="360" w:lineRule="auto"/>
      <w:ind w:firstLine="540"/>
      <w:jc w:val="both"/>
    </w:pPr>
    <w:rPr>
      <w:rFonts w:ascii="Modern No. 20" w:eastAsia="Times New Roman" w:hAnsi="Modern No. 20" w:cs="Times New Roman"/>
      <w:sz w:val="24"/>
      <w:szCs w:val="24"/>
      <w:lang w:val="en-US" w:eastAsia="es-ES"/>
    </w:rPr>
  </w:style>
  <w:style w:type="paragraph" w:customStyle="1" w:styleId="StyleCaptionCentered">
    <w:name w:val="Style Caption + Centered"/>
    <w:basedOn w:val="Descripcin"/>
    <w:autoRedefine/>
    <w:rsid w:val="00487F1E"/>
    <w:rPr>
      <w:b w:val="0"/>
      <w:i/>
    </w:rPr>
  </w:style>
  <w:style w:type="paragraph" w:customStyle="1" w:styleId="Piedeimagen">
    <w:name w:val="Pie de imagen"/>
    <w:basedOn w:val="Descripcin"/>
    <w:qFormat/>
    <w:rsid w:val="00487F1E"/>
    <w:pPr>
      <w:spacing w:after="0"/>
      <w:ind w:firstLine="454"/>
    </w:pPr>
    <w:rPr>
      <w:rFonts w:eastAsia="Calibri"/>
      <w:sz w:val="20"/>
      <w:szCs w:val="24"/>
      <w:lang w:val="es-CO"/>
    </w:rPr>
  </w:style>
  <w:style w:type="paragraph" w:customStyle="1" w:styleId="Titulotabla">
    <w:name w:val="Titulo tabla"/>
    <w:basedOn w:val="Normal"/>
    <w:qFormat/>
    <w:rsid w:val="00487F1E"/>
    <w:pPr>
      <w:spacing w:after="0"/>
      <w:jc w:val="both"/>
    </w:pPr>
    <w:rPr>
      <w:rFonts w:ascii="Modern No. 20" w:eastAsia="Calibri" w:hAnsi="Modern No. 20" w:cs="Times New Roman"/>
      <w:i/>
      <w:sz w:val="24"/>
      <w:szCs w:val="24"/>
      <w:lang w:val="es-CO"/>
    </w:rPr>
  </w:style>
  <w:style w:type="paragraph" w:customStyle="1" w:styleId="p1a">
    <w:name w:val="p1a"/>
    <w:basedOn w:val="Normal"/>
    <w:next w:val="Normal"/>
    <w:rsid w:val="00487F1E"/>
    <w:pPr>
      <w:overflowPunct w:val="0"/>
      <w:autoSpaceDE w:val="0"/>
      <w:autoSpaceDN w:val="0"/>
      <w:adjustRightInd w:val="0"/>
      <w:spacing w:after="0" w:line="240" w:lineRule="atLeast"/>
      <w:jc w:val="both"/>
      <w:textAlignment w:val="baseline"/>
    </w:pPr>
    <w:rPr>
      <w:rFonts w:ascii="Modern No. 20" w:eastAsia="Times New Roman" w:hAnsi="Modern No. 20" w:cs="Times New Roman"/>
      <w:sz w:val="20"/>
      <w:szCs w:val="20"/>
      <w:lang w:val="en-US"/>
    </w:rPr>
  </w:style>
  <w:style w:type="paragraph" w:styleId="Bibliografa">
    <w:name w:val="Bibliography"/>
    <w:basedOn w:val="Normal"/>
    <w:next w:val="Normal"/>
    <w:uiPriority w:val="37"/>
    <w:unhideWhenUsed/>
    <w:rsid w:val="00487F1E"/>
    <w:pPr>
      <w:spacing w:after="0" w:line="360" w:lineRule="auto"/>
      <w:jc w:val="both"/>
    </w:pPr>
    <w:rPr>
      <w:rFonts w:ascii="Modern No. 20" w:eastAsia="Times New Roman" w:hAnsi="Modern No. 20" w:cs="Times New Roman"/>
      <w:sz w:val="24"/>
      <w:szCs w:val="24"/>
      <w:lang w:val="en-US"/>
    </w:rPr>
  </w:style>
  <w:style w:type="character" w:styleId="nfasis">
    <w:name w:val="Emphasis"/>
    <w:basedOn w:val="Fuentedeprrafopredeter"/>
    <w:uiPriority w:val="20"/>
    <w:qFormat/>
    <w:rsid w:val="00487F1E"/>
    <w:rPr>
      <w:i/>
      <w:iCs/>
    </w:rPr>
  </w:style>
  <w:style w:type="paragraph" w:styleId="Textonotaalfinal">
    <w:name w:val="endnote text"/>
    <w:basedOn w:val="Normal"/>
    <w:link w:val="TextonotaalfinalCar"/>
    <w:semiHidden/>
    <w:unhideWhenUsed/>
    <w:rsid w:val="00487F1E"/>
    <w:pPr>
      <w:spacing w:after="0" w:line="240" w:lineRule="auto"/>
      <w:jc w:val="both"/>
    </w:pPr>
    <w:rPr>
      <w:rFonts w:ascii="Modern No. 20" w:eastAsia="Times New Roman" w:hAnsi="Modern No. 20" w:cs="Times New Roman"/>
      <w:sz w:val="20"/>
      <w:szCs w:val="20"/>
      <w:lang w:val="en-US"/>
    </w:rPr>
  </w:style>
  <w:style w:type="character" w:customStyle="1" w:styleId="TextonotaalfinalCar">
    <w:name w:val="Texto nota al final Car"/>
    <w:basedOn w:val="Fuentedeprrafopredeter"/>
    <w:link w:val="Textonotaalfinal"/>
    <w:semiHidden/>
    <w:rsid w:val="00487F1E"/>
    <w:rPr>
      <w:rFonts w:ascii="Modern No. 20" w:eastAsia="Times New Roman" w:hAnsi="Modern No. 20" w:cs="Times New Roman"/>
      <w:sz w:val="20"/>
      <w:szCs w:val="20"/>
      <w:lang w:val="en-US"/>
    </w:rPr>
  </w:style>
  <w:style w:type="character" w:styleId="Refdenotaalfinal">
    <w:name w:val="endnote reference"/>
    <w:basedOn w:val="Fuentedeprrafopredeter"/>
    <w:semiHidden/>
    <w:unhideWhenUsed/>
    <w:rsid w:val="00487F1E"/>
    <w:rPr>
      <w:vertAlign w:val="superscript"/>
    </w:rPr>
  </w:style>
  <w:style w:type="paragraph" w:styleId="Textonotapie">
    <w:name w:val="footnote text"/>
    <w:basedOn w:val="Normal"/>
    <w:link w:val="TextonotapieCar"/>
    <w:semiHidden/>
    <w:unhideWhenUsed/>
    <w:rsid w:val="00487F1E"/>
    <w:pPr>
      <w:spacing w:after="0" w:line="240" w:lineRule="auto"/>
      <w:jc w:val="both"/>
    </w:pPr>
    <w:rPr>
      <w:rFonts w:ascii="Modern No. 20" w:eastAsia="Times New Roman" w:hAnsi="Modern No. 20" w:cs="Times New Roman"/>
      <w:sz w:val="20"/>
      <w:szCs w:val="20"/>
      <w:lang w:val="en-US"/>
    </w:rPr>
  </w:style>
  <w:style w:type="character" w:customStyle="1" w:styleId="TextonotapieCar">
    <w:name w:val="Texto nota pie Car"/>
    <w:basedOn w:val="Fuentedeprrafopredeter"/>
    <w:link w:val="Textonotapie"/>
    <w:semiHidden/>
    <w:rsid w:val="00487F1E"/>
    <w:rPr>
      <w:rFonts w:ascii="Modern No. 20" w:eastAsia="Times New Roman" w:hAnsi="Modern No. 20" w:cs="Times New Roman"/>
      <w:sz w:val="20"/>
      <w:szCs w:val="20"/>
      <w:lang w:val="en-US"/>
    </w:rPr>
  </w:style>
  <w:style w:type="character" w:styleId="Refdenotaalpie">
    <w:name w:val="footnote reference"/>
    <w:basedOn w:val="Fuentedeprrafopredeter"/>
    <w:semiHidden/>
    <w:unhideWhenUsed/>
    <w:rsid w:val="00487F1E"/>
    <w:rPr>
      <w:vertAlign w:val="superscript"/>
    </w:rPr>
  </w:style>
  <w:style w:type="table" w:styleId="Tablanormal2">
    <w:name w:val="Plain Table 2"/>
    <w:basedOn w:val="Tablanormal"/>
    <w:uiPriority w:val="42"/>
    <w:rsid w:val="00487F1E"/>
    <w:pPr>
      <w:spacing w:after="0" w:line="240" w:lineRule="auto"/>
    </w:pPr>
    <w:rPr>
      <w:rFonts w:ascii="Times New Roman" w:eastAsia="Times New Roman" w:hAnsi="Times New Roman" w:cs="Times New Roman"/>
      <w:sz w:val="20"/>
      <w:szCs w:val="20"/>
      <w:lang w:val="es-CO" w:eastAsia="es-C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Figura1">
    <w:name w:val="Figura 1"/>
    <w:basedOn w:val="Ttulo2"/>
    <w:next w:val="Normal"/>
    <w:link w:val="Figura1Car"/>
    <w:qFormat/>
    <w:rsid w:val="00487F1E"/>
    <w:pPr>
      <w:numPr>
        <w:numId w:val="2"/>
      </w:numPr>
      <w:jc w:val="center"/>
    </w:pPr>
    <w:rPr>
      <w:rFonts w:eastAsiaTheme="majorEastAsia" w:cstheme="majorBidi"/>
      <w:b w:val="0"/>
      <w:bCs w:val="0"/>
      <w:i/>
      <w:iCs w:val="0"/>
      <w:color w:val="365F91" w:themeColor="accent1" w:themeShade="BF"/>
      <w:sz w:val="26"/>
    </w:rPr>
  </w:style>
  <w:style w:type="character" w:customStyle="1" w:styleId="Figura1Car">
    <w:name w:val="Figura 1 Car"/>
    <w:basedOn w:val="Ttulo2Car"/>
    <w:link w:val="Figura1"/>
    <w:rsid w:val="00487F1E"/>
    <w:rPr>
      <w:rFonts w:ascii="Times New Roman" w:eastAsiaTheme="majorEastAsia" w:hAnsi="Times New Roman" w:cstheme="majorBidi"/>
      <w:b w:val="0"/>
      <w:bCs w:val="0"/>
      <w:i/>
      <w:iCs w:val="0"/>
      <w:color w:val="365F91" w:themeColor="accent1" w:themeShade="BF"/>
      <w:sz w:val="26"/>
      <w:szCs w:val="28"/>
      <w:lang w:val="es-ES"/>
    </w:rPr>
  </w:style>
  <w:style w:type="paragraph" w:styleId="NormalWeb">
    <w:name w:val="Normal (Web)"/>
    <w:basedOn w:val="Normal"/>
    <w:uiPriority w:val="99"/>
    <w:unhideWhenUsed/>
    <w:rsid w:val="00487F1E"/>
    <w:pPr>
      <w:spacing w:before="100" w:beforeAutospacing="1" w:after="100" w:afterAutospacing="1" w:line="240" w:lineRule="auto"/>
    </w:pPr>
    <w:rPr>
      <w:rFonts w:ascii="Times New Roman" w:eastAsia="Times New Roman" w:hAnsi="Times New Roman" w:cs="Times New Roman"/>
      <w:sz w:val="24"/>
      <w:szCs w:val="24"/>
      <w:lang w:val="es-419" w:eastAsia="es-419"/>
    </w:rPr>
  </w:style>
  <w:style w:type="character" w:styleId="Refdecomentario">
    <w:name w:val="annotation reference"/>
    <w:basedOn w:val="Fuentedeprrafopredeter"/>
    <w:uiPriority w:val="99"/>
    <w:semiHidden/>
    <w:unhideWhenUsed/>
    <w:rsid w:val="00487F1E"/>
    <w:rPr>
      <w:sz w:val="16"/>
      <w:szCs w:val="16"/>
    </w:rPr>
  </w:style>
  <w:style w:type="paragraph" w:styleId="Textocomentario">
    <w:name w:val="annotation text"/>
    <w:basedOn w:val="Normal"/>
    <w:link w:val="TextocomentarioCar"/>
    <w:uiPriority w:val="99"/>
    <w:unhideWhenUsed/>
    <w:rsid w:val="00487F1E"/>
    <w:pPr>
      <w:spacing w:after="0" w:line="240" w:lineRule="auto"/>
      <w:jc w:val="both"/>
    </w:pPr>
    <w:rPr>
      <w:rFonts w:ascii="Modern No. 20" w:eastAsia="Times New Roman" w:hAnsi="Modern No. 20" w:cs="Times New Roman"/>
      <w:sz w:val="20"/>
      <w:szCs w:val="20"/>
      <w:lang w:val="en-US"/>
    </w:rPr>
  </w:style>
  <w:style w:type="character" w:customStyle="1" w:styleId="TextocomentarioCar">
    <w:name w:val="Texto comentario Car"/>
    <w:basedOn w:val="Fuentedeprrafopredeter"/>
    <w:link w:val="Textocomentario"/>
    <w:uiPriority w:val="99"/>
    <w:rsid w:val="00487F1E"/>
    <w:rPr>
      <w:rFonts w:ascii="Modern No. 20" w:eastAsia="Times New Roman" w:hAnsi="Modern No. 20" w:cs="Times New Roman"/>
      <w:sz w:val="20"/>
      <w:szCs w:val="20"/>
      <w:lang w:val="en-US"/>
    </w:rPr>
  </w:style>
  <w:style w:type="paragraph" w:styleId="Asuntodelcomentario">
    <w:name w:val="annotation subject"/>
    <w:basedOn w:val="Textocomentario"/>
    <w:next w:val="Textocomentario"/>
    <w:link w:val="AsuntodelcomentarioCar"/>
    <w:uiPriority w:val="99"/>
    <w:semiHidden/>
    <w:unhideWhenUsed/>
    <w:rsid w:val="00487F1E"/>
    <w:rPr>
      <w:b/>
      <w:bCs/>
    </w:rPr>
  </w:style>
  <w:style w:type="character" w:customStyle="1" w:styleId="AsuntodelcomentarioCar">
    <w:name w:val="Asunto del comentario Car"/>
    <w:basedOn w:val="TextocomentarioCar"/>
    <w:link w:val="Asuntodelcomentario"/>
    <w:uiPriority w:val="99"/>
    <w:semiHidden/>
    <w:rsid w:val="00487F1E"/>
    <w:rPr>
      <w:rFonts w:ascii="Modern No. 20" w:eastAsia="Times New Roman" w:hAnsi="Modern No. 20" w:cs="Times New Roman"/>
      <w:b/>
      <w:bCs/>
      <w:sz w:val="20"/>
      <w:szCs w:val="20"/>
      <w:lang w:val="en-US"/>
    </w:rPr>
  </w:style>
  <w:style w:type="paragraph" w:customStyle="1" w:styleId="whitespace-normal">
    <w:name w:val="whitespace-normal"/>
    <w:basedOn w:val="Normal"/>
    <w:rsid w:val="00487F1E"/>
    <w:pPr>
      <w:spacing w:before="100" w:beforeAutospacing="1" w:after="100" w:afterAutospacing="1" w:line="240" w:lineRule="auto"/>
    </w:pPr>
    <w:rPr>
      <w:rFonts w:ascii="Times New Roman" w:eastAsia="Times New Roman" w:hAnsi="Times New Roman" w:cs="Times New Roman"/>
      <w:sz w:val="24"/>
      <w:szCs w:val="24"/>
      <w:lang w:val="es-419" w:eastAsia="es-419"/>
    </w:rPr>
  </w:style>
  <w:style w:type="table" w:styleId="Tablanormal5">
    <w:name w:val="Plain Table 5"/>
    <w:basedOn w:val="Tablanormal"/>
    <w:uiPriority w:val="45"/>
    <w:rsid w:val="00466C9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1">
    <w:name w:val="Plain Table 1"/>
    <w:basedOn w:val="Tablanormal"/>
    <w:uiPriority w:val="41"/>
    <w:rsid w:val="00FA565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PrrafodelistaCar">
    <w:name w:val="Párrafo de lista Car"/>
    <w:aliases w:val="Titulo de Fígura Car,figuras cap 5 Car,Fundamentacion Car,TITULO A Car,TEXTO DAMBO Car,ASPECTOS GENERALES Car,SUBPARRAFO Car,ideas Car,Titulo secundario Car,Lista 123 Car,Viñeta normal Car,Párrafo de lista2 Car,Bulleted List Car"/>
    <w:basedOn w:val="Fuentedeprrafopredeter"/>
    <w:link w:val="Prrafodelista"/>
    <w:uiPriority w:val="34"/>
    <w:qFormat/>
    <w:locked/>
    <w:rsid w:val="00360F1C"/>
    <w:rPr>
      <w:lang w:val="es-ES_tradnl"/>
    </w:rPr>
  </w:style>
  <w:style w:type="table" w:customStyle="1" w:styleId="41">
    <w:name w:val="41"/>
    <w:basedOn w:val="Tablanormal"/>
    <w:rsid w:val="00360F1C"/>
    <w:pPr>
      <w:widowControl w:val="0"/>
      <w:autoSpaceDE w:val="0"/>
      <w:autoSpaceDN w:val="0"/>
      <w:spacing w:after="0" w:line="240" w:lineRule="auto"/>
    </w:pPr>
    <w:rPr>
      <w:rFonts w:ascii="Calibri" w:eastAsia="Calibri" w:hAnsi="Calibri" w:cs="Calibri"/>
      <w:lang w:val="en-US" w:eastAsia="es-PE"/>
    </w:rPr>
    <w:tblPr>
      <w:tblStyleRowBandSize w:val="1"/>
      <w:tblStyleColBandSize w:val="1"/>
      <w:tblCellMar>
        <w:left w:w="115" w:type="dxa"/>
        <w:right w:w="115" w:type="dxa"/>
      </w:tblCellMar>
    </w:tblPr>
    <w:tcPr>
      <w:shd w:val="clear" w:color="auto" w:fill="EDEDED"/>
    </w:tcPr>
  </w:style>
  <w:style w:type="character" w:styleId="Fuerte">
    <w:name w:val="Strong"/>
    <w:basedOn w:val="Fuentedeprrafopredeter"/>
    <w:uiPriority w:val="22"/>
    <w:qFormat/>
    <w:rsid w:val="00360F1C"/>
    <w:rPr>
      <w:b/>
      <w:bCs/>
    </w:rPr>
  </w:style>
  <w:style w:type="table" w:customStyle="1" w:styleId="Tablaconcuadrcula2">
    <w:name w:val="Tabla con cuadrícula2"/>
    <w:basedOn w:val="Tablanormal"/>
    <w:next w:val="Tablaconcuadrcula"/>
    <w:uiPriority w:val="39"/>
    <w:rsid w:val="00360F1C"/>
    <w:pPr>
      <w:spacing w:after="160" w:line="240" w:lineRule="auto"/>
      <w:ind w:hanging="7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360F1C"/>
    <w:pPr>
      <w:spacing w:after="0" w:line="240" w:lineRule="auto"/>
    </w:pPr>
    <w:rPr>
      <w:rFonts w:ascii="Arial" w:hAnsi="Arial"/>
      <w:color w:val="000000" w:themeColor="text1"/>
      <w:sz w:val="24"/>
    </w:rPr>
  </w:style>
  <w:style w:type="table" w:customStyle="1" w:styleId="TableNormal">
    <w:name w:val="Table Normal"/>
    <w:uiPriority w:val="2"/>
    <w:qFormat/>
    <w:rsid w:val="00360F1C"/>
    <w:pPr>
      <w:widowControl w:val="0"/>
      <w:autoSpaceDE w:val="0"/>
      <w:autoSpaceDN w:val="0"/>
      <w:spacing w:after="0" w:line="240" w:lineRule="auto"/>
    </w:pPr>
    <w:rPr>
      <w:rFonts w:ascii="Calibri" w:eastAsia="Calibri" w:hAnsi="Calibri" w:cs="SimSun"/>
      <w:lang w:val="en-US"/>
    </w:rPr>
    <w:tblPr>
      <w:tblInd w:w="0" w:type="dxa"/>
      <w:tblCellMar>
        <w:top w:w="0" w:type="dxa"/>
        <w:left w:w="0" w:type="dxa"/>
        <w:bottom w:w="0" w:type="dxa"/>
        <w:right w:w="0" w:type="dxa"/>
      </w:tblCellMar>
    </w:tblPr>
  </w:style>
  <w:style w:type="table" w:customStyle="1" w:styleId="Estilo1">
    <w:name w:val="Estilo1"/>
    <w:basedOn w:val="Tablanormal"/>
    <w:uiPriority w:val="99"/>
    <w:rsid w:val="00360F1C"/>
    <w:pPr>
      <w:spacing w:after="0" w:line="240" w:lineRule="auto"/>
    </w:pPr>
    <w:tblPr>
      <w:tblBorders>
        <w:top w:val="single" w:sz="4" w:space="0" w:color="auto"/>
        <w:bottom w:val="single" w:sz="4" w:space="0" w:color="auto"/>
      </w:tblBorders>
    </w:tblPr>
    <w:tblStylePr w:type="firstRow">
      <w:tblPr/>
      <w:tcPr>
        <w:tcBorders>
          <w:bottom w:val="single" w:sz="4" w:space="0" w:color="auto"/>
        </w:tcBorders>
      </w:tcPr>
    </w:tblStylePr>
  </w:style>
  <w:style w:type="character" w:customStyle="1" w:styleId="relative">
    <w:name w:val="relative"/>
    <w:basedOn w:val="Fuentedeprrafopredeter"/>
    <w:rsid w:val="00360F1C"/>
  </w:style>
  <w:style w:type="numbering" w:customStyle="1" w:styleId="Sinlista1">
    <w:name w:val="Sin lista1"/>
    <w:next w:val="Sinlista"/>
    <w:uiPriority w:val="99"/>
    <w:semiHidden/>
    <w:unhideWhenUsed/>
    <w:rsid w:val="00360F1C"/>
  </w:style>
  <w:style w:type="numbering" w:customStyle="1" w:styleId="Sinlista11">
    <w:name w:val="Sin lista11"/>
    <w:next w:val="Sinlista"/>
    <w:uiPriority w:val="99"/>
    <w:semiHidden/>
    <w:unhideWhenUsed/>
    <w:rsid w:val="00360F1C"/>
  </w:style>
  <w:style w:type="character" w:styleId="Hipervnculovisitado">
    <w:name w:val="FollowedHyperlink"/>
    <w:basedOn w:val="Fuentedeprrafopredeter"/>
    <w:uiPriority w:val="99"/>
    <w:semiHidden/>
    <w:unhideWhenUsed/>
    <w:rsid w:val="00360F1C"/>
    <w:rPr>
      <w:color w:val="800080" w:themeColor="followedHyperlink"/>
      <w:u w:val="single"/>
    </w:rPr>
  </w:style>
  <w:style w:type="paragraph" w:customStyle="1" w:styleId="msonormal0">
    <w:name w:val="msonormal"/>
    <w:basedOn w:val="Normal"/>
    <w:uiPriority w:val="99"/>
    <w:rsid w:val="00360F1C"/>
    <w:pPr>
      <w:spacing w:before="100" w:beforeAutospacing="1" w:after="100" w:afterAutospacing="1" w:line="240" w:lineRule="auto"/>
      <w:ind w:firstLine="709"/>
      <w:jc w:val="both"/>
    </w:pPr>
    <w:rPr>
      <w:rFonts w:ascii="Times New Roman" w:eastAsia="Times New Roman" w:hAnsi="Times New Roman" w:cs="Times New Roman"/>
      <w:color w:val="000000" w:themeColor="text1"/>
      <w:sz w:val="24"/>
      <w:szCs w:val="24"/>
      <w:lang w:val="es-ES" w:eastAsia="es-ES"/>
    </w:rPr>
  </w:style>
  <w:style w:type="character" w:customStyle="1" w:styleId="Mencinsinresolver1">
    <w:name w:val="Mención sin resolver1"/>
    <w:basedOn w:val="Fuentedeprrafopredeter"/>
    <w:uiPriority w:val="99"/>
    <w:semiHidden/>
    <w:rsid w:val="00360F1C"/>
    <w:rPr>
      <w:color w:val="605E5C"/>
      <w:shd w:val="clear" w:color="auto" w:fill="E1DFDD"/>
    </w:rPr>
  </w:style>
  <w:style w:type="character" w:customStyle="1" w:styleId="Mencinsinresolver2">
    <w:name w:val="Mención sin resolver2"/>
    <w:basedOn w:val="Fuentedeprrafopredeter"/>
    <w:uiPriority w:val="99"/>
    <w:semiHidden/>
    <w:rsid w:val="00360F1C"/>
    <w:rPr>
      <w:color w:val="605E5C"/>
      <w:shd w:val="clear" w:color="auto" w:fill="E1DFDD"/>
    </w:rPr>
  </w:style>
  <w:style w:type="table" w:customStyle="1" w:styleId="Tablaconcuadrcula1">
    <w:name w:val="Tabla con cuadrícula1"/>
    <w:basedOn w:val="Tablanormal"/>
    <w:next w:val="Tablaconcuadrcula"/>
    <w:uiPriority w:val="39"/>
    <w:rsid w:val="00360F1C"/>
    <w:pPr>
      <w:spacing w:after="160" w:line="240" w:lineRule="auto"/>
      <w:ind w:hanging="720"/>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
    <w:name w:val="TableGrid"/>
    <w:rsid w:val="00360F1C"/>
    <w:pPr>
      <w:spacing w:after="0" w:line="240" w:lineRule="auto"/>
    </w:pPr>
    <w:rPr>
      <w:rFonts w:ascii="Calibri" w:eastAsia="Times New Roman" w:hAnsi="Calibri" w:cs="Times New Roman"/>
      <w:lang w:eastAsia="es-PE"/>
    </w:rPr>
    <w:tblPr>
      <w:tblCellMar>
        <w:top w:w="0" w:type="dxa"/>
        <w:left w:w="0" w:type="dxa"/>
        <w:bottom w:w="0" w:type="dxa"/>
        <w:right w:w="0" w:type="dxa"/>
      </w:tblCellMar>
    </w:tblPr>
  </w:style>
  <w:style w:type="table" w:customStyle="1" w:styleId="Tablaconcuadrcula11">
    <w:name w:val="Tabla con cuadrícula11"/>
    <w:basedOn w:val="Tablanormal"/>
    <w:uiPriority w:val="39"/>
    <w:rsid w:val="00360F1C"/>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lnea">
    <w:name w:val="line number"/>
    <w:basedOn w:val="Fuentedeprrafopredeter"/>
    <w:uiPriority w:val="99"/>
    <w:semiHidden/>
    <w:unhideWhenUsed/>
    <w:rsid w:val="00360F1C"/>
  </w:style>
  <w:style w:type="paragraph" w:styleId="Sinespaciado">
    <w:name w:val="No Spacing"/>
    <w:aliases w:val="Titulo 3"/>
    <w:uiPriority w:val="1"/>
    <w:rsid w:val="00360F1C"/>
    <w:pPr>
      <w:spacing w:after="0" w:line="240" w:lineRule="auto"/>
    </w:pPr>
    <w:rPr>
      <w:rFonts w:ascii="Arial" w:hAnsi="Arial"/>
      <w:b/>
      <w:i/>
      <w:color w:val="000000" w:themeColor="text1"/>
      <w:kern w:val="2"/>
      <w:lang w:val="es-ES"/>
    </w:rPr>
  </w:style>
  <w:style w:type="paragraph" w:styleId="Fecha">
    <w:name w:val="Date"/>
    <w:basedOn w:val="Normal"/>
    <w:next w:val="Normal"/>
    <w:link w:val="FechaCar"/>
    <w:uiPriority w:val="99"/>
    <w:semiHidden/>
    <w:unhideWhenUsed/>
    <w:rsid w:val="00D7242B"/>
  </w:style>
  <w:style w:type="character" w:customStyle="1" w:styleId="FechaCar">
    <w:name w:val="Fecha Car"/>
    <w:basedOn w:val="Fuentedeprrafopredeter"/>
    <w:link w:val="Fecha"/>
    <w:uiPriority w:val="99"/>
    <w:semiHidden/>
    <w:rsid w:val="00D7242B"/>
    <w:rPr>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22689">
      <w:bodyDiv w:val="1"/>
      <w:marLeft w:val="0"/>
      <w:marRight w:val="0"/>
      <w:marTop w:val="0"/>
      <w:marBottom w:val="0"/>
      <w:divBdr>
        <w:top w:val="none" w:sz="0" w:space="0" w:color="auto"/>
        <w:left w:val="none" w:sz="0" w:space="0" w:color="auto"/>
        <w:bottom w:val="none" w:sz="0" w:space="0" w:color="auto"/>
        <w:right w:val="none" w:sz="0" w:space="0" w:color="auto"/>
      </w:divBdr>
    </w:div>
    <w:div w:id="34434655">
      <w:bodyDiv w:val="1"/>
      <w:marLeft w:val="0"/>
      <w:marRight w:val="0"/>
      <w:marTop w:val="0"/>
      <w:marBottom w:val="0"/>
      <w:divBdr>
        <w:top w:val="none" w:sz="0" w:space="0" w:color="auto"/>
        <w:left w:val="none" w:sz="0" w:space="0" w:color="auto"/>
        <w:bottom w:val="none" w:sz="0" w:space="0" w:color="auto"/>
        <w:right w:val="none" w:sz="0" w:space="0" w:color="auto"/>
      </w:divBdr>
    </w:div>
    <w:div w:id="35199249">
      <w:bodyDiv w:val="1"/>
      <w:marLeft w:val="0"/>
      <w:marRight w:val="0"/>
      <w:marTop w:val="0"/>
      <w:marBottom w:val="0"/>
      <w:divBdr>
        <w:top w:val="none" w:sz="0" w:space="0" w:color="auto"/>
        <w:left w:val="none" w:sz="0" w:space="0" w:color="auto"/>
        <w:bottom w:val="none" w:sz="0" w:space="0" w:color="auto"/>
        <w:right w:val="none" w:sz="0" w:space="0" w:color="auto"/>
      </w:divBdr>
      <w:divsChild>
        <w:div w:id="2078160378">
          <w:marLeft w:val="480"/>
          <w:marRight w:val="0"/>
          <w:marTop w:val="0"/>
          <w:marBottom w:val="0"/>
          <w:divBdr>
            <w:top w:val="none" w:sz="0" w:space="0" w:color="auto"/>
            <w:left w:val="none" w:sz="0" w:space="0" w:color="auto"/>
            <w:bottom w:val="none" w:sz="0" w:space="0" w:color="auto"/>
            <w:right w:val="none" w:sz="0" w:space="0" w:color="auto"/>
          </w:divBdr>
        </w:div>
        <w:div w:id="841552613">
          <w:marLeft w:val="480"/>
          <w:marRight w:val="0"/>
          <w:marTop w:val="0"/>
          <w:marBottom w:val="0"/>
          <w:divBdr>
            <w:top w:val="none" w:sz="0" w:space="0" w:color="auto"/>
            <w:left w:val="none" w:sz="0" w:space="0" w:color="auto"/>
            <w:bottom w:val="none" w:sz="0" w:space="0" w:color="auto"/>
            <w:right w:val="none" w:sz="0" w:space="0" w:color="auto"/>
          </w:divBdr>
        </w:div>
        <w:div w:id="676884750">
          <w:marLeft w:val="480"/>
          <w:marRight w:val="0"/>
          <w:marTop w:val="0"/>
          <w:marBottom w:val="0"/>
          <w:divBdr>
            <w:top w:val="none" w:sz="0" w:space="0" w:color="auto"/>
            <w:left w:val="none" w:sz="0" w:space="0" w:color="auto"/>
            <w:bottom w:val="none" w:sz="0" w:space="0" w:color="auto"/>
            <w:right w:val="none" w:sz="0" w:space="0" w:color="auto"/>
          </w:divBdr>
        </w:div>
        <w:div w:id="2098750487">
          <w:marLeft w:val="480"/>
          <w:marRight w:val="0"/>
          <w:marTop w:val="0"/>
          <w:marBottom w:val="0"/>
          <w:divBdr>
            <w:top w:val="none" w:sz="0" w:space="0" w:color="auto"/>
            <w:left w:val="none" w:sz="0" w:space="0" w:color="auto"/>
            <w:bottom w:val="none" w:sz="0" w:space="0" w:color="auto"/>
            <w:right w:val="none" w:sz="0" w:space="0" w:color="auto"/>
          </w:divBdr>
        </w:div>
        <w:div w:id="574246400">
          <w:marLeft w:val="480"/>
          <w:marRight w:val="0"/>
          <w:marTop w:val="0"/>
          <w:marBottom w:val="0"/>
          <w:divBdr>
            <w:top w:val="none" w:sz="0" w:space="0" w:color="auto"/>
            <w:left w:val="none" w:sz="0" w:space="0" w:color="auto"/>
            <w:bottom w:val="none" w:sz="0" w:space="0" w:color="auto"/>
            <w:right w:val="none" w:sz="0" w:space="0" w:color="auto"/>
          </w:divBdr>
        </w:div>
        <w:div w:id="1979870966">
          <w:marLeft w:val="480"/>
          <w:marRight w:val="0"/>
          <w:marTop w:val="0"/>
          <w:marBottom w:val="0"/>
          <w:divBdr>
            <w:top w:val="none" w:sz="0" w:space="0" w:color="auto"/>
            <w:left w:val="none" w:sz="0" w:space="0" w:color="auto"/>
            <w:bottom w:val="none" w:sz="0" w:space="0" w:color="auto"/>
            <w:right w:val="none" w:sz="0" w:space="0" w:color="auto"/>
          </w:divBdr>
        </w:div>
        <w:div w:id="145754528">
          <w:marLeft w:val="480"/>
          <w:marRight w:val="0"/>
          <w:marTop w:val="0"/>
          <w:marBottom w:val="0"/>
          <w:divBdr>
            <w:top w:val="none" w:sz="0" w:space="0" w:color="auto"/>
            <w:left w:val="none" w:sz="0" w:space="0" w:color="auto"/>
            <w:bottom w:val="none" w:sz="0" w:space="0" w:color="auto"/>
            <w:right w:val="none" w:sz="0" w:space="0" w:color="auto"/>
          </w:divBdr>
        </w:div>
      </w:divsChild>
    </w:div>
    <w:div w:id="62721328">
      <w:bodyDiv w:val="1"/>
      <w:marLeft w:val="0"/>
      <w:marRight w:val="0"/>
      <w:marTop w:val="0"/>
      <w:marBottom w:val="0"/>
      <w:divBdr>
        <w:top w:val="none" w:sz="0" w:space="0" w:color="auto"/>
        <w:left w:val="none" w:sz="0" w:space="0" w:color="auto"/>
        <w:bottom w:val="none" w:sz="0" w:space="0" w:color="auto"/>
        <w:right w:val="none" w:sz="0" w:space="0" w:color="auto"/>
      </w:divBdr>
    </w:div>
    <w:div w:id="65763460">
      <w:bodyDiv w:val="1"/>
      <w:marLeft w:val="0"/>
      <w:marRight w:val="0"/>
      <w:marTop w:val="0"/>
      <w:marBottom w:val="0"/>
      <w:divBdr>
        <w:top w:val="none" w:sz="0" w:space="0" w:color="auto"/>
        <w:left w:val="none" w:sz="0" w:space="0" w:color="auto"/>
        <w:bottom w:val="none" w:sz="0" w:space="0" w:color="auto"/>
        <w:right w:val="none" w:sz="0" w:space="0" w:color="auto"/>
      </w:divBdr>
    </w:div>
    <w:div w:id="71051988">
      <w:bodyDiv w:val="1"/>
      <w:marLeft w:val="0"/>
      <w:marRight w:val="0"/>
      <w:marTop w:val="0"/>
      <w:marBottom w:val="0"/>
      <w:divBdr>
        <w:top w:val="none" w:sz="0" w:space="0" w:color="auto"/>
        <w:left w:val="none" w:sz="0" w:space="0" w:color="auto"/>
        <w:bottom w:val="none" w:sz="0" w:space="0" w:color="auto"/>
        <w:right w:val="none" w:sz="0" w:space="0" w:color="auto"/>
      </w:divBdr>
    </w:div>
    <w:div w:id="88813766">
      <w:bodyDiv w:val="1"/>
      <w:marLeft w:val="0"/>
      <w:marRight w:val="0"/>
      <w:marTop w:val="0"/>
      <w:marBottom w:val="0"/>
      <w:divBdr>
        <w:top w:val="none" w:sz="0" w:space="0" w:color="auto"/>
        <w:left w:val="none" w:sz="0" w:space="0" w:color="auto"/>
        <w:bottom w:val="none" w:sz="0" w:space="0" w:color="auto"/>
        <w:right w:val="none" w:sz="0" w:space="0" w:color="auto"/>
      </w:divBdr>
    </w:div>
    <w:div w:id="94247811">
      <w:bodyDiv w:val="1"/>
      <w:marLeft w:val="0"/>
      <w:marRight w:val="0"/>
      <w:marTop w:val="0"/>
      <w:marBottom w:val="0"/>
      <w:divBdr>
        <w:top w:val="none" w:sz="0" w:space="0" w:color="auto"/>
        <w:left w:val="none" w:sz="0" w:space="0" w:color="auto"/>
        <w:bottom w:val="none" w:sz="0" w:space="0" w:color="auto"/>
        <w:right w:val="none" w:sz="0" w:space="0" w:color="auto"/>
      </w:divBdr>
      <w:divsChild>
        <w:div w:id="1691375766">
          <w:marLeft w:val="0"/>
          <w:marRight w:val="0"/>
          <w:marTop w:val="0"/>
          <w:marBottom w:val="0"/>
          <w:divBdr>
            <w:top w:val="none" w:sz="0" w:space="0" w:color="auto"/>
            <w:left w:val="none" w:sz="0" w:space="0" w:color="auto"/>
            <w:bottom w:val="none" w:sz="0" w:space="0" w:color="auto"/>
            <w:right w:val="none" w:sz="0" w:space="0" w:color="auto"/>
          </w:divBdr>
          <w:divsChild>
            <w:div w:id="1783107474">
              <w:marLeft w:val="0"/>
              <w:marRight w:val="0"/>
              <w:marTop w:val="0"/>
              <w:marBottom w:val="0"/>
              <w:divBdr>
                <w:top w:val="none" w:sz="0" w:space="0" w:color="auto"/>
                <w:left w:val="none" w:sz="0" w:space="0" w:color="auto"/>
                <w:bottom w:val="none" w:sz="0" w:space="0" w:color="auto"/>
                <w:right w:val="none" w:sz="0" w:space="0" w:color="auto"/>
              </w:divBdr>
              <w:divsChild>
                <w:div w:id="1406756674">
                  <w:marLeft w:val="0"/>
                  <w:marRight w:val="0"/>
                  <w:marTop w:val="0"/>
                  <w:marBottom w:val="0"/>
                  <w:divBdr>
                    <w:top w:val="none" w:sz="0" w:space="0" w:color="auto"/>
                    <w:left w:val="none" w:sz="0" w:space="0" w:color="auto"/>
                    <w:bottom w:val="none" w:sz="0" w:space="0" w:color="auto"/>
                    <w:right w:val="none" w:sz="0" w:space="0" w:color="auto"/>
                  </w:divBdr>
                  <w:divsChild>
                    <w:div w:id="670986110">
                      <w:marLeft w:val="0"/>
                      <w:marRight w:val="0"/>
                      <w:marTop w:val="0"/>
                      <w:marBottom w:val="0"/>
                      <w:divBdr>
                        <w:top w:val="none" w:sz="0" w:space="0" w:color="auto"/>
                        <w:left w:val="none" w:sz="0" w:space="0" w:color="auto"/>
                        <w:bottom w:val="none" w:sz="0" w:space="0" w:color="auto"/>
                        <w:right w:val="none" w:sz="0" w:space="0" w:color="auto"/>
                      </w:divBdr>
                      <w:divsChild>
                        <w:div w:id="321588606">
                          <w:marLeft w:val="0"/>
                          <w:marRight w:val="0"/>
                          <w:marTop w:val="0"/>
                          <w:marBottom w:val="0"/>
                          <w:divBdr>
                            <w:top w:val="none" w:sz="0" w:space="0" w:color="auto"/>
                            <w:left w:val="none" w:sz="0" w:space="0" w:color="auto"/>
                            <w:bottom w:val="none" w:sz="0" w:space="0" w:color="auto"/>
                            <w:right w:val="none" w:sz="0" w:space="0" w:color="auto"/>
                          </w:divBdr>
                          <w:divsChild>
                            <w:div w:id="396172380">
                              <w:marLeft w:val="0"/>
                              <w:marRight w:val="0"/>
                              <w:marTop w:val="0"/>
                              <w:marBottom w:val="0"/>
                              <w:divBdr>
                                <w:top w:val="none" w:sz="0" w:space="0" w:color="auto"/>
                                <w:left w:val="none" w:sz="0" w:space="0" w:color="auto"/>
                                <w:bottom w:val="none" w:sz="0" w:space="0" w:color="auto"/>
                                <w:right w:val="none" w:sz="0" w:space="0" w:color="auto"/>
                              </w:divBdr>
                              <w:divsChild>
                                <w:div w:id="1915972399">
                                  <w:marLeft w:val="0"/>
                                  <w:marRight w:val="0"/>
                                  <w:marTop w:val="0"/>
                                  <w:marBottom w:val="0"/>
                                  <w:divBdr>
                                    <w:top w:val="none" w:sz="0" w:space="0" w:color="auto"/>
                                    <w:left w:val="none" w:sz="0" w:space="0" w:color="auto"/>
                                    <w:bottom w:val="none" w:sz="0" w:space="0" w:color="auto"/>
                                    <w:right w:val="none" w:sz="0" w:space="0" w:color="auto"/>
                                  </w:divBdr>
                                  <w:divsChild>
                                    <w:div w:id="781343937">
                                      <w:marLeft w:val="0"/>
                                      <w:marRight w:val="0"/>
                                      <w:marTop w:val="0"/>
                                      <w:marBottom w:val="0"/>
                                      <w:divBdr>
                                        <w:top w:val="none" w:sz="0" w:space="0" w:color="auto"/>
                                        <w:left w:val="none" w:sz="0" w:space="0" w:color="auto"/>
                                        <w:bottom w:val="none" w:sz="0" w:space="0" w:color="auto"/>
                                        <w:right w:val="none" w:sz="0" w:space="0" w:color="auto"/>
                                      </w:divBdr>
                                      <w:divsChild>
                                        <w:div w:id="625815046">
                                          <w:marLeft w:val="0"/>
                                          <w:marRight w:val="0"/>
                                          <w:marTop w:val="0"/>
                                          <w:marBottom w:val="0"/>
                                          <w:divBdr>
                                            <w:top w:val="none" w:sz="0" w:space="0" w:color="auto"/>
                                            <w:left w:val="none" w:sz="0" w:space="0" w:color="auto"/>
                                            <w:bottom w:val="none" w:sz="0" w:space="0" w:color="auto"/>
                                            <w:right w:val="none" w:sz="0" w:space="0" w:color="auto"/>
                                          </w:divBdr>
                                          <w:divsChild>
                                            <w:div w:id="594436003">
                                              <w:marLeft w:val="0"/>
                                              <w:marRight w:val="0"/>
                                              <w:marTop w:val="0"/>
                                              <w:marBottom w:val="0"/>
                                              <w:divBdr>
                                                <w:top w:val="none" w:sz="0" w:space="0" w:color="auto"/>
                                                <w:left w:val="none" w:sz="0" w:space="0" w:color="auto"/>
                                                <w:bottom w:val="none" w:sz="0" w:space="0" w:color="auto"/>
                                                <w:right w:val="none" w:sz="0" w:space="0" w:color="auto"/>
                                              </w:divBdr>
                                              <w:divsChild>
                                                <w:div w:id="1021587359">
                                                  <w:marLeft w:val="0"/>
                                                  <w:marRight w:val="0"/>
                                                  <w:marTop w:val="0"/>
                                                  <w:marBottom w:val="0"/>
                                                  <w:divBdr>
                                                    <w:top w:val="none" w:sz="0" w:space="0" w:color="auto"/>
                                                    <w:left w:val="none" w:sz="0" w:space="0" w:color="auto"/>
                                                    <w:bottom w:val="none" w:sz="0" w:space="0" w:color="auto"/>
                                                    <w:right w:val="none" w:sz="0" w:space="0" w:color="auto"/>
                                                  </w:divBdr>
                                                  <w:divsChild>
                                                    <w:div w:id="610940503">
                                                      <w:marLeft w:val="0"/>
                                                      <w:marRight w:val="0"/>
                                                      <w:marTop w:val="0"/>
                                                      <w:marBottom w:val="0"/>
                                                      <w:divBdr>
                                                        <w:top w:val="none" w:sz="0" w:space="0" w:color="auto"/>
                                                        <w:left w:val="none" w:sz="0" w:space="0" w:color="auto"/>
                                                        <w:bottom w:val="none" w:sz="0" w:space="0" w:color="auto"/>
                                                        <w:right w:val="none" w:sz="0" w:space="0" w:color="auto"/>
                                                      </w:divBdr>
                                                      <w:divsChild>
                                                        <w:div w:id="1304117968">
                                                          <w:marLeft w:val="0"/>
                                                          <w:marRight w:val="0"/>
                                                          <w:marTop w:val="0"/>
                                                          <w:marBottom w:val="0"/>
                                                          <w:divBdr>
                                                            <w:top w:val="none" w:sz="0" w:space="0" w:color="auto"/>
                                                            <w:left w:val="none" w:sz="0" w:space="0" w:color="auto"/>
                                                            <w:bottom w:val="none" w:sz="0" w:space="0" w:color="auto"/>
                                                            <w:right w:val="none" w:sz="0" w:space="0" w:color="auto"/>
                                                          </w:divBdr>
                                                        </w:div>
                                                        <w:div w:id="1003512649">
                                                          <w:marLeft w:val="0"/>
                                                          <w:marRight w:val="0"/>
                                                          <w:marTop w:val="0"/>
                                                          <w:marBottom w:val="0"/>
                                                          <w:divBdr>
                                                            <w:top w:val="none" w:sz="0" w:space="0" w:color="auto"/>
                                                            <w:left w:val="none" w:sz="0" w:space="0" w:color="auto"/>
                                                            <w:bottom w:val="none" w:sz="0" w:space="0" w:color="auto"/>
                                                            <w:right w:val="none" w:sz="0" w:space="0" w:color="auto"/>
                                                          </w:divBdr>
                                                        </w:div>
                                                        <w:div w:id="2146314135">
                                                          <w:marLeft w:val="0"/>
                                                          <w:marRight w:val="0"/>
                                                          <w:marTop w:val="0"/>
                                                          <w:marBottom w:val="0"/>
                                                          <w:divBdr>
                                                            <w:top w:val="none" w:sz="0" w:space="0" w:color="auto"/>
                                                            <w:left w:val="none" w:sz="0" w:space="0" w:color="auto"/>
                                                            <w:bottom w:val="none" w:sz="0" w:space="0" w:color="auto"/>
                                                            <w:right w:val="none" w:sz="0" w:space="0" w:color="auto"/>
                                                          </w:divBdr>
                                                        </w:div>
                                                        <w:div w:id="135496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952315">
                                                  <w:marLeft w:val="0"/>
                                                  <w:marRight w:val="0"/>
                                                  <w:marTop w:val="0"/>
                                                  <w:marBottom w:val="0"/>
                                                  <w:divBdr>
                                                    <w:top w:val="none" w:sz="0" w:space="0" w:color="auto"/>
                                                    <w:left w:val="none" w:sz="0" w:space="0" w:color="auto"/>
                                                    <w:bottom w:val="none" w:sz="0" w:space="0" w:color="auto"/>
                                                    <w:right w:val="none" w:sz="0" w:space="0" w:color="auto"/>
                                                  </w:divBdr>
                                                  <w:divsChild>
                                                    <w:div w:id="2077319225">
                                                      <w:marLeft w:val="0"/>
                                                      <w:marRight w:val="0"/>
                                                      <w:marTop w:val="0"/>
                                                      <w:marBottom w:val="0"/>
                                                      <w:divBdr>
                                                        <w:top w:val="none" w:sz="0" w:space="0" w:color="auto"/>
                                                        <w:left w:val="none" w:sz="0" w:space="0" w:color="auto"/>
                                                        <w:bottom w:val="none" w:sz="0" w:space="0" w:color="auto"/>
                                                        <w:right w:val="none" w:sz="0" w:space="0" w:color="auto"/>
                                                      </w:divBdr>
                                                    </w:div>
                                                  </w:divsChild>
                                                </w:div>
                                                <w:div w:id="1620796459">
                                                  <w:marLeft w:val="0"/>
                                                  <w:marRight w:val="0"/>
                                                  <w:marTop w:val="0"/>
                                                  <w:marBottom w:val="0"/>
                                                  <w:divBdr>
                                                    <w:top w:val="none" w:sz="0" w:space="0" w:color="auto"/>
                                                    <w:left w:val="none" w:sz="0" w:space="0" w:color="auto"/>
                                                    <w:bottom w:val="none" w:sz="0" w:space="0" w:color="auto"/>
                                                    <w:right w:val="none" w:sz="0" w:space="0" w:color="auto"/>
                                                  </w:divBdr>
                                                  <w:divsChild>
                                                    <w:div w:id="1428620564">
                                                      <w:marLeft w:val="0"/>
                                                      <w:marRight w:val="0"/>
                                                      <w:marTop w:val="0"/>
                                                      <w:marBottom w:val="0"/>
                                                      <w:divBdr>
                                                        <w:top w:val="none" w:sz="0" w:space="0" w:color="auto"/>
                                                        <w:left w:val="none" w:sz="0" w:space="0" w:color="auto"/>
                                                        <w:bottom w:val="none" w:sz="0" w:space="0" w:color="auto"/>
                                                        <w:right w:val="none" w:sz="0" w:space="0" w:color="auto"/>
                                                      </w:divBdr>
                                                    </w:div>
                                                  </w:divsChild>
                                                </w:div>
                                                <w:div w:id="484973968">
                                                  <w:marLeft w:val="0"/>
                                                  <w:marRight w:val="0"/>
                                                  <w:marTop w:val="0"/>
                                                  <w:marBottom w:val="0"/>
                                                  <w:divBdr>
                                                    <w:top w:val="none" w:sz="0" w:space="0" w:color="auto"/>
                                                    <w:left w:val="none" w:sz="0" w:space="0" w:color="auto"/>
                                                    <w:bottom w:val="none" w:sz="0" w:space="0" w:color="auto"/>
                                                    <w:right w:val="none" w:sz="0" w:space="0" w:color="auto"/>
                                                  </w:divBdr>
                                                  <w:divsChild>
                                                    <w:div w:id="174155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577466">
      <w:bodyDiv w:val="1"/>
      <w:marLeft w:val="0"/>
      <w:marRight w:val="0"/>
      <w:marTop w:val="0"/>
      <w:marBottom w:val="0"/>
      <w:divBdr>
        <w:top w:val="none" w:sz="0" w:space="0" w:color="auto"/>
        <w:left w:val="none" w:sz="0" w:space="0" w:color="auto"/>
        <w:bottom w:val="none" w:sz="0" w:space="0" w:color="auto"/>
        <w:right w:val="none" w:sz="0" w:space="0" w:color="auto"/>
      </w:divBdr>
    </w:div>
    <w:div w:id="106194297">
      <w:bodyDiv w:val="1"/>
      <w:marLeft w:val="0"/>
      <w:marRight w:val="0"/>
      <w:marTop w:val="0"/>
      <w:marBottom w:val="0"/>
      <w:divBdr>
        <w:top w:val="none" w:sz="0" w:space="0" w:color="auto"/>
        <w:left w:val="none" w:sz="0" w:space="0" w:color="auto"/>
        <w:bottom w:val="none" w:sz="0" w:space="0" w:color="auto"/>
        <w:right w:val="none" w:sz="0" w:space="0" w:color="auto"/>
      </w:divBdr>
      <w:divsChild>
        <w:div w:id="1579174648">
          <w:marLeft w:val="0"/>
          <w:marRight w:val="0"/>
          <w:marTop w:val="0"/>
          <w:marBottom w:val="0"/>
          <w:divBdr>
            <w:top w:val="none" w:sz="0" w:space="0" w:color="auto"/>
            <w:left w:val="none" w:sz="0" w:space="0" w:color="auto"/>
            <w:bottom w:val="none" w:sz="0" w:space="0" w:color="auto"/>
            <w:right w:val="none" w:sz="0" w:space="0" w:color="auto"/>
          </w:divBdr>
        </w:div>
        <w:div w:id="545530670">
          <w:marLeft w:val="0"/>
          <w:marRight w:val="0"/>
          <w:marTop w:val="0"/>
          <w:marBottom w:val="0"/>
          <w:divBdr>
            <w:top w:val="none" w:sz="0" w:space="0" w:color="auto"/>
            <w:left w:val="none" w:sz="0" w:space="0" w:color="auto"/>
            <w:bottom w:val="none" w:sz="0" w:space="0" w:color="auto"/>
            <w:right w:val="none" w:sz="0" w:space="0" w:color="auto"/>
          </w:divBdr>
        </w:div>
        <w:div w:id="712316466">
          <w:marLeft w:val="0"/>
          <w:marRight w:val="0"/>
          <w:marTop w:val="0"/>
          <w:marBottom w:val="0"/>
          <w:divBdr>
            <w:top w:val="none" w:sz="0" w:space="0" w:color="auto"/>
            <w:left w:val="none" w:sz="0" w:space="0" w:color="auto"/>
            <w:bottom w:val="none" w:sz="0" w:space="0" w:color="auto"/>
            <w:right w:val="none" w:sz="0" w:space="0" w:color="auto"/>
          </w:divBdr>
        </w:div>
      </w:divsChild>
    </w:div>
    <w:div w:id="116029613">
      <w:bodyDiv w:val="1"/>
      <w:marLeft w:val="0"/>
      <w:marRight w:val="0"/>
      <w:marTop w:val="0"/>
      <w:marBottom w:val="0"/>
      <w:divBdr>
        <w:top w:val="none" w:sz="0" w:space="0" w:color="auto"/>
        <w:left w:val="none" w:sz="0" w:space="0" w:color="auto"/>
        <w:bottom w:val="none" w:sz="0" w:space="0" w:color="auto"/>
        <w:right w:val="none" w:sz="0" w:space="0" w:color="auto"/>
      </w:divBdr>
    </w:div>
    <w:div w:id="134416962">
      <w:bodyDiv w:val="1"/>
      <w:marLeft w:val="0"/>
      <w:marRight w:val="0"/>
      <w:marTop w:val="0"/>
      <w:marBottom w:val="0"/>
      <w:divBdr>
        <w:top w:val="none" w:sz="0" w:space="0" w:color="auto"/>
        <w:left w:val="none" w:sz="0" w:space="0" w:color="auto"/>
        <w:bottom w:val="none" w:sz="0" w:space="0" w:color="auto"/>
        <w:right w:val="none" w:sz="0" w:space="0" w:color="auto"/>
      </w:divBdr>
      <w:divsChild>
        <w:div w:id="328677857">
          <w:marLeft w:val="0"/>
          <w:marRight w:val="0"/>
          <w:marTop w:val="0"/>
          <w:marBottom w:val="0"/>
          <w:divBdr>
            <w:top w:val="none" w:sz="0" w:space="0" w:color="auto"/>
            <w:left w:val="none" w:sz="0" w:space="0" w:color="auto"/>
            <w:bottom w:val="none" w:sz="0" w:space="0" w:color="auto"/>
            <w:right w:val="none" w:sz="0" w:space="0" w:color="auto"/>
          </w:divBdr>
          <w:divsChild>
            <w:div w:id="1902211451">
              <w:marLeft w:val="0"/>
              <w:marRight w:val="0"/>
              <w:marTop w:val="0"/>
              <w:marBottom w:val="0"/>
              <w:divBdr>
                <w:top w:val="none" w:sz="0" w:space="0" w:color="auto"/>
                <w:left w:val="none" w:sz="0" w:space="0" w:color="auto"/>
                <w:bottom w:val="none" w:sz="0" w:space="0" w:color="auto"/>
                <w:right w:val="none" w:sz="0" w:space="0" w:color="auto"/>
              </w:divBdr>
              <w:divsChild>
                <w:div w:id="2130974831">
                  <w:marLeft w:val="0"/>
                  <w:marRight w:val="0"/>
                  <w:marTop w:val="0"/>
                  <w:marBottom w:val="0"/>
                  <w:divBdr>
                    <w:top w:val="none" w:sz="0" w:space="0" w:color="auto"/>
                    <w:left w:val="none" w:sz="0" w:space="0" w:color="auto"/>
                    <w:bottom w:val="none" w:sz="0" w:space="0" w:color="auto"/>
                    <w:right w:val="none" w:sz="0" w:space="0" w:color="auto"/>
                  </w:divBdr>
                  <w:divsChild>
                    <w:div w:id="1348020971">
                      <w:marLeft w:val="0"/>
                      <w:marRight w:val="0"/>
                      <w:marTop w:val="0"/>
                      <w:marBottom w:val="0"/>
                      <w:divBdr>
                        <w:top w:val="none" w:sz="0" w:space="0" w:color="auto"/>
                        <w:left w:val="none" w:sz="0" w:space="0" w:color="auto"/>
                        <w:bottom w:val="none" w:sz="0" w:space="0" w:color="auto"/>
                        <w:right w:val="none" w:sz="0" w:space="0" w:color="auto"/>
                      </w:divBdr>
                      <w:divsChild>
                        <w:div w:id="1839076432">
                          <w:marLeft w:val="0"/>
                          <w:marRight w:val="0"/>
                          <w:marTop w:val="0"/>
                          <w:marBottom w:val="0"/>
                          <w:divBdr>
                            <w:top w:val="none" w:sz="0" w:space="0" w:color="auto"/>
                            <w:left w:val="none" w:sz="0" w:space="0" w:color="auto"/>
                            <w:bottom w:val="none" w:sz="0" w:space="0" w:color="auto"/>
                            <w:right w:val="none" w:sz="0" w:space="0" w:color="auto"/>
                          </w:divBdr>
                          <w:divsChild>
                            <w:div w:id="126819646">
                              <w:marLeft w:val="0"/>
                              <w:marRight w:val="0"/>
                              <w:marTop w:val="0"/>
                              <w:marBottom w:val="0"/>
                              <w:divBdr>
                                <w:top w:val="none" w:sz="0" w:space="0" w:color="auto"/>
                                <w:left w:val="none" w:sz="0" w:space="0" w:color="auto"/>
                                <w:bottom w:val="none" w:sz="0" w:space="0" w:color="auto"/>
                                <w:right w:val="none" w:sz="0" w:space="0" w:color="auto"/>
                              </w:divBdr>
                              <w:divsChild>
                                <w:div w:id="1544177589">
                                  <w:marLeft w:val="0"/>
                                  <w:marRight w:val="0"/>
                                  <w:marTop w:val="0"/>
                                  <w:marBottom w:val="0"/>
                                  <w:divBdr>
                                    <w:top w:val="none" w:sz="0" w:space="0" w:color="auto"/>
                                    <w:left w:val="none" w:sz="0" w:space="0" w:color="auto"/>
                                    <w:bottom w:val="none" w:sz="0" w:space="0" w:color="auto"/>
                                    <w:right w:val="none" w:sz="0" w:space="0" w:color="auto"/>
                                  </w:divBdr>
                                  <w:divsChild>
                                    <w:div w:id="1987204988">
                                      <w:marLeft w:val="0"/>
                                      <w:marRight w:val="0"/>
                                      <w:marTop w:val="0"/>
                                      <w:marBottom w:val="0"/>
                                      <w:divBdr>
                                        <w:top w:val="none" w:sz="0" w:space="0" w:color="auto"/>
                                        <w:left w:val="none" w:sz="0" w:space="0" w:color="auto"/>
                                        <w:bottom w:val="none" w:sz="0" w:space="0" w:color="auto"/>
                                        <w:right w:val="none" w:sz="0" w:space="0" w:color="auto"/>
                                      </w:divBdr>
                                      <w:divsChild>
                                        <w:div w:id="1999310345">
                                          <w:marLeft w:val="0"/>
                                          <w:marRight w:val="0"/>
                                          <w:marTop w:val="0"/>
                                          <w:marBottom w:val="0"/>
                                          <w:divBdr>
                                            <w:top w:val="none" w:sz="0" w:space="0" w:color="auto"/>
                                            <w:left w:val="none" w:sz="0" w:space="0" w:color="auto"/>
                                            <w:bottom w:val="none" w:sz="0" w:space="0" w:color="auto"/>
                                            <w:right w:val="none" w:sz="0" w:space="0" w:color="auto"/>
                                          </w:divBdr>
                                          <w:divsChild>
                                            <w:div w:id="683093902">
                                              <w:marLeft w:val="0"/>
                                              <w:marRight w:val="0"/>
                                              <w:marTop w:val="0"/>
                                              <w:marBottom w:val="0"/>
                                              <w:divBdr>
                                                <w:top w:val="none" w:sz="0" w:space="0" w:color="auto"/>
                                                <w:left w:val="none" w:sz="0" w:space="0" w:color="auto"/>
                                                <w:bottom w:val="none" w:sz="0" w:space="0" w:color="auto"/>
                                                <w:right w:val="none" w:sz="0" w:space="0" w:color="auto"/>
                                              </w:divBdr>
                                              <w:divsChild>
                                                <w:div w:id="96098988">
                                                  <w:marLeft w:val="0"/>
                                                  <w:marRight w:val="0"/>
                                                  <w:marTop w:val="0"/>
                                                  <w:marBottom w:val="0"/>
                                                  <w:divBdr>
                                                    <w:top w:val="none" w:sz="0" w:space="0" w:color="auto"/>
                                                    <w:left w:val="none" w:sz="0" w:space="0" w:color="auto"/>
                                                    <w:bottom w:val="none" w:sz="0" w:space="0" w:color="auto"/>
                                                    <w:right w:val="none" w:sz="0" w:space="0" w:color="auto"/>
                                                  </w:divBdr>
                                                  <w:divsChild>
                                                    <w:div w:id="1601791120">
                                                      <w:marLeft w:val="0"/>
                                                      <w:marRight w:val="0"/>
                                                      <w:marTop w:val="0"/>
                                                      <w:marBottom w:val="0"/>
                                                      <w:divBdr>
                                                        <w:top w:val="none" w:sz="0" w:space="0" w:color="auto"/>
                                                        <w:left w:val="none" w:sz="0" w:space="0" w:color="auto"/>
                                                        <w:bottom w:val="none" w:sz="0" w:space="0" w:color="auto"/>
                                                        <w:right w:val="none" w:sz="0" w:space="0" w:color="auto"/>
                                                      </w:divBdr>
                                                      <w:divsChild>
                                                        <w:div w:id="913245934">
                                                          <w:marLeft w:val="0"/>
                                                          <w:marRight w:val="0"/>
                                                          <w:marTop w:val="0"/>
                                                          <w:marBottom w:val="0"/>
                                                          <w:divBdr>
                                                            <w:top w:val="none" w:sz="0" w:space="0" w:color="auto"/>
                                                            <w:left w:val="none" w:sz="0" w:space="0" w:color="auto"/>
                                                            <w:bottom w:val="none" w:sz="0" w:space="0" w:color="auto"/>
                                                            <w:right w:val="none" w:sz="0" w:space="0" w:color="auto"/>
                                                          </w:divBdr>
                                                        </w:div>
                                                        <w:div w:id="1348632545">
                                                          <w:marLeft w:val="0"/>
                                                          <w:marRight w:val="0"/>
                                                          <w:marTop w:val="0"/>
                                                          <w:marBottom w:val="0"/>
                                                          <w:divBdr>
                                                            <w:top w:val="none" w:sz="0" w:space="0" w:color="auto"/>
                                                            <w:left w:val="none" w:sz="0" w:space="0" w:color="auto"/>
                                                            <w:bottom w:val="none" w:sz="0" w:space="0" w:color="auto"/>
                                                            <w:right w:val="none" w:sz="0" w:space="0" w:color="auto"/>
                                                          </w:divBdr>
                                                        </w:div>
                                                        <w:div w:id="191573412">
                                                          <w:marLeft w:val="0"/>
                                                          <w:marRight w:val="0"/>
                                                          <w:marTop w:val="0"/>
                                                          <w:marBottom w:val="0"/>
                                                          <w:divBdr>
                                                            <w:top w:val="none" w:sz="0" w:space="0" w:color="auto"/>
                                                            <w:left w:val="none" w:sz="0" w:space="0" w:color="auto"/>
                                                            <w:bottom w:val="none" w:sz="0" w:space="0" w:color="auto"/>
                                                            <w:right w:val="none" w:sz="0" w:space="0" w:color="auto"/>
                                                          </w:divBdr>
                                                        </w:div>
                                                        <w:div w:id="214338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645476">
                                                  <w:marLeft w:val="0"/>
                                                  <w:marRight w:val="0"/>
                                                  <w:marTop w:val="0"/>
                                                  <w:marBottom w:val="0"/>
                                                  <w:divBdr>
                                                    <w:top w:val="none" w:sz="0" w:space="0" w:color="auto"/>
                                                    <w:left w:val="none" w:sz="0" w:space="0" w:color="auto"/>
                                                    <w:bottom w:val="none" w:sz="0" w:space="0" w:color="auto"/>
                                                    <w:right w:val="none" w:sz="0" w:space="0" w:color="auto"/>
                                                  </w:divBdr>
                                                  <w:divsChild>
                                                    <w:div w:id="381486823">
                                                      <w:marLeft w:val="0"/>
                                                      <w:marRight w:val="0"/>
                                                      <w:marTop w:val="0"/>
                                                      <w:marBottom w:val="0"/>
                                                      <w:divBdr>
                                                        <w:top w:val="none" w:sz="0" w:space="0" w:color="auto"/>
                                                        <w:left w:val="none" w:sz="0" w:space="0" w:color="auto"/>
                                                        <w:bottom w:val="none" w:sz="0" w:space="0" w:color="auto"/>
                                                        <w:right w:val="none" w:sz="0" w:space="0" w:color="auto"/>
                                                      </w:divBdr>
                                                    </w:div>
                                                  </w:divsChild>
                                                </w:div>
                                                <w:div w:id="182013862">
                                                  <w:marLeft w:val="0"/>
                                                  <w:marRight w:val="0"/>
                                                  <w:marTop w:val="0"/>
                                                  <w:marBottom w:val="0"/>
                                                  <w:divBdr>
                                                    <w:top w:val="none" w:sz="0" w:space="0" w:color="auto"/>
                                                    <w:left w:val="none" w:sz="0" w:space="0" w:color="auto"/>
                                                    <w:bottom w:val="none" w:sz="0" w:space="0" w:color="auto"/>
                                                    <w:right w:val="none" w:sz="0" w:space="0" w:color="auto"/>
                                                  </w:divBdr>
                                                  <w:divsChild>
                                                    <w:div w:id="1928297588">
                                                      <w:marLeft w:val="0"/>
                                                      <w:marRight w:val="0"/>
                                                      <w:marTop w:val="0"/>
                                                      <w:marBottom w:val="0"/>
                                                      <w:divBdr>
                                                        <w:top w:val="none" w:sz="0" w:space="0" w:color="auto"/>
                                                        <w:left w:val="none" w:sz="0" w:space="0" w:color="auto"/>
                                                        <w:bottom w:val="none" w:sz="0" w:space="0" w:color="auto"/>
                                                        <w:right w:val="none" w:sz="0" w:space="0" w:color="auto"/>
                                                      </w:divBdr>
                                                    </w:div>
                                                  </w:divsChild>
                                                </w:div>
                                                <w:div w:id="1352221034">
                                                  <w:marLeft w:val="0"/>
                                                  <w:marRight w:val="0"/>
                                                  <w:marTop w:val="0"/>
                                                  <w:marBottom w:val="0"/>
                                                  <w:divBdr>
                                                    <w:top w:val="none" w:sz="0" w:space="0" w:color="auto"/>
                                                    <w:left w:val="none" w:sz="0" w:space="0" w:color="auto"/>
                                                    <w:bottom w:val="none" w:sz="0" w:space="0" w:color="auto"/>
                                                    <w:right w:val="none" w:sz="0" w:space="0" w:color="auto"/>
                                                  </w:divBdr>
                                                  <w:divsChild>
                                                    <w:div w:id="104911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647251">
      <w:bodyDiv w:val="1"/>
      <w:marLeft w:val="0"/>
      <w:marRight w:val="0"/>
      <w:marTop w:val="0"/>
      <w:marBottom w:val="0"/>
      <w:divBdr>
        <w:top w:val="none" w:sz="0" w:space="0" w:color="auto"/>
        <w:left w:val="none" w:sz="0" w:space="0" w:color="auto"/>
        <w:bottom w:val="none" w:sz="0" w:space="0" w:color="auto"/>
        <w:right w:val="none" w:sz="0" w:space="0" w:color="auto"/>
      </w:divBdr>
    </w:div>
    <w:div w:id="144202384">
      <w:bodyDiv w:val="1"/>
      <w:marLeft w:val="0"/>
      <w:marRight w:val="0"/>
      <w:marTop w:val="0"/>
      <w:marBottom w:val="0"/>
      <w:divBdr>
        <w:top w:val="none" w:sz="0" w:space="0" w:color="auto"/>
        <w:left w:val="none" w:sz="0" w:space="0" w:color="auto"/>
        <w:bottom w:val="none" w:sz="0" w:space="0" w:color="auto"/>
        <w:right w:val="none" w:sz="0" w:space="0" w:color="auto"/>
      </w:divBdr>
    </w:div>
    <w:div w:id="155345581">
      <w:bodyDiv w:val="1"/>
      <w:marLeft w:val="0"/>
      <w:marRight w:val="0"/>
      <w:marTop w:val="0"/>
      <w:marBottom w:val="0"/>
      <w:divBdr>
        <w:top w:val="none" w:sz="0" w:space="0" w:color="auto"/>
        <w:left w:val="none" w:sz="0" w:space="0" w:color="auto"/>
        <w:bottom w:val="none" w:sz="0" w:space="0" w:color="auto"/>
        <w:right w:val="none" w:sz="0" w:space="0" w:color="auto"/>
      </w:divBdr>
      <w:divsChild>
        <w:div w:id="352733673">
          <w:marLeft w:val="480"/>
          <w:marRight w:val="0"/>
          <w:marTop w:val="0"/>
          <w:marBottom w:val="0"/>
          <w:divBdr>
            <w:top w:val="none" w:sz="0" w:space="0" w:color="auto"/>
            <w:left w:val="none" w:sz="0" w:space="0" w:color="auto"/>
            <w:bottom w:val="none" w:sz="0" w:space="0" w:color="auto"/>
            <w:right w:val="none" w:sz="0" w:space="0" w:color="auto"/>
          </w:divBdr>
        </w:div>
        <w:div w:id="557017647">
          <w:marLeft w:val="480"/>
          <w:marRight w:val="0"/>
          <w:marTop w:val="0"/>
          <w:marBottom w:val="0"/>
          <w:divBdr>
            <w:top w:val="none" w:sz="0" w:space="0" w:color="auto"/>
            <w:left w:val="none" w:sz="0" w:space="0" w:color="auto"/>
            <w:bottom w:val="none" w:sz="0" w:space="0" w:color="auto"/>
            <w:right w:val="none" w:sz="0" w:space="0" w:color="auto"/>
          </w:divBdr>
        </w:div>
        <w:div w:id="632491874">
          <w:marLeft w:val="480"/>
          <w:marRight w:val="0"/>
          <w:marTop w:val="0"/>
          <w:marBottom w:val="0"/>
          <w:divBdr>
            <w:top w:val="none" w:sz="0" w:space="0" w:color="auto"/>
            <w:left w:val="none" w:sz="0" w:space="0" w:color="auto"/>
            <w:bottom w:val="none" w:sz="0" w:space="0" w:color="auto"/>
            <w:right w:val="none" w:sz="0" w:space="0" w:color="auto"/>
          </w:divBdr>
        </w:div>
        <w:div w:id="533150760">
          <w:marLeft w:val="480"/>
          <w:marRight w:val="0"/>
          <w:marTop w:val="0"/>
          <w:marBottom w:val="0"/>
          <w:divBdr>
            <w:top w:val="none" w:sz="0" w:space="0" w:color="auto"/>
            <w:left w:val="none" w:sz="0" w:space="0" w:color="auto"/>
            <w:bottom w:val="none" w:sz="0" w:space="0" w:color="auto"/>
            <w:right w:val="none" w:sz="0" w:space="0" w:color="auto"/>
          </w:divBdr>
        </w:div>
        <w:div w:id="404912134">
          <w:marLeft w:val="480"/>
          <w:marRight w:val="0"/>
          <w:marTop w:val="0"/>
          <w:marBottom w:val="0"/>
          <w:divBdr>
            <w:top w:val="none" w:sz="0" w:space="0" w:color="auto"/>
            <w:left w:val="none" w:sz="0" w:space="0" w:color="auto"/>
            <w:bottom w:val="none" w:sz="0" w:space="0" w:color="auto"/>
            <w:right w:val="none" w:sz="0" w:space="0" w:color="auto"/>
          </w:divBdr>
        </w:div>
        <w:div w:id="1895776920">
          <w:marLeft w:val="480"/>
          <w:marRight w:val="0"/>
          <w:marTop w:val="0"/>
          <w:marBottom w:val="0"/>
          <w:divBdr>
            <w:top w:val="none" w:sz="0" w:space="0" w:color="auto"/>
            <w:left w:val="none" w:sz="0" w:space="0" w:color="auto"/>
            <w:bottom w:val="none" w:sz="0" w:space="0" w:color="auto"/>
            <w:right w:val="none" w:sz="0" w:space="0" w:color="auto"/>
          </w:divBdr>
        </w:div>
        <w:div w:id="993147167">
          <w:marLeft w:val="480"/>
          <w:marRight w:val="0"/>
          <w:marTop w:val="0"/>
          <w:marBottom w:val="0"/>
          <w:divBdr>
            <w:top w:val="none" w:sz="0" w:space="0" w:color="auto"/>
            <w:left w:val="none" w:sz="0" w:space="0" w:color="auto"/>
            <w:bottom w:val="none" w:sz="0" w:space="0" w:color="auto"/>
            <w:right w:val="none" w:sz="0" w:space="0" w:color="auto"/>
          </w:divBdr>
        </w:div>
        <w:div w:id="1807352833">
          <w:marLeft w:val="480"/>
          <w:marRight w:val="0"/>
          <w:marTop w:val="0"/>
          <w:marBottom w:val="0"/>
          <w:divBdr>
            <w:top w:val="none" w:sz="0" w:space="0" w:color="auto"/>
            <w:left w:val="none" w:sz="0" w:space="0" w:color="auto"/>
            <w:bottom w:val="none" w:sz="0" w:space="0" w:color="auto"/>
            <w:right w:val="none" w:sz="0" w:space="0" w:color="auto"/>
          </w:divBdr>
        </w:div>
        <w:div w:id="1408529628">
          <w:marLeft w:val="480"/>
          <w:marRight w:val="0"/>
          <w:marTop w:val="0"/>
          <w:marBottom w:val="0"/>
          <w:divBdr>
            <w:top w:val="none" w:sz="0" w:space="0" w:color="auto"/>
            <w:left w:val="none" w:sz="0" w:space="0" w:color="auto"/>
            <w:bottom w:val="none" w:sz="0" w:space="0" w:color="auto"/>
            <w:right w:val="none" w:sz="0" w:space="0" w:color="auto"/>
          </w:divBdr>
        </w:div>
        <w:div w:id="952442331">
          <w:marLeft w:val="480"/>
          <w:marRight w:val="0"/>
          <w:marTop w:val="0"/>
          <w:marBottom w:val="0"/>
          <w:divBdr>
            <w:top w:val="none" w:sz="0" w:space="0" w:color="auto"/>
            <w:left w:val="none" w:sz="0" w:space="0" w:color="auto"/>
            <w:bottom w:val="none" w:sz="0" w:space="0" w:color="auto"/>
            <w:right w:val="none" w:sz="0" w:space="0" w:color="auto"/>
          </w:divBdr>
        </w:div>
        <w:div w:id="241839147">
          <w:marLeft w:val="480"/>
          <w:marRight w:val="0"/>
          <w:marTop w:val="0"/>
          <w:marBottom w:val="0"/>
          <w:divBdr>
            <w:top w:val="none" w:sz="0" w:space="0" w:color="auto"/>
            <w:left w:val="none" w:sz="0" w:space="0" w:color="auto"/>
            <w:bottom w:val="none" w:sz="0" w:space="0" w:color="auto"/>
            <w:right w:val="none" w:sz="0" w:space="0" w:color="auto"/>
          </w:divBdr>
        </w:div>
        <w:div w:id="1615087919">
          <w:marLeft w:val="480"/>
          <w:marRight w:val="0"/>
          <w:marTop w:val="0"/>
          <w:marBottom w:val="0"/>
          <w:divBdr>
            <w:top w:val="none" w:sz="0" w:space="0" w:color="auto"/>
            <w:left w:val="none" w:sz="0" w:space="0" w:color="auto"/>
            <w:bottom w:val="none" w:sz="0" w:space="0" w:color="auto"/>
            <w:right w:val="none" w:sz="0" w:space="0" w:color="auto"/>
          </w:divBdr>
        </w:div>
        <w:div w:id="1602295881">
          <w:marLeft w:val="480"/>
          <w:marRight w:val="0"/>
          <w:marTop w:val="0"/>
          <w:marBottom w:val="0"/>
          <w:divBdr>
            <w:top w:val="none" w:sz="0" w:space="0" w:color="auto"/>
            <w:left w:val="none" w:sz="0" w:space="0" w:color="auto"/>
            <w:bottom w:val="none" w:sz="0" w:space="0" w:color="auto"/>
            <w:right w:val="none" w:sz="0" w:space="0" w:color="auto"/>
          </w:divBdr>
        </w:div>
        <w:div w:id="1575041323">
          <w:marLeft w:val="480"/>
          <w:marRight w:val="0"/>
          <w:marTop w:val="0"/>
          <w:marBottom w:val="0"/>
          <w:divBdr>
            <w:top w:val="none" w:sz="0" w:space="0" w:color="auto"/>
            <w:left w:val="none" w:sz="0" w:space="0" w:color="auto"/>
            <w:bottom w:val="none" w:sz="0" w:space="0" w:color="auto"/>
            <w:right w:val="none" w:sz="0" w:space="0" w:color="auto"/>
          </w:divBdr>
        </w:div>
        <w:div w:id="115368080">
          <w:marLeft w:val="480"/>
          <w:marRight w:val="0"/>
          <w:marTop w:val="0"/>
          <w:marBottom w:val="0"/>
          <w:divBdr>
            <w:top w:val="none" w:sz="0" w:space="0" w:color="auto"/>
            <w:left w:val="none" w:sz="0" w:space="0" w:color="auto"/>
            <w:bottom w:val="none" w:sz="0" w:space="0" w:color="auto"/>
            <w:right w:val="none" w:sz="0" w:space="0" w:color="auto"/>
          </w:divBdr>
        </w:div>
        <w:div w:id="1248418675">
          <w:marLeft w:val="480"/>
          <w:marRight w:val="0"/>
          <w:marTop w:val="0"/>
          <w:marBottom w:val="0"/>
          <w:divBdr>
            <w:top w:val="none" w:sz="0" w:space="0" w:color="auto"/>
            <w:left w:val="none" w:sz="0" w:space="0" w:color="auto"/>
            <w:bottom w:val="none" w:sz="0" w:space="0" w:color="auto"/>
            <w:right w:val="none" w:sz="0" w:space="0" w:color="auto"/>
          </w:divBdr>
        </w:div>
        <w:div w:id="462430411">
          <w:marLeft w:val="480"/>
          <w:marRight w:val="0"/>
          <w:marTop w:val="0"/>
          <w:marBottom w:val="0"/>
          <w:divBdr>
            <w:top w:val="none" w:sz="0" w:space="0" w:color="auto"/>
            <w:left w:val="none" w:sz="0" w:space="0" w:color="auto"/>
            <w:bottom w:val="none" w:sz="0" w:space="0" w:color="auto"/>
            <w:right w:val="none" w:sz="0" w:space="0" w:color="auto"/>
          </w:divBdr>
        </w:div>
        <w:div w:id="153573151">
          <w:marLeft w:val="480"/>
          <w:marRight w:val="0"/>
          <w:marTop w:val="0"/>
          <w:marBottom w:val="0"/>
          <w:divBdr>
            <w:top w:val="none" w:sz="0" w:space="0" w:color="auto"/>
            <w:left w:val="none" w:sz="0" w:space="0" w:color="auto"/>
            <w:bottom w:val="none" w:sz="0" w:space="0" w:color="auto"/>
            <w:right w:val="none" w:sz="0" w:space="0" w:color="auto"/>
          </w:divBdr>
        </w:div>
        <w:div w:id="2114128874">
          <w:marLeft w:val="480"/>
          <w:marRight w:val="0"/>
          <w:marTop w:val="0"/>
          <w:marBottom w:val="0"/>
          <w:divBdr>
            <w:top w:val="none" w:sz="0" w:space="0" w:color="auto"/>
            <w:left w:val="none" w:sz="0" w:space="0" w:color="auto"/>
            <w:bottom w:val="none" w:sz="0" w:space="0" w:color="auto"/>
            <w:right w:val="none" w:sz="0" w:space="0" w:color="auto"/>
          </w:divBdr>
        </w:div>
        <w:div w:id="1458570450">
          <w:marLeft w:val="480"/>
          <w:marRight w:val="0"/>
          <w:marTop w:val="0"/>
          <w:marBottom w:val="0"/>
          <w:divBdr>
            <w:top w:val="none" w:sz="0" w:space="0" w:color="auto"/>
            <w:left w:val="none" w:sz="0" w:space="0" w:color="auto"/>
            <w:bottom w:val="none" w:sz="0" w:space="0" w:color="auto"/>
            <w:right w:val="none" w:sz="0" w:space="0" w:color="auto"/>
          </w:divBdr>
        </w:div>
        <w:div w:id="596132505">
          <w:marLeft w:val="480"/>
          <w:marRight w:val="0"/>
          <w:marTop w:val="0"/>
          <w:marBottom w:val="0"/>
          <w:divBdr>
            <w:top w:val="none" w:sz="0" w:space="0" w:color="auto"/>
            <w:left w:val="none" w:sz="0" w:space="0" w:color="auto"/>
            <w:bottom w:val="none" w:sz="0" w:space="0" w:color="auto"/>
            <w:right w:val="none" w:sz="0" w:space="0" w:color="auto"/>
          </w:divBdr>
        </w:div>
        <w:div w:id="87965838">
          <w:marLeft w:val="480"/>
          <w:marRight w:val="0"/>
          <w:marTop w:val="0"/>
          <w:marBottom w:val="0"/>
          <w:divBdr>
            <w:top w:val="none" w:sz="0" w:space="0" w:color="auto"/>
            <w:left w:val="none" w:sz="0" w:space="0" w:color="auto"/>
            <w:bottom w:val="none" w:sz="0" w:space="0" w:color="auto"/>
            <w:right w:val="none" w:sz="0" w:space="0" w:color="auto"/>
          </w:divBdr>
        </w:div>
        <w:div w:id="362095663">
          <w:marLeft w:val="480"/>
          <w:marRight w:val="0"/>
          <w:marTop w:val="0"/>
          <w:marBottom w:val="0"/>
          <w:divBdr>
            <w:top w:val="none" w:sz="0" w:space="0" w:color="auto"/>
            <w:left w:val="none" w:sz="0" w:space="0" w:color="auto"/>
            <w:bottom w:val="none" w:sz="0" w:space="0" w:color="auto"/>
            <w:right w:val="none" w:sz="0" w:space="0" w:color="auto"/>
          </w:divBdr>
        </w:div>
        <w:div w:id="1096555059">
          <w:marLeft w:val="480"/>
          <w:marRight w:val="0"/>
          <w:marTop w:val="0"/>
          <w:marBottom w:val="0"/>
          <w:divBdr>
            <w:top w:val="none" w:sz="0" w:space="0" w:color="auto"/>
            <w:left w:val="none" w:sz="0" w:space="0" w:color="auto"/>
            <w:bottom w:val="none" w:sz="0" w:space="0" w:color="auto"/>
            <w:right w:val="none" w:sz="0" w:space="0" w:color="auto"/>
          </w:divBdr>
        </w:div>
        <w:div w:id="1148282431">
          <w:marLeft w:val="480"/>
          <w:marRight w:val="0"/>
          <w:marTop w:val="0"/>
          <w:marBottom w:val="0"/>
          <w:divBdr>
            <w:top w:val="none" w:sz="0" w:space="0" w:color="auto"/>
            <w:left w:val="none" w:sz="0" w:space="0" w:color="auto"/>
            <w:bottom w:val="none" w:sz="0" w:space="0" w:color="auto"/>
            <w:right w:val="none" w:sz="0" w:space="0" w:color="auto"/>
          </w:divBdr>
        </w:div>
        <w:div w:id="1933976619">
          <w:marLeft w:val="480"/>
          <w:marRight w:val="0"/>
          <w:marTop w:val="0"/>
          <w:marBottom w:val="0"/>
          <w:divBdr>
            <w:top w:val="none" w:sz="0" w:space="0" w:color="auto"/>
            <w:left w:val="none" w:sz="0" w:space="0" w:color="auto"/>
            <w:bottom w:val="none" w:sz="0" w:space="0" w:color="auto"/>
            <w:right w:val="none" w:sz="0" w:space="0" w:color="auto"/>
          </w:divBdr>
        </w:div>
        <w:div w:id="39524971">
          <w:marLeft w:val="480"/>
          <w:marRight w:val="0"/>
          <w:marTop w:val="0"/>
          <w:marBottom w:val="0"/>
          <w:divBdr>
            <w:top w:val="none" w:sz="0" w:space="0" w:color="auto"/>
            <w:left w:val="none" w:sz="0" w:space="0" w:color="auto"/>
            <w:bottom w:val="none" w:sz="0" w:space="0" w:color="auto"/>
            <w:right w:val="none" w:sz="0" w:space="0" w:color="auto"/>
          </w:divBdr>
        </w:div>
        <w:div w:id="1172330812">
          <w:marLeft w:val="480"/>
          <w:marRight w:val="0"/>
          <w:marTop w:val="0"/>
          <w:marBottom w:val="0"/>
          <w:divBdr>
            <w:top w:val="none" w:sz="0" w:space="0" w:color="auto"/>
            <w:left w:val="none" w:sz="0" w:space="0" w:color="auto"/>
            <w:bottom w:val="none" w:sz="0" w:space="0" w:color="auto"/>
            <w:right w:val="none" w:sz="0" w:space="0" w:color="auto"/>
          </w:divBdr>
        </w:div>
        <w:div w:id="1215314823">
          <w:marLeft w:val="480"/>
          <w:marRight w:val="0"/>
          <w:marTop w:val="0"/>
          <w:marBottom w:val="0"/>
          <w:divBdr>
            <w:top w:val="none" w:sz="0" w:space="0" w:color="auto"/>
            <w:left w:val="none" w:sz="0" w:space="0" w:color="auto"/>
            <w:bottom w:val="none" w:sz="0" w:space="0" w:color="auto"/>
            <w:right w:val="none" w:sz="0" w:space="0" w:color="auto"/>
          </w:divBdr>
        </w:div>
        <w:div w:id="235677393">
          <w:marLeft w:val="480"/>
          <w:marRight w:val="0"/>
          <w:marTop w:val="0"/>
          <w:marBottom w:val="0"/>
          <w:divBdr>
            <w:top w:val="none" w:sz="0" w:space="0" w:color="auto"/>
            <w:left w:val="none" w:sz="0" w:space="0" w:color="auto"/>
            <w:bottom w:val="none" w:sz="0" w:space="0" w:color="auto"/>
            <w:right w:val="none" w:sz="0" w:space="0" w:color="auto"/>
          </w:divBdr>
        </w:div>
        <w:div w:id="515387812">
          <w:marLeft w:val="480"/>
          <w:marRight w:val="0"/>
          <w:marTop w:val="0"/>
          <w:marBottom w:val="0"/>
          <w:divBdr>
            <w:top w:val="none" w:sz="0" w:space="0" w:color="auto"/>
            <w:left w:val="none" w:sz="0" w:space="0" w:color="auto"/>
            <w:bottom w:val="none" w:sz="0" w:space="0" w:color="auto"/>
            <w:right w:val="none" w:sz="0" w:space="0" w:color="auto"/>
          </w:divBdr>
        </w:div>
        <w:div w:id="1337534148">
          <w:marLeft w:val="480"/>
          <w:marRight w:val="0"/>
          <w:marTop w:val="0"/>
          <w:marBottom w:val="0"/>
          <w:divBdr>
            <w:top w:val="none" w:sz="0" w:space="0" w:color="auto"/>
            <w:left w:val="none" w:sz="0" w:space="0" w:color="auto"/>
            <w:bottom w:val="none" w:sz="0" w:space="0" w:color="auto"/>
            <w:right w:val="none" w:sz="0" w:space="0" w:color="auto"/>
          </w:divBdr>
        </w:div>
        <w:div w:id="1297835145">
          <w:marLeft w:val="480"/>
          <w:marRight w:val="0"/>
          <w:marTop w:val="0"/>
          <w:marBottom w:val="0"/>
          <w:divBdr>
            <w:top w:val="none" w:sz="0" w:space="0" w:color="auto"/>
            <w:left w:val="none" w:sz="0" w:space="0" w:color="auto"/>
            <w:bottom w:val="none" w:sz="0" w:space="0" w:color="auto"/>
            <w:right w:val="none" w:sz="0" w:space="0" w:color="auto"/>
          </w:divBdr>
        </w:div>
        <w:div w:id="878279691">
          <w:marLeft w:val="480"/>
          <w:marRight w:val="0"/>
          <w:marTop w:val="0"/>
          <w:marBottom w:val="0"/>
          <w:divBdr>
            <w:top w:val="none" w:sz="0" w:space="0" w:color="auto"/>
            <w:left w:val="none" w:sz="0" w:space="0" w:color="auto"/>
            <w:bottom w:val="none" w:sz="0" w:space="0" w:color="auto"/>
            <w:right w:val="none" w:sz="0" w:space="0" w:color="auto"/>
          </w:divBdr>
        </w:div>
        <w:div w:id="1569925281">
          <w:marLeft w:val="480"/>
          <w:marRight w:val="0"/>
          <w:marTop w:val="0"/>
          <w:marBottom w:val="0"/>
          <w:divBdr>
            <w:top w:val="none" w:sz="0" w:space="0" w:color="auto"/>
            <w:left w:val="none" w:sz="0" w:space="0" w:color="auto"/>
            <w:bottom w:val="none" w:sz="0" w:space="0" w:color="auto"/>
            <w:right w:val="none" w:sz="0" w:space="0" w:color="auto"/>
          </w:divBdr>
        </w:div>
        <w:div w:id="310788773">
          <w:marLeft w:val="480"/>
          <w:marRight w:val="0"/>
          <w:marTop w:val="0"/>
          <w:marBottom w:val="0"/>
          <w:divBdr>
            <w:top w:val="none" w:sz="0" w:space="0" w:color="auto"/>
            <w:left w:val="none" w:sz="0" w:space="0" w:color="auto"/>
            <w:bottom w:val="none" w:sz="0" w:space="0" w:color="auto"/>
            <w:right w:val="none" w:sz="0" w:space="0" w:color="auto"/>
          </w:divBdr>
        </w:div>
      </w:divsChild>
    </w:div>
    <w:div w:id="157118032">
      <w:bodyDiv w:val="1"/>
      <w:marLeft w:val="0"/>
      <w:marRight w:val="0"/>
      <w:marTop w:val="0"/>
      <w:marBottom w:val="0"/>
      <w:divBdr>
        <w:top w:val="none" w:sz="0" w:space="0" w:color="auto"/>
        <w:left w:val="none" w:sz="0" w:space="0" w:color="auto"/>
        <w:bottom w:val="none" w:sz="0" w:space="0" w:color="auto"/>
        <w:right w:val="none" w:sz="0" w:space="0" w:color="auto"/>
      </w:divBdr>
    </w:div>
    <w:div w:id="165705112">
      <w:bodyDiv w:val="1"/>
      <w:marLeft w:val="0"/>
      <w:marRight w:val="0"/>
      <w:marTop w:val="0"/>
      <w:marBottom w:val="0"/>
      <w:divBdr>
        <w:top w:val="none" w:sz="0" w:space="0" w:color="auto"/>
        <w:left w:val="none" w:sz="0" w:space="0" w:color="auto"/>
        <w:bottom w:val="none" w:sz="0" w:space="0" w:color="auto"/>
        <w:right w:val="none" w:sz="0" w:space="0" w:color="auto"/>
      </w:divBdr>
    </w:div>
    <w:div w:id="195974628">
      <w:bodyDiv w:val="1"/>
      <w:marLeft w:val="0"/>
      <w:marRight w:val="0"/>
      <w:marTop w:val="0"/>
      <w:marBottom w:val="0"/>
      <w:divBdr>
        <w:top w:val="none" w:sz="0" w:space="0" w:color="auto"/>
        <w:left w:val="none" w:sz="0" w:space="0" w:color="auto"/>
        <w:bottom w:val="none" w:sz="0" w:space="0" w:color="auto"/>
        <w:right w:val="none" w:sz="0" w:space="0" w:color="auto"/>
      </w:divBdr>
      <w:divsChild>
        <w:div w:id="1739328657">
          <w:marLeft w:val="480"/>
          <w:marRight w:val="0"/>
          <w:marTop w:val="0"/>
          <w:marBottom w:val="0"/>
          <w:divBdr>
            <w:top w:val="none" w:sz="0" w:space="0" w:color="auto"/>
            <w:left w:val="none" w:sz="0" w:space="0" w:color="auto"/>
            <w:bottom w:val="none" w:sz="0" w:space="0" w:color="auto"/>
            <w:right w:val="none" w:sz="0" w:space="0" w:color="auto"/>
          </w:divBdr>
        </w:div>
        <w:div w:id="395129332">
          <w:marLeft w:val="480"/>
          <w:marRight w:val="0"/>
          <w:marTop w:val="0"/>
          <w:marBottom w:val="0"/>
          <w:divBdr>
            <w:top w:val="none" w:sz="0" w:space="0" w:color="auto"/>
            <w:left w:val="none" w:sz="0" w:space="0" w:color="auto"/>
            <w:bottom w:val="none" w:sz="0" w:space="0" w:color="auto"/>
            <w:right w:val="none" w:sz="0" w:space="0" w:color="auto"/>
          </w:divBdr>
        </w:div>
        <w:div w:id="1824349461">
          <w:marLeft w:val="480"/>
          <w:marRight w:val="0"/>
          <w:marTop w:val="0"/>
          <w:marBottom w:val="0"/>
          <w:divBdr>
            <w:top w:val="none" w:sz="0" w:space="0" w:color="auto"/>
            <w:left w:val="none" w:sz="0" w:space="0" w:color="auto"/>
            <w:bottom w:val="none" w:sz="0" w:space="0" w:color="auto"/>
            <w:right w:val="none" w:sz="0" w:space="0" w:color="auto"/>
          </w:divBdr>
        </w:div>
        <w:div w:id="1212884651">
          <w:marLeft w:val="480"/>
          <w:marRight w:val="0"/>
          <w:marTop w:val="0"/>
          <w:marBottom w:val="0"/>
          <w:divBdr>
            <w:top w:val="none" w:sz="0" w:space="0" w:color="auto"/>
            <w:left w:val="none" w:sz="0" w:space="0" w:color="auto"/>
            <w:bottom w:val="none" w:sz="0" w:space="0" w:color="auto"/>
            <w:right w:val="none" w:sz="0" w:space="0" w:color="auto"/>
          </w:divBdr>
        </w:div>
        <w:div w:id="1766488226">
          <w:marLeft w:val="480"/>
          <w:marRight w:val="0"/>
          <w:marTop w:val="0"/>
          <w:marBottom w:val="0"/>
          <w:divBdr>
            <w:top w:val="none" w:sz="0" w:space="0" w:color="auto"/>
            <w:left w:val="none" w:sz="0" w:space="0" w:color="auto"/>
            <w:bottom w:val="none" w:sz="0" w:space="0" w:color="auto"/>
            <w:right w:val="none" w:sz="0" w:space="0" w:color="auto"/>
          </w:divBdr>
        </w:div>
        <w:div w:id="909970127">
          <w:marLeft w:val="480"/>
          <w:marRight w:val="0"/>
          <w:marTop w:val="0"/>
          <w:marBottom w:val="0"/>
          <w:divBdr>
            <w:top w:val="none" w:sz="0" w:space="0" w:color="auto"/>
            <w:left w:val="none" w:sz="0" w:space="0" w:color="auto"/>
            <w:bottom w:val="none" w:sz="0" w:space="0" w:color="auto"/>
            <w:right w:val="none" w:sz="0" w:space="0" w:color="auto"/>
          </w:divBdr>
        </w:div>
        <w:div w:id="1381783286">
          <w:marLeft w:val="480"/>
          <w:marRight w:val="0"/>
          <w:marTop w:val="0"/>
          <w:marBottom w:val="0"/>
          <w:divBdr>
            <w:top w:val="none" w:sz="0" w:space="0" w:color="auto"/>
            <w:left w:val="none" w:sz="0" w:space="0" w:color="auto"/>
            <w:bottom w:val="none" w:sz="0" w:space="0" w:color="auto"/>
            <w:right w:val="none" w:sz="0" w:space="0" w:color="auto"/>
          </w:divBdr>
        </w:div>
        <w:div w:id="25522198">
          <w:marLeft w:val="480"/>
          <w:marRight w:val="0"/>
          <w:marTop w:val="0"/>
          <w:marBottom w:val="0"/>
          <w:divBdr>
            <w:top w:val="none" w:sz="0" w:space="0" w:color="auto"/>
            <w:left w:val="none" w:sz="0" w:space="0" w:color="auto"/>
            <w:bottom w:val="none" w:sz="0" w:space="0" w:color="auto"/>
            <w:right w:val="none" w:sz="0" w:space="0" w:color="auto"/>
          </w:divBdr>
        </w:div>
        <w:div w:id="627080702">
          <w:marLeft w:val="480"/>
          <w:marRight w:val="0"/>
          <w:marTop w:val="0"/>
          <w:marBottom w:val="0"/>
          <w:divBdr>
            <w:top w:val="none" w:sz="0" w:space="0" w:color="auto"/>
            <w:left w:val="none" w:sz="0" w:space="0" w:color="auto"/>
            <w:bottom w:val="none" w:sz="0" w:space="0" w:color="auto"/>
            <w:right w:val="none" w:sz="0" w:space="0" w:color="auto"/>
          </w:divBdr>
        </w:div>
        <w:div w:id="20938574">
          <w:marLeft w:val="480"/>
          <w:marRight w:val="0"/>
          <w:marTop w:val="0"/>
          <w:marBottom w:val="0"/>
          <w:divBdr>
            <w:top w:val="none" w:sz="0" w:space="0" w:color="auto"/>
            <w:left w:val="none" w:sz="0" w:space="0" w:color="auto"/>
            <w:bottom w:val="none" w:sz="0" w:space="0" w:color="auto"/>
            <w:right w:val="none" w:sz="0" w:space="0" w:color="auto"/>
          </w:divBdr>
        </w:div>
        <w:div w:id="321617302">
          <w:marLeft w:val="480"/>
          <w:marRight w:val="0"/>
          <w:marTop w:val="0"/>
          <w:marBottom w:val="0"/>
          <w:divBdr>
            <w:top w:val="none" w:sz="0" w:space="0" w:color="auto"/>
            <w:left w:val="none" w:sz="0" w:space="0" w:color="auto"/>
            <w:bottom w:val="none" w:sz="0" w:space="0" w:color="auto"/>
            <w:right w:val="none" w:sz="0" w:space="0" w:color="auto"/>
          </w:divBdr>
        </w:div>
        <w:div w:id="173689339">
          <w:marLeft w:val="480"/>
          <w:marRight w:val="0"/>
          <w:marTop w:val="0"/>
          <w:marBottom w:val="0"/>
          <w:divBdr>
            <w:top w:val="none" w:sz="0" w:space="0" w:color="auto"/>
            <w:left w:val="none" w:sz="0" w:space="0" w:color="auto"/>
            <w:bottom w:val="none" w:sz="0" w:space="0" w:color="auto"/>
            <w:right w:val="none" w:sz="0" w:space="0" w:color="auto"/>
          </w:divBdr>
        </w:div>
        <w:div w:id="991560722">
          <w:marLeft w:val="480"/>
          <w:marRight w:val="0"/>
          <w:marTop w:val="0"/>
          <w:marBottom w:val="0"/>
          <w:divBdr>
            <w:top w:val="none" w:sz="0" w:space="0" w:color="auto"/>
            <w:left w:val="none" w:sz="0" w:space="0" w:color="auto"/>
            <w:bottom w:val="none" w:sz="0" w:space="0" w:color="auto"/>
            <w:right w:val="none" w:sz="0" w:space="0" w:color="auto"/>
          </w:divBdr>
        </w:div>
        <w:div w:id="1758551671">
          <w:marLeft w:val="480"/>
          <w:marRight w:val="0"/>
          <w:marTop w:val="0"/>
          <w:marBottom w:val="0"/>
          <w:divBdr>
            <w:top w:val="none" w:sz="0" w:space="0" w:color="auto"/>
            <w:left w:val="none" w:sz="0" w:space="0" w:color="auto"/>
            <w:bottom w:val="none" w:sz="0" w:space="0" w:color="auto"/>
            <w:right w:val="none" w:sz="0" w:space="0" w:color="auto"/>
          </w:divBdr>
        </w:div>
        <w:div w:id="440224922">
          <w:marLeft w:val="480"/>
          <w:marRight w:val="0"/>
          <w:marTop w:val="0"/>
          <w:marBottom w:val="0"/>
          <w:divBdr>
            <w:top w:val="none" w:sz="0" w:space="0" w:color="auto"/>
            <w:left w:val="none" w:sz="0" w:space="0" w:color="auto"/>
            <w:bottom w:val="none" w:sz="0" w:space="0" w:color="auto"/>
            <w:right w:val="none" w:sz="0" w:space="0" w:color="auto"/>
          </w:divBdr>
        </w:div>
        <w:div w:id="126365250">
          <w:marLeft w:val="480"/>
          <w:marRight w:val="0"/>
          <w:marTop w:val="0"/>
          <w:marBottom w:val="0"/>
          <w:divBdr>
            <w:top w:val="none" w:sz="0" w:space="0" w:color="auto"/>
            <w:left w:val="none" w:sz="0" w:space="0" w:color="auto"/>
            <w:bottom w:val="none" w:sz="0" w:space="0" w:color="auto"/>
            <w:right w:val="none" w:sz="0" w:space="0" w:color="auto"/>
          </w:divBdr>
        </w:div>
        <w:div w:id="577129846">
          <w:marLeft w:val="480"/>
          <w:marRight w:val="0"/>
          <w:marTop w:val="0"/>
          <w:marBottom w:val="0"/>
          <w:divBdr>
            <w:top w:val="none" w:sz="0" w:space="0" w:color="auto"/>
            <w:left w:val="none" w:sz="0" w:space="0" w:color="auto"/>
            <w:bottom w:val="none" w:sz="0" w:space="0" w:color="auto"/>
            <w:right w:val="none" w:sz="0" w:space="0" w:color="auto"/>
          </w:divBdr>
        </w:div>
        <w:div w:id="65612609">
          <w:marLeft w:val="480"/>
          <w:marRight w:val="0"/>
          <w:marTop w:val="0"/>
          <w:marBottom w:val="0"/>
          <w:divBdr>
            <w:top w:val="none" w:sz="0" w:space="0" w:color="auto"/>
            <w:left w:val="none" w:sz="0" w:space="0" w:color="auto"/>
            <w:bottom w:val="none" w:sz="0" w:space="0" w:color="auto"/>
            <w:right w:val="none" w:sz="0" w:space="0" w:color="auto"/>
          </w:divBdr>
        </w:div>
        <w:div w:id="1416172598">
          <w:marLeft w:val="480"/>
          <w:marRight w:val="0"/>
          <w:marTop w:val="0"/>
          <w:marBottom w:val="0"/>
          <w:divBdr>
            <w:top w:val="none" w:sz="0" w:space="0" w:color="auto"/>
            <w:left w:val="none" w:sz="0" w:space="0" w:color="auto"/>
            <w:bottom w:val="none" w:sz="0" w:space="0" w:color="auto"/>
            <w:right w:val="none" w:sz="0" w:space="0" w:color="auto"/>
          </w:divBdr>
        </w:div>
        <w:div w:id="1432430782">
          <w:marLeft w:val="480"/>
          <w:marRight w:val="0"/>
          <w:marTop w:val="0"/>
          <w:marBottom w:val="0"/>
          <w:divBdr>
            <w:top w:val="none" w:sz="0" w:space="0" w:color="auto"/>
            <w:left w:val="none" w:sz="0" w:space="0" w:color="auto"/>
            <w:bottom w:val="none" w:sz="0" w:space="0" w:color="auto"/>
            <w:right w:val="none" w:sz="0" w:space="0" w:color="auto"/>
          </w:divBdr>
        </w:div>
        <w:div w:id="668141749">
          <w:marLeft w:val="480"/>
          <w:marRight w:val="0"/>
          <w:marTop w:val="0"/>
          <w:marBottom w:val="0"/>
          <w:divBdr>
            <w:top w:val="none" w:sz="0" w:space="0" w:color="auto"/>
            <w:left w:val="none" w:sz="0" w:space="0" w:color="auto"/>
            <w:bottom w:val="none" w:sz="0" w:space="0" w:color="auto"/>
            <w:right w:val="none" w:sz="0" w:space="0" w:color="auto"/>
          </w:divBdr>
        </w:div>
        <w:div w:id="1032998354">
          <w:marLeft w:val="480"/>
          <w:marRight w:val="0"/>
          <w:marTop w:val="0"/>
          <w:marBottom w:val="0"/>
          <w:divBdr>
            <w:top w:val="none" w:sz="0" w:space="0" w:color="auto"/>
            <w:left w:val="none" w:sz="0" w:space="0" w:color="auto"/>
            <w:bottom w:val="none" w:sz="0" w:space="0" w:color="auto"/>
            <w:right w:val="none" w:sz="0" w:space="0" w:color="auto"/>
          </w:divBdr>
        </w:div>
        <w:div w:id="1792900830">
          <w:marLeft w:val="480"/>
          <w:marRight w:val="0"/>
          <w:marTop w:val="0"/>
          <w:marBottom w:val="0"/>
          <w:divBdr>
            <w:top w:val="none" w:sz="0" w:space="0" w:color="auto"/>
            <w:left w:val="none" w:sz="0" w:space="0" w:color="auto"/>
            <w:bottom w:val="none" w:sz="0" w:space="0" w:color="auto"/>
            <w:right w:val="none" w:sz="0" w:space="0" w:color="auto"/>
          </w:divBdr>
        </w:div>
        <w:div w:id="2111658869">
          <w:marLeft w:val="480"/>
          <w:marRight w:val="0"/>
          <w:marTop w:val="0"/>
          <w:marBottom w:val="0"/>
          <w:divBdr>
            <w:top w:val="none" w:sz="0" w:space="0" w:color="auto"/>
            <w:left w:val="none" w:sz="0" w:space="0" w:color="auto"/>
            <w:bottom w:val="none" w:sz="0" w:space="0" w:color="auto"/>
            <w:right w:val="none" w:sz="0" w:space="0" w:color="auto"/>
          </w:divBdr>
        </w:div>
        <w:div w:id="223372910">
          <w:marLeft w:val="480"/>
          <w:marRight w:val="0"/>
          <w:marTop w:val="0"/>
          <w:marBottom w:val="0"/>
          <w:divBdr>
            <w:top w:val="none" w:sz="0" w:space="0" w:color="auto"/>
            <w:left w:val="none" w:sz="0" w:space="0" w:color="auto"/>
            <w:bottom w:val="none" w:sz="0" w:space="0" w:color="auto"/>
            <w:right w:val="none" w:sz="0" w:space="0" w:color="auto"/>
          </w:divBdr>
        </w:div>
        <w:div w:id="1037893720">
          <w:marLeft w:val="480"/>
          <w:marRight w:val="0"/>
          <w:marTop w:val="0"/>
          <w:marBottom w:val="0"/>
          <w:divBdr>
            <w:top w:val="none" w:sz="0" w:space="0" w:color="auto"/>
            <w:left w:val="none" w:sz="0" w:space="0" w:color="auto"/>
            <w:bottom w:val="none" w:sz="0" w:space="0" w:color="auto"/>
            <w:right w:val="none" w:sz="0" w:space="0" w:color="auto"/>
          </w:divBdr>
        </w:div>
        <w:div w:id="65498222">
          <w:marLeft w:val="480"/>
          <w:marRight w:val="0"/>
          <w:marTop w:val="0"/>
          <w:marBottom w:val="0"/>
          <w:divBdr>
            <w:top w:val="none" w:sz="0" w:space="0" w:color="auto"/>
            <w:left w:val="none" w:sz="0" w:space="0" w:color="auto"/>
            <w:bottom w:val="none" w:sz="0" w:space="0" w:color="auto"/>
            <w:right w:val="none" w:sz="0" w:space="0" w:color="auto"/>
          </w:divBdr>
        </w:div>
        <w:div w:id="633946673">
          <w:marLeft w:val="480"/>
          <w:marRight w:val="0"/>
          <w:marTop w:val="0"/>
          <w:marBottom w:val="0"/>
          <w:divBdr>
            <w:top w:val="none" w:sz="0" w:space="0" w:color="auto"/>
            <w:left w:val="none" w:sz="0" w:space="0" w:color="auto"/>
            <w:bottom w:val="none" w:sz="0" w:space="0" w:color="auto"/>
            <w:right w:val="none" w:sz="0" w:space="0" w:color="auto"/>
          </w:divBdr>
        </w:div>
        <w:div w:id="1691754473">
          <w:marLeft w:val="480"/>
          <w:marRight w:val="0"/>
          <w:marTop w:val="0"/>
          <w:marBottom w:val="0"/>
          <w:divBdr>
            <w:top w:val="none" w:sz="0" w:space="0" w:color="auto"/>
            <w:left w:val="none" w:sz="0" w:space="0" w:color="auto"/>
            <w:bottom w:val="none" w:sz="0" w:space="0" w:color="auto"/>
            <w:right w:val="none" w:sz="0" w:space="0" w:color="auto"/>
          </w:divBdr>
        </w:div>
        <w:div w:id="992757064">
          <w:marLeft w:val="480"/>
          <w:marRight w:val="0"/>
          <w:marTop w:val="0"/>
          <w:marBottom w:val="0"/>
          <w:divBdr>
            <w:top w:val="none" w:sz="0" w:space="0" w:color="auto"/>
            <w:left w:val="none" w:sz="0" w:space="0" w:color="auto"/>
            <w:bottom w:val="none" w:sz="0" w:space="0" w:color="auto"/>
            <w:right w:val="none" w:sz="0" w:space="0" w:color="auto"/>
          </w:divBdr>
        </w:div>
        <w:div w:id="1455948636">
          <w:marLeft w:val="480"/>
          <w:marRight w:val="0"/>
          <w:marTop w:val="0"/>
          <w:marBottom w:val="0"/>
          <w:divBdr>
            <w:top w:val="none" w:sz="0" w:space="0" w:color="auto"/>
            <w:left w:val="none" w:sz="0" w:space="0" w:color="auto"/>
            <w:bottom w:val="none" w:sz="0" w:space="0" w:color="auto"/>
            <w:right w:val="none" w:sz="0" w:space="0" w:color="auto"/>
          </w:divBdr>
        </w:div>
        <w:div w:id="1060665831">
          <w:marLeft w:val="480"/>
          <w:marRight w:val="0"/>
          <w:marTop w:val="0"/>
          <w:marBottom w:val="0"/>
          <w:divBdr>
            <w:top w:val="none" w:sz="0" w:space="0" w:color="auto"/>
            <w:left w:val="none" w:sz="0" w:space="0" w:color="auto"/>
            <w:bottom w:val="none" w:sz="0" w:space="0" w:color="auto"/>
            <w:right w:val="none" w:sz="0" w:space="0" w:color="auto"/>
          </w:divBdr>
        </w:div>
        <w:div w:id="2062436412">
          <w:marLeft w:val="480"/>
          <w:marRight w:val="0"/>
          <w:marTop w:val="0"/>
          <w:marBottom w:val="0"/>
          <w:divBdr>
            <w:top w:val="none" w:sz="0" w:space="0" w:color="auto"/>
            <w:left w:val="none" w:sz="0" w:space="0" w:color="auto"/>
            <w:bottom w:val="none" w:sz="0" w:space="0" w:color="auto"/>
            <w:right w:val="none" w:sz="0" w:space="0" w:color="auto"/>
          </w:divBdr>
        </w:div>
        <w:div w:id="1968125876">
          <w:marLeft w:val="480"/>
          <w:marRight w:val="0"/>
          <w:marTop w:val="0"/>
          <w:marBottom w:val="0"/>
          <w:divBdr>
            <w:top w:val="none" w:sz="0" w:space="0" w:color="auto"/>
            <w:left w:val="none" w:sz="0" w:space="0" w:color="auto"/>
            <w:bottom w:val="none" w:sz="0" w:space="0" w:color="auto"/>
            <w:right w:val="none" w:sz="0" w:space="0" w:color="auto"/>
          </w:divBdr>
        </w:div>
        <w:div w:id="123816317">
          <w:marLeft w:val="480"/>
          <w:marRight w:val="0"/>
          <w:marTop w:val="0"/>
          <w:marBottom w:val="0"/>
          <w:divBdr>
            <w:top w:val="none" w:sz="0" w:space="0" w:color="auto"/>
            <w:left w:val="none" w:sz="0" w:space="0" w:color="auto"/>
            <w:bottom w:val="none" w:sz="0" w:space="0" w:color="auto"/>
            <w:right w:val="none" w:sz="0" w:space="0" w:color="auto"/>
          </w:divBdr>
        </w:div>
        <w:div w:id="643974842">
          <w:marLeft w:val="480"/>
          <w:marRight w:val="0"/>
          <w:marTop w:val="0"/>
          <w:marBottom w:val="0"/>
          <w:divBdr>
            <w:top w:val="none" w:sz="0" w:space="0" w:color="auto"/>
            <w:left w:val="none" w:sz="0" w:space="0" w:color="auto"/>
            <w:bottom w:val="none" w:sz="0" w:space="0" w:color="auto"/>
            <w:right w:val="none" w:sz="0" w:space="0" w:color="auto"/>
          </w:divBdr>
        </w:div>
        <w:div w:id="1127314995">
          <w:marLeft w:val="480"/>
          <w:marRight w:val="0"/>
          <w:marTop w:val="0"/>
          <w:marBottom w:val="0"/>
          <w:divBdr>
            <w:top w:val="none" w:sz="0" w:space="0" w:color="auto"/>
            <w:left w:val="none" w:sz="0" w:space="0" w:color="auto"/>
            <w:bottom w:val="none" w:sz="0" w:space="0" w:color="auto"/>
            <w:right w:val="none" w:sz="0" w:space="0" w:color="auto"/>
          </w:divBdr>
        </w:div>
        <w:div w:id="931552550">
          <w:marLeft w:val="480"/>
          <w:marRight w:val="0"/>
          <w:marTop w:val="0"/>
          <w:marBottom w:val="0"/>
          <w:divBdr>
            <w:top w:val="none" w:sz="0" w:space="0" w:color="auto"/>
            <w:left w:val="none" w:sz="0" w:space="0" w:color="auto"/>
            <w:bottom w:val="none" w:sz="0" w:space="0" w:color="auto"/>
            <w:right w:val="none" w:sz="0" w:space="0" w:color="auto"/>
          </w:divBdr>
        </w:div>
        <w:div w:id="1854800106">
          <w:marLeft w:val="480"/>
          <w:marRight w:val="0"/>
          <w:marTop w:val="0"/>
          <w:marBottom w:val="0"/>
          <w:divBdr>
            <w:top w:val="none" w:sz="0" w:space="0" w:color="auto"/>
            <w:left w:val="none" w:sz="0" w:space="0" w:color="auto"/>
            <w:bottom w:val="none" w:sz="0" w:space="0" w:color="auto"/>
            <w:right w:val="none" w:sz="0" w:space="0" w:color="auto"/>
          </w:divBdr>
        </w:div>
        <w:div w:id="1556355938">
          <w:marLeft w:val="480"/>
          <w:marRight w:val="0"/>
          <w:marTop w:val="0"/>
          <w:marBottom w:val="0"/>
          <w:divBdr>
            <w:top w:val="none" w:sz="0" w:space="0" w:color="auto"/>
            <w:left w:val="none" w:sz="0" w:space="0" w:color="auto"/>
            <w:bottom w:val="none" w:sz="0" w:space="0" w:color="auto"/>
            <w:right w:val="none" w:sz="0" w:space="0" w:color="auto"/>
          </w:divBdr>
        </w:div>
        <w:div w:id="988749514">
          <w:marLeft w:val="480"/>
          <w:marRight w:val="0"/>
          <w:marTop w:val="0"/>
          <w:marBottom w:val="0"/>
          <w:divBdr>
            <w:top w:val="none" w:sz="0" w:space="0" w:color="auto"/>
            <w:left w:val="none" w:sz="0" w:space="0" w:color="auto"/>
            <w:bottom w:val="none" w:sz="0" w:space="0" w:color="auto"/>
            <w:right w:val="none" w:sz="0" w:space="0" w:color="auto"/>
          </w:divBdr>
        </w:div>
        <w:div w:id="2097743012">
          <w:marLeft w:val="480"/>
          <w:marRight w:val="0"/>
          <w:marTop w:val="0"/>
          <w:marBottom w:val="0"/>
          <w:divBdr>
            <w:top w:val="none" w:sz="0" w:space="0" w:color="auto"/>
            <w:left w:val="none" w:sz="0" w:space="0" w:color="auto"/>
            <w:bottom w:val="none" w:sz="0" w:space="0" w:color="auto"/>
            <w:right w:val="none" w:sz="0" w:space="0" w:color="auto"/>
          </w:divBdr>
        </w:div>
      </w:divsChild>
    </w:div>
    <w:div w:id="209729291">
      <w:bodyDiv w:val="1"/>
      <w:marLeft w:val="0"/>
      <w:marRight w:val="0"/>
      <w:marTop w:val="0"/>
      <w:marBottom w:val="0"/>
      <w:divBdr>
        <w:top w:val="none" w:sz="0" w:space="0" w:color="auto"/>
        <w:left w:val="none" w:sz="0" w:space="0" w:color="auto"/>
        <w:bottom w:val="none" w:sz="0" w:space="0" w:color="auto"/>
        <w:right w:val="none" w:sz="0" w:space="0" w:color="auto"/>
      </w:divBdr>
      <w:divsChild>
        <w:div w:id="1124733580">
          <w:marLeft w:val="480"/>
          <w:marRight w:val="0"/>
          <w:marTop w:val="0"/>
          <w:marBottom w:val="0"/>
          <w:divBdr>
            <w:top w:val="none" w:sz="0" w:space="0" w:color="auto"/>
            <w:left w:val="none" w:sz="0" w:space="0" w:color="auto"/>
            <w:bottom w:val="none" w:sz="0" w:space="0" w:color="auto"/>
            <w:right w:val="none" w:sz="0" w:space="0" w:color="auto"/>
          </w:divBdr>
        </w:div>
        <w:div w:id="716707363">
          <w:marLeft w:val="480"/>
          <w:marRight w:val="0"/>
          <w:marTop w:val="0"/>
          <w:marBottom w:val="0"/>
          <w:divBdr>
            <w:top w:val="none" w:sz="0" w:space="0" w:color="auto"/>
            <w:left w:val="none" w:sz="0" w:space="0" w:color="auto"/>
            <w:bottom w:val="none" w:sz="0" w:space="0" w:color="auto"/>
            <w:right w:val="none" w:sz="0" w:space="0" w:color="auto"/>
          </w:divBdr>
        </w:div>
        <w:div w:id="2145192429">
          <w:marLeft w:val="480"/>
          <w:marRight w:val="0"/>
          <w:marTop w:val="0"/>
          <w:marBottom w:val="0"/>
          <w:divBdr>
            <w:top w:val="none" w:sz="0" w:space="0" w:color="auto"/>
            <w:left w:val="none" w:sz="0" w:space="0" w:color="auto"/>
            <w:bottom w:val="none" w:sz="0" w:space="0" w:color="auto"/>
            <w:right w:val="none" w:sz="0" w:space="0" w:color="auto"/>
          </w:divBdr>
        </w:div>
        <w:div w:id="846485352">
          <w:marLeft w:val="480"/>
          <w:marRight w:val="0"/>
          <w:marTop w:val="0"/>
          <w:marBottom w:val="0"/>
          <w:divBdr>
            <w:top w:val="none" w:sz="0" w:space="0" w:color="auto"/>
            <w:left w:val="none" w:sz="0" w:space="0" w:color="auto"/>
            <w:bottom w:val="none" w:sz="0" w:space="0" w:color="auto"/>
            <w:right w:val="none" w:sz="0" w:space="0" w:color="auto"/>
          </w:divBdr>
        </w:div>
        <w:div w:id="842553534">
          <w:marLeft w:val="480"/>
          <w:marRight w:val="0"/>
          <w:marTop w:val="0"/>
          <w:marBottom w:val="0"/>
          <w:divBdr>
            <w:top w:val="none" w:sz="0" w:space="0" w:color="auto"/>
            <w:left w:val="none" w:sz="0" w:space="0" w:color="auto"/>
            <w:bottom w:val="none" w:sz="0" w:space="0" w:color="auto"/>
            <w:right w:val="none" w:sz="0" w:space="0" w:color="auto"/>
          </w:divBdr>
        </w:div>
        <w:div w:id="308753826">
          <w:marLeft w:val="480"/>
          <w:marRight w:val="0"/>
          <w:marTop w:val="0"/>
          <w:marBottom w:val="0"/>
          <w:divBdr>
            <w:top w:val="none" w:sz="0" w:space="0" w:color="auto"/>
            <w:left w:val="none" w:sz="0" w:space="0" w:color="auto"/>
            <w:bottom w:val="none" w:sz="0" w:space="0" w:color="auto"/>
            <w:right w:val="none" w:sz="0" w:space="0" w:color="auto"/>
          </w:divBdr>
        </w:div>
        <w:div w:id="1765765134">
          <w:marLeft w:val="480"/>
          <w:marRight w:val="0"/>
          <w:marTop w:val="0"/>
          <w:marBottom w:val="0"/>
          <w:divBdr>
            <w:top w:val="none" w:sz="0" w:space="0" w:color="auto"/>
            <w:left w:val="none" w:sz="0" w:space="0" w:color="auto"/>
            <w:bottom w:val="none" w:sz="0" w:space="0" w:color="auto"/>
            <w:right w:val="none" w:sz="0" w:space="0" w:color="auto"/>
          </w:divBdr>
        </w:div>
        <w:div w:id="178350948">
          <w:marLeft w:val="480"/>
          <w:marRight w:val="0"/>
          <w:marTop w:val="0"/>
          <w:marBottom w:val="0"/>
          <w:divBdr>
            <w:top w:val="none" w:sz="0" w:space="0" w:color="auto"/>
            <w:left w:val="none" w:sz="0" w:space="0" w:color="auto"/>
            <w:bottom w:val="none" w:sz="0" w:space="0" w:color="auto"/>
            <w:right w:val="none" w:sz="0" w:space="0" w:color="auto"/>
          </w:divBdr>
        </w:div>
        <w:div w:id="1835412359">
          <w:marLeft w:val="480"/>
          <w:marRight w:val="0"/>
          <w:marTop w:val="0"/>
          <w:marBottom w:val="0"/>
          <w:divBdr>
            <w:top w:val="none" w:sz="0" w:space="0" w:color="auto"/>
            <w:left w:val="none" w:sz="0" w:space="0" w:color="auto"/>
            <w:bottom w:val="none" w:sz="0" w:space="0" w:color="auto"/>
            <w:right w:val="none" w:sz="0" w:space="0" w:color="auto"/>
          </w:divBdr>
        </w:div>
        <w:div w:id="1618682516">
          <w:marLeft w:val="480"/>
          <w:marRight w:val="0"/>
          <w:marTop w:val="0"/>
          <w:marBottom w:val="0"/>
          <w:divBdr>
            <w:top w:val="none" w:sz="0" w:space="0" w:color="auto"/>
            <w:left w:val="none" w:sz="0" w:space="0" w:color="auto"/>
            <w:bottom w:val="none" w:sz="0" w:space="0" w:color="auto"/>
            <w:right w:val="none" w:sz="0" w:space="0" w:color="auto"/>
          </w:divBdr>
        </w:div>
        <w:div w:id="634137885">
          <w:marLeft w:val="480"/>
          <w:marRight w:val="0"/>
          <w:marTop w:val="0"/>
          <w:marBottom w:val="0"/>
          <w:divBdr>
            <w:top w:val="none" w:sz="0" w:space="0" w:color="auto"/>
            <w:left w:val="none" w:sz="0" w:space="0" w:color="auto"/>
            <w:bottom w:val="none" w:sz="0" w:space="0" w:color="auto"/>
            <w:right w:val="none" w:sz="0" w:space="0" w:color="auto"/>
          </w:divBdr>
        </w:div>
        <w:div w:id="971205494">
          <w:marLeft w:val="480"/>
          <w:marRight w:val="0"/>
          <w:marTop w:val="0"/>
          <w:marBottom w:val="0"/>
          <w:divBdr>
            <w:top w:val="none" w:sz="0" w:space="0" w:color="auto"/>
            <w:left w:val="none" w:sz="0" w:space="0" w:color="auto"/>
            <w:bottom w:val="none" w:sz="0" w:space="0" w:color="auto"/>
            <w:right w:val="none" w:sz="0" w:space="0" w:color="auto"/>
          </w:divBdr>
        </w:div>
        <w:div w:id="2080132623">
          <w:marLeft w:val="480"/>
          <w:marRight w:val="0"/>
          <w:marTop w:val="0"/>
          <w:marBottom w:val="0"/>
          <w:divBdr>
            <w:top w:val="none" w:sz="0" w:space="0" w:color="auto"/>
            <w:left w:val="none" w:sz="0" w:space="0" w:color="auto"/>
            <w:bottom w:val="none" w:sz="0" w:space="0" w:color="auto"/>
            <w:right w:val="none" w:sz="0" w:space="0" w:color="auto"/>
          </w:divBdr>
        </w:div>
        <w:div w:id="600646152">
          <w:marLeft w:val="480"/>
          <w:marRight w:val="0"/>
          <w:marTop w:val="0"/>
          <w:marBottom w:val="0"/>
          <w:divBdr>
            <w:top w:val="none" w:sz="0" w:space="0" w:color="auto"/>
            <w:left w:val="none" w:sz="0" w:space="0" w:color="auto"/>
            <w:bottom w:val="none" w:sz="0" w:space="0" w:color="auto"/>
            <w:right w:val="none" w:sz="0" w:space="0" w:color="auto"/>
          </w:divBdr>
        </w:div>
        <w:div w:id="577325644">
          <w:marLeft w:val="480"/>
          <w:marRight w:val="0"/>
          <w:marTop w:val="0"/>
          <w:marBottom w:val="0"/>
          <w:divBdr>
            <w:top w:val="none" w:sz="0" w:space="0" w:color="auto"/>
            <w:left w:val="none" w:sz="0" w:space="0" w:color="auto"/>
            <w:bottom w:val="none" w:sz="0" w:space="0" w:color="auto"/>
            <w:right w:val="none" w:sz="0" w:space="0" w:color="auto"/>
          </w:divBdr>
        </w:div>
        <w:div w:id="436296566">
          <w:marLeft w:val="480"/>
          <w:marRight w:val="0"/>
          <w:marTop w:val="0"/>
          <w:marBottom w:val="0"/>
          <w:divBdr>
            <w:top w:val="none" w:sz="0" w:space="0" w:color="auto"/>
            <w:left w:val="none" w:sz="0" w:space="0" w:color="auto"/>
            <w:bottom w:val="none" w:sz="0" w:space="0" w:color="auto"/>
            <w:right w:val="none" w:sz="0" w:space="0" w:color="auto"/>
          </w:divBdr>
        </w:div>
        <w:div w:id="1894388865">
          <w:marLeft w:val="480"/>
          <w:marRight w:val="0"/>
          <w:marTop w:val="0"/>
          <w:marBottom w:val="0"/>
          <w:divBdr>
            <w:top w:val="none" w:sz="0" w:space="0" w:color="auto"/>
            <w:left w:val="none" w:sz="0" w:space="0" w:color="auto"/>
            <w:bottom w:val="none" w:sz="0" w:space="0" w:color="auto"/>
            <w:right w:val="none" w:sz="0" w:space="0" w:color="auto"/>
          </w:divBdr>
        </w:div>
        <w:div w:id="1801999326">
          <w:marLeft w:val="480"/>
          <w:marRight w:val="0"/>
          <w:marTop w:val="0"/>
          <w:marBottom w:val="0"/>
          <w:divBdr>
            <w:top w:val="none" w:sz="0" w:space="0" w:color="auto"/>
            <w:left w:val="none" w:sz="0" w:space="0" w:color="auto"/>
            <w:bottom w:val="none" w:sz="0" w:space="0" w:color="auto"/>
            <w:right w:val="none" w:sz="0" w:space="0" w:color="auto"/>
          </w:divBdr>
        </w:div>
        <w:div w:id="511724975">
          <w:marLeft w:val="480"/>
          <w:marRight w:val="0"/>
          <w:marTop w:val="0"/>
          <w:marBottom w:val="0"/>
          <w:divBdr>
            <w:top w:val="none" w:sz="0" w:space="0" w:color="auto"/>
            <w:left w:val="none" w:sz="0" w:space="0" w:color="auto"/>
            <w:bottom w:val="none" w:sz="0" w:space="0" w:color="auto"/>
            <w:right w:val="none" w:sz="0" w:space="0" w:color="auto"/>
          </w:divBdr>
        </w:div>
        <w:div w:id="1278294752">
          <w:marLeft w:val="480"/>
          <w:marRight w:val="0"/>
          <w:marTop w:val="0"/>
          <w:marBottom w:val="0"/>
          <w:divBdr>
            <w:top w:val="none" w:sz="0" w:space="0" w:color="auto"/>
            <w:left w:val="none" w:sz="0" w:space="0" w:color="auto"/>
            <w:bottom w:val="none" w:sz="0" w:space="0" w:color="auto"/>
            <w:right w:val="none" w:sz="0" w:space="0" w:color="auto"/>
          </w:divBdr>
        </w:div>
        <w:div w:id="1956516517">
          <w:marLeft w:val="480"/>
          <w:marRight w:val="0"/>
          <w:marTop w:val="0"/>
          <w:marBottom w:val="0"/>
          <w:divBdr>
            <w:top w:val="none" w:sz="0" w:space="0" w:color="auto"/>
            <w:left w:val="none" w:sz="0" w:space="0" w:color="auto"/>
            <w:bottom w:val="none" w:sz="0" w:space="0" w:color="auto"/>
            <w:right w:val="none" w:sz="0" w:space="0" w:color="auto"/>
          </w:divBdr>
        </w:div>
        <w:div w:id="1636788325">
          <w:marLeft w:val="480"/>
          <w:marRight w:val="0"/>
          <w:marTop w:val="0"/>
          <w:marBottom w:val="0"/>
          <w:divBdr>
            <w:top w:val="none" w:sz="0" w:space="0" w:color="auto"/>
            <w:left w:val="none" w:sz="0" w:space="0" w:color="auto"/>
            <w:bottom w:val="none" w:sz="0" w:space="0" w:color="auto"/>
            <w:right w:val="none" w:sz="0" w:space="0" w:color="auto"/>
          </w:divBdr>
        </w:div>
        <w:div w:id="1291132316">
          <w:marLeft w:val="480"/>
          <w:marRight w:val="0"/>
          <w:marTop w:val="0"/>
          <w:marBottom w:val="0"/>
          <w:divBdr>
            <w:top w:val="none" w:sz="0" w:space="0" w:color="auto"/>
            <w:left w:val="none" w:sz="0" w:space="0" w:color="auto"/>
            <w:bottom w:val="none" w:sz="0" w:space="0" w:color="auto"/>
            <w:right w:val="none" w:sz="0" w:space="0" w:color="auto"/>
          </w:divBdr>
        </w:div>
        <w:div w:id="108672159">
          <w:marLeft w:val="480"/>
          <w:marRight w:val="0"/>
          <w:marTop w:val="0"/>
          <w:marBottom w:val="0"/>
          <w:divBdr>
            <w:top w:val="none" w:sz="0" w:space="0" w:color="auto"/>
            <w:left w:val="none" w:sz="0" w:space="0" w:color="auto"/>
            <w:bottom w:val="none" w:sz="0" w:space="0" w:color="auto"/>
            <w:right w:val="none" w:sz="0" w:space="0" w:color="auto"/>
          </w:divBdr>
        </w:div>
        <w:div w:id="296839682">
          <w:marLeft w:val="480"/>
          <w:marRight w:val="0"/>
          <w:marTop w:val="0"/>
          <w:marBottom w:val="0"/>
          <w:divBdr>
            <w:top w:val="none" w:sz="0" w:space="0" w:color="auto"/>
            <w:left w:val="none" w:sz="0" w:space="0" w:color="auto"/>
            <w:bottom w:val="none" w:sz="0" w:space="0" w:color="auto"/>
            <w:right w:val="none" w:sz="0" w:space="0" w:color="auto"/>
          </w:divBdr>
        </w:div>
        <w:div w:id="1562793253">
          <w:marLeft w:val="480"/>
          <w:marRight w:val="0"/>
          <w:marTop w:val="0"/>
          <w:marBottom w:val="0"/>
          <w:divBdr>
            <w:top w:val="none" w:sz="0" w:space="0" w:color="auto"/>
            <w:left w:val="none" w:sz="0" w:space="0" w:color="auto"/>
            <w:bottom w:val="none" w:sz="0" w:space="0" w:color="auto"/>
            <w:right w:val="none" w:sz="0" w:space="0" w:color="auto"/>
          </w:divBdr>
        </w:div>
        <w:div w:id="634410858">
          <w:marLeft w:val="480"/>
          <w:marRight w:val="0"/>
          <w:marTop w:val="0"/>
          <w:marBottom w:val="0"/>
          <w:divBdr>
            <w:top w:val="none" w:sz="0" w:space="0" w:color="auto"/>
            <w:left w:val="none" w:sz="0" w:space="0" w:color="auto"/>
            <w:bottom w:val="none" w:sz="0" w:space="0" w:color="auto"/>
            <w:right w:val="none" w:sz="0" w:space="0" w:color="auto"/>
          </w:divBdr>
        </w:div>
        <w:div w:id="1245723304">
          <w:marLeft w:val="480"/>
          <w:marRight w:val="0"/>
          <w:marTop w:val="0"/>
          <w:marBottom w:val="0"/>
          <w:divBdr>
            <w:top w:val="none" w:sz="0" w:space="0" w:color="auto"/>
            <w:left w:val="none" w:sz="0" w:space="0" w:color="auto"/>
            <w:bottom w:val="none" w:sz="0" w:space="0" w:color="auto"/>
            <w:right w:val="none" w:sz="0" w:space="0" w:color="auto"/>
          </w:divBdr>
        </w:div>
        <w:div w:id="991131230">
          <w:marLeft w:val="480"/>
          <w:marRight w:val="0"/>
          <w:marTop w:val="0"/>
          <w:marBottom w:val="0"/>
          <w:divBdr>
            <w:top w:val="none" w:sz="0" w:space="0" w:color="auto"/>
            <w:left w:val="none" w:sz="0" w:space="0" w:color="auto"/>
            <w:bottom w:val="none" w:sz="0" w:space="0" w:color="auto"/>
            <w:right w:val="none" w:sz="0" w:space="0" w:color="auto"/>
          </w:divBdr>
        </w:div>
        <w:div w:id="1036344639">
          <w:marLeft w:val="480"/>
          <w:marRight w:val="0"/>
          <w:marTop w:val="0"/>
          <w:marBottom w:val="0"/>
          <w:divBdr>
            <w:top w:val="none" w:sz="0" w:space="0" w:color="auto"/>
            <w:left w:val="none" w:sz="0" w:space="0" w:color="auto"/>
            <w:bottom w:val="none" w:sz="0" w:space="0" w:color="auto"/>
            <w:right w:val="none" w:sz="0" w:space="0" w:color="auto"/>
          </w:divBdr>
        </w:div>
        <w:div w:id="1326320439">
          <w:marLeft w:val="480"/>
          <w:marRight w:val="0"/>
          <w:marTop w:val="0"/>
          <w:marBottom w:val="0"/>
          <w:divBdr>
            <w:top w:val="none" w:sz="0" w:space="0" w:color="auto"/>
            <w:left w:val="none" w:sz="0" w:space="0" w:color="auto"/>
            <w:bottom w:val="none" w:sz="0" w:space="0" w:color="auto"/>
            <w:right w:val="none" w:sz="0" w:space="0" w:color="auto"/>
          </w:divBdr>
        </w:div>
        <w:div w:id="775447102">
          <w:marLeft w:val="480"/>
          <w:marRight w:val="0"/>
          <w:marTop w:val="0"/>
          <w:marBottom w:val="0"/>
          <w:divBdr>
            <w:top w:val="none" w:sz="0" w:space="0" w:color="auto"/>
            <w:left w:val="none" w:sz="0" w:space="0" w:color="auto"/>
            <w:bottom w:val="none" w:sz="0" w:space="0" w:color="auto"/>
            <w:right w:val="none" w:sz="0" w:space="0" w:color="auto"/>
          </w:divBdr>
        </w:div>
        <w:div w:id="887448582">
          <w:marLeft w:val="480"/>
          <w:marRight w:val="0"/>
          <w:marTop w:val="0"/>
          <w:marBottom w:val="0"/>
          <w:divBdr>
            <w:top w:val="none" w:sz="0" w:space="0" w:color="auto"/>
            <w:left w:val="none" w:sz="0" w:space="0" w:color="auto"/>
            <w:bottom w:val="none" w:sz="0" w:space="0" w:color="auto"/>
            <w:right w:val="none" w:sz="0" w:space="0" w:color="auto"/>
          </w:divBdr>
        </w:div>
        <w:div w:id="957952852">
          <w:marLeft w:val="480"/>
          <w:marRight w:val="0"/>
          <w:marTop w:val="0"/>
          <w:marBottom w:val="0"/>
          <w:divBdr>
            <w:top w:val="none" w:sz="0" w:space="0" w:color="auto"/>
            <w:left w:val="none" w:sz="0" w:space="0" w:color="auto"/>
            <w:bottom w:val="none" w:sz="0" w:space="0" w:color="auto"/>
            <w:right w:val="none" w:sz="0" w:space="0" w:color="auto"/>
          </w:divBdr>
        </w:div>
        <w:div w:id="152988068">
          <w:marLeft w:val="480"/>
          <w:marRight w:val="0"/>
          <w:marTop w:val="0"/>
          <w:marBottom w:val="0"/>
          <w:divBdr>
            <w:top w:val="none" w:sz="0" w:space="0" w:color="auto"/>
            <w:left w:val="none" w:sz="0" w:space="0" w:color="auto"/>
            <w:bottom w:val="none" w:sz="0" w:space="0" w:color="auto"/>
            <w:right w:val="none" w:sz="0" w:space="0" w:color="auto"/>
          </w:divBdr>
        </w:div>
        <w:div w:id="1340424254">
          <w:marLeft w:val="480"/>
          <w:marRight w:val="0"/>
          <w:marTop w:val="0"/>
          <w:marBottom w:val="0"/>
          <w:divBdr>
            <w:top w:val="none" w:sz="0" w:space="0" w:color="auto"/>
            <w:left w:val="none" w:sz="0" w:space="0" w:color="auto"/>
            <w:bottom w:val="none" w:sz="0" w:space="0" w:color="auto"/>
            <w:right w:val="none" w:sz="0" w:space="0" w:color="auto"/>
          </w:divBdr>
        </w:div>
      </w:divsChild>
    </w:div>
    <w:div w:id="221720154">
      <w:bodyDiv w:val="1"/>
      <w:marLeft w:val="0"/>
      <w:marRight w:val="0"/>
      <w:marTop w:val="0"/>
      <w:marBottom w:val="0"/>
      <w:divBdr>
        <w:top w:val="none" w:sz="0" w:space="0" w:color="auto"/>
        <w:left w:val="none" w:sz="0" w:space="0" w:color="auto"/>
        <w:bottom w:val="none" w:sz="0" w:space="0" w:color="auto"/>
        <w:right w:val="none" w:sz="0" w:space="0" w:color="auto"/>
      </w:divBdr>
      <w:divsChild>
        <w:div w:id="1334141459">
          <w:marLeft w:val="0"/>
          <w:marRight w:val="0"/>
          <w:marTop w:val="0"/>
          <w:marBottom w:val="0"/>
          <w:divBdr>
            <w:top w:val="none" w:sz="0" w:space="0" w:color="auto"/>
            <w:left w:val="none" w:sz="0" w:space="0" w:color="auto"/>
            <w:bottom w:val="none" w:sz="0" w:space="0" w:color="auto"/>
            <w:right w:val="none" w:sz="0" w:space="0" w:color="auto"/>
          </w:divBdr>
          <w:divsChild>
            <w:div w:id="1508324201">
              <w:marLeft w:val="0"/>
              <w:marRight w:val="0"/>
              <w:marTop w:val="0"/>
              <w:marBottom w:val="0"/>
              <w:divBdr>
                <w:top w:val="none" w:sz="0" w:space="0" w:color="auto"/>
                <w:left w:val="none" w:sz="0" w:space="0" w:color="auto"/>
                <w:bottom w:val="none" w:sz="0" w:space="0" w:color="auto"/>
                <w:right w:val="none" w:sz="0" w:space="0" w:color="auto"/>
              </w:divBdr>
              <w:divsChild>
                <w:div w:id="472407249">
                  <w:marLeft w:val="0"/>
                  <w:marRight w:val="0"/>
                  <w:marTop w:val="0"/>
                  <w:marBottom w:val="0"/>
                  <w:divBdr>
                    <w:top w:val="none" w:sz="0" w:space="0" w:color="auto"/>
                    <w:left w:val="none" w:sz="0" w:space="0" w:color="auto"/>
                    <w:bottom w:val="none" w:sz="0" w:space="0" w:color="auto"/>
                    <w:right w:val="none" w:sz="0" w:space="0" w:color="auto"/>
                  </w:divBdr>
                  <w:divsChild>
                    <w:div w:id="2105223932">
                      <w:marLeft w:val="0"/>
                      <w:marRight w:val="0"/>
                      <w:marTop w:val="0"/>
                      <w:marBottom w:val="0"/>
                      <w:divBdr>
                        <w:top w:val="none" w:sz="0" w:space="0" w:color="auto"/>
                        <w:left w:val="none" w:sz="0" w:space="0" w:color="auto"/>
                        <w:bottom w:val="none" w:sz="0" w:space="0" w:color="auto"/>
                        <w:right w:val="none" w:sz="0" w:space="0" w:color="auto"/>
                      </w:divBdr>
                      <w:divsChild>
                        <w:div w:id="2054498193">
                          <w:marLeft w:val="0"/>
                          <w:marRight w:val="0"/>
                          <w:marTop w:val="0"/>
                          <w:marBottom w:val="0"/>
                          <w:divBdr>
                            <w:top w:val="none" w:sz="0" w:space="0" w:color="auto"/>
                            <w:left w:val="none" w:sz="0" w:space="0" w:color="auto"/>
                            <w:bottom w:val="none" w:sz="0" w:space="0" w:color="auto"/>
                            <w:right w:val="none" w:sz="0" w:space="0" w:color="auto"/>
                          </w:divBdr>
                          <w:divsChild>
                            <w:div w:id="1763991735">
                              <w:marLeft w:val="0"/>
                              <w:marRight w:val="0"/>
                              <w:marTop w:val="0"/>
                              <w:marBottom w:val="0"/>
                              <w:divBdr>
                                <w:top w:val="none" w:sz="0" w:space="0" w:color="auto"/>
                                <w:left w:val="none" w:sz="0" w:space="0" w:color="auto"/>
                                <w:bottom w:val="none" w:sz="0" w:space="0" w:color="auto"/>
                                <w:right w:val="none" w:sz="0" w:space="0" w:color="auto"/>
                              </w:divBdr>
                              <w:divsChild>
                                <w:div w:id="169806655">
                                  <w:marLeft w:val="0"/>
                                  <w:marRight w:val="0"/>
                                  <w:marTop w:val="0"/>
                                  <w:marBottom w:val="0"/>
                                  <w:divBdr>
                                    <w:top w:val="none" w:sz="0" w:space="0" w:color="auto"/>
                                    <w:left w:val="none" w:sz="0" w:space="0" w:color="auto"/>
                                    <w:bottom w:val="none" w:sz="0" w:space="0" w:color="auto"/>
                                    <w:right w:val="none" w:sz="0" w:space="0" w:color="auto"/>
                                  </w:divBdr>
                                  <w:divsChild>
                                    <w:div w:id="2065173101">
                                      <w:marLeft w:val="0"/>
                                      <w:marRight w:val="0"/>
                                      <w:marTop w:val="0"/>
                                      <w:marBottom w:val="0"/>
                                      <w:divBdr>
                                        <w:top w:val="none" w:sz="0" w:space="0" w:color="auto"/>
                                        <w:left w:val="none" w:sz="0" w:space="0" w:color="auto"/>
                                        <w:bottom w:val="none" w:sz="0" w:space="0" w:color="auto"/>
                                        <w:right w:val="none" w:sz="0" w:space="0" w:color="auto"/>
                                      </w:divBdr>
                                      <w:divsChild>
                                        <w:div w:id="120269306">
                                          <w:marLeft w:val="0"/>
                                          <w:marRight w:val="0"/>
                                          <w:marTop w:val="0"/>
                                          <w:marBottom w:val="0"/>
                                          <w:divBdr>
                                            <w:top w:val="none" w:sz="0" w:space="0" w:color="auto"/>
                                            <w:left w:val="none" w:sz="0" w:space="0" w:color="auto"/>
                                            <w:bottom w:val="none" w:sz="0" w:space="0" w:color="auto"/>
                                            <w:right w:val="none" w:sz="0" w:space="0" w:color="auto"/>
                                          </w:divBdr>
                                          <w:divsChild>
                                            <w:div w:id="1223366347">
                                              <w:marLeft w:val="0"/>
                                              <w:marRight w:val="0"/>
                                              <w:marTop w:val="0"/>
                                              <w:marBottom w:val="0"/>
                                              <w:divBdr>
                                                <w:top w:val="none" w:sz="0" w:space="0" w:color="auto"/>
                                                <w:left w:val="none" w:sz="0" w:space="0" w:color="auto"/>
                                                <w:bottom w:val="none" w:sz="0" w:space="0" w:color="auto"/>
                                                <w:right w:val="none" w:sz="0" w:space="0" w:color="auto"/>
                                              </w:divBdr>
                                              <w:divsChild>
                                                <w:div w:id="1013606109">
                                                  <w:marLeft w:val="0"/>
                                                  <w:marRight w:val="0"/>
                                                  <w:marTop w:val="0"/>
                                                  <w:marBottom w:val="0"/>
                                                  <w:divBdr>
                                                    <w:top w:val="none" w:sz="0" w:space="0" w:color="auto"/>
                                                    <w:left w:val="none" w:sz="0" w:space="0" w:color="auto"/>
                                                    <w:bottom w:val="none" w:sz="0" w:space="0" w:color="auto"/>
                                                    <w:right w:val="none" w:sz="0" w:space="0" w:color="auto"/>
                                                  </w:divBdr>
                                                  <w:divsChild>
                                                    <w:div w:id="1790854724">
                                                      <w:marLeft w:val="0"/>
                                                      <w:marRight w:val="0"/>
                                                      <w:marTop w:val="0"/>
                                                      <w:marBottom w:val="0"/>
                                                      <w:divBdr>
                                                        <w:top w:val="none" w:sz="0" w:space="0" w:color="auto"/>
                                                        <w:left w:val="none" w:sz="0" w:space="0" w:color="auto"/>
                                                        <w:bottom w:val="none" w:sz="0" w:space="0" w:color="auto"/>
                                                        <w:right w:val="none" w:sz="0" w:space="0" w:color="auto"/>
                                                      </w:divBdr>
                                                      <w:divsChild>
                                                        <w:div w:id="625627857">
                                                          <w:marLeft w:val="0"/>
                                                          <w:marRight w:val="0"/>
                                                          <w:marTop w:val="0"/>
                                                          <w:marBottom w:val="0"/>
                                                          <w:divBdr>
                                                            <w:top w:val="none" w:sz="0" w:space="0" w:color="auto"/>
                                                            <w:left w:val="none" w:sz="0" w:space="0" w:color="auto"/>
                                                            <w:bottom w:val="none" w:sz="0" w:space="0" w:color="auto"/>
                                                            <w:right w:val="none" w:sz="0" w:space="0" w:color="auto"/>
                                                          </w:divBdr>
                                                        </w:div>
                                                        <w:div w:id="1108544067">
                                                          <w:marLeft w:val="0"/>
                                                          <w:marRight w:val="0"/>
                                                          <w:marTop w:val="0"/>
                                                          <w:marBottom w:val="0"/>
                                                          <w:divBdr>
                                                            <w:top w:val="none" w:sz="0" w:space="0" w:color="auto"/>
                                                            <w:left w:val="none" w:sz="0" w:space="0" w:color="auto"/>
                                                            <w:bottom w:val="none" w:sz="0" w:space="0" w:color="auto"/>
                                                            <w:right w:val="none" w:sz="0" w:space="0" w:color="auto"/>
                                                          </w:divBdr>
                                                        </w:div>
                                                        <w:div w:id="1060328741">
                                                          <w:marLeft w:val="0"/>
                                                          <w:marRight w:val="0"/>
                                                          <w:marTop w:val="0"/>
                                                          <w:marBottom w:val="0"/>
                                                          <w:divBdr>
                                                            <w:top w:val="none" w:sz="0" w:space="0" w:color="auto"/>
                                                            <w:left w:val="none" w:sz="0" w:space="0" w:color="auto"/>
                                                            <w:bottom w:val="none" w:sz="0" w:space="0" w:color="auto"/>
                                                            <w:right w:val="none" w:sz="0" w:space="0" w:color="auto"/>
                                                          </w:divBdr>
                                                        </w:div>
                                                        <w:div w:id="44743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127501">
                                                  <w:marLeft w:val="0"/>
                                                  <w:marRight w:val="0"/>
                                                  <w:marTop w:val="0"/>
                                                  <w:marBottom w:val="0"/>
                                                  <w:divBdr>
                                                    <w:top w:val="none" w:sz="0" w:space="0" w:color="auto"/>
                                                    <w:left w:val="none" w:sz="0" w:space="0" w:color="auto"/>
                                                    <w:bottom w:val="none" w:sz="0" w:space="0" w:color="auto"/>
                                                    <w:right w:val="none" w:sz="0" w:space="0" w:color="auto"/>
                                                  </w:divBdr>
                                                  <w:divsChild>
                                                    <w:div w:id="1127044882">
                                                      <w:marLeft w:val="0"/>
                                                      <w:marRight w:val="0"/>
                                                      <w:marTop w:val="0"/>
                                                      <w:marBottom w:val="0"/>
                                                      <w:divBdr>
                                                        <w:top w:val="none" w:sz="0" w:space="0" w:color="auto"/>
                                                        <w:left w:val="none" w:sz="0" w:space="0" w:color="auto"/>
                                                        <w:bottom w:val="none" w:sz="0" w:space="0" w:color="auto"/>
                                                        <w:right w:val="none" w:sz="0" w:space="0" w:color="auto"/>
                                                      </w:divBdr>
                                                    </w:div>
                                                  </w:divsChild>
                                                </w:div>
                                                <w:div w:id="1186990055">
                                                  <w:marLeft w:val="0"/>
                                                  <w:marRight w:val="0"/>
                                                  <w:marTop w:val="0"/>
                                                  <w:marBottom w:val="0"/>
                                                  <w:divBdr>
                                                    <w:top w:val="none" w:sz="0" w:space="0" w:color="auto"/>
                                                    <w:left w:val="none" w:sz="0" w:space="0" w:color="auto"/>
                                                    <w:bottom w:val="none" w:sz="0" w:space="0" w:color="auto"/>
                                                    <w:right w:val="none" w:sz="0" w:space="0" w:color="auto"/>
                                                  </w:divBdr>
                                                  <w:divsChild>
                                                    <w:div w:id="1375688979">
                                                      <w:marLeft w:val="0"/>
                                                      <w:marRight w:val="0"/>
                                                      <w:marTop w:val="0"/>
                                                      <w:marBottom w:val="0"/>
                                                      <w:divBdr>
                                                        <w:top w:val="none" w:sz="0" w:space="0" w:color="auto"/>
                                                        <w:left w:val="none" w:sz="0" w:space="0" w:color="auto"/>
                                                        <w:bottom w:val="none" w:sz="0" w:space="0" w:color="auto"/>
                                                        <w:right w:val="none" w:sz="0" w:space="0" w:color="auto"/>
                                                      </w:divBdr>
                                                    </w:div>
                                                  </w:divsChild>
                                                </w:div>
                                                <w:div w:id="155996061">
                                                  <w:marLeft w:val="0"/>
                                                  <w:marRight w:val="0"/>
                                                  <w:marTop w:val="0"/>
                                                  <w:marBottom w:val="0"/>
                                                  <w:divBdr>
                                                    <w:top w:val="none" w:sz="0" w:space="0" w:color="auto"/>
                                                    <w:left w:val="none" w:sz="0" w:space="0" w:color="auto"/>
                                                    <w:bottom w:val="none" w:sz="0" w:space="0" w:color="auto"/>
                                                    <w:right w:val="none" w:sz="0" w:space="0" w:color="auto"/>
                                                  </w:divBdr>
                                                  <w:divsChild>
                                                    <w:div w:id="82188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3248779">
      <w:bodyDiv w:val="1"/>
      <w:marLeft w:val="0"/>
      <w:marRight w:val="0"/>
      <w:marTop w:val="0"/>
      <w:marBottom w:val="0"/>
      <w:divBdr>
        <w:top w:val="none" w:sz="0" w:space="0" w:color="auto"/>
        <w:left w:val="none" w:sz="0" w:space="0" w:color="auto"/>
        <w:bottom w:val="none" w:sz="0" w:space="0" w:color="auto"/>
        <w:right w:val="none" w:sz="0" w:space="0" w:color="auto"/>
      </w:divBdr>
      <w:divsChild>
        <w:div w:id="67652973">
          <w:marLeft w:val="480"/>
          <w:marRight w:val="0"/>
          <w:marTop w:val="0"/>
          <w:marBottom w:val="0"/>
          <w:divBdr>
            <w:top w:val="none" w:sz="0" w:space="0" w:color="auto"/>
            <w:left w:val="none" w:sz="0" w:space="0" w:color="auto"/>
            <w:bottom w:val="none" w:sz="0" w:space="0" w:color="auto"/>
            <w:right w:val="none" w:sz="0" w:space="0" w:color="auto"/>
          </w:divBdr>
        </w:div>
        <w:div w:id="54861497">
          <w:marLeft w:val="480"/>
          <w:marRight w:val="0"/>
          <w:marTop w:val="0"/>
          <w:marBottom w:val="0"/>
          <w:divBdr>
            <w:top w:val="none" w:sz="0" w:space="0" w:color="auto"/>
            <w:left w:val="none" w:sz="0" w:space="0" w:color="auto"/>
            <w:bottom w:val="none" w:sz="0" w:space="0" w:color="auto"/>
            <w:right w:val="none" w:sz="0" w:space="0" w:color="auto"/>
          </w:divBdr>
        </w:div>
        <w:div w:id="1161849628">
          <w:marLeft w:val="480"/>
          <w:marRight w:val="0"/>
          <w:marTop w:val="0"/>
          <w:marBottom w:val="0"/>
          <w:divBdr>
            <w:top w:val="none" w:sz="0" w:space="0" w:color="auto"/>
            <w:left w:val="none" w:sz="0" w:space="0" w:color="auto"/>
            <w:bottom w:val="none" w:sz="0" w:space="0" w:color="auto"/>
            <w:right w:val="none" w:sz="0" w:space="0" w:color="auto"/>
          </w:divBdr>
        </w:div>
        <w:div w:id="1428649321">
          <w:marLeft w:val="480"/>
          <w:marRight w:val="0"/>
          <w:marTop w:val="0"/>
          <w:marBottom w:val="0"/>
          <w:divBdr>
            <w:top w:val="none" w:sz="0" w:space="0" w:color="auto"/>
            <w:left w:val="none" w:sz="0" w:space="0" w:color="auto"/>
            <w:bottom w:val="none" w:sz="0" w:space="0" w:color="auto"/>
            <w:right w:val="none" w:sz="0" w:space="0" w:color="auto"/>
          </w:divBdr>
        </w:div>
        <w:div w:id="276450965">
          <w:marLeft w:val="480"/>
          <w:marRight w:val="0"/>
          <w:marTop w:val="0"/>
          <w:marBottom w:val="0"/>
          <w:divBdr>
            <w:top w:val="none" w:sz="0" w:space="0" w:color="auto"/>
            <w:left w:val="none" w:sz="0" w:space="0" w:color="auto"/>
            <w:bottom w:val="none" w:sz="0" w:space="0" w:color="auto"/>
            <w:right w:val="none" w:sz="0" w:space="0" w:color="auto"/>
          </w:divBdr>
        </w:div>
        <w:div w:id="49887862">
          <w:marLeft w:val="480"/>
          <w:marRight w:val="0"/>
          <w:marTop w:val="0"/>
          <w:marBottom w:val="0"/>
          <w:divBdr>
            <w:top w:val="none" w:sz="0" w:space="0" w:color="auto"/>
            <w:left w:val="none" w:sz="0" w:space="0" w:color="auto"/>
            <w:bottom w:val="none" w:sz="0" w:space="0" w:color="auto"/>
            <w:right w:val="none" w:sz="0" w:space="0" w:color="auto"/>
          </w:divBdr>
        </w:div>
        <w:div w:id="366757078">
          <w:marLeft w:val="480"/>
          <w:marRight w:val="0"/>
          <w:marTop w:val="0"/>
          <w:marBottom w:val="0"/>
          <w:divBdr>
            <w:top w:val="none" w:sz="0" w:space="0" w:color="auto"/>
            <w:left w:val="none" w:sz="0" w:space="0" w:color="auto"/>
            <w:bottom w:val="none" w:sz="0" w:space="0" w:color="auto"/>
            <w:right w:val="none" w:sz="0" w:space="0" w:color="auto"/>
          </w:divBdr>
        </w:div>
        <w:div w:id="571281459">
          <w:marLeft w:val="480"/>
          <w:marRight w:val="0"/>
          <w:marTop w:val="0"/>
          <w:marBottom w:val="0"/>
          <w:divBdr>
            <w:top w:val="none" w:sz="0" w:space="0" w:color="auto"/>
            <w:left w:val="none" w:sz="0" w:space="0" w:color="auto"/>
            <w:bottom w:val="none" w:sz="0" w:space="0" w:color="auto"/>
            <w:right w:val="none" w:sz="0" w:space="0" w:color="auto"/>
          </w:divBdr>
        </w:div>
        <w:div w:id="752043442">
          <w:marLeft w:val="480"/>
          <w:marRight w:val="0"/>
          <w:marTop w:val="0"/>
          <w:marBottom w:val="0"/>
          <w:divBdr>
            <w:top w:val="none" w:sz="0" w:space="0" w:color="auto"/>
            <w:left w:val="none" w:sz="0" w:space="0" w:color="auto"/>
            <w:bottom w:val="none" w:sz="0" w:space="0" w:color="auto"/>
            <w:right w:val="none" w:sz="0" w:space="0" w:color="auto"/>
          </w:divBdr>
        </w:div>
        <w:div w:id="719786909">
          <w:marLeft w:val="480"/>
          <w:marRight w:val="0"/>
          <w:marTop w:val="0"/>
          <w:marBottom w:val="0"/>
          <w:divBdr>
            <w:top w:val="none" w:sz="0" w:space="0" w:color="auto"/>
            <w:left w:val="none" w:sz="0" w:space="0" w:color="auto"/>
            <w:bottom w:val="none" w:sz="0" w:space="0" w:color="auto"/>
            <w:right w:val="none" w:sz="0" w:space="0" w:color="auto"/>
          </w:divBdr>
        </w:div>
        <w:div w:id="774834083">
          <w:marLeft w:val="480"/>
          <w:marRight w:val="0"/>
          <w:marTop w:val="0"/>
          <w:marBottom w:val="0"/>
          <w:divBdr>
            <w:top w:val="none" w:sz="0" w:space="0" w:color="auto"/>
            <w:left w:val="none" w:sz="0" w:space="0" w:color="auto"/>
            <w:bottom w:val="none" w:sz="0" w:space="0" w:color="auto"/>
            <w:right w:val="none" w:sz="0" w:space="0" w:color="auto"/>
          </w:divBdr>
        </w:div>
        <w:div w:id="1720978294">
          <w:marLeft w:val="480"/>
          <w:marRight w:val="0"/>
          <w:marTop w:val="0"/>
          <w:marBottom w:val="0"/>
          <w:divBdr>
            <w:top w:val="none" w:sz="0" w:space="0" w:color="auto"/>
            <w:left w:val="none" w:sz="0" w:space="0" w:color="auto"/>
            <w:bottom w:val="none" w:sz="0" w:space="0" w:color="auto"/>
            <w:right w:val="none" w:sz="0" w:space="0" w:color="auto"/>
          </w:divBdr>
        </w:div>
        <w:div w:id="117991713">
          <w:marLeft w:val="480"/>
          <w:marRight w:val="0"/>
          <w:marTop w:val="0"/>
          <w:marBottom w:val="0"/>
          <w:divBdr>
            <w:top w:val="none" w:sz="0" w:space="0" w:color="auto"/>
            <w:left w:val="none" w:sz="0" w:space="0" w:color="auto"/>
            <w:bottom w:val="none" w:sz="0" w:space="0" w:color="auto"/>
            <w:right w:val="none" w:sz="0" w:space="0" w:color="auto"/>
          </w:divBdr>
        </w:div>
        <w:div w:id="1858542397">
          <w:marLeft w:val="480"/>
          <w:marRight w:val="0"/>
          <w:marTop w:val="0"/>
          <w:marBottom w:val="0"/>
          <w:divBdr>
            <w:top w:val="none" w:sz="0" w:space="0" w:color="auto"/>
            <w:left w:val="none" w:sz="0" w:space="0" w:color="auto"/>
            <w:bottom w:val="none" w:sz="0" w:space="0" w:color="auto"/>
            <w:right w:val="none" w:sz="0" w:space="0" w:color="auto"/>
          </w:divBdr>
        </w:div>
        <w:div w:id="1170145603">
          <w:marLeft w:val="480"/>
          <w:marRight w:val="0"/>
          <w:marTop w:val="0"/>
          <w:marBottom w:val="0"/>
          <w:divBdr>
            <w:top w:val="none" w:sz="0" w:space="0" w:color="auto"/>
            <w:left w:val="none" w:sz="0" w:space="0" w:color="auto"/>
            <w:bottom w:val="none" w:sz="0" w:space="0" w:color="auto"/>
            <w:right w:val="none" w:sz="0" w:space="0" w:color="auto"/>
          </w:divBdr>
        </w:div>
        <w:div w:id="1175612732">
          <w:marLeft w:val="480"/>
          <w:marRight w:val="0"/>
          <w:marTop w:val="0"/>
          <w:marBottom w:val="0"/>
          <w:divBdr>
            <w:top w:val="none" w:sz="0" w:space="0" w:color="auto"/>
            <w:left w:val="none" w:sz="0" w:space="0" w:color="auto"/>
            <w:bottom w:val="none" w:sz="0" w:space="0" w:color="auto"/>
            <w:right w:val="none" w:sz="0" w:space="0" w:color="auto"/>
          </w:divBdr>
        </w:div>
        <w:div w:id="1445152950">
          <w:marLeft w:val="480"/>
          <w:marRight w:val="0"/>
          <w:marTop w:val="0"/>
          <w:marBottom w:val="0"/>
          <w:divBdr>
            <w:top w:val="none" w:sz="0" w:space="0" w:color="auto"/>
            <w:left w:val="none" w:sz="0" w:space="0" w:color="auto"/>
            <w:bottom w:val="none" w:sz="0" w:space="0" w:color="auto"/>
            <w:right w:val="none" w:sz="0" w:space="0" w:color="auto"/>
          </w:divBdr>
        </w:div>
        <w:div w:id="1420758391">
          <w:marLeft w:val="480"/>
          <w:marRight w:val="0"/>
          <w:marTop w:val="0"/>
          <w:marBottom w:val="0"/>
          <w:divBdr>
            <w:top w:val="none" w:sz="0" w:space="0" w:color="auto"/>
            <w:left w:val="none" w:sz="0" w:space="0" w:color="auto"/>
            <w:bottom w:val="none" w:sz="0" w:space="0" w:color="auto"/>
            <w:right w:val="none" w:sz="0" w:space="0" w:color="auto"/>
          </w:divBdr>
        </w:div>
        <w:div w:id="596330852">
          <w:marLeft w:val="480"/>
          <w:marRight w:val="0"/>
          <w:marTop w:val="0"/>
          <w:marBottom w:val="0"/>
          <w:divBdr>
            <w:top w:val="none" w:sz="0" w:space="0" w:color="auto"/>
            <w:left w:val="none" w:sz="0" w:space="0" w:color="auto"/>
            <w:bottom w:val="none" w:sz="0" w:space="0" w:color="auto"/>
            <w:right w:val="none" w:sz="0" w:space="0" w:color="auto"/>
          </w:divBdr>
        </w:div>
        <w:div w:id="394471430">
          <w:marLeft w:val="480"/>
          <w:marRight w:val="0"/>
          <w:marTop w:val="0"/>
          <w:marBottom w:val="0"/>
          <w:divBdr>
            <w:top w:val="none" w:sz="0" w:space="0" w:color="auto"/>
            <w:left w:val="none" w:sz="0" w:space="0" w:color="auto"/>
            <w:bottom w:val="none" w:sz="0" w:space="0" w:color="auto"/>
            <w:right w:val="none" w:sz="0" w:space="0" w:color="auto"/>
          </w:divBdr>
        </w:div>
        <w:div w:id="1779132950">
          <w:marLeft w:val="480"/>
          <w:marRight w:val="0"/>
          <w:marTop w:val="0"/>
          <w:marBottom w:val="0"/>
          <w:divBdr>
            <w:top w:val="none" w:sz="0" w:space="0" w:color="auto"/>
            <w:left w:val="none" w:sz="0" w:space="0" w:color="auto"/>
            <w:bottom w:val="none" w:sz="0" w:space="0" w:color="auto"/>
            <w:right w:val="none" w:sz="0" w:space="0" w:color="auto"/>
          </w:divBdr>
        </w:div>
        <w:div w:id="1073315821">
          <w:marLeft w:val="480"/>
          <w:marRight w:val="0"/>
          <w:marTop w:val="0"/>
          <w:marBottom w:val="0"/>
          <w:divBdr>
            <w:top w:val="none" w:sz="0" w:space="0" w:color="auto"/>
            <w:left w:val="none" w:sz="0" w:space="0" w:color="auto"/>
            <w:bottom w:val="none" w:sz="0" w:space="0" w:color="auto"/>
            <w:right w:val="none" w:sz="0" w:space="0" w:color="auto"/>
          </w:divBdr>
        </w:div>
        <w:div w:id="449512043">
          <w:marLeft w:val="480"/>
          <w:marRight w:val="0"/>
          <w:marTop w:val="0"/>
          <w:marBottom w:val="0"/>
          <w:divBdr>
            <w:top w:val="none" w:sz="0" w:space="0" w:color="auto"/>
            <w:left w:val="none" w:sz="0" w:space="0" w:color="auto"/>
            <w:bottom w:val="none" w:sz="0" w:space="0" w:color="auto"/>
            <w:right w:val="none" w:sz="0" w:space="0" w:color="auto"/>
          </w:divBdr>
        </w:div>
        <w:div w:id="2125424227">
          <w:marLeft w:val="480"/>
          <w:marRight w:val="0"/>
          <w:marTop w:val="0"/>
          <w:marBottom w:val="0"/>
          <w:divBdr>
            <w:top w:val="none" w:sz="0" w:space="0" w:color="auto"/>
            <w:left w:val="none" w:sz="0" w:space="0" w:color="auto"/>
            <w:bottom w:val="none" w:sz="0" w:space="0" w:color="auto"/>
            <w:right w:val="none" w:sz="0" w:space="0" w:color="auto"/>
          </w:divBdr>
        </w:div>
        <w:div w:id="1997026672">
          <w:marLeft w:val="480"/>
          <w:marRight w:val="0"/>
          <w:marTop w:val="0"/>
          <w:marBottom w:val="0"/>
          <w:divBdr>
            <w:top w:val="none" w:sz="0" w:space="0" w:color="auto"/>
            <w:left w:val="none" w:sz="0" w:space="0" w:color="auto"/>
            <w:bottom w:val="none" w:sz="0" w:space="0" w:color="auto"/>
            <w:right w:val="none" w:sz="0" w:space="0" w:color="auto"/>
          </w:divBdr>
        </w:div>
        <w:div w:id="771631996">
          <w:marLeft w:val="480"/>
          <w:marRight w:val="0"/>
          <w:marTop w:val="0"/>
          <w:marBottom w:val="0"/>
          <w:divBdr>
            <w:top w:val="none" w:sz="0" w:space="0" w:color="auto"/>
            <w:left w:val="none" w:sz="0" w:space="0" w:color="auto"/>
            <w:bottom w:val="none" w:sz="0" w:space="0" w:color="auto"/>
            <w:right w:val="none" w:sz="0" w:space="0" w:color="auto"/>
          </w:divBdr>
        </w:div>
        <w:div w:id="789513285">
          <w:marLeft w:val="480"/>
          <w:marRight w:val="0"/>
          <w:marTop w:val="0"/>
          <w:marBottom w:val="0"/>
          <w:divBdr>
            <w:top w:val="none" w:sz="0" w:space="0" w:color="auto"/>
            <w:left w:val="none" w:sz="0" w:space="0" w:color="auto"/>
            <w:bottom w:val="none" w:sz="0" w:space="0" w:color="auto"/>
            <w:right w:val="none" w:sz="0" w:space="0" w:color="auto"/>
          </w:divBdr>
        </w:div>
        <w:div w:id="1757629558">
          <w:marLeft w:val="480"/>
          <w:marRight w:val="0"/>
          <w:marTop w:val="0"/>
          <w:marBottom w:val="0"/>
          <w:divBdr>
            <w:top w:val="none" w:sz="0" w:space="0" w:color="auto"/>
            <w:left w:val="none" w:sz="0" w:space="0" w:color="auto"/>
            <w:bottom w:val="none" w:sz="0" w:space="0" w:color="auto"/>
            <w:right w:val="none" w:sz="0" w:space="0" w:color="auto"/>
          </w:divBdr>
        </w:div>
        <w:div w:id="1706979667">
          <w:marLeft w:val="480"/>
          <w:marRight w:val="0"/>
          <w:marTop w:val="0"/>
          <w:marBottom w:val="0"/>
          <w:divBdr>
            <w:top w:val="none" w:sz="0" w:space="0" w:color="auto"/>
            <w:left w:val="none" w:sz="0" w:space="0" w:color="auto"/>
            <w:bottom w:val="none" w:sz="0" w:space="0" w:color="auto"/>
            <w:right w:val="none" w:sz="0" w:space="0" w:color="auto"/>
          </w:divBdr>
        </w:div>
        <w:div w:id="1332758527">
          <w:marLeft w:val="480"/>
          <w:marRight w:val="0"/>
          <w:marTop w:val="0"/>
          <w:marBottom w:val="0"/>
          <w:divBdr>
            <w:top w:val="none" w:sz="0" w:space="0" w:color="auto"/>
            <w:left w:val="none" w:sz="0" w:space="0" w:color="auto"/>
            <w:bottom w:val="none" w:sz="0" w:space="0" w:color="auto"/>
            <w:right w:val="none" w:sz="0" w:space="0" w:color="auto"/>
          </w:divBdr>
        </w:div>
        <w:div w:id="1063795539">
          <w:marLeft w:val="480"/>
          <w:marRight w:val="0"/>
          <w:marTop w:val="0"/>
          <w:marBottom w:val="0"/>
          <w:divBdr>
            <w:top w:val="none" w:sz="0" w:space="0" w:color="auto"/>
            <w:left w:val="none" w:sz="0" w:space="0" w:color="auto"/>
            <w:bottom w:val="none" w:sz="0" w:space="0" w:color="auto"/>
            <w:right w:val="none" w:sz="0" w:space="0" w:color="auto"/>
          </w:divBdr>
        </w:div>
        <w:div w:id="35476008">
          <w:marLeft w:val="480"/>
          <w:marRight w:val="0"/>
          <w:marTop w:val="0"/>
          <w:marBottom w:val="0"/>
          <w:divBdr>
            <w:top w:val="none" w:sz="0" w:space="0" w:color="auto"/>
            <w:left w:val="none" w:sz="0" w:space="0" w:color="auto"/>
            <w:bottom w:val="none" w:sz="0" w:space="0" w:color="auto"/>
            <w:right w:val="none" w:sz="0" w:space="0" w:color="auto"/>
          </w:divBdr>
        </w:div>
        <w:div w:id="1017002644">
          <w:marLeft w:val="480"/>
          <w:marRight w:val="0"/>
          <w:marTop w:val="0"/>
          <w:marBottom w:val="0"/>
          <w:divBdr>
            <w:top w:val="none" w:sz="0" w:space="0" w:color="auto"/>
            <w:left w:val="none" w:sz="0" w:space="0" w:color="auto"/>
            <w:bottom w:val="none" w:sz="0" w:space="0" w:color="auto"/>
            <w:right w:val="none" w:sz="0" w:space="0" w:color="auto"/>
          </w:divBdr>
        </w:div>
        <w:div w:id="996034711">
          <w:marLeft w:val="480"/>
          <w:marRight w:val="0"/>
          <w:marTop w:val="0"/>
          <w:marBottom w:val="0"/>
          <w:divBdr>
            <w:top w:val="none" w:sz="0" w:space="0" w:color="auto"/>
            <w:left w:val="none" w:sz="0" w:space="0" w:color="auto"/>
            <w:bottom w:val="none" w:sz="0" w:space="0" w:color="auto"/>
            <w:right w:val="none" w:sz="0" w:space="0" w:color="auto"/>
          </w:divBdr>
        </w:div>
        <w:div w:id="1429353832">
          <w:marLeft w:val="480"/>
          <w:marRight w:val="0"/>
          <w:marTop w:val="0"/>
          <w:marBottom w:val="0"/>
          <w:divBdr>
            <w:top w:val="none" w:sz="0" w:space="0" w:color="auto"/>
            <w:left w:val="none" w:sz="0" w:space="0" w:color="auto"/>
            <w:bottom w:val="none" w:sz="0" w:space="0" w:color="auto"/>
            <w:right w:val="none" w:sz="0" w:space="0" w:color="auto"/>
          </w:divBdr>
        </w:div>
        <w:div w:id="601644170">
          <w:marLeft w:val="480"/>
          <w:marRight w:val="0"/>
          <w:marTop w:val="0"/>
          <w:marBottom w:val="0"/>
          <w:divBdr>
            <w:top w:val="none" w:sz="0" w:space="0" w:color="auto"/>
            <w:left w:val="none" w:sz="0" w:space="0" w:color="auto"/>
            <w:bottom w:val="none" w:sz="0" w:space="0" w:color="auto"/>
            <w:right w:val="none" w:sz="0" w:space="0" w:color="auto"/>
          </w:divBdr>
        </w:div>
        <w:div w:id="339280424">
          <w:marLeft w:val="480"/>
          <w:marRight w:val="0"/>
          <w:marTop w:val="0"/>
          <w:marBottom w:val="0"/>
          <w:divBdr>
            <w:top w:val="none" w:sz="0" w:space="0" w:color="auto"/>
            <w:left w:val="none" w:sz="0" w:space="0" w:color="auto"/>
            <w:bottom w:val="none" w:sz="0" w:space="0" w:color="auto"/>
            <w:right w:val="none" w:sz="0" w:space="0" w:color="auto"/>
          </w:divBdr>
        </w:div>
        <w:div w:id="505093090">
          <w:marLeft w:val="480"/>
          <w:marRight w:val="0"/>
          <w:marTop w:val="0"/>
          <w:marBottom w:val="0"/>
          <w:divBdr>
            <w:top w:val="none" w:sz="0" w:space="0" w:color="auto"/>
            <w:left w:val="none" w:sz="0" w:space="0" w:color="auto"/>
            <w:bottom w:val="none" w:sz="0" w:space="0" w:color="auto"/>
            <w:right w:val="none" w:sz="0" w:space="0" w:color="auto"/>
          </w:divBdr>
        </w:div>
        <w:div w:id="250748519">
          <w:marLeft w:val="480"/>
          <w:marRight w:val="0"/>
          <w:marTop w:val="0"/>
          <w:marBottom w:val="0"/>
          <w:divBdr>
            <w:top w:val="none" w:sz="0" w:space="0" w:color="auto"/>
            <w:left w:val="none" w:sz="0" w:space="0" w:color="auto"/>
            <w:bottom w:val="none" w:sz="0" w:space="0" w:color="auto"/>
            <w:right w:val="none" w:sz="0" w:space="0" w:color="auto"/>
          </w:divBdr>
        </w:div>
        <w:div w:id="437261260">
          <w:marLeft w:val="480"/>
          <w:marRight w:val="0"/>
          <w:marTop w:val="0"/>
          <w:marBottom w:val="0"/>
          <w:divBdr>
            <w:top w:val="none" w:sz="0" w:space="0" w:color="auto"/>
            <w:left w:val="none" w:sz="0" w:space="0" w:color="auto"/>
            <w:bottom w:val="none" w:sz="0" w:space="0" w:color="auto"/>
            <w:right w:val="none" w:sz="0" w:space="0" w:color="auto"/>
          </w:divBdr>
        </w:div>
        <w:div w:id="1073239689">
          <w:marLeft w:val="480"/>
          <w:marRight w:val="0"/>
          <w:marTop w:val="0"/>
          <w:marBottom w:val="0"/>
          <w:divBdr>
            <w:top w:val="none" w:sz="0" w:space="0" w:color="auto"/>
            <w:left w:val="none" w:sz="0" w:space="0" w:color="auto"/>
            <w:bottom w:val="none" w:sz="0" w:space="0" w:color="auto"/>
            <w:right w:val="none" w:sz="0" w:space="0" w:color="auto"/>
          </w:divBdr>
        </w:div>
        <w:div w:id="1583173869">
          <w:marLeft w:val="480"/>
          <w:marRight w:val="0"/>
          <w:marTop w:val="0"/>
          <w:marBottom w:val="0"/>
          <w:divBdr>
            <w:top w:val="none" w:sz="0" w:space="0" w:color="auto"/>
            <w:left w:val="none" w:sz="0" w:space="0" w:color="auto"/>
            <w:bottom w:val="none" w:sz="0" w:space="0" w:color="auto"/>
            <w:right w:val="none" w:sz="0" w:space="0" w:color="auto"/>
          </w:divBdr>
        </w:div>
        <w:div w:id="1828940947">
          <w:marLeft w:val="480"/>
          <w:marRight w:val="0"/>
          <w:marTop w:val="0"/>
          <w:marBottom w:val="0"/>
          <w:divBdr>
            <w:top w:val="none" w:sz="0" w:space="0" w:color="auto"/>
            <w:left w:val="none" w:sz="0" w:space="0" w:color="auto"/>
            <w:bottom w:val="none" w:sz="0" w:space="0" w:color="auto"/>
            <w:right w:val="none" w:sz="0" w:space="0" w:color="auto"/>
          </w:divBdr>
        </w:div>
        <w:div w:id="1706564870">
          <w:marLeft w:val="480"/>
          <w:marRight w:val="0"/>
          <w:marTop w:val="0"/>
          <w:marBottom w:val="0"/>
          <w:divBdr>
            <w:top w:val="none" w:sz="0" w:space="0" w:color="auto"/>
            <w:left w:val="none" w:sz="0" w:space="0" w:color="auto"/>
            <w:bottom w:val="none" w:sz="0" w:space="0" w:color="auto"/>
            <w:right w:val="none" w:sz="0" w:space="0" w:color="auto"/>
          </w:divBdr>
        </w:div>
      </w:divsChild>
    </w:div>
    <w:div w:id="233784129">
      <w:bodyDiv w:val="1"/>
      <w:marLeft w:val="0"/>
      <w:marRight w:val="0"/>
      <w:marTop w:val="0"/>
      <w:marBottom w:val="0"/>
      <w:divBdr>
        <w:top w:val="none" w:sz="0" w:space="0" w:color="auto"/>
        <w:left w:val="none" w:sz="0" w:space="0" w:color="auto"/>
        <w:bottom w:val="none" w:sz="0" w:space="0" w:color="auto"/>
        <w:right w:val="none" w:sz="0" w:space="0" w:color="auto"/>
      </w:divBdr>
      <w:divsChild>
        <w:div w:id="25521804">
          <w:marLeft w:val="480"/>
          <w:marRight w:val="0"/>
          <w:marTop w:val="0"/>
          <w:marBottom w:val="0"/>
          <w:divBdr>
            <w:top w:val="none" w:sz="0" w:space="0" w:color="auto"/>
            <w:left w:val="none" w:sz="0" w:space="0" w:color="auto"/>
            <w:bottom w:val="none" w:sz="0" w:space="0" w:color="auto"/>
            <w:right w:val="none" w:sz="0" w:space="0" w:color="auto"/>
          </w:divBdr>
        </w:div>
        <w:div w:id="443497883">
          <w:marLeft w:val="480"/>
          <w:marRight w:val="0"/>
          <w:marTop w:val="0"/>
          <w:marBottom w:val="0"/>
          <w:divBdr>
            <w:top w:val="none" w:sz="0" w:space="0" w:color="auto"/>
            <w:left w:val="none" w:sz="0" w:space="0" w:color="auto"/>
            <w:bottom w:val="none" w:sz="0" w:space="0" w:color="auto"/>
            <w:right w:val="none" w:sz="0" w:space="0" w:color="auto"/>
          </w:divBdr>
        </w:div>
        <w:div w:id="615261402">
          <w:marLeft w:val="480"/>
          <w:marRight w:val="0"/>
          <w:marTop w:val="0"/>
          <w:marBottom w:val="0"/>
          <w:divBdr>
            <w:top w:val="none" w:sz="0" w:space="0" w:color="auto"/>
            <w:left w:val="none" w:sz="0" w:space="0" w:color="auto"/>
            <w:bottom w:val="none" w:sz="0" w:space="0" w:color="auto"/>
            <w:right w:val="none" w:sz="0" w:space="0" w:color="auto"/>
          </w:divBdr>
        </w:div>
        <w:div w:id="256136896">
          <w:marLeft w:val="480"/>
          <w:marRight w:val="0"/>
          <w:marTop w:val="0"/>
          <w:marBottom w:val="0"/>
          <w:divBdr>
            <w:top w:val="none" w:sz="0" w:space="0" w:color="auto"/>
            <w:left w:val="none" w:sz="0" w:space="0" w:color="auto"/>
            <w:bottom w:val="none" w:sz="0" w:space="0" w:color="auto"/>
            <w:right w:val="none" w:sz="0" w:space="0" w:color="auto"/>
          </w:divBdr>
        </w:div>
        <w:div w:id="1813055919">
          <w:marLeft w:val="480"/>
          <w:marRight w:val="0"/>
          <w:marTop w:val="0"/>
          <w:marBottom w:val="0"/>
          <w:divBdr>
            <w:top w:val="none" w:sz="0" w:space="0" w:color="auto"/>
            <w:left w:val="none" w:sz="0" w:space="0" w:color="auto"/>
            <w:bottom w:val="none" w:sz="0" w:space="0" w:color="auto"/>
            <w:right w:val="none" w:sz="0" w:space="0" w:color="auto"/>
          </w:divBdr>
        </w:div>
        <w:div w:id="1247770012">
          <w:marLeft w:val="480"/>
          <w:marRight w:val="0"/>
          <w:marTop w:val="0"/>
          <w:marBottom w:val="0"/>
          <w:divBdr>
            <w:top w:val="none" w:sz="0" w:space="0" w:color="auto"/>
            <w:left w:val="none" w:sz="0" w:space="0" w:color="auto"/>
            <w:bottom w:val="none" w:sz="0" w:space="0" w:color="auto"/>
            <w:right w:val="none" w:sz="0" w:space="0" w:color="auto"/>
          </w:divBdr>
        </w:div>
        <w:div w:id="884877525">
          <w:marLeft w:val="480"/>
          <w:marRight w:val="0"/>
          <w:marTop w:val="0"/>
          <w:marBottom w:val="0"/>
          <w:divBdr>
            <w:top w:val="none" w:sz="0" w:space="0" w:color="auto"/>
            <w:left w:val="none" w:sz="0" w:space="0" w:color="auto"/>
            <w:bottom w:val="none" w:sz="0" w:space="0" w:color="auto"/>
            <w:right w:val="none" w:sz="0" w:space="0" w:color="auto"/>
          </w:divBdr>
        </w:div>
        <w:div w:id="230430726">
          <w:marLeft w:val="480"/>
          <w:marRight w:val="0"/>
          <w:marTop w:val="0"/>
          <w:marBottom w:val="0"/>
          <w:divBdr>
            <w:top w:val="none" w:sz="0" w:space="0" w:color="auto"/>
            <w:left w:val="none" w:sz="0" w:space="0" w:color="auto"/>
            <w:bottom w:val="none" w:sz="0" w:space="0" w:color="auto"/>
            <w:right w:val="none" w:sz="0" w:space="0" w:color="auto"/>
          </w:divBdr>
        </w:div>
        <w:div w:id="194774507">
          <w:marLeft w:val="480"/>
          <w:marRight w:val="0"/>
          <w:marTop w:val="0"/>
          <w:marBottom w:val="0"/>
          <w:divBdr>
            <w:top w:val="none" w:sz="0" w:space="0" w:color="auto"/>
            <w:left w:val="none" w:sz="0" w:space="0" w:color="auto"/>
            <w:bottom w:val="none" w:sz="0" w:space="0" w:color="auto"/>
            <w:right w:val="none" w:sz="0" w:space="0" w:color="auto"/>
          </w:divBdr>
        </w:div>
        <w:div w:id="1960333001">
          <w:marLeft w:val="480"/>
          <w:marRight w:val="0"/>
          <w:marTop w:val="0"/>
          <w:marBottom w:val="0"/>
          <w:divBdr>
            <w:top w:val="none" w:sz="0" w:space="0" w:color="auto"/>
            <w:left w:val="none" w:sz="0" w:space="0" w:color="auto"/>
            <w:bottom w:val="none" w:sz="0" w:space="0" w:color="auto"/>
            <w:right w:val="none" w:sz="0" w:space="0" w:color="auto"/>
          </w:divBdr>
        </w:div>
        <w:div w:id="95293980">
          <w:marLeft w:val="480"/>
          <w:marRight w:val="0"/>
          <w:marTop w:val="0"/>
          <w:marBottom w:val="0"/>
          <w:divBdr>
            <w:top w:val="none" w:sz="0" w:space="0" w:color="auto"/>
            <w:left w:val="none" w:sz="0" w:space="0" w:color="auto"/>
            <w:bottom w:val="none" w:sz="0" w:space="0" w:color="auto"/>
            <w:right w:val="none" w:sz="0" w:space="0" w:color="auto"/>
          </w:divBdr>
        </w:div>
        <w:div w:id="1985887598">
          <w:marLeft w:val="480"/>
          <w:marRight w:val="0"/>
          <w:marTop w:val="0"/>
          <w:marBottom w:val="0"/>
          <w:divBdr>
            <w:top w:val="none" w:sz="0" w:space="0" w:color="auto"/>
            <w:left w:val="none" w:sz="0" w:space="0" w:color="auto"/>
            <w:bottom w:val="none" w:sz="0" w:space="0" w:color="auto"/>
            <w:right w:val="none" w:sz="0" w:space="0" w:color="auto"/>
          </w:divBdr>
        </w:div>
        <w:div w:id="1639188412">
          <w:marLeft w:val="480"/>
          <w:marRight w:val="0"/>
          <w:marTop w:val="0"/>
          <w:marBottom w:val="0"/>
          <w:divBdr>
            <w:top w:val="none" w:sz="0" w:space="0" w:color="auto"/>
            <w:left w:val="none" w:sz="0" w:space="0" w:color="auto"/>
            <w:bottom w:val="none" w:sz="0" w:space="0" w:color="auto"/>
            <w:right w:val="none" w:sz="0" w:space="0" w:color="auto"/>
          </w:divBdr>
        </w:div>
        <w:div w:id="1860124198">
          <w:marLeft w:val="480"/>
          <w:marRight w:val="0"/>
          <w:marTop w:val="0"/>
          <w:marBottom w:val="0"/>
          <w:divBdr>
            <w:top w:val="none" w:sz="0" w:space="0" w:color="auto"/>
            <w:left w:val="none" w:sz="0" w:space="0" w:color="auto"/>
            <w:bottom w:val="none" w:sz="0" w:space="0" w:color="auto"/>
            <w:right w:val="none" w:sz="0" w:space="0" w:color="auto"/>
          </w:divBdr>
        </w:div>
        <w:div w:id="166947909">
          <w:marLeft w:val="480"/>
          <w:marRight w:val="0"/>
          <w:marTop w:val="0"/>
          <w:marBottom w:val="0"/>
          <w:divBdr>
            <w:top w:val="none" w:sz="0" w:space="0" w:color="auto"/>
            <w:left w:val="none" w:sz="0" w:space="0" w:color="auto"/>
            <w:bottom w:val="none" w:sz="0" w:space="0" w:color="auto"/>
            <w:right w:val="none" w:sz="0" w:space="0" w:color="auto"/>
          </w:divBdr>
        </w:div>
        <w:div w:id="1729572025">
          <w:marLeft w:val="480"/>
          <w:marRight w:val="0"/>
          <w:marTop w:val="0"/>
          <w:marBottom w:val="0"/>
          <w:divBdr>
            <w:top w:val="none" w:sz="0" w:space="0" w:color="auto"/>
            <w:left w:val="none" w:sz="0" w:space="0" w:color="auto"/>
            <w:bottom w:val="none" w:sz="0" w:space="0" w:color="auto"/>
            <w:right w:val="none" w:sz="0" w:space="0" w:color="auto"/>
          </w:divBdr>
        </w:div>
        <w:div w:id="1274510201">
          <w:marLeft w:val="480"/>
          <w:marRight w:val="0"/>
          <w:marTop w:val="0"/>
          <w:marBottom w:val="0"/>
          <w:divBdr>
            <w:top w:val="none" w:sz="0" w:space="0" w:color="auto"/>
            <w:left w:val="none" w:sz="0" w:space="0" w:color="auto"/>
            <w:bottom w:val="none" w:sz="0" w:space="0" w:color="auto"/>
            <w:right w:val="none" w:sz="0" w:space="0" w:color="auto"/>
          </w:divBdr>
        </w:div>
        <w:div w:id="830682894">
          <w:marLeft w:val="480"/>
          <w:marRight w:val="0"/>
          <w:marTop w:val="0"/>
          <w:marBottom w:val="0"/>
          <w:divBdr>
            <w:top w:val="none" w:sz="0" w:space="0" w:color="auto"/>
            <w:left w:val="none" w:sz="0" w:space="0" w:color="auto"/>
            <w:bottom w:val="none" w:sz="0" w:space="0" w:color="auto"/>
            <w:right w:val="none" w:sz="0" w:space="0" w:color="auto"/>
          </w:divBdr>
        </w:div>
        <w:div w:id="591086966">
          <w:marLeft w:val="480"/>
          <w:marRight w:val="0"/>
          <w:marTop w:val="0"/>
          <w:marBottom w:val="0"/>
          <w:divBdr>
            <w:top w:val="none" w:sz="0" w:space="0" w:color="auto"/>
            <w:left w:val="none" w:sz="0" w:space="0" w:color="auto"/>
            <w:bottom w:val="none" w:sz="0" w:space="0" w:color="auto"/>
            <w:right w:val="none" w:sz="0" w:space="0" w:color="auto"/>
          </w:divBdr>
        </w:div>
        <w:div w:id="1571621423">
          <w:marLeft w:val="480"/>
          <w:marRight w:val="0"/>
          <w:marTop w:val="0"/>
          <w:marBottom w:val="0"/>
          <w:divBdr>
            <w:top w:val="none" w:sz="0" w:space="0" w:color="auto"/>
            <w:left w:val="none" w:sz="0" w:space="0" w:color="auto"/>
            <w:bottom w:val="none" w:sz="0" w:space="0" w:color="auto"/>
            <w:right w:val="none" w:sz="0" w:space="0" w:color="auto"/>
          </w:divBdr>
        </w:div>
        <w:div w:id="758059018">
          <w:marLeft w:val="480"/>
          <w:marRight w:val="0"/>
          <w:marTop w:val="0"/>
          <w:marBottom w:val="0"/>
          <w:divBdr>
            <w:top w:val="none" w:sz="0" w:space="0" w:color="auto"/>
            <w:left w:val="none" w:sz="0" w:space="0" w:color="auto"/>
            <w:bottom w:val="none" w:sz="0" w:space="0" w:color="auto"/>
            <w:right w:val="none" w:sz="0" w:space="0" w:color="auto"/>
          </w:divBdr>
        </w:div>
        <w:div w:id="989093226">
          <w:marLeft w:val="480"/>
          <w:marRight w:val="0"/>
          <w:marTop w:val="0"/>
          <w:marBottom w:val="0"/>
          <w:divBdr>
            <w:top w:val="none" w:sz="0" w:space="0" w:color="auto"/>
            <w:left w:val="none" w:sz="0" w:space="0" w:color="auto"/>
            <w:bottom w:val="none" w:sz="0" w:space="0" w:color="auto"/>
            <w:right w:val="none" w:sz="0" w:space="0" w:color="auto"/>
          </w:divBdr>
        </w:div>
        <w:div w:id="130220969">
          <w:marLeft w:val="480"/>
          <w:marRight w:val="0"/>
          <w:marTop w:val="0"/>
          <w:marBottom w:val="0"/>
          <w:divBdr>
            <w:top w:val="none" w:sz="0" w:space="0" w:color="auto"/>
            <w:left w:val="none" w:sz="0" w:space="0" w:color="auto"/>
            <w:bottom w:val="none" w:sz="0" w:space="0" w:color="auto"/>
            <w:right w:val="none" w:sz="0" w:space="0" w:color="auto"/>
          </w:divBdr>
        </w:div>
        <w:div w:id="1536648894">
          <w:marLeft w:val="480"/>
          <w:marRight w:val="0"/>
          <w:marTop w:val="0"/>
          <w:marBottom w:val="0"/>
          <w:divBdr>
            <w:top w:val="none" w:sz="0" w:space="0" w:color="auto"/>
            <w:left w:val="none" w:sz="0" w:space="0" w:color="auto"/>
            <w:bottom w:val="none" w:sz="0" w:space="0" w:color="auto"/>
            <w:right w:val="none" w:sz="0" w:space="0" w:color="auto"/>
          </w:divBdr>
        </w:div>
        <w:div w:id="1340503147">
          <w:marLeft w:val="480"/>
          <w:marRight w:val="0"/>
          <w:marTop w:val="0"/>
          <w:marBottom w:val="0"/>
          <w:divBdr>
            <w:top w:val="none" w:sz="0" w:space="0" w:color="auto"/>
            <w:left w:val="none" w:sz="0" w:space="0" w:color="auto"/>
            <w:bottom w:val="none" w:sz="0" w:space="0" w:color="auto"/>
            <w:right w:val="none" w:sz="0" w:space="0" w:color="auto"/>
          </w:divBdr>
        </w:div>
        <w:div w:id="1305694806">
          <w:marLeft w:val="480"/>
          <w:marRight w:val="0"/>
          <w:marTop w:val="0"/>
          <w:marBottom w:val="0"/>
          <w:divBdr>
            <w:top w:val="none" w:sz="0" w:space="0" w:color="auto"/>
            <w:left w:val="none" w:sz="0" w:space="0" w:color="auto"/>
            <w:bottom w:val="none" w:sz="0" w:space="0" w:color="auto"/>
            <w:right w:val="none" w:sz="0" w:space="0" w:color="auto"/>
          </w:divBdr>
        </w:div>
        <w:div w:id="16471719">
          <w:marLeft w:val="480"/>
          <w:marRight w:val="0"/>
          <w:marTop w:val="0"/>
          <w:marBottom w:val="0"/>
          <w:divBdr>
            <w:top w:val="none" w:sz="0" w:space="0" w:color="auto"/>
            <w:left w:val="none" w:sz="0" w:space="0" w:color="auto"/>
            <w:bottom w:val="none" w:sz="0" w:space="0" w:color="auto"/>
            <w:right w:val="none" w:sz="0" w:space="0" w:color="auto"/>
          </w:divBdr>
        </w:div>
        <w:div w:id="212349878">
          <w:marLeft w:val="480"/>
          <w:marRight w:val="0"/>
          <w:marTop w:val="0"/>
          <w:marBottom w:val="0"/>
          <w:divBdr>
            <w:top w:val="none" w:sz="0" w:space="0" w:color="auto"/>
            <w:left w:val="none" w:sz="0" w:space="0" w:color="auto"/>
            <w:bottom w:val="none" w:sz="0" w:space="0" w:color="auto"/>
            <w:right w:val="none" w:sz="0" w:space="0" w:color="auto"/>
          </w:divBdr>
        </w:div>
        <w:div w:id="145707550">
          <w:marLeft w:val="480"/>
          <w:marRight w:val="0"/>
          <w:marTop w:val="0"/>
          <w:marBottom w:val="0"/>
          <w:divBdr>
            <w:top w:val="none" w:sz="0" w:space="0" w:color="auto"/>
            <w:left w:val="none" w:sz="0" w:space="0" w:color="auto"/>
            <w:bottom w:val="none" w:sz="0" w:space="0" w:color="auto"/>
            <w:right w:val="none" w:sz="0" w:space="0" w:color="auto"/>
          </w:divBdr>
        </w:div>
        <w:div w:id="1362517524">
          <w:marLeft w:val="480"/>
          <w:marRight w:val="0"/>
          <w:marTop w:val="0"/>
          <w:marBottom w:val="0"/>
          <w:divBdr>
            <w:top w:val="none" w:sz="0" w:space="0" w:color="auto"/>
            <w:left w:val="none" w:sz="0" w:space="0" w:color="auto"/>
            <w:bottom w:val="none" w:sz="0" w:space="0" w:color="auto"/>
            <w:right w:val="none" w:sz="0" w:space="0" w:color="auto"/>
          </w:divBdr>
        </w:div>
        <w:div w:id="1293632532">
          <w:marLeft w:val="480"/>
          <w:marRight w:val="0"/>
          <w:marTop w:val="0"/>
          <w:marBottom w:val="0"/>
          <w:divBdr>
            <w:top w:val="none" w:sz="0" w:space="0" w:color="auto"/>
            <w:left w:val="none" w:sz="0" w:space="0" w:color="auto"/>
            <w:bottom w:val="none" w:sz="0" w:space="0" w:color="auto"/>
            <w:right w:val="none" w:sz="0" w:space="0" w:color="auto"/>
          </w:divBdr>
        </w:div>
        <w:div w:id="909729068">
          <w:marLeft w:val="480"/>
          <w:marRight w:val="0"/>
          <w:marTop w:val="0"/>
          <w:marBottom w:val="0"/>
          <w:divBdr>
            <w:top w:val="none" w:sz="0" w:space="0" w:color="auto"/>
            <w:left w:val="none" w:sz="0" w:space="0" w:color="auto"/>
            <w:bottom w:val="none" w:sz="0" w:space="0" w:color="auto"/>
            <w:right w:val="none" w:sz="0" w:space="0" w:color="auto"/>
          </w:divBdr>
        </w:div>
        <w:div w:id="1937208410">
          <w:marLeft w:val="480"/>
          <w:marRight w:val="0"/>
          <w:marTop w:val="0"/>
          <w:marBottom w:val="0"/>
          <w:divBdr>
            <w:top w:val="none" w:sz="0" w:space="0" w:color="auto"/>
            <w:left w:val="none" w:sz="0" w:space="0" w:color="auto"/>
            <w:bottom w:val="none" w:sz="0" w:space="0" w:color="auto"/>
            <w:right w:val="none" w:sz="0" w:space="0" w:color="auto"/>
          </w:divBdr>
        </w:div>
        <w:div w:id="1690332705">
          <w:marLeft w:val="480"/>
          <w:marRight w:val="0"/>
          <w:marTop w:val="0"/>
          <w:marBottom w:val="0"/>
          <w:divBdr>
            <w:top w:val="none" w:sz="0" w:space="0" w:color="auto"/>
            <w:left w:val="none" w:sz="0" w:space="0" w:color="auto"/>
            <w:bottom w:val="none" w:sz="0" w:space="0" w:color="auto"/>
            <w:right w:val="none" w:sz="0" w:space="0" w:color="auto"/>
          </w:divBdr>
        </w:div>
        <w:div w:id="1667129242">
          <w:marLeft w:val="480"/>
          <w:marRight w:val="0"/>
          <w:marTop w:val="0"/>
          <w:marBottom w:val="0"/>
          <w:divBdr>
            <w:top w:val="none" w:sz="0" w:space="0" w:color="auto"/>
            <w:left w:val="none" w:sz="0" w:space="0" w:color="auto"/>
            <w:bottom w:val="none" w:sz="0" w:space="0" w:color="auto"/>
            <w:right w:val="none" w:sz="0" w:space="0" w:color="auto"/>
          </w:divBdr>
        </w:div>
        <w:div w:id="1276131389">
          <w:marLeft w:val="480"/>
          <w:marRight w:val="0"/>
          <w:marTop w:val="0"/>
          <w:marBottom w:val="0"/>
          <w:divBdr>
            <w:top w:val="none" w:sz="0" w:space="0" w:color="auto"/>
            <w:left w:val="none" w:sz="0" w:space="0" w:color="auto"/>
            <w:bottom w:val="none" w:sz="0" w:space="0" w:color="auto"/>
            <w:right w:val="none" w:sz="0" w:space="0" w:color="auto"/>
          </w:divBdr>
        </w:div>
        <w:div w:id="745765544">
          <w:marLeft w:val="480"/>
          <w:marRight w:val="0"/>
          <w:marTop w:val="0"/>
          <w:marBottom w:val="0"/>
          <w:divBdr>
            <w:top w:val="none" w:sz="0" w:space="0" w:color="auto"/>
            <w:left w:val="none" w:sz="0" w:space="0" w:color="auto"/>
            <w:bottom w:val="none" w:sz="0" w:space="0" w:color="auto"/>
            <w:right w:val="none" w:sz="0" w:space="0" w:color="auto"/>
          </w:divBdr>
        </w:div>
        <w:div w:id="744887070">
          <w:marLeft w:val="480"/>
          <w:marRight w:val="0"/>
          <w:marTop w:val="0"/>
          <w:marBottom w:val="0"/>
          <w:divBdr>
            <w:top w:val="none" w:sz="0" w:space="0" w:color="auto"/>
            <w:left w:val="none" w:sz="0" w:space="0" w:color="auto"/>
            <w:bottom w:val="none" w:sz="0" w:space="0" w:color="auto"/>
            <w:right w:val="none" w:sz="0" w:space="0" w:color="auto"/>
          </w:divBdr>
        </w:div>
        <w:div w:id="1389452771">
          <w:marLeft w:val="480"/>
          <w:marRight w:val="0"/>
          <w:marTop w:val="0"/>
          <w:marBottom w:val="0"/>
          <w:divBdr>
            <w:top w:val="none" w:sz="0" w:space="0" w:color="auto"/>
            <w:left w:val="none" w:sz="0" w:space="0" w:color="auto"/>
            <w:bottom w:val="none" w:sz="0" w:space="0" w:color="auto"/>
            <w:right w:val="none" w:sz="0" w:space="0" w:color="auto"/>
          </w:divBdr>
        </w:div>
        <w:div w:id="2037731434">
          <w:marLeft w:val="480"/>
          <w:marRight w:val="0"/>
          <w:marTop w:val="0"/>
          <w:marBottom w:val="0"/>
          <w:divBdr>
            <w:top w:val="none" w:sz="0" w:space="0" w:color="auto"/>
            <w:left w:val="none" w:sz="0" w:space="0" w:color="auto"/>
            <w:bottom w:val="none" w:sz="0" w:space="0" w:color="auto"/>
            <w:right w:val="none" w:sz="0" w:space="0" w:color="auto"/>
          </w:divBdr>
        </w:div>
        <w:div w:id="1420173493">
          <w:marLeft w:val="480"/>
          <w:marRight w:val="0"/>
          <w:marTop w:val="0"/>
          <w:marBottom w:val="0"/>
          <w:divBdr>
            <w:top w:val="none" w:sz="0" w:space="0" w:color="auto"/>
            <w:left w:val="none" w:sz="0" w:space="0" w:color="auto"/>
            <w:bottom w:val="none" w:sz="0" w:space="0" w:color="auto"/>
            <w:right w:val="none" w:sz="0" w:space="0" w:color="auto"/>
          </w:divBdr>
        </w:div>
        <w:div w:id="1330672178">
          <w:marLeft w:val="480"/>
          <w:marRight w:val="0"/>
          <w:marTop w:val="0"/>
          <w:marBottom w:val="0"/>
          <w:divBdr>
            <w:top w:val="none" w:sz="0" w:space="0" w:color="auto"/>
            <w:left w:val="none" w:sz="0" w:space="0" w:color="auto"/>
            <w:bottom w:val="none" w:sz="0" w:space="0" w:color="auto"/>
            <w:right w:val="none" w:sz="0" w:space="0" w:color="auto"/>
          </w:divBdr>
        </w:div>
        <w:div w:id="434446374">
          <w:marLeft w:val="480"/>
          <w:marRight w:val="0"/>
          <w:marTop w:val="0"/>
          <w:marBottom w:val="0"/>
          <w:divBdr>
            <w:top w:val="none" w:sz="0" w:space="0" w:color="auto"/>
            <w:left w:val="none" w:sz="0" w:space="0" w:color="auto"/>
            <w:bottom w:val="none" w:sz="0" w:space="0" w:color="auto"/>
            <w:right w:val="none" w:sz="0" w:space="0" w:color="auto"/>
          </w:divBdr>
        </w:div>
      </w:divsChild>
    </w:div>
    <w:div w:id="272565122">
      <w:bodyDiv w:val="1"/>
      <w:marLeft w:val="0"/>
      <w:marRight w:val="0"/>
      <w:marTop w:val="0"/>
      <w:marBottom w:val="0"/>
      <w:divBdr>
        <w:top w:val="none" w:sz="0" w:space="0" w:color="auto"/>
        <w:left w:val="none" w:sz="0" w:space="0" w:color="auto"/>
        <w:bottom w:val="none" w:sz="0" w:space="0" w:color="auto"/>
        <w:right w:val="none" w:sz="0" w:space="0" w:color="auto"/>
      </w:divBdr>
    </w:div>
    <w:div w:id="273753197">
      <w:bodyDiv w:val="1"/>
      <w:marLeft w:val="0"/>
      <w:marRight w:val="0"/>
      <w:marTop w:val="0"/>
      <w:marBottom w:val="0"/>
      <w:divBdr>
        <w:top w:val="none" w:sz="0" w:space="0" w:color="auto"/>
        <w:left w:val="none" w:sz="0" w:space="0" w:color="auto"/>
        <w:bottom w:val="none" w:sz="0" w:space="0" w:color="auto"/>
        <w:right w:val="none" w:sz="0" w:space="0" w:color="auto"/>
      </w:divBdr>
    </w:div>
    <w:div w:id="294798843">
      <w:bodyDiv w:val="1"/>
      <w:marLeft w:val="0"/>
      <w:marRight w:val="0"/>
      <w:marTop w:val="0"/>
      <w:marBottom w:val="0"/>
      <w:divBdr>
        <w:top w:val="none" w:sz="0" w:space="0" w:color="auto"/>
        <w:left w:val="none" w:sz="0" w:space="0" w:color="auto"/>
        <w:bottom w:val="none" w:sz="0" w:space="0" w:color="auto"/>
        <w:right w:val="none" w:sz="0" w:space="0" w:color="auto"/>
      </w:divBdr>
      <w:divsChild>
        <w:div w:id="1364283031">
          <w:marLeft w:val="480"/>
          <w:marRight w:val="0"/>
          <w:marTop w:val="0"/>
          <w:marBottom w:val="0"/>
          <w:divBdr>
            <w:top w:val="none" w:sz="0" w:space="0" w:color="auto"/>
            <w:left w:val="none" w:sz="0" w:space="0" w:color="auto"/>
            <w:bottom w:val="none" w:sz="0" w:space="0" w:color="auto"/>
            <w:right w:val="none" w:sz="0" w:space="0" w:color="auto"/>
          </w:divBdr>
        </w:div>
        <w:div w:id="1773552498">
          <w:marLeft w:val="480"/>
          <w:marRight w:val="0"/>
          <w:marTop w:val="0"/>
          <w:marBottom w:val="0"/>
          <w:divBdr>
            <w:top w:val="none" w:sz="0" w:space="0" w:color="auto"/>
            <w:left w:val="none" w:sz="0" w:space="0" w:color="auto"/>
            <w:bottom w:val="none" w:sz="0" w:space="0" w:color="auto"/>
            <w:right w:val="none" w:sz="0" w:space="0" w:color="auto"/>
          </w:divBdr>
        </w:div>
        <w:div w:id="1017315627">
          <w:marLeft w:val="480"/>
          <w:marRight w:val="0"/>
          <w:marTop w:val="0"/>
          <w:marBottom w:val="0"/>
          <w:divBdr>
            <w:top w:val="none" w:sz="0" w:space="0" w:color="auto"/>
            <w:left w:val="none" w:sz="0" w:space="0" w:color="auto"/>
            <w:bottom w:val="none" w:sz="0" w:space="0" w:color="auto"/>
            <w:right w:val="none" w:sz="0" w:space="0" w:color="auto"/>
          </w:divBdr>
        </w:div>
        <w:div w:id="2055233736">
          <w:marLeft w:val="480"/>
          <w:marRight w:val="0"/>
          <w:marTop w:val="0"/>
          <w:marBottom w:val="0"/>
          <w:divBdr>
            <w:top w:val="none" w:sz="0" w:space="0" w:color="auto"/>
            <w:left w:val="none" w:sz="0" w:space="0" w:color="auto"/>
            <w:bottom w:val="none" w:sz="0" w:space="0" w:color="auto"/>
            <w:right w:val="none" w:sz="0" w:space="0" w:color="auto"/>
          </w:divBdr>
        </w:div>
        <w:div w:id="1882671717">
          <w:marLeft w:val="480"/>
          <w:marRight w:val="0"/>
          <w:marTop w:val="0"/>
          <w:marBottom w:val="0"/>
          <w:divBdr>
            <w:top w:val="none" w:sz="0" w:space="0" w:color="auto"/>
            <w:left w:val="none" w:sz="0" w:space="0" w:color="auto"/>
            <w:bottom w:val="none" w:sz="0" w:space="0" w:color="auto"/>
            <w:right w:val="none" w:sz="0" w:space="0" w:color="auto"/>
          </w:divBdr>
        </w:div>
        <w:div w:id="58794890">
          <w:marLeft w:val="480"/>
          <w:marRight w:val="0"/>
          <w:marTop w:val="0"/>
          <w:marBottom w:val="0"/>
          <w:divBdr>
            <w:top w:val="none" w:sz="0" w:space="0" w:color="auto"/>
            <w:left w:val="none" w:sz="0" w:space="0" w:color="auto"/>
            <w:bottom w:val="none" w:sz="0" w:space="0" w:color="auto"/>
            <w:right w:val="none" w:sz="0" w:space="0" w:color="auto"/>
          </w:divBdr>
        </w:div>
        <w:div w:id="724452369">
          <w:marLeft w:val="480"/>
          <w:marRight w:val="0"/>
          <w:marTop w:val="0"/>
          <w:marBottom w:val="0"/>
          <w:divBdr>
            <w:top w:val="none" w:sz="0" w:space="0" w:color="auto"/>
            <w:left w:val="none" w:sz="0" w:space="0" w:color="auto"/>
            <w:bottom w:val="none" w:sz="0" w:space="0" w:color="auto"/>
            <w:right w:val="none" w:sz="0" w:space="0" w:color="auto"/>
          </w:divBdr>
        </w:div>
        <w:div w:id="404030450">
          <w:marLeft w:val="480"/>
          <w:marRight w:val="0"/>
          <w:marTop w:val="0"/>
          <w:marBottom w:val="0"/>
          <w:divBdr>
            <w:top w:val="none" w:sz="0" w:space="0" w:color="auto"/>
            <w:left w:val="none" w:sz="0" w:space="0" w:color="auto"/>
            <w:bottom w:val="none" w:sz="0" w:space="0" w:color="auto"/>
            <w:right w:val="none" w:sz="0" w:space="0" w:color="auto"/>
          </w:divBdr>
        </w:div>
        <w:div w:id="353459401">
          <w:marLeft w:val="480"/>
          <w:marRight w:val="0"/>
          <w:marTop w:val="0"/>
          <w:marBottom w:val="0"/>
          <w:divBdr>
            <w:top w:val="none" w:sz="0" w:space="0" w:color="auto"/>
            <w:left w:val="none" w:sz="0" w:space="0" w:color="auto"/>
            <w:bottom w:val="none" w:sz="0" w:space="0" w:color="auto"/>
            <w:right w:val="none" w:sz="0" w:space="0" w:color="auto"/>
          </w:divBdr>
        </w:div>
        <w:div w:id="1820656912">
          <w:marLeft w:val="480"/>
          <w:marRight w:val="0"/>
          <w:marTop w:val="0"/>
          <w:marBottom w:val="0"/>
          <w:divBdr>
            <w:top w:val="none" w:sz="0" w:space="0" w:color="auto"/>
            <w:left w:val="none" w:sz="0" w:space="0" w:color="auto"/>
            <w:bottom w:val="none" w:sz="0" w:space="0" w:color="auto"/>
            <w:right w:val="none" w:sz="0" w:space="0" w:color="auto"/>
          </w:divBdr>
        </w:div>
        <w:div w:id="1534267421">
          <w:marLeft w:val="480"/>
          <w:marRight w:val="0"/>
          <w:marTop w:val="0"/>
          <w:marBottom w:val="0"/>
          <w:divBdr>
            <w:top w:val="none" w:sz="0" w:space="0" w:color="auto"/>
            <w:left w:val="none" w:sz="0" w:space="0" w:color="auto"/>
            <w:bottom w:val="none" w:sz="0" w:space="0" w:color="auto"/>
            <w:right w:val="none" w:sz="0" w:space="0" w:color="auto"/>
          </w:divBdr>
        </w:div>
        <w:div w:id="47462831">
          <w:marLeft w:val="480"/>
          <w:marRight w:val="0"/>
          <w:marTop w:val="0"/>
          <w:marBottom w:val="0"/>
          <w:divBdr>
            <w:top w:val="none" w:sz="0" w:space="0" w:color="auto"/>
            <w:left w:val="none" w:sz="0" w:space="0" w:color="auto"/>
            <w:bottom w:val="none" w:sz="0" w:space="0" w:color="auto"/>
            <w:right w:val="none" w:sz="0" w:space="0" w:color="auto"/>
          </w:divBdr>
        </w:div>
        <w:div w:id="1698894731">
          <w:marLeft w:val="480"/>
          <w:marRight w:val="0"/>
          <w:marTop w:val="0"/>
          <w:marBottom w:val="0"/>
          <w:divBdr>
            <w:top w:val="none" w:sz="0" w:space="0" w:color="auto"/>
            <w:left w:val="none" w:sz="0" w:space="0" w:color="auto"/>
            <w:bottom w:val="none" w:sz="0" w:space="0" w:color="auto"/>
            <w:right w:val="none" w:sz="0" w:space="0" w:color="auto"/>
          </w:divBdr>
        </w:div>
        <w:div w:id="1983264339">
          <w:marLeft w:val="480"/>
          <w:marRight w:val="0"/>
          <w:marTop w:val="0"/>
          <w:marBottom w:val="0"/>
          <w:divBdr>
            <w:top w:val="none" w:sz="0" w:space="0" w:color="auto"/>
            <w:left w:val="none" w:sz="0" w:space="0" w:color="auto"/>
            <w:bottom w:val="none" w:sz="0" w:space="0" w:color="auto"/>
            <w:right w:val="none" w:sz="0" w:space="0" w:color="auto"/>
          </w:divBdr>
        </w:div>
        <w:div w:id="730662535">
          <w:marLeft w:val="480"/>
          <w:marRight w:val="0"/>
          <w:marTop w:val="0"/>
          <w:marBottom w:val="0"/>
          <w:divBdr>
            <w:top w:val="none" w:sz="0" w:space="0" w:color="auto"/>
            <w:left w:val="none" w:sz="0" w:space="0" w:color="auto"/>
            <w:bottom w:val="none" w:sz="0" w:space="0" w:color="auto"/>
            <w:right w:val="none" w:sz="0" w:space="0" w:color="auto"/>
          </w:divBdr>
        </w:div>
        <w:div w:id="102265009">
          <w:marLeft w:val="480"/>
          <w:marRight w:val="0"/>
          <w:marTop w:val="0"/>
          <w:marBottom w:val="0"/>
          <w:divBdr>
            <w:top w:val="none" w:sz="0" w:space="0" w:color="auto"/>
            <w:left w:val="none" w:sz="0" w:space="0" w:color="auto"/>
            <w:bottom w:val="none" w:sz="0" w:space="0" w:color="auto"/>
            <w:right w:val="none" w:sz="0" w:space="0" w:color="auto"/>
          </w:divBdr>
        </w:div>
        <w:div w:id="1498883765">
          <w:marLeft w:val="480"/>
          <w:marRight w:val="0"/>
          <w:marTop w:val="0"/>
          <w:marBottom w:val="0"/>
          <w:divBdr>
            <w:top w:val="none" w:sz="0" w:space="0" w:color="auto"/>
            <w:left w:val="none" w:sz="0" w:space="0" w:color="auto"/>
            <w:bottom w:val="none" w:sz="0" w:space="0" w:color="auto"/>
            <w:right w:val="none" w:sz="0" w:space="0" w:color="auto"/>
          </w:divBdr>
        </w:div>
        <w:div w:id="1196849991">
          <w:marLeft w:val="480"/>
          <w:marRight w:val="0"/>
          <w:marTop w:val="0"/>
          <w:marBottom w:val="0"/>
          <w:divBdr>
            <w:top w:val="none" w:sz="0" w:space="0" w:color="auto"/>
            <w:left w:val="none" w:sz="0" w:space="0" w:color="auto"/>
            <w:bottom w:val="none" w:sz="0" w:space="0" w:color="auto"/>
            <w:right w:val="none" w:sz="0" w:space="0" w:color="auto"/>
          </w:divBdr>
        </w:div>
        <w:div w:id="1950315534">
          <w:marLeft w:val="480"/>
          <w:marRight w:val="0"/>
          <w:marTop w:val="0"/>
          <w:marBottom w:val="0"/>
          <w:divBdr>
            <w:top w:val="none" w:sz="0" w:space="0" w:color="auto"/>
            <w:left w:val="none" w:sz="0" w:space="0" w:color="auto"/>
            <w:bottom w:val="none" w:sz="0" w:space="0" w:color="auto"/>
            <w:right w:val="none" w:sz="0" w:space="0" w:color="auto"/>
          </w:divBdr>
        </w:div>
        <w:div w:id="301926508">
          <w:marLeft w:val="480"/>
          <w:marRight w:val="0"/>
          <w:marTop w:val="0"/>
          <w:marBottom w:val="0"/>
          <w:divBdr>
            <w:top w:val="none" w:sz="0" w:space="0" w:color="auto"/>
            <w:left w:val="none" w:sz="0" w:space="0" w:color="auto"/>
            <w:bottom w:val="none" w:sz="0" w:space="0" w:color="auto"/>
            <w:right w:val="none" w:sz="0" w:space="0" w:color="auto"/>
          </w:divBdr>
        </w:div>
        <w:div w:id="1215388965">
          <w:marLeft w:val="480"/>
          <w:marRight w:val="0"/>
          <w:marTop w:val="0"/>
          <w:marBottom w:val="0"/>
          <w:divBdr>
            <w:top w:val="none" w:sz="0" w:space="0" w:color="auto"/>
            <w:left w:val="none" w:sz="0" w:space="0" w:color="auto"/>
            <w:bottom w:val="none" w:sz="0" w:space="0" w:color="auto"/>
            <w:right w:val="none" w:sz="0" w:space="0" w:color="auto"/>
          </w:divBdr>
        </w:div>
        <w:div w:id="1535076681">
          <w:marLeft w:val="480"/>
          <w:marRight w:val="0"/>
          <w:marTop w:val="0"/>
          <w:marBottom w:val="0"/>
          <w:divBdr>
            <w:top w:val="none" w:sz="0" w:space="0" w:color="auto"/>
            <w:left w:val="none" w:sz="0" w:space="0" w:color="auto"/>
            <w:bottom w:val="none" w:sz="0" w:space="0" w:color="auto"/>
            <w:right w:val="none" w:sz="0" w:space="0" w:color="auto"/>
          </w:divBdr>
        </w:div>
        <w:div w:id="1146780124">
          <w:marLeft w:val="480"/>
          <w:marRight w:val="0"/>
          <w:marTop w:val="0"/>
          <w:marBottom w:val="0"/>
          <w:divBdr>
            <w:top w:val="none" w:sz="0" w:space="0" w:color="auto"/>
            <w:left w:val="none" w:sz="0" w:space="0" w:color="auto"/>
            <w:bottom w:val="none" w:sz="0" w:space="0" w:color="auto"/>
            <w:right w:val="none" w:sz="0" w:space="0" w:color="auto"/>
          </w:divBdr>
        </w:div>
        <w:div w:id="969899295">
          <w:marLeft w:val="480"/>
          <w:marRight w:val="0"/>
          <w:marTop w:val="0"/>
          <w:marBottom w:val="0"/>
          <w:divBdr>
            <w:top w:val="none" w:sz="0" w:space="0" w:color="auto"/>
            <w:left w:val="none" w:sz="0" w:space="0" w:color="auto"/>
            <w:bottom w:val="none" w:sz="0" w:space="0" w:color="auto"/>
            <w:right w:val="none" w:sz="0" w:space="0" w:color="auto"/>
          </w:divBdr>
        </w:div>
        <w:div w:id="634916541">
          <w:marLeft w:val="480"/>
          <w:marRight w:val="0"/>
          <w:marTop w:val="0"/>
          <w:marBottom w:val="0"/>
          <w:divBdr>
            <w:top w:val="none" w:sz="0" w:space="0" w:color="auto"/>
            <w:left w:val="none" w:sz="0" w:space="0" w:color="auto"/>
            <w:bottom w:val="none" w:sz="0" w:space="0" w:color="auto"/>
            <w:right w:val="none" w:sz="0" w:space="0" w:color="auto"/>
          </w:divBdr>
        </w:div>
        <w:div w:id="2125608283">
          <w:marLeft w:val="480"/>
          <w:marRight w:val="0"/>
          <w:marTop w:val="0"/>
          <w:marBottom w:val="0"/>
          <w:divBdr>
            <w:top w:val="none" w:sz="0" w:space="0" w:color="auto"/>
            <w:left w:val="none" w:sz="0" w:space="0" w:color="auto"/>
            <w:bottom w:val="none" w:sz="0" w:space="0" w:color="auto"/>
            <w:right w:val="none" w:sz="0" w:space="0" w:color="auto"/>
          </w:divBdr>
        </w:div>
        <w:div w:id="1429811848">
          <w:marLeft w:val="480"/>
          <w:marRight w:val="0"/>
          <w:marTop w:val="0"/>
          <w:marBottom w:val="0"/>
          <w:divBdr>
            <w:top w:val="none" w:sz="0" w:space="0" w:color="auto"/>
            <w:left w:val="none" w:sz="0" w:space="0" w:color="auto"/>
            <w:bottom w:val="none" w:sz="0" w:space="0" w:color="auto"/>
            <w:right w:val="none" w:sz="0" w:space="0" w:color="auto"/>
          </w:divBdr>
        </w:div>
        <w:div w:id="1655138880">
          <w:marLeft w:val="480"/>
          <w:marRight w:val="0"/>
          <w:marTop w:val="0"/>
          <w:marBottom w:val="0"/>
          <w:divBdr>
            <w:top w:val="none" w:sz="0" w:space="0" w:color="auto"/>
            <w:left w:val="none" w:sz="0" w:space="0" w:color="auto"/>
            <w:bottom w:val="none" w:sz="0" w:space="0" w:color="auto"/>
            <w:right w:val="none" w:sz="0" w:space="0" w:color="auto"/>
          </w:divBdr>
        </w:div>
        <w:div w:id="1053776319">
          <w:marLeft w:val="480"/>
          <w:marRight w:val="0"/>
          <w:marTop w:val="0"/>
          <w:marBottom w:val="0"/>
          <w:divBdr>
            <w:top w:val="none" w:sz="0" w:space="0" w:color="auto"/>
            <w:left w:val="none" w:sz="0" w:space="0" w:color="auto"/>
            <w:bottom w:val="none" w:sz="0" w:space="0" w:color="auto"/>
            <w:right w:val="none" w:sz="0" w:space="0" w:color="auto"/>
          </w:divBdr>
        </w:div>
        <w:div w:id="560754758">
          <w:marLeft w:val="480"/>
          <w:marRight w:val="0"/>
          <w:marTop w:val="0"/>
          <w:marBottom w:val="0"/>
          <w:divBdr>
            <w:top w:val="none" w:sz="0" w:space="0" w:color="auto"/>
            <w:left w:val="none" w:sz="0" w:space="0" w:color="auto"/>
            <w:bottom w:val="none" w:sz="0" w:space="0" w:color="auto"/>
            <w:right w:val="none" w:sz="0" w:space="0" w:color="auto"/>
          </w:divBdr>
        </w:div>
        <w:div w:id="29307115">
          <w:marLeft w:val="480"/>
          <w:marRight w:val="0"/>
          <w:marTop w:val="0"/>
          <w:marBottom w:val="0"/>
          <w:divBdr>
            <w:top w:val="none" w:sz="0" w:space="0" w:color="auto"/>
            <w:left w:val="none" w:sz="0" w:space="0" w:color="auto"/>
            <w:bottom w:val="none" w:sz="0" w:space="0" w:color="auto"/>
            <w:right w:val="none" w:sz="0" w:space="0" w:color="auto"/>
          </w:divBdr>
        </w:div>
        <w:div w:id="1339381511">
          <w:marLeft w:val="480"/>
          <w:marRight w:val="0"/>
          <w:marTop w:val="0"/>
          <w:marBottom w:val="0"/>
          <w:divBdr>
            <w:top w:val="none" w:sz="0" w:space="0" w:color="auto"/>
            <w:left w:val="none" w:sz="0" w:space="0" w:color="auto"/>
            <w:bottom w:val="none" w:sz="0" w:space="0" w:color="auto"/>
            <w:right w:val="none" w:sz="0" w:space="0" w:color="auto"/>
          </w:divBdr>
        </w:div>
        <w:div w:id="948197162">
          <w:marLeft w:val="480"/>
          <w:marRight w:val="0"/>
          <w:marTop w:val="0"/>
          <w:marBottom w:val="0"/>
          <w:divBdr>
            <w:top w:val="none" w:sz="0" w:space="0" w:color="auto"/>
            <w:left w:val="none" w:sz="0" w:space="0" w:color="auto"/>
            <w:bottom w:val="none" w:sz="0" w:space="0" w:color="auto"/>
            <w:right w:val="none" w:sz="0" w:space="0" w:color="auto"/>
          </w:divBdr>
        </w:div>
        <w:div w:id="875315652">
          <w:marLeft w:val="480"/>
          <w:marRight w:val="0"/>
          <w:marTop w:val="0"/>
          <w:marBottom w:val="0"/>
          <w:divBdr>
            <w:top w:val="none" w:sz="0" w:space="0" w:color="auto"/>
            <w:left w:val="none" w:sz="0" w:space="0" w:color="auto"/>
            <w:bottom w:val="none" w:sz="0" w:space="0" w:color="auto"/>
            <w:right w:val="none" w:sz="0" w:space="0" w:color="auto"/>
          </w:divBdr>
        </w:div>
        <w:div w:id="2129854901">
          <w:marLeft w:val="480"/>
          <w:marRight w:val="0"/>
          <w:marTop w:val="0"/>
          <w:marBottom w:val="0"/>
          <w:divBdr>
            <w:top w:val="none" w:sz="0" w:space="0" w:color="auto"/>
            <w:left w:val="none" w:sz="0" w:space="0" w:color="auto"/>
            <w:bottom w:val="none" w:sz="0" w:space="0" w:color="auto"/>
            <w:right w:val="none" w:sz="0" w:space="0" w:color="auto"/>
          </w:divBdr>
        </w:div>
        <w:div w:id="986789360">
          <w:marLeft w:val="480"/>
          <w:marRight w:val="0"/>
          <w:marTop w:val="0"/>
          <w:marBottom w:val="0"/>
          <w:divBdr>
            <w:top w:val="none" w:sz="0" w:space="0" w:color="auto"/>
            <w:left w:val="none" w:sz="0" w:space="0" w:color="auto"/>
            <w:bottom w:val="none" w:sz="0" w:space="0" w:color="auto"/>
            <w:right w:val="none" w:sz="0" w:space="0" w:color="auto"/>
          </w:divBdr>
        </w:div>
        <w:div w:id="1518732695">
          <w:marLeft w:val="480"/>
          <w:marRight w:val="0"/>
          <w:marTop w:val="0"/>
          <w:marBottom w:val="0"/>
          <w:divBdr>
            <w:top w:val="none" w:sz="0" w:space="0" w:color="auto"/>
            <w:left w:val="none" w:sz="0" w:space="0" w:color="auto"/>
            <w:bottom w:val="none" w:sz="0" w:space="0" w:color="auto"/>
            <w:right w:val="none" w:sz="0" w:space="0" w:color="auto"/>
          </w:divBdr>
        </w:div>
        <w:div w:id="3212251">
          <w:marLeft w:val="480"/>
          <w:marRight w:val="0"/>
          <w:marTop w:val="0"/>
          <w:marBottom w:val="0"/>
          <w:divBdr>
            <w:top w:val="none" w:sz="0" w:space="0" w:color="auto"/>
            <w:left w:val="none" w:sz="0" w:space="0" w:color="auto"/>
            <w:bottom w:val="none" w:sz="0" w:space="0" w:color="auto"/>
            <w:right w:val="none" w:sz="0" w:space="0" w:color="auto"/>
          </w:divBdr>
        </w:div>
        <w:div w:id="1549338662">
          <w:marLeft w:val="480"/>
          <w:marRight w:val="0"/>
          <w:marTop w:val="0"/>
          <w:marBottom w:val="0"/>
          <w:divBdr>
            <w:top w:val="none" w:sz="0" w:space="0" w:color="auto"/>
            <w:left w:val="none" w:sz="0" w:space="0" w:color="auto"/>
            <w:bottom w:val="none" w:sz="0" w:space="0" w:color="auto"/>
            <w:right w:val="none" w:sz="0" w:space="0" w:color="auto"/>
          </w:divBdr>
        </w:div>
        <w:div w:id="732393595">
          <w:marLeft w:val="480"/>
          <w:marRight w:val="0"/>
          <w:marTop w:val="0"/>
          <w:marBottom w:val="0"/>
          <w:divBdr>
            <w:top w:val="none" w:sz="0" w:space="0" w:color="auto"/>
            <w:left w:val="none" w:sz="0" w:space="0" w:color="auto"/>
            <w:bottom w:val="none" w:sz="0" w:space="0" w:color="auto"/>
            <w:right w:val="none" w:sz="0" w:space="0" w:color="auto"/>
          </w:divBdr>
        </w:div>
        <w:div w:id="2091925179">
          <w:marLeft w:val="480"/>
          <w:marRight w:val="0"/>
          <w:marTop w:val="0"/>
          <w:marBottom w:val="0"/>
          <w:divBdr>
            <w:top w:val="none" w:sz="0" w:space="0" w:color="auto"/>
            <w:left w:val="none" w:sz="0" w:space="0" w:color="auto"/>
            <w:bottom w:val="none" w:sz="0" w:space="0" w:color="auto"/>
            <w:right w:val="none" w:sz="0" w:space="0" w:color="auto"/>
          </w:divBdr>
        </w:div>
        <w:div w:id="1780949493">
          <w:marLeft w:val="480"/>
          <w:marRight w:val="0"/>
          <w:marTop w:val="0"/>
          <w:marBottom w:val="0"/>
          <w:divBdr>
            <w:top w:val="none" w:sz="0" w:space="0" w:color="auto"/>
            <w:left w:val="none" w:sz="0" w:space="0" w:color="auto"/>
            <w:bottom w:val="none" w:sz="0" w:space="0" w:color="auto"/>
            <w:right w:val="none" w:sz="0" w:space="0" w:color="auto"/>
          </w:divBdr>
        </w:div>
      </w:divsChild>
    </w:div>
    <w:div w:id="306979486">
      <w:bodyDiv w:val="1"/>
      <w:marLeft w:val="0"/>
      <w:marRight w:val="0"/>
      <w:marTop w:val="0"/>
      <w:marBottom w:val="0"/>
      <w:divBdr>
        <w:top w:val="none" w:sz="0" w:space="0" w:color="auto"/>
        <w:left w:val="none" w:sz="0" w:space="0" w:color="auto"/>
        <w:bottom w:val="none" w:sz="0" w:space="0" w:color="auto"/>
        <w:right w:val="none" w:sz="0" w:space="0" w:color="auto"/>
      </w:divBdr>
    </w:div>
    <w:div w:id="324944927">
      <w:bodyDiv w:val="1"/>
      <w:marLeft w:val="0"/>
      <w:marRight w:val="0"/>
      <w:marTop w:val="0"/>
      <w:marBottom w:val="0"/>
      <w:divBdr>
        <w:top w:val="none" w:sz="0" w:space="0" w:color="auto"/>
        <w:left w:val="none" w:sz="0" w:space="0" w:color="auto"/>
        <w:bottom w:val="none" w:sz="0" w:space="0" w:color="auto"/>
        <w:right w:val="none" w:sz="0" w:space="0" w:color="auto"/>
      </w:divBdr>
    </w:div>
    <w:div w:id="353388181">
      <w:bodyDiv w:val="1"/>
      <w:marLeft w:val="0"/>
      <w:marRight w:val="0"/>
      <w:marTop w:val="0"/>
      <w:marBottom w:val="0"/>
      <w:divBdr>
        <w:top w:val="none" w:sz="0" w:space="0" w:color="auto"/>
        <w:left w:val="none" w:sz="0" w:space="0" w:color="auto"/>
        <w:bottom w:val="none" w:sz="0" w:space="0" w:color="auto"/>
        <w:right w:val="none" w:sz="0" w:space="0" w:color="auto"/>
      </w:divBdr>
    </w:div>
    <w:div w:id="366370236">
      <w:bodyDiv w:val="1"/>
      <w:marLeft w:val="0"/>
      <w:marRight w:val="0"/>
      <w:marTop w:val="0"/>
      <w:marBottom w:val="0"/>
      <w:divBdr>
        <w:top w:val="none" w:sz="0" w:space="0" w:color="auto"/>
        <w:left w:val="none" w:sz="0" w:space="0" w:color="auto"/>
        <w:bottom w:val="none" w:sz="0" w:space="0" w:color="auto"/>
        <w:right w:val="none" w:sz="0" w:space="0" w:color="auto"/>
      </w:divBdr>
    </w:div>
    <w:div w:id="367682736">
      <w:bodyDiv w:val="1"/>
      <w:marLeft w:val="0"/>
      <w:marRight w:val="0"/>
      <w:marTop w:val="0"/>
      <w:marBottom w:val="0"/>
      <w:divBdr>
        <w:top w:val="none" w:sz="0" w:space="0" w:color="auto"/>
        <w:left w:val="none" w:sz="0" w:space="0" w:color="auto"/>
        <w:bottom w:val="none" w:sz="0" w:space="0" w:color="auto"/>
        <w:right w:val="none" w:sz="0" w:space="0" w:color="auto"/>
      </w:divBdr>
    </w:div>
    <w:div w:id="393284496">
      <w:bodyDiv w:val="1"/>
      <w:marLeft w:val="0"/>
      <w:marRight w:val="0"/>
      <w:marTop w:val="0"/>
      <w:marBottom w:val="0"/>
      <w:divBdr>
        <w:top w:val="none" w:sz="0" w:space="0" w:color="auto"/>
        <w:left w:val="none" w:sz="0" w:space="0" w:color="auto"/>
        <w:bottom w:val="none" w:sz="0" w:space="0" w:color="auto"/>
        <w:right w:val="none" w:sz="0" w:space="0" w:color="auto"/>
      </w:divBdr>
    </w:div>
    <w:div w:id="408620624">
      <w:bodyDiv w:val="1"/>
      <w:marLeft w:val="0"/>
      <w:marRight w:val="0"/>
      <w:marTop w:val="0"/>
      <w:marBottom w:val="0"/>
      <w:divBdr>
        <w:top w:val="none" w:sz="0" w:space="0" w:color="auto"/>
        <w:left w:val="none" w:sz="0" w:space="0" w:color="auto"/>
        <w:bottom w:val="none" w:sz="0" w:space="0" w:color="auto"/>
        <w:right w:val="none" w:sz="0" w:space="0" w:color="auto"/>
      </w:divBdr>
    </w:div>
    <w:div w:id="410200741">
      <w:bodyDiv w:val="1"/>
      <w:marLeft w:val="0"/>
      <w:marRight w:val="0"/>
      <w:marTop w:val="0"/>
      <w:marBottom w:val="0"/>
      <w:divBdr>
        <w:top w:val="none" w:sz="0" w:space="0" w:color="auto"/>
        <w:left w:val="none" w:sz="0" w:space="0" w:color="auto"/>
        <w:bottom w:val="none" w:sz="0" w:space="0" w:color="auto"/>
        <w:right w:val="none" w:sz="0" w:space="0" w:color="auto"/>
      </w:divBdr>
    </w:div>
    <w:div w:id="415714579">
      <w:bodyDiv w:val="1"/>
      <w:marLeft w:val="0"/>
      <w:marRight w:val="0"/>
      <w:marTop w:val="0"/>
      <w:marBottom w:val="0"/>
      <w:divBdr>
        <w:top w:val="none" w:sz="0" w:space="0" w:color="auto"/>
        <w:left w:val="none" w:sz="0" w:space="0" w:color="auto"/>
        <w:bottom w:val="none" w:sz="0" w:space="0" w:color="auto"/>
        <w:right w:val="none" w:sz="0" w:space="0" w:color="auto"/>
      </w:divBdr>
    </w:div>
    <w:div w:id="428159169">
      <w:bodyDiv w:val="1"/>
      <w:marLeft w:val="0"/>
      <w:marRight w:val="0"/>
      <w:marTop w:val="0"/>
      <w:marBottom w:val="0"/>
      <w:divBdr>
        <w:top w:val="none" w:sz="0" w:space="0" w:color="auto"/>
        <w:left w:val="none" w:sz="0" w:space="0" w:color="auto"/>
        <w:bottom w:val="none" w:sz="0" w:space="0" w:color="auto"/>
        <w:right w:val="none" w:sz="0" w:space="0" w:color="auto"/>
      </w:divBdr>
    </w:div>
    <w:div w:id="432363292">
      <w:bodyDiv w:val="1"/>
      <w:marLeft w:val="0"/>
      <w:marRight w:val="0"/>
      <w:marTop w:val="0"/>
      <w:marBottom w:val="0"/>
      <w:divBdr>
        <w:top w:val="none" w:sz="0" w:space="0" w:color="auto"/>
        <w:left w:val="none" w:sz="0" w:space="0" w:color="auto"/>
        <w:bottom w:val="none" w:sz="0" w:space="0" w:color="auto"/>
        <w:right w:val="none" w:sz="0" w:space="0" w:color="auto"/>
      </w:divBdr>
    </w:div>
    <w:div w:id="435714173">
      <w:bodyDiv w:val="1"/>
      <w:marLeft w:val="0"/>
      <w:marRight w:val="0"/>
      <w:marTop w:val="0"/>
      <w:marBottom w:val="0"/>
      <w:divBdr>
        <w:top w:val="none" w:sz="0" w:space="0" w:color="auto"/>
        <w:left w:val="none" w:sz="0" w:space="0" w:color="auto"/>
        <w:bottom w:val="none" w:sz="0" w:space="0" w:color="auto"/>
        <w:right w:val="none" w:sz="0" w:space="0" w:color="auto"/>
      </w:divBdr>
    </w:div>
    <w:div w:id="445195728">
      <w:bodyDiv w:val="1"/>
      <w:marLeft w:val="0"/>
      <w:marRight w:val="0"/>
      <w:marTop w:val="0"/>
      <w:marBottom w:val="0"/>
      <w:divBdr>
        <w:top w:val="none" w:sz="0" w:space="0" w:color="auto"/>
        <w:left w:val="none" w:sz="0" w:space="0" w:color="auto"/>
        <w:bottom w:val="none" w:sz="0" w:space="0" w:color="auto"/>
        <w:right w:val="none" w:sz="0" w:space="0" w:color="auto"/>
      </w:divBdr>
      <w:divsChild>
        <w:div w:id="1230119025">
          <w:marLeft w:val="480"/>
          <w:marRight w:val="0"/>
          <w:marTop w:val="0"/>
          <w:marBottom w:val="0"/>
          <w:divBdr>
            <w:top w:val="none" w:sz="0" w:space="0" w:color="auto"/>
            <w:left w:val="none" w:sz="0" w:space="0" w:color="auto"/>
            <w:bottom w:val="none" w:sz="0" w:space="0" w:color="auto"/>
            <w:right w:val="none" w:sz="0" w:space="0" w:color="auto"/>
          </w:divBdr>
        </w:div>
        <w:div w:id="2093505309">
          <w:marLeft w:val="480"/>
          <w:marRight w:val="0"/>
          <w:marTop w:val="0"/>
          <w:marBottom w:val="0"/>
          <w:divBdr>
            <w:top w:val="none" w:sz="0" w:space="0" w:color="auto"/>
            <w:left w:val="none" w:sz="0" w:space="0" w:color="auto"/>
            <w:bottom w:val="none" w:sz="0" w:space="0" w:color="auto"/>
            <w:right w:val="none" w:sz="0" w:space="0" w:color="auto"/>
          </w:divBdr>
        </w:div>
        <w:div w:id="481308638">
          <w:marLeft w:val="480"/>
          <w:marRight w:val="0"/>
          <w:marTop w:val="0"/>
          <w:marBottom w:val="0"/>
          <w:divBdr>
            <w:top w:val="none" w:sz="0" w:space="0" w:color="auto"/>
            <w:left w:val="none" w:sz="0" w:space="0" w:color="auto"/>
            <w:bottom w:val="none" w:sz="0" w:space="0" w:color="auto"/>
            <w:right w:val="none" w:sz="0" w:space="0" w:color="auto"/>
          </w:divBdr>
        </w:div>
        <w:div w:id="734668437">
          <w:marLeft w:val="480"/>
          <w:marRight w:val="0"/>
          <w:marTop w:val="0"/>
          <w:marBottom w:val="0"/>
          <w:divBdr>
            <w:top w:val="none" w:sz="0" w:space="0" w:color="auto"/>
            <w:left w:val="none" w:sz="0" w:space="0" w:color="auto"/>
            <w:bottom w:val="none" w:sz="0" w:space="0" w:color="auto"/>
            <w:right w:val="none" w:sz="0" w:space="0" w:color="auto"/>
          </w:divBdr>
        </w:div>
        <w:div w:id="1690059999">
          <w:marLeft w:val="480"/>
          <w:marRight w:val="0"/>
          <w:marTop w:val="0"/>
          <w:marBottom w:val="0"/>
          <w:divBdr>
            <w:top w:val="none" w:sz="0" w:space="0" w:color="auto"/>
            <w:left w:val="none" w:sz="0" w:space="0" w:color="auto"/>
            <w:bottom w:val="none" w:sz="0" w:space="0" w:color="auto"/>
            <w:right w:val="none" w:sz="0" w:space="0" w:color="auto"/>
          </w:divBdr>
        </w:div>
        <w:div w:id="59060981">
          <w:marLeft w:val="480"/>
          <w:marRight w:val="0"/>
          <w:marTop w:val="0"/>
          <w:marBottom w:val="0"/>
          <w:divBdr>
            <w:top w:val="none" w:sz="0" w:space="0" w:color="auto"/>
            <w:left w:val="none" w:sz="0" w:space="0" w:color="auto"/>
            <w:bottom w:val="none" w:sz="0" w:space="0" w:color="auto"/>
            <w:right w:val="none" w:sz="0" w:space="0" w:color="auto"/>
          </w:divBdr>
        </w:div>
        <w:div w:id="2093427591">
          <w:marLeft w:val="480"/>
          <w:marRight w:val="0"/>
          <w:marTop w:val="0"/>
          <w:marBottom w:val="0"/>
          <w:divBdr>
            <w:top w:val="none" w:sz="0" w:space="0" w:color="auto"/>
            <w:left w:val="none" w:sz="0" w:space="0" w:color="auto"/>
            <w:bottom w:val="none" w:sz="0" w:space="0" w:color="auto"/>
            <w:right w:val="none" w:sz="0" w:space="0" w:color="auto"/>
          </w:divBdr>
        </w:div>
        <w:div w:id="1249970224">
          <w:marLeft w:val="480"/>
          <w:marRight w:val="0"/>
          <w:marTop w:val="0"/>
          <w:marBottom w:val="0"/>
          <w:divBdr>
            <w:top w:val="none" w:sz="0" w:space="0" w:color="auto"/>
            <w:left w:val="none" w:sz="0" w:space="0" w:color="auto"/>
            <w:bottom w:val="none" w:sz="0" w:space="0" w:color="auto"/>
            <w:right w:val="none" w:sz="0" w:space="0" w:color="auto"/>
          </w:divBdr>
        </w:div>
        <w:div w:id="262231760">
          <w:marLeft w:val="480"/>
          <w:marRight w:val="0"/>
          <w:marTop w:val="0"/>
          <w:marBottom w:val="0"/>
          <w:divBdr>
            <w:top w:val="none" w:sz="0" w:space="0" w:color="auto"/>
            <w:left w:val="none" w:sz="0" w:space="0" w:color="auto"/>
            <w:bottom w:val="none" w:sz="0" w:space="0" w:color="auto"/>
            <w:right w:val="none" w:sz="0" w:space="0" w:color="auto"/>
          </w:divBdr>
        </w:div>
        <w:div w:id="617763934">
          <w:marLeft w:val="480"/>
          <w:marRight w:val="0"/>
          <w:marTop w:val="0"/>
          <w:marBottom w:val="0"/>
          <w:divBdr>
            <w:top w:val="none" w:sz="0" w:space="0" w:color="auto"/>
            <w:left w:val="none" w:sz="0" w:space="0" w:color="auto"/>
            <w:bottom w:val="none" w:sz="0" w:space="0" w:color="auto"/>
            <w:right w:val="none" w:sz="0" w:space="0" w:color="auto"/>
          </w:divBdr>
        </w:div>
        <w:div w:id="335499873">
          <w:marLeft w:val="480"/>
          <w:marRight w:val="0"/>
          <w:marTop w:val="0"/>
          <w:marBottom w:val="0"/>
          <w:divBdr>
            <w:top w:val="none" w:sz="0" w:space="0" w:color="auto"/>
            <w:left w:val="none" w:sz="0" w:space="0" w:color="auto"/>
            <w:bottom w:val="none" w:sz="0" w:space="0" w:color="auto"/>
            <w:right w:val="none" w:sz="0" w:space="0" w:color="auto"/>
          </w:divBdr>
        </w:div>
        <w:div w:id="2096004079">
          <w:marLeft w:val="480"/>
          <w:marRight w:val="0"/>
          <w:marTop w:val="0"/>
          <w:marBottom w:val="0"/>
          <w:divBdr>
            <w:top w:val="none" w:sz="0" w:space="0" w:color="auto"/>
            <w:left w:val="none" w:sz="0" w:space="0" w:color="auto"/>
            <w:bottom w:val="none" w:sz="0" w:space="0" w:color="auto"/>
            <w:right w:val="none" w:sz="0" w:space="0" w:color="auto"/>
          </w:divBdr>
        </w:div>
        <w:div w:id="778911540">
          <w:marLeft w:val="480"/>
          <w:marRight w:val="0"/>
          <w:marTop w:val="0"/>
          <w:marBottom w:val="0"/>
          <w:divBdr>
            <w:top w:val="none" w:sz="0" w:space="0" w:color="auto"/>
            <w:left w:val="none" w:sz="0" w:space="0" w:color="auto"/>
            <w:bottom w:val="none" w:sz="0" w:space="0" w:color="auto"/>
            <w:right w:val="none" w:sz="0" w:space="0" w:color="auto"/>
          </w:divBdr>
        </w:div>
        <w:div w:id="1004286786">
          <w:marLeft w:val="480"/>
          <w:marRight w:val="0"/>
          <w:marTop w:val="0"/>
          <w:marBottom w:val="0"/>
          <w:divBdr>
            <w:top w:val="none" w:sz="0" w:space="0" w:color="auto"/>
            <w:left w:val="none" w:sz="0" w:space="0" w:color="auto"/>
            <w:bottom w:val="none" w:sz="0" w:space="0" w:color="auto"/>
            <w:right w:val="none" w:sz="0" w:space="0" w:color="auto"/>
          </w:divBdr>
        </w:div>
        <w:div w:id="230429160">
          <w:marLeft w:val="480"/>
          <w:marRight w:val="0"/>
          <w:marTop w:val="0"/>
          <w:marBottom w:val="0"/>
          <w:divBdr>
            <w:top w:val="none" w:sz="0" w:space="0" w:color="auto"/>
            <w:left w:val="none" w:sz="0" w:space="0" w:color="auto"/>
            <w:bottom w:val="none" w:sz="0" w:space="0" w:color="auto"/>
            <w:right w:val="none" w:sz="0" w:space="0" w:color="auto"/>
          </w:divBdr>
        </w:div>
        <w:div w:id="1017081563">
          <w:marLeft w:val="480"/>
          <w:marRight w:val="0"/>
          <w:marTop w:val="0"/>
          <w:marBottom w:val="0"/>
          <w:divBdr>
            <w:top w:val="none" w:sz="0" w:space="0" w:color="auto"/>
            <w:left w:val="none" w:sz="0" w:space="0" w:color="auto"/>
            <w:bottom w:val="none" w:sz="0" w:space="0" w:color="auto"/>
            <w:right w:val="none" w:sz="0" w:space="0" w:color="auto"/>
          </w:divBdr>
        </w:div>
        <w:div w:id="148209186">
          <w:marLeft w:val="480"/>
          <w:marRight w:val="0"/>
          <w:marTop w:val="0"/>
          <w:marBottom w:val="0"/>
          <w:divBdr>
            <w:top w:val="none" w:sz="0" w:space="0" w:color="auto"/>
            <w:left w:val="none" w:sz="0" w:space="0" w:color="auto"/>
            <w:bottom w:val="none" w:sz="0" w:space="0" w:color="auto"/>
            <w:right w:val="none" w:sz="0" w:space="0" w:color="auto"/>
          </w:divBdr>
        </w:div>
        <w:div w:id="1459908594">
          <w:marLeft w:val="480"/>
          <w:marRight w:val="0"/>
          <w:marTop w:val="0"/>
          <w:marBottom w:val="0"/>
          <w:divBdr>
            <w:top w:val="none" w:sz="0" w:space="0" w:color="auto"/>
            <w:left w:val="none" w:sz="0" w:space="0" w:color="auto"/>
            <w:bottom w:val="none" w:sz="0" w:space="0" w:color="auto"/>
            <w:right w:val="none" w:sz="0" w:space="0" w:color="auto"/>
          </w:divBdr>
        </w:div>
        <w:div w:id="108352842">
          <w:marLeft w:val="480"/>
          <w:marRight w:val="0"/>
          <w:marTop w:val="0"/>
          <w:marBottom w:val="0"/>
          <w:divBdr>
            <w:top w:val="none" w:sz="0" w:space="0" w:color="auto"/>
            <w:left w:val="none" w:sz="0" w:space="0" w:color="auto"/>
            <w:bottom w:val="none" w:sz="0" w:space="0" w:color="auto"/>
            <w:right w:val="none" w:sz="0" w:space="0" w:color="auto"/>
          </w:divBdr>
        </w:div>
        <w:div w:id="1149706349">
          <w:marLeft w:val="480"/>
          <w:marRight w:val="0"/>
          <w:marTop w:val="0"/>
          <w:marBottom w:val="0"/>
          <w:divBdr>
            <w:top w:val="none" w:sz="0" w:space="0" w:color="auto"/>
            <w:left w:val="none" w:sz="0" w:space="0" w:color="auto"/>
            <w:bottom w:val="none" w:sz="0" w:space="0" w:color="auto"/>
            <w:right w:val="none" w:sz="0" w:space="0" w:color="auto"/>
          </w:divBdr>
        </w:div>
        <w:div w:id="379061027">
          <w:marLeft w:val="480"/>
          <w:marRight w:val="0"/>
          <w:marTop w:val="0"/>
          <w:marBottom w:val="0"/>
          <w:divBdr>
            <w:top w:val="none" w:sz="0" w:space="0" w:color="auto"/>
            <w:left w:val="none" w:sz="0" w:space="0" w:color="auto"/>
            <w:bottom w:val="none" w:sz="0" w:space="0" w:color="auto"/>
            <w:right w:val="none" w:sz="0" w:space="0" w:color="auto"/>
          </w:divBdr>
        </w:div>
        <w:div w:id="1421944793">
          <w:marLeft w:val="480"/>
          <w:marRight w:val="0"/>
          <w:marTop w:val="0"/>
          <w:marBottom w:val="0"/>
          <w:divBdr>
            <w:top w:val="none" w:sz="0" w:space="0" w:color="auto"/>
            <w:left w:val="none" w:sz="0" w:space="0" w:color="auto"/>
            <w:bottom w:val="none" w:sz="0" w:space="0" w:color="auto"/>
            <w:right w:val="none" w:sz="0" w:space="0" w:color="auto"/>
          </w:divBdr>
        </w:div>
        <w:div w:id="1814179200">
          <w:marLeft w:val="480"/>
          <w:marRight w:val="0"/>
          <w:marTop w:val="0"/>
          <w:marBottom w:val="0"/>
          <w:divBdr>
            <w:top w:val="none" w:sz="0" w:space="0" w:color="auto"/>
            <w:left w:val="none" w:sz="0" w:space="0" w:color="auto"/>
            <w:bottom w:val="none" w:sz="0" w:space="0" w:color="auto"/>
            <w:right w:val="none" w:sz="0" w:space="0" w:color="auto"/>
          </w:divBdr>
        </w:div>
        <w:div w:id="1490169875">
          <w:marLeft w:val="480"/>
          <w:marRight w:val="0"/>
          <w:marTop w:val="0"/>
          <w:marBottom w:val="0"/>
          <w:divBdr>
            <w:top w:val="none" w:sz="0" w:space="0" w:color="auto"/>
            <w:left w:val="none" w:sz="0" w:space="0" w:color="auto"/>
            <w:bottom w:val="none" w:sz="0" w:space="0" w:color="auto"/>
            <w:right w:val="none" w:sz="0" w:space="0" w:color="auto"/>
          </w:divBdr>
        </w:div>
        <w:div w:id="1332491789">
          <w:marLeft w:val="480"/>
          <w:marRight w:val="0"/>
          <w:marTop w:val="0"/>
          <w:marBottom w:val="0"/>
          <w:divBdr>
            <w:top w:val="none" w:sz="0" w:space="0" w:color="auto"/>
            <w:left w:val="none" w:sz="0" w:space="0" w:color="auto"/>
            <w:bottom w:val="none" w:sz="0" w:space="0" w:color="auto"/>
            <w:right w:val="none" w:sz="0" w:space="0" w:color="auto"/>
          </w:divBdr>
        </w:div>
        <w:div w:id="1339767540">
          <w:marLeft w:val="480"/>
          <w:marRight w:val="0"/>
          <w:marTop w:val="0"/>
          <w:marBottom w:val="0"/>
          <w:divBdr>
            <w:top w:val="none" w:sz="0" w:space="0" w:color="auto"/>
            <w:left w:val="none" w:sz="0" w:space="0" w:color="auto"/>
            <w:bottom w:val="none" w:sz="0" w:space="0" w:color="auto"/>
            <w:right w:val="none" w:sz="0" w:space="0" w:color="auto"/>
          </w:divBdr>
        </w:div>
        <w:div w:id="22902310">
          <w:marLeft w:val="480"/>
          <w:marRight w:val="0"/>
          <w:marTop w:val="0"/>
          <w:marBottom w:val="0"/>
          <w:divBdr>
            <w:top w:val="none" w:sz="0" w:space="0" w:color="auto"/>
            <w:left w:val="none" w:sz="0" w:space="0" w:color="auto"/>
            <w:bottom w:val="none" w:sz="0" w:space="0" w:color="auto"/>
            <w:right w:val="none" w:sz="0" w:space="0" w:color="auto"/>
          </w:divBdr>
        </w:div>
        <w:div w:id="342124241">
          <w:marLeft w:val="480"/>
          <w:marRight w:val="0"/>
          <w:marTop w:val="0"/>
          <w:marBottom w:val="0"/>
          <w:divBdr>
            <w:top w:val="none" w:sz="0" w:space="0" w:color="auto"/>
            <w:left w:val="none" w:sz="0" w:space="0" w:color="auto"/>
            <w:bottom w:val="none" w:sz="0" w:space="0" w:color="auto"/>
            <w:right w:val="none" w:sz="0" w:space="0" w:color="auto"/>
          </w:divBdr>
        </w:div>
        <w:div w:id="157156354">
          <w:marLeft w:val="480"/>
          <w:marRight w:val="0"/>
          <w:marTop w:val="0"/>
          <w:marBottom w:val="0"/>
          <w:divBdr>
            <w:top w:val="none" w:sz="0" w:space="0" w:color="auto"/>
            <w:left w:val="none" w:sz="0" w:space="0" w:color="auto"/>
            <w:bottom w:val="none" w:sz="0" w:space="0" w:color="auto"/>
            <w:right w:val="none" w:sz="0" w:space="0" w:color="auto"/>
          </w:divBdr>
        </w:div>
        <w:div w:id="1681590965">
          <w:marLeft w:val="480"/>
          <w:marRight w:val="0"/>
          <w:marTop w:val="0"/>
          <w:marBottom w:val="0"/>
          <w:divBdr>
            <w:top w:val="none" w:sz="0" w:space="0" w:color="auto"/>
            <w:left w:val="none" w:sz="0" w:space="0" w:color="auto"/>
            <w:bottom w:val="none" w:sz="0" w:space="0" w:color="auto"/>
            <w:right w:val="none" w:sz="0" w:space="0" w:color="auto"/>
          </w:divBdr>
        </w:div>
        <w:div w:id="352077732">
          <w:marLeft w:val="480"/>
          <w:marRight w:val="0"/>
          <w:marTop w:val="0"/>
          <w:marBottom w:val="0"/>
          <w:divBdr>
            <w:top w:val="none" w:sz="0" w:space="0" w:color="auto"/>
            <w:left w:val="none" w:sz="0" w:space="0" w:color="auto"/>
            <w:bottom w:val="none" w:sz="0" w:space="0" w:color="auto"/>
            <w:right w:val="none" w:sz="0" w:space="0" w:color="auto"/>
          </w:divBdr>
        </w:div>
        <w:div w:id="1182664337">
          <w:marLeft w:val="480"/>
          <w:marRight w:val="0"/>
          <w:marTop w:val="0"/>
          <w:marBottom w:val="0"/>
          <w:divBdr>
            <w:top w:val="none" w:sz="0" w:space="0" w:color="auto"/>
            <w:left w:val="none" w:sz="0" w:space="0" w:color="auto"/>
            <w:bottom w:val="none" w:sz="0" w:space="0" w:color="auto"/>
            <w:right w:val="none" w:sz="0" w:space="0" w:color="auto"/>
          </w:divBdr>
        </w:div>
        <w:div w:id="746656504">
          <w:marLeft w:val="480"/>
          <w:marRight w:val="0"/>
          <w:marTop w:val="0"/>
          <w:marBottom w:val="0"/>
          <w:divBdr>
            <w:top w:val="none" w:sz="0" w:space="0" w:color="auto"/>
            <w:left w:val="none" w:sz="0" w:space="0" w:color="auto"/>
            <w:bottom w:val="none" w:sz="0" w:space="0" w:color="auto"/>
            <w:right w:val="none" w:sz="0" w:space="0" w:color="auto"/>
          </w:divBdr>
        </w:div>
        <w:div w:id="389042501">
          <w:marLeft w:val="480"/>
          <w:marRight w:val="0"/>
          <w:marTop w:val="0"/>
          <w:marBottom w:val="0"/>
          <w:divBdr>
            <w:top w:val="none" w:sz="0" w:space="0" w:color="auto"/>
            <w:left w:val="none" w:sz="0" w:space="0" w:color="auto"/>
            <w:bottom w:val="none" w:sz="0" w:space="0" w:color="auto"/>
            <w:right w:val="none" w:sz="0" w:space="0" w:color="auto"/>
          </w:divBdr>
        </w:div>
        <w:div w:id="138308896">
          <w:marLeft w:val="480"/>
          <w:marRight w:val="0"/>
          <w:marTop w:val="0"/>
          <w:marBottom w:val="0"/>
          <w:divBdr>
            <w:top w:val="none" w:sz="0" w:space="0" w:color="auto"/>
            <w:left w:val="none" w:sz="0" w:space="0" w:color="auto"/>
            <w:bottom w:val="none" w:sz="0" w:space="0" w:color="auto"/>
            <w:right w:val="none" w:sz="0" w:space="0" w:color="auto"/>
          </w:divBdr>
        </w:div>
        <w:div w:id="1738237811">
          <w:marLeft w:val="480"/>
          <w:marRight w:val="0"/>
          <w:marTop w:val="0"/>
          <w:marBottom w:val="0"/>
          <w:divBdr>
            <w:top w:val="none" w:sz="0" w:space="0" w:color="auto"/>
            <w:left w:val="none" w:sz="0" w:space="0" w:color="auto"/>
            <w:bottom w:val="none" w:sz="0" w:space="0" w:color="auto"/>
            <w:right w:val="none" w:sz="0" w:space="0" w:color="auto"/>
          </w:divBdr>
        </w:div>
        <w:div w:id="1605307412">
          <w:marLeft w:val="480"/>
          <w:marRight w:val="0"/>
          <w:marTop w:val="0"/>
          <w:marBottom w:val="0"/>
          <w:divBdr>
            <w:top w:val="none" w:sz="0" w:space="0" w:color="auto"/>
            <w:left w:val="none" w:sz="0" w:space="0" w:color="auto"/>
            <w:bottom w:val="none" w:sz="0" w:space="0" w:color="auto"/>
            <w:right w:val="none" w:sz="0" w:space="0" w:color="auto"/>
          </w:divBdr>
        </w:div>
        <w:div w:id="1037923930">
          <w:marLeft w:val="480"/>
          <w:marRight w:val="0"/>
          <w:marTop w:val="0"/>
          <w:marBottom w:val="0"/>
          <w:divBdr>
            <w:top w:val="none" w:sz="0" w:space="0" w:color="auto"/>
            <w:left w:val="none" w:sz="0" w:space="0" w:color="auto"/>
            <w:bottom w:val="none" w:sz="0" w:space="0" w:color="auto"/>
            <w:right w:val="none" w:sz="0" w:space="0" w:color="auto"/>
          </w:divBdr>
        </w:div>
        <w:div w:id="451824997">
          <w:marLeft w:val="480"/>
          <w:marRight w:val="0"/>
          <w:marTop w:val="0"/>
          <w:marBottom w:val="0"/>
          <w:divBdr>
            <w:top w:val="none" w:sz="0" w:space="0" w:color="auto"/>
            <w:left w:val="none" w:sz="0" w:space="0" w:color="auto"/>
            <w:bottom w:val="none" w:sz="0" w:space="0" w:color="auto"/>
            <w:right w:val="none" w:sz="0" w:space="0" w:color="auto"/>
          </w:divBdr>
        </w:div>
        <w:div w:id="345253951">
          <w:marLeft w:val="480"/>
          <w:marRight w:val="0"/>
          <w:marTop w:val="0"/>
          <w:marBottom w:val="0"/>
          <w:divBdr>
            <w:top w:val="none" w:sz="0" w:space="0" w:color="auto"/>
            <w:left w:val="none" w:sz="0" w:space="0" w:color="auto"/>
            <w:bottom w:val="none" w:sz="0" w:space="0" w:color="auto"/>
            <w:right w:val="none" w:sz="0" w:space="0" w:color="auto"/>
          </w:divBdr>
        </w:div>
        <w:div w:id="1102452959">
          <w:marLeft w:val="480"/>
          <w:marRight w:val="0"/>
          <w:marTop w:val="0"/>
          <w:marBottom w:val="0"/>
          <w:divBdr>
            <w:top w:val="none" w:sz="0" w:space="0" w:color="auto"/>
            <w:left w:val="none" w:sz="0" w:space="0" w:color="auto"/>
            <w:bottom w:val="none" w:sz="0" w:space="0" w:color="auto"/>
            <w:right w:val="none" w:sz="0" w:space="0" w:color="auto"/>
          </w:divBdr>
        </w:div>
        <w:div w:id="1403915833">
          <w:marLeft w:val="480"/>
          <w:marRight w:val="0"/>
          <w:marTop w:val="0"/>
          <w:marBottom w:val="0"/>
          <w:divBdr>
            <w:top w:val="none" w:sz="0" w:space="0" w:color="auto"/>
            <w:left w:val="none" w:sz="0" w:space="0" w:color="auto"/>
            <w:bottom w:val="none" w:sz="0" w:space="0" w:color="auto"/>
            <w:right w:val="none" w:sz="0" w:space="0" w:color="auto"/>
          </w:divBdr>
        </w:div>
        <w:div w:id="573513481">
          <w:marLeft w:val="480"/>
          <w:marRight w:val="0"/>
          <w:marTop w:val="0"/>
          <w:marBottom w:val="0"/>
          <w:divBdr>
            <w:top w:val="none" w:sz="0" w:space="0" w:color="auto"/>
            <w:left w:val="none" w:sz="0" w:space="0" w:color="auto"/>
            <w:bottom w:val="none" w:sz="0" w:space="0" w:color="auto"/>
            <w:right w:val="none" w:sz="0" w:space="0" w:color="auto"/>
          </w:divBdr>
        </w:div>
      </w:divsChild>
    </w:div>
    <w:div w:id="445386904">
      <w:bodyDiv w:val="1"/>
      <w:marLeft w:val="0"/>
      <w:marRight w:val="0"/>
      <w:marTop w:val="0"/>
      <w:marBottom w:val="0"/>
      <w:divBdr>
        <w:top w:val="none" w:sz="0" w:space="0" w:color="auto"/>
        <w:left w:val="none" w:sz="0" w:space="0" w:color="auto"/>
        <w:bottom w:val="none" w:sz="0" w:space="0" w:color="auto"/>
        <w:right w:val="none" w:sz="0" w:space="0" w:color="auto"/>
      </w:divBdr>
    </w:div>
    <w:div w:id="452090161">
      <w:bodyDiv w:val="1"/>
      <w:marLeft w:val="0"/>
      <w:marRight w:val="0"/>
      <w:marTop w:val="0"/>
      <w:marBottom w:val="0"/>
      <w:divBdr>
        <w:top w:val="none" w:sz="0" w:space="0" w:color="auto"/>
        <w:left w:val="none" w:sz="0" w:space="0" w:color="auto"/>
        <w:bottom w:val="none" w:sz="0" w:space="0" w:color="auto"/>
        <w:right w:val="none" w:sz="0" w:space="0" w:color="auto"/>
      </w:divBdr>
    </w:div>
    <w:div w:id="461462037">
      <w:bodyDiv w:val="1"/>
      <w:marLeft w:val="0"/>
      <w:marRight w:val="0"/>
      <w:marTop w:val="0"/>
      <w:marBottom w:val="0"/>
      <w:divBdr>
        <w:top w:val="none" w:sz="0" w:space="0" w:color="auto"/>
        <w:left w:val="none" w:sz="0" w:space="0" w:color="auto"/>
        <w:bottom w:val="none" w:sz="0" w:space="0" w:color="auto"/>
        <w:right w:val="none" w:sz="0" w:space="0" w:color="auto"/>
      </w:divBdr>
    </w:div>
    <w:div w:id="471605657">
      <w:bodyDiv w:val="1"/>
      <w:marLeft w:val="0"/>
      <w:marRight w:val="0"/>
      <w:marTop w:val="0"/>
      <w:marBottom w:val="0"/>
      <w:divBdr>
        <w:top w:val="none" w:sz="0" w:space="0" w:color="auto"/>
        <w:left w:val="none" w:sz="0" w:space="0" w:color="auto"/>
        <w:bottom w:val="none" w:sz="0" w:space="0" w:color="auto"/>
        <w:right w:val="none" w:sz="0" w:space="0" w:color="auto"/>
      </w:divBdr>
      <w:divsChild>
        <w:div w:id="66078831">
          <w:marLeft w:val="480"/>
          <w:marRight w:val="0"/>
          <w:marTop w:val="0"/>
          <w:marBottom w:val="0"/>
          <w:divBdr>
            <w:top w:val="none" w:sz="0" w:space="0" w:color="auto"/>
            <w:left w:val="none" w:sz="0" w:space="0" w:color="auto"/>
            <w:bottom w:val="none" w:sz="0" w:space="0" w:color="auto"/>
            <w:right w:val="none" w:sz="0" w:space="0" w:color="auto"/>
          </w:divBdr>
        </w:div>
        <w:div w:id="399059724">
          <w:marLeft w:val="480"/>
          <w:marRight w:val="0"/>
          <w:marTop w:val="0"/>
          <w:marBottom w:val="0"/>
          <w:divBdr>
            <w:top w:val="none" w:sz="0" w:space="0" w:color="auto"/>
            <w:left w:val="none" w:sz="0" w:space="0" w:color="auto"/>
            <w:bottom w:val="none" w:sz="0" w:space="0" w:color="auto"/>
            <w:right w:val="none" w:sz="0" w:space="0" w:color="auto"/>
          </w:divBdr>
        </w:div>
        <w:div w:id="1605773101">
          <w:marLeft w:val="480"/>
          <w:marRight w:val="0"/>
          <w:marTop w:val="0"/>
          <w:marBottom w:val="0"/>
          <w:divBdr>
            <w:top w:val="none" w:sz="0" w:space="0" w:color="auto"/>
            <w:left w:val="none" w:sz="0" w:space="0" w:color="auto"/>
            <w:bottom w:val="none" w:sz="0" w:space="0" w:color="auto"/>
            <w:right w:val="none" w:sz="0" w:space="0" w:color="auto"/>
          </w:divBdr>
        </w:div>
        <w:div w:id="932974128">
          <w:marLeft w:val="480"/>
          <w:marRight w:val="0"/>
          <w:marTop w:val="0"/>
          <w:marBottom w:val="0"/>
          <w:divBdr>
            <w:top w:val="none" w:sz="0" w:space="0" w:color="auto"/>
            <w:left w:val="none" w:sz="0" w:space="0" w:color="auto"/>
            <w:bottom w:val="none" w:sz="0" w:space="0" w:color="auto"/>
            <w:right w:val="none" w:sz="0" w:space="0" w:color="auto"/>
          </w:divBdr>
        </w:div>
        <w:div w:id="1463421631">
          <w:marLeft w:val="480"/>
          <w:marRight w:val="0"/>
          <w:marTop w:val="0"/>
          <w:marBottom w:val="0"/>
          <w:divBdr>
            <w:top w:val="none" w:sz="0" w:space="0" w:color="auto"/>
            <w:left w:val="none" w:sz="0" w:space="0" w:color="auto"/>
            <w:bottom w:val="none" w:sz="0" w:space="0" w:color="auto"/>
            <w:right w:val="none" w:sz="0" w:space="0" w:color="auto"/>
          </w:divBdr>
        </w:div>
        <w:div w:id="2058359903">
          <w:marLeft w:val="480"/>
          <w:marRight w:val="0"/>
          <w:marTop w:val="0"/>
          <w:marBottom w:val="0"/>
          <w:divBdr>
            <w:top w:val="none" w:sz="0" w:space="0" w:color="auto"/>
            <w:left w:val="none" w:sz="0" w:space="0" w:color="auto"/>
            <w:bottom w:val="none" w:sz="0" w:space="0" w:color="auto"/>
            <w:right w:val="none" w:sz="0" w:space="0" w:color="auto"/>
          </w:divBdr>
        </w:div>
        <w:div w:id="893546153">
          <w:marLeft w:val="480"/>
          <w:marRight w:val="0"/>
          <w:marTop w:val="0"/>
          <w:marBottom w:val="0"/>
          <w:divBdr>
            <w:top w:val="none" w:sz="0" w:space="0" w:color="auto"/>
            <w:left w:val="none" w:sz="0" w:space="0" w:color="auto"/>
            <w:bottom w:val="none" w:sz="0" w:space="0" w:color="auto"/>
            <w:right w:val="none" w:sz="0" w:space="0" w:color="auto"/>
          </w:divBdr>
        </w:div>
        <w:div w:id="858279817">
          <w:marLeft w:val="480"/>
          <w:marRight w:val="0"/>
          <w:marTop w:val="0"/>
          <w:marBottom w:val="0"/>
          <w:divBdr>
            <w:top w:val="none" w:sz="0" w:space="0" w:color="auto"/>
            <w:left w:val="none" w:sz="0" w:space="0" w:color="auto"/>
            <w:bottom w:val="none" w:sz="0" w:space="0" w:color="auto"/>
            <w:right w:val="none" w:sz="0" w:space="0" w:color="auto"/>
          </w:divBdr>
        </w:div>
        <w:div w:id="1806697524">
          <w:marLeft w:val="480"/>
          <w:marRight w:val="0"/>
          <w:marTop w:val="0"/>
          <w:marBottom w:val="0"/>
          <w:divBdr>
            <w:top w:val="none" w:sz="0" w:space="0" w:color="auto"/>
            <w:left w:val="none" w:sz="0" w:space="0" w:color="auto"/>
            <w:bottom w:val="none" w:sz="0" w:space="0" w:color="auto"/>
            <w:right w:val="none" w:sz="0" w:space="0" w:color="auto"/>
          </w:divBdr>
        </w:div>
        <w:div w:id="1001158381">
          <w:marLeft w:val="480"/>
          <w:marRight w:val="0"/>
          <w:marTop w:val="0"/>
          <w:marBottom w:val="0"/>
          <w:divBdr>
            <w:top w:val="none" w:sz="0" w:space="0" w:color="auto"/>
            <w:left w:val="none" w:sz="0" w:space="0" w:color="auto"/>
            <w:bottom w:val="none" w:sz="0" w:space="0" w:color="auto"/>
            <w:right w:val="none" w:sz="0" w:space="0" w:color="auto"/>
          </w:divBdr>
        </w:div>
        <w:div w:id="2066758751">
          <w:marLeft w:val="480"/>
          <w:marRight w:val="0"/>
          <w:marTop w:val="0"/>
          <w:marBottom w:val="0"/>
          <w:divBdr>
            <w:top w:val="none" w:sz="0" w:space="0" w:color="auto"/>
            <w:left w:val="none" w:sz="0" w:space="0" w:color="auto"/>
            <w:bottom w:val="none" w:sz="0" w:space="0" w:color="auto"/>
            <w:right w:val="none" w:sz="0" w:space="0" w:color="auto"/>
          </w:divBdr>
        </w:div>
        <w:div w:id="1525635726">
          <w:marLeft w:val="480"/>
          <w:marRight w:val="0"/>
          <w:marTop w:val="0"/>
          <w:marBottom w:val="0"/>
          <w:divBdr>
            <w:top w:val="none" w:sz="0" w:space="0" w:color="auto"/>
            <w:left w:val="none" w:sz="0" w:space="0" w:color="auto"/>
            <w:bottom w:val="none" w:sz="0" w:space="0" w:color="auto"/>
            <w:right w:val="none" w:sz="0" w:space="0" w:color="auto"/>
          </w:divBdr>
        </w:div>
        <w:div w:id="342830384">
          <w:marLeft w:val="480"/>
          <w:marRight w:val="0"/>
          <w:marTop w:val="0"/>
          <w:marBottom w:val="0"/>
          <w:divBdr>
            <w:top w:val="none" w:sz="0" w:space="0" w:color="auto"/>
            <w:left w:val="none" w:sz="0" w:space="0" w:color="auto"/>
            <w:bottom w:val="none" w:sz="0" w:space="0" w:color="auto"/>
            <w:right w:val="none" w:sz="0" w:space="0" w:color="auto"/>
          </w:divBdr>
        </w:div>
        <w:div w:id="63458361">
          <w:marLeft w:val="480"/>
          <w:marRight w:val="0"/>
          <w:marTop w:val="0"/>
          <w:marBottom w:val="0"/>
          <w:divBdr>
            <w:top w:val="none" w:sz="0" w:space="0" w:color="auto"/>
            <w:left w:val="none" w:sz="0" w:space="0" w:color="auto"/>
            <w:bottom w:val="none" w:sz="0" w:space="0" w:color="auto"/>
            <w:right w:val="none" w:sz="0" w:space="0" w:color="auto"/>
          </w:divBdr>
        </w:div>
        <w:div w:id="712728526">
          <w:marLeft w:val="480"/>
          <w:marRight w:val="0"/>
          <w:marTop w:val="0"/>
          <w:marBottom w:val="0"/>
          <w:divBdr>
            <w:top w:val="none" w:sz="0" w:space="0" w:color="auto"/>
            <w:left w:val="none" w:sz="0" w:space="0" w:color="auto"/>
            <w:bottom w:val="none" w:sz="0" w:space="0" w:color="auto"/>
            <w:right w:val="none" w:sz="0" w:space="0" w:color="auto"/>
          </w:divBdr>
        </w:div>
        <w:div w:id="1698776596">
          <w:marLeft w:val="480"/>
          <w:marRight w:val="0"/>
          <w:marTop w:val="0"/>
          <w:marBottom w:val="0"/>
          <w:divBdr>
            <w:top w:val="none" w:sz="0" w:space="0" w:color="auto"/>
            <w:left w:val="none" w:sz="0" w:space="0" w:color="auto"/>
            <w:bottom w:val="none" w:sz="0" w:space="0" w:color="auto"/>
            <w:right w:val="none" w:sz="0" w:space="0" w:color="auto"/>
          </w:divBdr>
        </w:div>
        <w:div w:id="289674747">
          <w:marLeft w:val="480"/>
          <w:marRight w:val="0"/>
          <w:marTop w:val="0"/>
          <w:marBottom w:val="0"/>
          <w:divBdr>
            <w:top w:val="none" w:sz="0" w:space="0" w:color="auto"/>
            <w:left w:val="none" w:sz="0" w:space="0" w:color="auto"/>
            <w:bottom w:val="none" w:sz="0" w:space="0" w:color="auto"/>
            <w:right w:val="none" w:sz="0" w:space="0" w:color="auto"/>
          </w:divBdr>
        </w:div>
        <w:div w:id="130094556">
          <w:marLeft w:val="480"/>
          <w:marRight w:val="0"/>
          <w:marTop w:val="0"/>
          <w:marBottom w:val="0"/>
          <w:divBdr>
            <w:top w:val="none" w:sz="0" w:space="0" w:color="auto"/>
            <w:left w:val="none" w:sz="0" w:space="0" w:color="auto"/>
            <w:bottom w:val="none" w:sz="0" w:space="0" w:color="auto"/>
            <w:right w:val="none" w:sz="0" w:space="0" w:color="auto"/>
          </w:divBdr>
        </w:div>
        <w:div w:id="516041359">
          <w:marLeft w:val="480"/>
          <w:marRight w:val="0"/>
          <w:marTop w:val="0"/>
          <w:marBottom w:val="0"/>
          <w:divBdr>
            <w:top w:val="none" w:sz="0" w:space="0" w:color="auto"/>
            <w:left w:val="none" w:sz="0" w:space="0" w:color="auto"/>
            <w:bottom w:val="none" w:sz="0" w:space="0" w:color="auto"/>
            <w:right w:val="none" w:sz="0" w:space="0" w:color="auto"/>
          </w:divBdr>
        </w:div>
        <w:div w:id="214388158">
          <w:marLeft w:val="480"/>
          <w:marRight w:val="0"/>
          <w:marTop w:val="0"/>
          <w:marBottom w:val="0"/>
          <w:divBdr>
            <w:top w:val="none" w:sz="0" w:space="0" w:color="auto"/>
            <w:left w:val="none" w:sz="0" w:space="0" w:color="auto"/>
            <w:bottom w:val="none" w:sz="0" w:space="0" w:color="auto"/>
            <w:right w:val="none" w:sz="0" w:space="0" w:color="auto"/>
          </w:divBdr>
        </w:div>
        <w:div w:id="284388528">
          <w:marLeft w:val="480"/>
          <w:marRight w:val="0"/>
          <w:marTop w:val="0"/>
          <w:marBottom w:val="0"/>
          <w:divBdr>
            <w:top w:val="none" w:sz="0" w:space="0" w:color="auto"/>
            <w:left w:val="none" w:sz="0" w:space="0" w:color="auto"/>
            <w:bottom w:val="none" w:sz="0" w:space="0" w:color="auto"/>
            <w:right w:val="none" w:sz="0" w:space="0" w:color="auto"/>
          </w:divBdr>
        </w:div>
        <w:div w:id="904949788">
          <w:marLeft w:val="480"/>
          <w:marRight w:val="0"/>
          <w:marTop w:val="0"/>
          <w:marBottom w:val="0"/>
          <w:divBdr>
            <w:top w:val="none" w:sz="0" w:space="0" w:color="auto"/>
            <w:left w:val="none" w:sz="0" w:space="0" w:color="auto"/>
            <w:bottom w:val="none" w:sz="0" w:space="0" w:color="auto"/>
            <w:right w:val="none" w:sz="0" w:space="0" w:color="auto"/>
          </w:divBdr>
        </w:div>
        <w:div w:id="267592520">
          <w:marLeft w:val="480"/>
          <w:marRight w:val="0"/>
          <w:marTop w:val="0"/>
          <w:marBottom w:val="0"/>
          <w:divBdr>
            <w:top w:val="none" w:sz="0" w:space="0" w:color="auto"/>
            <w:left w:val="none" w:sz="0" w:space="0" w:color="auto"/>
            <w:bottom w:val="none" w:sz="0" w:space="0" w:color="auto"/>
            <w:right w:val="none" w:sz="0" w:space="0" w:color="auto"/>
          </w:divBdr>
        </w:div>
        <w:div w:id="1346328165">
          <w:marLeft w:val="480"/>
          <w:marRight w:val="0"/>
          <w:marTop w:val="0"/>
          <w:marBottom w:val="0"/>
          <w:divBdr>
            <w:top w:val="none" w:sz="0" w:space="0" w:color="auto"/>
            <w:left w:val="none" w:sz="0" w:space="0" w:color="auto"/>
            <w:bottom w:val="none" w:sz="0" w:space="0" w:color="auto"/>
            <w:right w:val="none" w:sz="0" w:space="0" w:color="auto"/>
          </w:divBdr>
        </w:div>
        <w:div w:id="32389724">
          <w:marLeft w:val="480"/>
          <w:marRight w:val="0"/>
          <w:marTop w:val="0"/>
          <w:marBottom w:val="0"/>
          <w:divBdr>
            <w:top w:val="none" w:sz="0" w:space="0" w:color="auto"/>
            <w:left w:val="none" w:sz="0" w:space="0" w:color="auto"/>
            <w:bottom w:val="none" w:sz="0" w:space="0" w:color="auto"/>
            <w:right w:val="none" w:sz="0" w:space="0" w:color="auto"/>
          </w:divBdr>
        </w:div>
        <w:div w:id="162862138">
          <w:marLeft w:val="480"/>
          <w:marRight w:val="0"/>
          <w:marTop w:val="0"/>
          <w:marBottom w:val="0"/>
          <w:divBdr>
            <w:top w:val="none" w:sz="0" w:space="0" w:color="auto"/>
            <w:left w:val="none" w:sz="0" w:space="0" w:color="auto"/>
            <w:bottom w:val="none" w:sz="0" w:space="0" w:color="auto"/>
            <w:right w:val="none" w:sz="0" w:space="0" w:color="auto"/>
          </w:divBdr>
        </w:div>
        <w:div w:id="1968076540">
          <w:marLeft w:val="480"/>
          <w:marRight w:val="0"/>
          <w:marTop w:val="0"/>
          <w:marBottom w:val="0"/>
          <w:divBdr>
            <w:top w:val="none" w:sz="0" w:space="0" w:color="auto"/>
            <w:left w:val="none" w:sz="0" w:space="0" w:color="auto"/>
            <w:bottom w:val="none" w:sz="0" w:space="0" w:color="auto"/>
            <w:right w:val="none" w:sz="0" w:space="0" w:color="auto"/>
          </w:divBdr>
        </w:div>
        <w:div w:id="173539847">
          <w:marLeft w:val="480"/>
          <w:marRight w:val="0"/>
          <w:marTop w:val="0"/>
          <w:marBottom w:val="0"/>
          <w:divBdr>
            <w:top w:val="none" w:sz="0" w:space="0" w:color="auto"/>
            <w:left w:val="none" w:sz="0" w:space="0" w:color="auto"/>
            <w:bottom w:val="none" w:sz="0" w:space="0" w:color="auto"/>
            <w:right w:val="none" w:sz="0" w:space="0" w:color="auto"/>
          </w:divBdr>
        </w:div>
        <w:div w:id="1076785201">
          <w:marLeft w:val="480"/>
          <w:marRight w:val="0"/>
          <w:marTop w:val="0"/>
          <w:marBottom w:val="0"/>
          <w:divBdr>
            <w:top w:val="none" w:sz="0" w:space="0" w:color="auto"/>
            <w:left w:val="none" w:sz="0" w:space="0" w:color="auto"/>
            <w:bottom w:val="none" w:sz="0" w:space="0" w:color="auto"/>
            <w:right w:val="none" w:sz="0" w:space="0" w:color="auto"/>
          </w:divBdr>
        </w:div>
        <w:div w:id="546453766">
          <w:marLeft w:val="480"/>
          <w:marRight w:val="0"/>
          <w:marTop w:val="0"/>
          <w:marBottom w:val="0"/>
          <w:divBdr>
            <w:top w:val="none" w:sz="0" w:space="0" w:color="auto"/>
            <w:left w:val="none" w:sz="0" w:space="0" w:color="auto"/>
            <w:bottom w:val="none" w:sz="0" w:space="0" w:color="auto"/>
            <w:right w:val="none" w:sz="0" w:space="0" w:color="auto"/>
          </w:divBdr>
        </w:div>
        <w:div w:id="1199247424">
          <w:marLeft w:val="480"/>
          <w:marRight w:val="0"/>
          <w:marTop w:val="0"/>
          <w:marBottom w:val="0"/>
          <w:divBdr>
            <w:top w:val="none" w:sz="0" w:space="0" w:color="auto"/>
            <w:left w:val="none" w:sz="0" w:space="0" w:color="auto"/>
            <w:bottom w:val="none" w:sz="0" w:space="0" w:color="auto"/>
            <w:right w:val="none" w:sz="0" w:space="0" w:color="auto"/>
          </w:divBdr>
        </w:div>
        <w:div w:id="1514958259">
          <w:marLeft w:val="480"/>
          <w:marRight w:val="0"/>
          <w:marTop w:val="0"/>
          <w:marBottom w:val="0"/>
          <w:divBdr>
            <w:top w:val="none" w:sz="0" w:space="0" w:color="auto"/>
            <w:left w:val="none" w:sz="0" w:space="0" w:color="auto"/>
            <w:bottom w:val="none" w:sz="0" w:space="0" w:color="auto"/>
            <w:right w:val="none" w:sz="0" w:space="0" w:color="auto"/>
          </w:divBdr>
        </w:div>
        <w:div w:id="1793287405">
          <w:marLeft w:val="480"/>
          <w:marRight w:val="0"/>
          <w:marTop w:val="0"/>
          <w:marBottom w:val="0"/>
          <w:divBdr>
            <w:top w:val="none" w:sz="0" w:space="0" w:color="auto"/>
            <w:left w:val="none" w:sz="0" w:space="0" w:color="auto"/>
            <w:bottom w:val="none" w:sz="0" w:space="0" w:color="auto"/>
            <w:right w:val="none" w:sz="0" w:space="0" w:color="auto"/>
          </w:divBdr>
        </w:div>
        <w:div w:id="1630629745">
          <w:marLeft w:val="480"/>
          <w:marRight w:val="0"/>
          <w:marTop w:val="0"/>
          <w:marBottom w:val="0"/>
          <w:divBdr>
            <w:top w:val="none" w:sz="0" w:space="0" w:color="auto"/>
            <w:left w:val="none" w:sz="0" w:space="0" w:color="auto"/>
            <w:bottom w:val="none" w:sz="0" w:space="0" w:color="auto"/>
            <w:right w:val="none" w:sz="0" w:space="0" w:color="auto"/>
          </w:divBdr>
        </w:div>
        <w:div w:id="299116999">
          <w:marLeft w:val="480"/>
          <w:marRight w:val="0"/>
          <w:marTop w:val="0"/>
          <w:marBottom w:val="0"/>
          <w:divBdr>
            <w:top w:val="none" w:sz="0" w:space="0" w:color="auto"/>
            <w:left w:val="none" w:sz="0" w:space="0" w:color="auto"/>
            <w:bottom w:val="none" w:sz="0" w:space="0" w:color="auto"/>
            <w:right w:val="none" w:sz="0" w:space="0" w:color="auto"/>
          </w:divBdr>
        </w:div>
        <w:div w:id="207300732">
          <w:marLeft w:val="480"/>
          <w:marRight w:val="0"/>
          <w:marTop w:val="0"/>
          <w:marBottom w:val="0"/>
          <w:divBdr>
            <w:top w:val="none" w:sz="0" w:space="0" w:color="auto"/>
            <w:left w:val="none" w:sz="0" w:space="0" w:color="auto"/>
            <w:bottom w:val="none" w:sz="0" w:space="0" w:color="auto"/>
            <w:right w:val="none" w:sz="0" w:space="0" w:color="auto"/>
          </w:divBdr>
        </w:div>
        <w:div w:id="2038385876">
          <w:marLeft w:val="480"/>
          <w:marRight w:val="0"/>
          <w:marTop w:val="0"/>
          <w:marBottom w:val="0"/>
          <w:divBdr>
            <w:top w:val="none" w:sz="0" w:space="0" w:color="auto"/>
            <w:left w:val="none" w:sz="0" w:space="0" w:color="auto"/>
            <w:bottom w:val="none" w:sz="0" w:space="0" w:color="auto"/>
            <w:right w:val="none" w:sz="0" w:space="0" w:color="auto"/>
          </w:divBdr>
        </w:div>
        <w:div w:id="1924684157">
          <w:marLeft w:val="480"/>
          <w:marRight w:val="0"/>
          <w:marTop w:val="0"/>
          <w:marBottom w:val="0"/>
          <w:divBdr>
            <w:top w:val="none" w:sz="0" w:space="0" w:color="auto"/>
            <w:left w:val="none" w:sz="0" w:space="0" w:color="auto"/>
            <w:bottom w:val="none" w:sz="0" w:space="0" w:color="auto"/>
            <w:right w:val="none" w:sz="0" w:space="0" w:color="auto"/>
          </w:divBdr>
        </w:div>
        <w:div w:id="41251756">
          <w:marLeft w:val="480"/>
          <w:marRight w:val="0"/>
          <w:marTop w:val="0"/>
          <w:marBottom w:val="0"/>
          <w:divBdr>
            <w:top w:val="none" w:sz="0" w:space="0" w:color="auto"/>
            <w:left w:val="none" w:sz="0" w:space="0" w:color="auto"/>
            <w:bottom w:val="none" w:sz="0" w:space="0" w:color="auto"/>
            <w:right w:val="none" w:sz="0" w:space="0" w:color="auto"/>
          </w:divBdr>
        </w:div>
        <w:div w:id="1521162404">
          <w:marLeft w:val="480"/>
          <w:marRight w:val="0"/>
          <w:marTop w:val="0"/>
          <w:marBottom w:val="0"/>
          <w:divBdr>
            <w:top w:val="none" w:sz="0" w:space="0" w:color="auto"/>
            <w:left w:val="none" w:sz="0" w:space="0" w:color="auto"/>
            <w:bottom w:val="none" w:sz="0" w:space="0" w:color="auto"/>
            <w:right w:val="none" w:sz="0" w:space="0" w:color="auto"/>
          </w:divBdr>
        </w:div>
        <w:div w:id="877594599">
          <w:marLeft w:val="480"/>
          <w:marRight w:val="0"/>
          <w:marTop w:val="0"/>
          <w:marBottom w:val="0"/>
          <w:divBdr>
            <w:top w:val="none" w:sz="0" w:space="0" w:color="auto"/>
            <w:left w:val="none" w:sz="0" w:space="0" w:color="auto"/>
            <w:bottom w:val="none" w:sz="0" w:space="0" w:color="auto"/>
            <w:right w:val="none" w:sz="0" w:space="0" w:color="auto"/>
          </w:divBdr>
        </w:div>
        <w:div w:id="760225149">
          <w:marLeft w:val="480"/>
          <w:marRight w:val="0"/>
          <w:marTop w:val="0"/>
          <w:marBottom w:val="0"/>
          <w:divBdr>
            <w:top w:val="none" w:sz="0" w:space="0" w:color="auto"/>
            <w:left w:val="none" w:sz="0" w:space="0" w:color="auto"/>
            <w:bottom w:val="none" w:sz="0" w:space="0" w:color="auto"/>
            <w:right w:val="none" w:sz="0" w:space="0" w:color="auto"/>
          </w:divBdr>
        </w:div>
        <w:div w:id="745692834">
          <w:marLeft w:val="480"/>
          <w:marRight w:val="0"/>
          <w:marTop w:val="0"/>
          <w:marBottom w:val="0"/>
          <w:divBdr>
            <w:top w:val="none" w:sz="0" w:space="0" w:color="auto"/>
            <w:left w:val="none" w:sz="0" w:space="0" w:color="auto"/>
            <w:bottom w:val="none" w:sz="0" w:space="0" w:color="auto"/>
            <w:right w:val="none" w:sz="0" w:space="0" w:color="auto"/>
          </w:divBdr>
        </w:div>
      </w:divsChild>
    </w:div>
    <w:div w:id="475225389">
      <w:bodyDiv w:val="1"/>
      <w:marLeft w:val="0"/>
      <w:marRight w:val="0"/>
      <w:marTop w:val="0"/>
      <w:marBottom w:val="0"/>
      <w:divBdr>
        <w:top w:val="none" w:sz="0" w:space="0" w:color="auto"/>
        <w:left w:val="none" w:sz="0" w:space="0" w:color="auto"/>
        <w:bottom w:val="none" w:sz="0" w:space="0" w:color="auto"/>
        <w:right w:val="none" w:sz="0" w:space="0" w:color="auto"/>
      </w:divBdr>
    </w:div>
    <w:div w:id="490680176">
      <w:bodyDiv w:val="1"/>
      <w:marLeft w:val="0"/>
      <w:marRight w:val="0"/>
      <w:marTop w:val="0"/>
      <w:marBottom w:val="0"/>
      <w:divBdr>
        <w:top w:val="none" w:sz="0" w:space="0" w:color="auto"/>
        <w:left w:val="none" w:sz="0" w:space="0" w:color="auto"/>
        <w:bottom w:val="none" w:sz="0" w:space="0" w:color="auto"/>
        <w:right w:val="none" w:sz="0" w:space="0" w:color="auto"/>
      </w:divBdr>
    </w:div>
    <w:div w:id="497842846">
      <w:bodyDiv w:val="1"/>
      <w:marLeft w:val="0"/>
      <w:marRight w:val="0"/>
      <w:marTop w:val="0"/>
      <w:marBottom w:val="0"/>
      <w:divBdr>
        <w:top w:val="none" w:sz="0" w:space="0" w:color="auto"/>
        <w:left w:val="none" w:sz="0" w:space="0" w:color="auto"/>
        <w:bottom w:val="none" w:sz="0" w:space="0" w:color="auto"/>
        <w:right w:val="none" w:sz="0" w:space="0" w:color="auto"/>
      </w:divBdr>
    </w:div>
    <w:div w:id="501311458">
      <w:bodyDiv w:val="1"/>
      <w:marLeft w:val="0"/>
      <w:marRight w:val="0"/>
      <w:marTop w:val="0"/>
      <w:marBottom w:val="0"/>
      <w:divBdr>
        <w:top w:val="none" w:sz="0" w:space="0" w:color="auto"/>
        <w:left w:val="none" w:sz="0" w:space="0" w:color="auto"/>
        <w:bottom w:val="none" w:sz="0" w:space="0" w:color="auto"/>
        <w:right w:val="none" w:sz="0" w:space="0" w:color="auto"/>
      </w:divBdr>
    </w:div>
    <w:div w:id="514148275">
      <w:bodyDiv w:val="1"/>
      <w:marLeft w:val="0"/>
      <w:marRight w:val="0"/>
      <w:marTop w:val="0"/>
      <w:marBottom w:val="0"/>
      <w:divBdr>
        <w:top w:val="none" w:sz="0" w:space="0" w:color="auto"/>
        <w:left w:val="none" w:sz="0" w:space="0" w:color="auto"/>
        <w:bottom w:val="none" w:sz="0" w:space="0" w:color="auto"/>
        <w:right w:val="none" w:sz="0" w:space="0" w:color="auto"/>
      </w:divBdr>
      <w:divsChild>
        <w:div w:id="1926259069">
          <w:marLeft w:val="0"/>
          <w:marRight w:val="0"/>
          <w:marTop w:val="0"/>
          <w:marBottom w:val="0"/>
          <w:divBdr>
            <w:top w:val="none" w:sz="0" w:space="0" w:color="auto"/>
            <w:left w:val="none" w:sz="0" w:space="0" w:color="auto"/>
            <w:bottom w:val="none" w:sz="0" w:space="0" w:color="auto"/>
            <w:right w:val="none" w:sz="0" w:space="0" w:color="auto"/>
          </w:divBdr>
        </w:div>
      </w:divsChild>
    </w:div>
    <w:div w:id="516774675">
      <w:bodyDiv w:val="1"/>
      <w:marLeft w:val="0"/>
      <w:marRight w:val="0"/>
      <w:marTop w:val="0"/>
      <w:marBottom w:val="0"/>
      <w:divBdr>
        <w:top w:val="none" w:sz="0" w:space="0" w:color="auto"/>
        <w:left w:val="none" w:sz="0" w:space="0" w:color="auto"/>
        <w:bottom w:val="none" w:sz="0" w:space="0" w:color="auto"/>
        <w:right w:val="none" w:sz="0" w:space="0" w:color="auto"/>
      </w:divBdr>
    </w:div>
    <w:div w:id="529606781">
      <w:bodyDiv w:val="1"/>
      <w:marLeft w:val="0"/>
      <w:marRight w:val="0"/>
      <w:marTop w:val="0"/>
      <w:marBottom w:val="0"/>
      <w:divBdr>
        <w:top w:val="none" w:sz="0" w:space="0" w:color="auto"/>
        <w:left w:val="none" w:sz="0" w:space="0" w:color="auto"/>
        <w:bottom w:val="none" w:sz="0" w:space="0" w:color="auto"/>
        <w:right w:val="none" w:sz="0" w:space="0" w:color="auto"/>
      </w:divBdr>
    </w:div>
    <w:div w:id="533736820">
      <w:bodyDiv w:val="1"/>
      <w:marLeft w:val="0"/>
      <w:marRight w:val="0"/>
      <w:marTop w:val="0"/>
      <w:marBottom w:val="0"/>
      <w:divBdr>
        <w:top w:val="none" w:sz="0" w:space="0" w:color="auto"/>
        <w:left w:val="none" w:sz="0" w:space="0" w:color="auto"/>
        <w:bottom w:val="none" w:sz="0" w:space="0" w:color="auto"/>
        <w:right w:val="none" w:sz="0" w:space="0" w:color="auto"/>
      </w:divBdr>
      <w:divsChild>
        <w:div w:id="646397246">
          <w:marLeft w:val="480"/>
          <w:marRight w:val="0"/>
          <w:marTop w:val="0"/>
          <w:marBottom w:val="0"/>
          <w:divBdr>
            <w:top w:val="none" w:sz="0" w:space="0" w:color="auto"/>
            <w:left w:val="none" w:sz="0" w:space="0" w:color="auto"/>
            <w:bottom w:val="none" w:sz="0" w:space="0" w:color="auto"/>
            <w:right w:val="none" w:sz="0" w:space="0" w:color="auto"/>
          </w:divBdr>
        </w:div>
        <w:div w:id="279455992">
          <w:marLeft w:val="480"/>
          <w:marRight w:val="0"/>
          <w:marTop w:val="0"/>
          <w:marBottom w:val="0"/>
          <w:divBdr>
            <w:top w:val="none" w:sz="0" w:space="0" w:color="auto"/>
            <w:left w:val="none" w:sz="0" w:space="0" w:color="auto"/>
            <w:bottom w:val="none" w:sz="0" w:space="0" w:color="auto"/>
            <w:right w:val="none" w:sz="0" w:space="0" w:color="auto"/>
          </w:divBdr>
        </w:div>
        <w:div w:id="2015263155">
          <w:marLeft w:val="480"/>
          <w:marRight w:val="0"/>
          <w:marTop w:val="0"/>
          <w:marBottom w:val="0"/>
          <w:divBdr>
            <w:top w:val="none" w:sz="0" w:space="0" w:color="auto"/>
            <w:left w:val="none" w:sz="0" w:space="0" w:color="auto"/>
            <w:bottom w:val="none" w:sz="0" w:space="0" w:color="auto"/>
            <w:right w:val="none" w:sz="0" w:space="0" w:color="auto"/>
          </w:divBdr>
        </w:div>
        <w:div w:id="1684701026">
          <w:marLeft w:val="480"/>
          <w:marRight w:val="0"/>
          <w:marTop w:val="0"/>
          <w:marBottom w:val="0"/>
          <w:divBdr>
            <w:top w:val="none" w:sz="0" w:space="0" w:color="auto"/>
            <w:left w:val="none" w:sz="0" w:space="0" w:color="auto"/>
            <w:bottom w:val="none" w:sz="0" w:space="0" w:color="auto"/>
            <w:right w:val="none" w:sz="0" w:space="0" w:color="auto"/>
          </w:divBdr>
        </w:div>
        <w:div w:id="477038837">
          <w:marLeft w:val="480"/>
          <w:marRight w:val="0"/>
          <w:marTop w:val="0"/>
          <w:marBottom w:val="0"/>
          <w:divBdr>
            <w:top w:val="none" w:sz="0" w:space="0" w:color="auto"/>
            <w:left w:val="none" w:sz="0" w:space="0" w:color="auto"/>
            <w:bottom w:val="none" w:sz="0" w:space="0" w:color="auto"/>
            <w:right w:val="none" w:sz="0" w:space="0" w:color="auto"/>
          </w:divBdr>
        </w:div>
        <w:div w:id="519440622">
          <w:marLeft w:val="480"/>
          <w:marRight w:val="0"/>
          <w:marTop w:val="0"/>
          <w:marBottom w:val="0"/>
          <w:divBdr>
            <w:top w:val="none" w:sz="0" w:space="0" w:color="auto"/>
            <w:left w:val="none" w:sz="0" w:space="0" w:color="auto"/>
            <w:bottom w:val="none" w:sz="0" w:space="0" w:color="auto"/>
            <w:right w:val="none" w:sz="0" w:space="0" w:color="auto"/>
          </w:divBdr>
        </w:div>
        <w:div w:id="1545484979">
          <w:marLeft w:val="480"/>
          <w:marRight w:val="0"/>
          <w:marTop w:val="0"/>
          <w:marBottom w:val="0"/>
          <w:divBdr>
            <w:top w:val="none" w:sz="0" w:space="0" w:color="auto"/>
            <w:left w:val="none" w:sz="0" w:space="0" w:color="auto"/>
            <w:bottom w:val="none" w:sz="0" w:space="0" w:color="auto"/>
            <w:right w:val="none" w:sz="0" w:space="0" w:color="auto"/>
          </w:divBdr>
        </w:div>
        <w:div w:id="1998682538">
          <w:marLeft w:val="480"/>
          <w:marRight w:val="0"/>
          <w:marTop w:val="0"/>
          <w:marBottom w:val="0"/>
          <w:divBdr>
            <w:top w:val="none" w:sz="0" w:space="0" w:color="auto"/>
            <w:left w:val="none" w:sz="0" w:space="0" w:color="auto"/>
            <w:bottom w:val="none" w:sz="0" w:space="0" w:color="auto"/>
            <w:right w:val="none" w:sz="0" w:space="0" w:color="auto"/>
          </w:divBdr>
        </w:div>
        <w:div w:id="2053068418">
          <w:marLeft w:val="480"/>
          <w:marRight w:val="0"/>
          <w:marTop w:val="0"/>
          <w:marBottom w:val="0"/>
          <w:divBdr>
            <w:top w:val="none" w:sz="0" w:space="0" w:color="auto"/>
            <w:left w:val="none" w:sz="0" w:space="0" w:color="auto"/>
            <w:bottom w:val="none" w:sz="0" w:space="0" w:color="auto"/>
            <w:right w:val="none" w:sz="0" w:space="0" w:color="auto"/>
          </w:divBdr>
        </w:div>
        <w:div w:id="590622997">
          <w:marLeft w:val="480"/>
          <w:marRight w:val="0"/>
          <w:marTop w:val="0"/>
          <w:marBottom w:val="0"/>
          <w:divBdr>
            <w:top w:val="none" w:sz="0" w:space="0" w:color="auto"/>
            <w:left w:val="none" w:sz="0" w:space="0" w:color="auto"/>
            <w:bottom w:val="none" w:sz="0" w:space="0" w:color="auto"/>
            <w:right w:val="none" w:sz="0" w:space="0" w:color="auto"/>
          </w:divBdr>
        </w:div>
        <w:div w:id="1180437953">
          <w:marLeft w:val="480"/>
          <w:marRight w:val="0"/>
          <w:marTop w:val="0"/>
          <w:marBottom w:val="0"/>
          <w:divBdr>
            <w:top w:val="none" w:sz="0" w:space="0" w:color="auto"/>
            <w:left w:val="none" w:sz="0" w:space="0" w:color="auto"/>
            <w:bottom w:val="none" w:sz="0" w:space="0" w:color="auto"/>
            <w:right w:val="none" w:sz="0" w:space="0" w:color="auto"/>
          </w:divBdr>
        </w:div>
        <w:div w:id="298652113">
          <w:marLeft w:val="480"/>
          <w:marRight w:val="0"/>
          <w:marTop w:val="0"/>
          <w:marBottom w:val="0"/>
          <w:divBdr>
            <w:top w:val="none" w:sz="0" w:space="0" w:color="auto"/>
            <w:left w:val="none" w:sz="0" w:space="0" w:color="auto"/>
            <w:bottom w:val="none" w:sz="0" w:space="0" w:color="auto"/>
            <w:right w:val="none" w:sz="0" w:space="0" w:color="auto"/>
          </w:divBdr>
        </w:div>
        <w:div w:id="949897462">
          <w:marLeft w:val="480"/>
          <w:marRight w:val="0"/>
          <w:marTop w:val="0"/>
          <w:marBottom w:val="0"/>
          <w:divBdr>
            <w:top w:val="none" w:sz="0" w:space="0" w:color="auto"/>
            <w:left w:val="none" w:sz="0" w:space="0" w:color="auto"/>
            <w:bottom w:val="none" w:sz="0" w:space="0" w:color="auto"/>
            <w:right w:val="none" w:sz="0" w:space="0" w:color="auto"/>
          </w:divBdr>
        </w:div>
        <w:div w:id="1494685580">
          <w:marLeft w:val="480"/>
          <w:marRight w:val="0"/>
          <w:marTop w:val="0"/>
          <w:marBottom w:val="0"/>
          <w:divBdr>
            <w:top w:val="none" w:sz="0" w:space="0" w:color="auto"/>
            <w:left w:val="none" w:sz="0" w:space="0" w:color="auto"/>
            <w:bottom w:val="none" w:sz="0" w:space="0" w:color="auto"/>
            <w:right w:val="none" w:sz="0" w:space="0" w:color="auto"/>
          </w:divBdr>
        </w:div>
        <w:div w:id="1897469553">
          <w:marLeft w:val="480"/>
          <w:marRight w:val="0"/>
          <w:marTop w:val="0"/>
          <w:marBottom w:val="0"/>
          <w:divBdr>
            <w:top w:val="none" w:sz="0" w:space="0" w:color="auto"/>
            <w:left w:val="none" w:sz="0" w:space="0" w:color="auto"/>
            <w:bottom w:val="none" w:sz="0" w:space="0" w:color="auto"/>
            <w:right w:val="none" w:sz="0" w:space="0" w:color="auto"/>
          </w:divBdr>
        </w:div>
        <w:div w:id="1699743111">
          <w:marLeft w:val="480"/>
          <w:marRight w:val="0"/>
          <w:marTop w:val="0"/>
          <w:marBottom w:val="0"/>
          <w:divBdr>
            <w:top w:val="none" w:sz="0" w:space="0" w:color="auto"/>
            <w:left w:val="none" w:sz="0" w:space="0" w:color="auto"/>
            <w:bottom w:val="none" w:sz="0" w:space="0" w:color="auto"/>
            <w:right w:val="none" w:sz="0" w:space="0" w:color="auto"/>
          </w:divBdr>
        </w:div>
        <w:div w:id="712726840">
          <w:marLeft w:val="480"/>
          <w:marRight w:val="0"/>
          <w:marTop w:val="0"/>
          <w:marBottom w:val="0"/>
          <w:divBdr>
            <w:top w:val="none" w:sz="0" w:space="0" w:color="auto"/>
            <w:left w:val="none" w:sz="0" w:space="0" w:color="auto"/>
            <w:bottom w:val="none" w:sz="0" w:space="0" w:color="auto"/>
            <w:right w:val="none" w:sz="0" w:space="0" w:color="auto"/>
          </w:divBdr>
        </w:div>
        <w:div w:id="1984461695">
          <w:marLeft w:val="480"/>
          <w:marRight w:val="0"/>
          <w:marTop w:val="0"/>
          <w:marBottom w:val="0"/>
          <w:divBdr>
            <w:top w:val="none" w:sz="0" w:space="0" w:color="auto"/>
            <w:left w:val="none" w:sz="0" w:space="0" w:color="auto"/>
            <w:bottom w:val="none" w:sz="0" w:space="0" w:color="auto"/>
            <w:right w:val="none" w:sz="0" w:space="0" w:color="auto"/>
          </w:divBdr>
        </w:div>
        <w:div w:id="1713847530">
          <w:marLeft w:val="480"/>
          <w:marRight w:val="0"/>
          <w:marTop w:val="0"/>
          <w:marBottom w:val="0"/>
          <w:divBdr>
            <w:top w:val="none" w:sz="0" w:space="0" w:color="auto"/>
            <w:left w:val="none" w:sz="0" w:space="0" w:color="auto"/>
            <w:bottom w:val="none" w:sz="0" w:space="0" w:color="auto"/>
            <w:right w:val="none" w:sz="0" w:space="0" w:color="auto"/>
          </w:divBdr>
        </w:div>
        <w:div w:id="968170548">
          <w:marLeft w:val="480"/>
          <w:marRight w:val="0"/>
          <w:marTop w:val="0"/>
          <w:marBottom w:val="0"/>
          <w:divBdr>
            <w:top w:val="none" w:sz="0" w:space="0" w:color="auto"/>
            <w:left w:val="none" w:sz="0" w:space="0" w:color="auto"/>
            <w:bottom w:val="none" w:sz="0" w:space="0" w:color="auto"/>
            <w:right w:val="none" w:sz="0" w:space="0" w:color="auto"/>
          </w:divBdr>
        </w:div>
        <w:div w:id="168762625">
          <w:marLeft w:val="480"/>
          <w:marRight w:val="0"/>
          <w:marTop w:val="0"/>
          <w:marBottom w:val="0"/>
          <w:divBdr>
            <w:top w:val="none" w:sz="0" w:space="0" w:color="auto"/>
            <w:left w:val="none" w:sz="0" w:space="0" w:color="auto"/>
            <w:bottom w:val="none" w:sz="0" w:space="0" w:color="auto"/>
            <w:right w:val="none" w:sz="0" w:space="0" w:color="auto"/>
          </w:divBdr>
        </w:div>
        <w:div w:id="1812943698">
          <w:marLeft w:val="480"/>
          <w:marRight w:val="0"/>
          <w:marTop w:val="0"/>
          <w:marBottom w:val="0"/>
          <w:divBdr>
            <w:top w:val="none" w:sz="0" w:space="0" w:color="auto"/>
            <w:left w:val="none" w:sz="0" w:space="0" w:color="auto"/>
            <w:bottom w:val="none" w:sz="0" w:space="0" w:color="auto"/>
            <w:right w:val="none" w:sz="0" w:space="0" w:color="auto"/>
          </w:divBdr>
        </w:div>
        <w:div w:id="940797518">
          <w:marLeft w:val="480"/>
          <w:marRight w:val="0"/>
          <w:marTop w:val="0"/>
          <w:marBottom w:val="0"/>
          <w:divBdr>
            <w:top w:val="none" w:sz="0" w:space="0" w:color="auto"/>
            <w:left w:val="none" w:sz="0" w:space="0" w:color="auto"/>
            <w:bottom w:val="none" w:sz="0" w:space="0" w:color="auto"/>
            <w:right w:val="none" w:sz="0" w:space="0" w:color="auto"/>
          </w:divBdr>
        </w:div>
        <w:div w:id="1482504345">
          <w:marLeft w:val="480"/>
          <w:marRight w:val="0"/>
          <w:marTop w:val="0"/>
          <w:marBottom w:val="0"/>
          <w:divBdr>
            <w:top w:val="none" w:sz="0" w:space="0" w:color="auto"/>
            <w:left w:val="none" w:sz="0" w:space="0" w:color="auto"/>
            <w:bottom w:val="none" w:sz="0" w:space="0" w:color="auto"/>
            <w:right w:val="none" w:sz="0" w:space="0" w:color="auto"/>
          </w:divBdr>
        </w:div>
        <w:div w:id="139351420">
          <w:marLeft w:val="480"/>
          <w:marRight w:val="0"/>
          <w:marTop w:val="0"/>
          <w:marBottom w:val="0"/>
          <w:divBdr>
            <w:top w:val="none" w:sz="0" w:space="0" w:color="auto"/>
            <w:left w:val="none" w:sz="0" w:space="0" w:color="auto"/>
            <w:bottom w:val="none" w:sz="0" w:space="0" w:color="auto"/>
            <w:right w:val="none" w:sz="0" w:space="0" w:color="auto"/>
          </w:divBdr>
        </w:div>
        <w:div w:id="1227035577">
          <w:marLeft w:val="480"/>
          <w:marRight w:val="0"/>
          <w:marTop w:val="0"/>
          <w:marBottom w:val="0"/>
          <w:divBdr>
            <w:top w:val="none" w:sz="0" w:space="0" w:color="auto"/>
            <w:left w:val="none" w:sz="0" w:space="0" w:color="auto"/>
            <w:bottom w:val="none" w:sz="0" w:space="0" w:color="auto"/>
            <w:right w:val="none" w:sz="0" w:space="0" w:color="auto"/>
          </w:divBdr>
        </w:div>
        <w:div w:id="974605449">
          <w:marLeft w:val="480"/>
          <w:marRight w:val="0"/>
          <w:marTop w:val="0"/>
          <w:marBottom w:val="0"/>
          <w:divBdr>
            <w:top w:val="none" w:sz="0" w:space="0" w:color="auto"/>
            <w:left w:val="none" w:sz="0" w:space="0" w:color="auto"/>
            <w:bottom w:val="none" w:sz="0" w:space="0" w:color="auto"/>
            <w:right w:val="none" w:sz="0" w:space="0" w:color="auto"/>
          </w:divBdr>
        </w:div>
        <w:div w:id="611977695">
          <w:marLeft w:val="480"/>
          <w:marRight w:val="0"/>
          <w:marTop w:val="0"/>
          <w:marBottom w:val="0"/>
          <w:divBdr>
            <w:top w:val="none" w:sz="0" w:space="0" w:color="auto"/>
            <w:left w:val="none" w:sz="0" w:space="0" w:color="auto"/>
            <w:bottom w:val="none" w:sz="0" w:space="0" w:color="auto"/>
            <w:right w:val="none" w:sz="0" w:space="0" w:color="auto"/>
          </w:divBdr>
        </w:div>
        <w:div w:id="575819551">
          <w:marLeft w:val="480"/>
          <w:marRight w:val="0"/>
          <w:marTop w:val="0"/>
          <w:marBottom w:val="0"/>
          <w:divBdr>
            <w:top w:val="none" w:sz="0" w:space="0" w:color="auto"/>
            <w:left w:val="none" w:sz="0" w:space="0" w:color="auto"/>
            <w:bottom w:val="none" w:sz="0" w:space="0" w:color="auto"/>
            <w:right w:val="none" w:sz="0" w:space="0" w:color="auto"/>
          </w:divBdr>
        </w:div>
        <w:div w:id="1861778371">
          <w:marLeft w:val="480"/>
          <w:marRight w:val="0"/>
          <w:marTop w:val="0"/>
          <w:marBottom w:val="0"/>
          <w:divBdr>
            <w:top w:val="none" w:sz="0" w:space="0" w:color="auto"/>
            <w:left w:val="none" w:sz="0" w:space="0" w:color="auto"/>
            <w:bottom w:val="none" w:sz="0" w:space="0" w:color="auto"/>
            <w:right w:val="none" w:sz="0" w:space="0" w:color="auto"/>
          </w:divBdr>
        </w:div>
        <w:div w:id="577325754">
          <w:marLeft w:val="480"/>
          <w:marRight w:val="0"/>
          <w:marTop w:val="0"/>
          <w:marBottom w:val="0"/>
          <w:divBdr>
            <w:top w:val="none" w:sz="0" w:space="0" w:color="auto"/>
            <w:left w:val="none" w:sz="0" w:space="0" w:color="auto"/>
            <w:bottom w:val="none" w:sz="0" w:space="0" w:color="auto"/>
            <w:right w:val="none" w:sz="0" w:space="0" w:color="auto"/>
          </w:divBdr>
        </w:div>
        <w:div w:id="1492986845">
          <w:marLeft w:val="480"/>
          <w:marRight w:val="0"/>
          <w:marTop w:val="0"/>
          <w:marBottom w:val="0"/>
          <w:divBdr>
            <w:top w:val="none" w:sz="0" w:space="0" w:color="auto"/>
            <w:left w:val="none" w:sz="0" w:space="0" w:color="auto"/>
            <w:bottom w:val="none" w:sz="0" w:space="0" w:color="auto"/>
            <w:right w:val="none" w:sz="0" w:space="0" w:color="auto"/>
          </w:divBdr>
        </w:div>
        <w:div w:id="988293028">
          <w:marLeft w:val="480"/>
          <w:marRight w:val="0"/>
          <w:marTop w:val="0"/>
          <w:marBottom w:val="0"/>
          <w:divBdr>
            <w:top w:val="none" w:sz="0" w:space="0" w:color="auto"/>
            <w:left w:val="none" w:sz="0" w:space="0" w:color="auto"/>
            <w:bottom w:val="none" w:sz="0" w:space="0" w:color="auto"/>
            <w:right w:val="none" w:sz="0" w:space="0" w:color="auto"/>
          </w:divBdr>
        </w:div>
        <w:div w:id="1604264074">
          <w:marLeft w:val="480"/>
          <w:marRight w:val="0"/>
          <w:marTop w:val="0"/>
          <w:marBottom w:val="0"/>
          <w:divBdr>
            <w:top w:val="none" w:sz="0" w:space="0" w:color="auto"/>
            <w:left w:val="none" w:sz="0" w:space="0" w:color="auto"/>
            <w:bottom w:val="none" w:sz="0" w:space="0" w:color="auto"/>
            <w:right w:val="none" w:sz="0" w:space="0" w:color="auto"/>
          </w:divBdr>
        </w:div>
        <w:div w:id="1787233453">
          <w:marLeft w:val="480"/>
          <w:marRight w:val="0"/>
          <w:marTop w:val="0"/>
          <w:marBottom w:val="0"/>
          <w:divBdr>
            <w:top w:val="none" w:sz="0" w:space="0" w:color="auto"/>
            <w:left w:val="none" w:sz="0" w:space="0" w:color="auto"/>
            <w:bottom w:val="none" w:sz="0" w:space="0" w:color="auto"/>
            <w:right w:val="none" w:sz="0" w:space="0" w:color="auto"/>
          </w:divBdr>
        </w:div>
        <w:div w:id="1157266646">
          <w:marLeft w:val="480"/>
          <w:marRight w:val="0"/>
          <w:marTop w:val="0"/>
          <w:marBottom w:val="0"/>
          <w:divBdr>
            <w:top w:val="none" w:sz="0" w:space="0" w:color="auto"/>
            <w:left w:val="none" w:sz="0" w:space="0" w:color="auto"/>
            <w:bottom w:val="none" w:sz="0" w:space="0" w:color="auto"/>
            <w:right w:val="none" w:sz="0" w:space="0" w:color="auto"/>
          </w:divBdr>
        </w:div>
      </w:divsChild>
    </w:div>
    <w:div w:id="536701658">
      <w:bodyDiv w:val="1"/>
      <w:marLeft w:val="0"/>
      <w:marRight w:val="0"/>
      <w:marTop w:val="0"/>
      <w:marBottom w:val="0"/>
      <w:divBdr>
        <w:top w:val="none" w:sz="0" w:space="0" w:color="auto"/>
        <w:left w:val="none" w:sz="0" w:space="0" w:color="auto"/>
        <w:bottom w:val="none" w:sz="0" w:space="0" w:color="auto"/>
        <w:right w:val="none" w:sz="0" w:space="0" w:color="auto"/>
      </w:divBdr>
    </w:div>
    <w:div w:id="553082298">
      <w:bodyDiv w:val="1"/>
      <w:marLeft w:val="0"/>
      <w:marRight w:val="0"/>
      <w:marTop w:val="0"/>
      <w:marBottom w:val="0"/>
      <w:divBdr>
        <w:top w:val="none" w:sz="0" w:space="0" w:color="auto"/>
        <w:left w:val="none" w:sz="0" w:space="0" w:color="auto"/>
        <w:bottom w:val="none" w:sz="0" w:space="0" w:color="auto"/>
        <w:right w:val="none" w:sz="0" w:space="0" w:color="auto"/>
      </w:divBdr>
      <w:divsChild>
        <w:div w:id="2095663690">
          <w:marLeft w:val="0"/>
          <w:marRight w:val="0"/>
          <w:marTop w:val="0"/>
          <w:marBottom w:val="0"/>
          <w:divBdr>
            <w:top w:val="none" w:sz="0" w:space="0" w:color="auto"/>
            <w:left w:val="none" w:sz="0" w:space="0" w:color="auto"/>
            <w:bottom w:val="none" w:sz="0" w:space="0" w:color="auto"/>
            <w:right w:val="none" w:sz="0" w:space="0" w:color="auto"/>
          </w:divBdr>
          <w:divsChild>
            <w:div w:id="542404482">
              <w:marLeft w:val="0"/>
              <w:marRight w:val="0"/>
              <w:marTop w:val="0"/>
              <w:marBottom w:val="0"/>
              <w:divBdr>
                <w:top w:val="none" w:sz="0" w:space="0" w:color="auto"/>
                <w:left w:val="none" w:sz="0" w:space="0" w:color="auto"/>
                <w:bottom w:val="none" w:sz="0" w:space="0" w:color="auto"/>
                <w:right w:val="none" w:sz="0" w:space="0" w:color="auto"/>
              </w:divBdr>
              <w:divsChild>
                <w:div w:id="611933371">
                  <w:marLeft w:val="0"/>
                  <w:marRight w:val="0"/>
                  <w:marTop w:val="0"/>
                  <w:marBottom w:val="0"/>
                  <w:divBdr>
                    <w:top w:val="none" w:sz="0" w:space="0" w:color="auto"/>
                    <w:left w:val="none" w:sz="0" w:space="0" w:color="auto"/>
                    <w:bottom w:val="none" w:sz="0" w:space="0" w:color="auto"/>
                    <w:right w:val="none" w:sz="0" w:space="0" w:color="auto"/>
                  </w:divBdr>
                  <w:divsChild>
                    <w:div w:id="452210282">
                      <w:marLeft w:val="0"/>
                      <w:marRight w:val="0"/>
                      <w:marTop w:val="0"/>
                      <w:marBottom w:val="0"/>
                      <w:divBdr>
                        <w:top w:val="none" w:sz="0" w:space="0" w:color="auto"/>
                        <w:left w:val="none" w:sz="0" w:space="0" w:color="auto"/>
                        <w:bottom w:val="none" w:sz="0" w:space="0" w:color="auto"/>
                        <w:right w:val="none" w:sz="0" w:space="0" w:color="auto"/>
                      </w:divBdr>
                      <w:divsChild>
                        <w:div w:id="396057964">
                          <w:marLeft w:val="0"/>
                          <w:marRight w:val="0"/>
                          <w:marTop w:val="0"/>
                          <w:marBottom w:val="0"/>
                          <w:divBdr>
                            <w:top w:val="none" w:sz="0" w:space="0" w:color="auto"/>
                            <w:left w:val="none" w:sz="0" w:space="0" w:color="auto"/>
                            <w:bottom w:val="none" w:sz="0" w:space="0" w:color="auto"/>
                            <w:right w:val="none" w:sz="0" w:space="0" w:color="auto"/>
                          </w:divBdr>
                          <w:divsChild>
                            <w:div w:id="1759477039">
                              <w:marLeft w:val="0"/>
                              <w:marRight w:val="0"/>
                              <w:marTop w:val="0"/>
                              <w:marBottom w:val="0"/>
                              <w:divBdr>
                                <w:top w:val="none" w:sz="0" w:space="0" w:color="auto"/>
                                <w:left w:val="none" w:sz="0" w:space="0" w:color="auto"/>
                                <w:bottom w:val="none" w:sz="0" w:space="0" w:color="auto"/>
                                <w:right w:val="none" w:sz="0" w:space="0" w:color="auto"/>
                              </w:divBdr>
                              <w:divsChild>
                                <w:div w:id="1809324507">
                                  <w:marLeft w:val="0"/>
                                  <w:marRight w:val="0"/>
                                  <w:marTop w:val="0"/>
                                  <w:marBottom w:val="0"/>
                                  <w:divBdr>
                                    <w:top w:val="none" w:sz="0" w:space="0" w:color="auto"/>
                                    <w:left w:val="none" w:sz="0" w:space="0" w:color="auto"/>
                                    <w:bottom w:val="none" w:sz="0" w:space="0" w:color="auto"/>
                                    <w:right w:val="none" w:sz="0" w:space="0" w:color="auto"/>
                                  </w:divBdr>
                                  <w:divsChild>
                                    <w:div w:id="465271773">
                                      <w:marLeft w:val="0"/>
                                      <w:marRight w:val="0"/>
                                      <w:marTop w:val="0"/>
                                      <w:marBottom w:val="0"/>
                                      <w:divBdr>
                                        <w:top w:val="none" w:sz="0" w:space="0" w:color="auto"/>
                                        <w:left w:val="none" w:sz="0" w:space="0" w:color="auto"/>
                                        <w:bottom w:val="none" w:sz="0" w:space="0" w:color="auto"/>
                                        <w:right w:val="none" w:sz="0" w:space="0" w:color="auto"/>
                                      </w:divBdr>
                                      <w:divsChild>
                                        <w:div w:id="1448811416">
                                          <w:marLeft w:val="0"/>
                                          <w:marRight w:val="0"/>
                                          <w:marTop w:val="0"/>
                                          <w:marBottom w:val="0"/>
                                          <w:divBdr>
                                            <w:top w:val="none" w:sz="0" w:space="0" w:color="auto"/>
                                            <w:left w:val="none" w:sz="0" w:space="0" w:color="auto"/>
                                            <w:bottom w:val="none" w:sz="0" w:space="0" w:color="auto"/>
                                            <w:right w:val="none" w:sz="0" w:space="0" w:color="auto"/>
                                          </w:divBdr>
                                          <w:divsChild>
                                            <w:div w:id="1272207128">
                                              <w:marLeft w:val="0"/>
                                              <w:marRight w:val="0"/>
                                              <w:marTop w:val="0"/>
                                              <w:marBottom w:val="0"/>
                                              <w:divBdr>
                                                <w:top w:val="none" w:sz="0" w:space="0" w:color="auto"/>
                                                <w:left w:val="none" w:sz="0" w:space="0" w:color="auto"/>
                                                <w:bottom w:val="none" w:sz="0" w:space="0" w:color="auto"/>
                                                <w:right w:val="none" w:sz="0" w:space="0" w:color="auto"/>
                                              </w:divBdr>
                                              <w:divsChild>
                                                <w:div w:id="714618364">
                                                  <w:marLeft w:val="0"/>
                                                  <w:marRight w:val="0"/>
                                                  <w:marTop w:val="0"/>
                                                  <w:marBottom w:val="0"/>
                                                  <w:divBdr>
                                                    <w:top w:val="none" w:sz="0" w:space="0" w:color="auto"/>
                                                    <w:left w:val="none" w:sz="0" w:space="0" w:color="auto"/>
                                                    <w:bottom w:val="none" w:sz="0" w:space="0" w:color="auto"/>
                                                    <w:right w:val="none" w:sz="0" w:space="0" w:color="auto"/>
                                                  </w:divBdr>
                                                  <w:divsChild>
                                                    <w:div w:id="1187408377">
                                                      <w:marLeft w:val="0"/>
                                                      <w:marRight w:val="0"/>
                                                      <w:marTop w:val="0"/>
                                                      <w:marBottom w:val="0"/>
                                                      <w:divBdr>
                                                        <w:top w:val="none" w:sz="0" w:space="0" w:color="auto"/>
                                                        <w:left w:val="none" w:sz="0" w:space="0" w:color="auto"/>
                                                        <w:bottom w:val="none" w:sz="0" w:space="0" w:color="auto"/>
                                                        <w:right w:val="none" w:sz="0" w:space="0" w:color="auto"/>
                                                      </w:divBdr>
                                                      <w:divsChild>
                                                        <w:div w:id="1671177330">
                                                          <w:marLeft w:val="0"/>
                                                          <w:marRight w:val="0"/>
                                                          <w:marTop w:val="0"/>
                                                          <w:marBottom w:val="0"/>
                                                          <w:divBdr>
                                                            <w:top w:val="none" w:sz="0" w:space="0" w:color="auto"/>
                                                            <w:left w:val="none" w:sz="0" w:space="0" w:color="auto"/>
                                                            <w:bottom w:val="none" w:sz="0" w:space="0" w:color="auto"/>
                                                            <w:right w:val="none" w:sz="0" w:space="0" w:color="auto"/>
                                                          </w:divBdr>
                                                        </w:div>
                                                        <w:div w:id="1122382474">
                                                          <w:marLeft w:val="0"/>
                                                          <w:marRight w:val="0"/>
                                                          <w:marTop w:val="0"/>
                                                          <w:marBottom w:val="0"/>
                                                          <w:divBdr>
                                                            <w:top w:val="none" w:sz="0" w:space="0" w:color="auto"/>
                                                            <w:left w:val="none" w:sz="0" w:space="0" w:color="auto"/>
                                                            <w:bottom w:val="none" w:sz="0" w:space="0" w:color="auto"/>
                                                            <w:right w:val="none" w:sz="0" w:space="0" w:color="auto"/>
                                                          </w:divBdr>
                                                        </w:div>
                                                        <w:div w:id="2032338575">
                                                          <w:marLeft w:val="0"/>
                                                          <w:marRight w:val="0"/>
                                                          <w:marTop w:val="0"/>
                                                          <w:marBottom w:val="0"/>
                                                          <w:divBdr>
                                                            <w:top w:val="none" w:sz="0" w:space="0" w:color="auto"/>
                                                            <w:left w:val="none" w:sz="0" w:space="0" w:color="auto"/>
                                                            <w:bottom w:val="none" w:sz="0" w:space="0" w:color="auto"/>
                                                            <w:right w:val="none" w:sz="0" w:space="0" w:color="auto"/>
                                                          </w:divBdr>
                                                        </w:div>
                                                        <w:div w:id="64011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784315">
                                                  <w:marLeft w:val="0"/>
                                                  <w:marRight w:val="0"/>
                                                  <w:marTop w:val="0"/>
                                                  <w:marBottom w:val="0"/>
                                                  <w:divBdr>
                                                    <w:top w:val="none" w:sz="0" w:space="0" w:color="auto"/>
                                                    <w:left w:val="none" w:sz="0" w:space="0" w:color="auto"/>
                                                    <w:bottom w:val="none" w:sz="0" w:space="0" w:color="auto"/>
                                                    <w:right w:val="none" w:sz="0" w:space="0" w:color="auto"/>
                                                  </w:divBdr>
                                                  <w:divsChild>
                                                    <w:div w:id="285042786">
                                                      <w:marLeft w:val="0"/>
                                                      <w:marRight w:val="0"/>
                                                      <w:marTop w:val="0"/>
                                                      <w:marBottom w:val="0"/>
                                                      <w:divBdr>
                                                        <w:top w:val="none" w:sz="0" w:space="0" w:color="auto"/>
                                                        <w:left w:val="none" w:sz="0" w:space="0" w:color="auto"/>
                                                        <w:bottom w:val="none" w:sz="0" w:space="0" w:color="auto"/>
                                                        <w:right w:val="none" w:sz="0" w:space="0" w:color="auto"/>
                                                      </w:divBdr>
                                                    </w:div>
                                                  </w:divsChild>
                                                </w:div>
                                                <w:div w:id="2099281449">
                                                  <w:marLeft w:val="0"/>
                                                  <w:marRight w:val="0"/>
                                                  <w:marTop w:val="0"/>
                                                  <w:marBottom w:val="0"/>
                                                  <w:divBdr>
                                                    <w:top w:val="none" w:sz="0" w:space="0" w:color="auto"/>
                                                    <w:left w:val="none" w:sz="0" w:space="0" w:color="auto"/>
                                                    <w:bottom w:val="none" w:sz="0" w:space="0" w:color="auto"/>
                                                    <w:right w:val="none" w:sz="0" w:space="0" w:color="auto"/>
                                                  </w:divBdr>
                                                  <w:divsChild>
                                                    <w:div w:id="1300306389">
                                                      <w:marLeft w:val="0"/>
                                                      <w:marRight w:val="0"/>
                                                      <w:marTop w:val="0"/>
                                                      <w:marBottom w:val="0"/>
                                                      <w:divBdr>
                                                        <w:top w:val="none" w:sz="0" w:space="0" w:color="auto"/>
                                                        <w:left w:val="none" w:sz="0" w:space="0" w:color="auto"/>
                                                        <w:bottom w:val="none" w:sz="0" w:space="0" w:color="auto"/>
                                                        <w:right w:val="none" w:sz="0" w:space="0" w:color="auto"/>
                                                      </w:divBdr>
                                                    </w:div>
                                                  </w:divsChild>
                                                </w:div>
                                                <w:div w:id="420217975">
                                                  <w:marLeft w:val="0"/>
                                                  <w:marRight w:val="0"/>
                                                  <w:marTop w:val="0"/>
                                                  <w:marBottom w:val="0"/>
                                                  <w:divBdr>
                                                    <w:top w:val="none" w:sz="0" w:space="0" w:color="auto"/>
                                                    <w:left w:val="none" w:sz="0" w:space="0" w:color="auto"/>
                                                    <w:bottom w:val="none" w:sz="0" w:space="0" w:color="auto"/>
                                                    <w:right w:val="none" w:sz="0" w:space="0" w:color="auto"/>
                                                  </w:divBdr>
                                                  <w:divsChild>
                                                    <w:div w:id="61016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2400179">
      <w:bodyDiv w:val="1"/>
      <w:marLeft w:val="0"/>
      <w:marRight w:val="0"/>
      <w:marTop w:val="0"/>
      <w:marBottom w:val="0"/>
      <w:divBdr>
        <w:top w:val="none" w:sz="0" w:space="0" w:color="auto"/>
        <w:left w:val="none" w:sz="0" w:space="0" w:color="auto"/>
        <w:bottom w:val="none" w:sz="0" w:space="0" w:color="auto"/>
        <w:right w:val="none" w:sz="0" w:space="0" w:color="auto"/>
      </w:divBdr>
    </w:div>
    <w:div w:id="575476017">
      <w:bodyDiv w:val="1"/>
      <w:marLeft w:val="0"/>
      <w:marRight w:val="0"/>
      <w:marTop w:val="0"/>
      <w:marBottom w:val="0"/>
      <w:divBdr>
        <w:top w:val="none" w:sz="0" w:space="0" w:color="auto"/>
        <w:left w:val="none" w:sz="0" w:space="0" w:color="auto"/>
        <w:bottom w:val="none" w:sz="0" w:space="0" w:color="auto"/>
        <w:right w:val="none" w:sz="0" w:space="0" w:color="auto"/>
      </w:divBdr>
    </w:div>
    <w:div w:id="596595884">
      <w:bodyDiv w:val="1"/>
      <w:marLeft w:val="0"/>
      <w:marRight w:val="0"/>
      <w:marTop w:val="0"/>
      <w:marBottom w:val="0"/>
      <w:divBdr>
        <w:top w:val="none" w:sz="0" w:space="0" w:color="auto"/>
        <w:left w:val="none" w:sz="0" w:space="0" w:color="auto"/>
        <w:bottom w:val="none" w:sz="0" w:space="0" w:color="auto"/>
        <w:right w:val="none" w:sz="0" w:space="0" w:color="auto"/>
      </w:divBdr>
      <w:divsChild>
        <w:div w:id="195433299">
          <w:marLeft w:val="480"/>
          <w:marRight w:val="0"/>
          <w:marTop w:val="0"/>
          <w:marBottom w:val="0"/>
          <w:divBdr>
            <w:top w:val="none" w:sz="0" w:space="0" w:color="auto"/>
            <w:left w:val="none" w:sz="0" w:space="0" w:color="auto"/>
            <w:bottom w:val="none" w:sz="0" w:space="0" w:color="auto"/>
            <w:right w:val="none" w:sz="0" w:space="0" w:color="auto"/>
          </w:divBdr>
        </w:div>
        <w:div w:id="1054088516">
          <w:marLeft w:val="480"/>
          <w:marRight w:val="0"/>
          <w:marTop w:val="0"/>
          <w:marBottom w:val="0"/>
          <w:divBdr>
            <w:top w:val="none" w:sz="0" w:space="0" w:color="auto"/>
            <w:left w:val="none" w:sz="0" w:space="0" w:color="auto"/>
            <w:bottom w:val="none" w:sz="0" w:space="0" w:color="auto"/>
            <w:right w:val="none" w:sz="0" w:space="0" w:color="auto"/>
          </w:divBdr>
        </w:div>
        <w:div w:id="483667633">
          <w:marLeft w:val="480"/>
          <w:marRight w:val="0"/>
          <w:marTop w:val="0"/>
          <w:marBottom w:val="0"/>
          <w:divBdr>
            <w:top w:val="none" w:sz="0" w:space="0" w:color="auto"/>
            <w:left w:val="none" w:sz="0" w:space="0" w:color="auto"/>
            <w:bottom w:val="none" w:sz="0" w:space="0" w:color="auto"/>
            <w:right w:val="none" w:sz="0" w:space="0" w:color="auto"/>
          </w:divBdr>
        </w:div>
        <w:div w:id="1297299264">
          <w:marLeft w:val="480"/>
          <w:marRight w:val="0"/>
          <w:marTop w:val="0"/>
          <w:marBottom w:val="0"/>
          <w:divBdr>
            <w:top w:val="none" w:sz="0" w:space="0" w:color="auto"/>
            <w:left w:val="none" w:sz="0" w:space="0" w:color="auto"/>
            <w:bottom w:val="none" w:sz="0" w:space="0" w:color="auto"/>
            <w:right w:val="none" w:sz="0" w:space="0" w:color="auto"/>
          </w:divBdr>
        </w:div>
        <w:div w:id="571817708">
          <w:marLeft w:val="480"/>
          <w:marRight w:val="0"/>
          <w:marTop w:val="0"/>
          <w:marBottom w:val="0"/>
          <w:divBdr>
            <w:top w:val="none" w:sz="0" w:space="0" w:color="auto"/>
            <w:left w:val="none" w:sz="0" w:space="0" w:color="auto"/>
            <w:bottom w:val="none" w:sz="0" w:space="0" w:color="auto"/>
            <w:right w:val="none" w:sz="0" w:space="0" w:color="auto"/>
          </w:divBdr>
        </w:div>
        <w:div w:id="492336209">
          <w:marLeft w:val="480"/>
          <w:marRight w:val="0"/>
          <w:marTop w:val="0"/>
          <w:marBottom w:val="0"/>
          <w:divBdr>
            <w:top w:val="none" w:sz="0" w:space="0" w:color="auto"/>
            <w:left w:val="none" w:sz="0" w:space="0" w:color="auto"/>
            <w:bottom w:val="none" w:sz="0" w:space="0" w:color="auto"/>
            <w:right w:val="none" w:sz="0" w:space="0" w:color="auto"/>
          </w:divBdr>
        </w:div>
        <w:div w:id="1110931683">
          <w:marLeft w:val="480"/>
          <w:marRight w:val="0"/>
          <w:marTop w:val="0"/>
          <w:marBottom w:val="0"/>
          <w:divBdr>
            <w:top w:val="none" w:sz="0" w:space="0" w:color="auto"/>
            <w:left w:val="none" w:sz="0" w:space="0" w:color="auto"/>
            <w:bottom w:val="none" w:sz="0" w:space="0" w:color="auto"/>
            <w:right w:val="none" w:sz="0" w:space="0" w:color="auto"/>
          </w:divBdr>
        </w:div>
      </w:divsChild>
    </w:div>
    <w:div w:id="596639808">
      <w:bodyDiv w:val="1"/>
      <w:marLeft w:val="0"/>
      <w:marRight w:val="0"/>
      <w:marTop w:val="0"/>
      <w:marBottom w:val="0"/>
      <w:divBdr>
        <w:top w:val="none" w:sz="0" w:space="0" w:color="auto"/>
        <w:left w:val="none" w:sz="0" w:space="0" w:color="auto"/>
        <w:bottom w:val="none" w:sz="0" w:space="0" w:color="auto"/>
        <w:right w:val="none" w:sz="0" w:space="0" w:color="auto"/>
      </w:divBdr>
      <w:divsChild>
        <w:div w:id="2147122919">
          <w:marLeft w:val="480"/>
          <w:marRight w:val="0"/>
          <w:marTop w:val="0"/>
          <w:marBottom w:val="0"/>
          <w:divBdr>
            <w:top w:val="none" w:sz="0" w:space="0" w:color="auto"/>
            <w:left w:val="none" w:sz="0" w:space="0" w:color="auto"/>
            <w:bottom w:val="none" w:sz="0" w:space="0" w:color="auto"/>
            <w:right w:val="none" w:sz="0" w:space="0" w:color="auto"/>
          </w:divBdr>
        </w:div>
        <w:div w:id="1551921315">
          <w:marLeft w:val="480"/>
          <w:marRight w:val="0"/>
          <w:marTop w:val="0"/>
          <w:marBottom w:val="0"/>
          <w:divBdr>
            <w:top w:val="none" w:sz="0" w:space="0" w:color="auto"/>
            <w:left w:val="none" w:sz="0" w:space="0" w:color="auto"/>
            <w:bottom w:val="none" w:sz="0" w:space="0" w:color="auto"/>
            <w:right w:val="none" w:sz="0" w:space="0" w:color="auto"/>
          </w:divBdr>
        </w:div>
        <w:div w:id="1855026046">
          <w:marLeft w:val="480"/>
          <w:marRight w:val="0"/>
          <w:marTop w:val="0"/>
          <w:marBottom w:val="0"/>
          <w:divBdr>
            <w:top w:val="none" w:sz="0" w:space="0" w:color="auto"/>
            <w:left w:val="none" w:sz="0" w:space="0" w:color="auto"/>
            <w:bottom w:val="none" w:sz="0" w:space="0" w:color="auto"/>
            <w:right w:val="none" w:sz="0" w:space="0" w:color="auto"/>
          </w:divBdr>
        </w:div>
        <w:div w:id="392385756">
          <w:marLeft w:val="480"/>
          <w:marRight w:val="0"/>
          <w:marTop w:val="0"/>
          <w:marBottom w:val="0"/>
          <w:divBdr>
            <w:top w:val="none" w:sz="0" w:space="0" w:color="auto"/>
            <w:left w:val="none" w:sz="0" w:space="0" w:color="auto"/>
            <w:bottom w:val="none" w:sz="0" w:space="0" w:color="auto"/>
            <w:right w:val="none" w:sz="0" w:space="0" w:color="auto"/>
          </w:divBdr>
        </w:div>
        <w:div w:id="622998470">
          <w:marLeft w:val="480"/>
          <w:marRight w:val="0"/>
          <w:marTop w:val="0"/>
          <w:marBottom w:val="0"/>
          <w:divBdr>
            <w:top w:val="none" w:sz="0" w:space="0" w:color="auto"/>
            <w:left w:val="none" w:sz="0" w:space="0" w:color="auto"/>
            <w:bottom w:val="none" w:sz="0" w:space="0" w:color="auto"/>
            <w:right w:val="none" w:sz="0" w:space="0" w:color="auto"/>
          </w:divBdr>
        </w:div>
        <w:div w:id="275794769">
          <w:marLeft w:val="480"/>
          <w:marRight w:val="0"/>
          <w:marTop w:val="0"/>
          <w:marBottom w:val="0"/>
          <w:divBdr>
            <w:top w:val="none" w:sz="0" w:space="0" w:color="auto"/>
            <w:left w:val="none" w:sz="0" w:space="0" w:color="auto"/>
            <w:bottom w:val="none" w:sz="0" w:space="0" w:color="auto"/>
            <w:right w:val="none" w:sz="0" w:space="0" w:color="auto"/>
          </w:divBdr>
        </w:div>
        <w:div w:id="1347562628">
          <w:marLeft w:val="480"/>
          <w:marRight w:val="0"/>
          <w:marTop w:val="0"/>
          <w:marBottom w:val="0"/>
          <w:divBdr>
            <w:top w:val="none" w:sz="0" w:space="0" w:color="auto"/>
            <w:left w:val="none" w:sz="0" w:space="0" w:color="auto"/>
            <w:bottom w:val="none" w:sz="0" w:space="0" w:color="auto"/>
            <w:right w:val="none" w:sz="0" w:space="0" w:color="auto"/>
          </w:divBdr>
        </w:div>
        <w:div w:id="240677926">
          <w:marLeft w:val="480"/>
          <w:marRight w:val="0"/>
          <w:marTop w:val="0"/>
          <w:marBottom w:val="0"/>
          <w:divBdr>
            <w:top w:val="none" w:sz="0" w:space="0" w:color="auto"/>
            <w:left w:val="none" w:sz="0" w:space="0" w:color="auto"/>
            <w:bottom w:val="none" w:sz="0" w:space="0" w:color="auto"/>
            <w:right w:val="none" w:sz="0" w:space="0" w:color="auto"/>
          </w:divBdr>
        </w:div>
        <w:div w:id="329413704">
          <w:marLeft w:val="480"/>
          <w:marRight w:val="0"/>
          <w:marTop w:val="0"/>
          <w:marBottom w:val="0"/>
          <w:divBdr>
            <w:top w:val="none" w:sz="0" w:space="0" w:color="auto"/>
            <w:left w:val="none" w:sz="0" w:space="0" w:color="auto"/>
            <w:bottom w:val="none" w:sz="0" w:space="0" w:color="auto"/>
            <w:right w:val="none" w:sz="0" w:space="0" w:color="auto"/>
          </w:divBdr>
        </w:div>
        <w:div w:id="643970292">
          <w:marLeft w:val="480"/>
          <w:marRight w:val="0"/>
          <w:marTop w:val="0"/>
          <w:marBottom w:val="0"/>
          <w:divBdr>
            <w:top w:val="none" w:sz="0" w:space="0" w:color="auto"/>
            <w:left w:val="none" w:sz="0" w:space="0" w:color="auto"/>
            <w:bottom w:val="none" w:sz="0" w:space="0" w:color="auto"/>
            <w:right w:val="none" w:sz="0" w:space="0" w:color="auto"/>
          </w:divBdr>
        </w:div>
        <w:div w:id="1792894748">
          <w:marLeft w:val="480"/>
          <w:marRight w:val="0"/>
          <w:marTop w:val="0"/>
          <w:marBottom w:val="0"/>
          <w:divBdr>
            <w:top w:val="none" w:sz="0" w:space="0" w:color="auto"/>
            <w:left w:val="none" w:sz="0" w:space="0" w:color="auto"/>
            <w:bottom w:val="none" w:sz="0" w:space="0" w:color="auto"/>
            <w:right w:val="none" w:sz="0" w:space="0" w:color="auto"/>
          </w:divBdr>
        </w:div>
        <w:div w:id="1603416315">
          <w:marLeft w:val="480"/>
          <w:marRight w:val="0"/>
          <w:marTop w:val="0"/>
          <w:marBottom w:val="0"/>
          <w:divBdr>
            <w:top w:val="none" w:sz="0" w:space="0" w:color="auto"/>
            <w:left w:val="none" w:sz="0" w:space="0" w:color="auto"/>
            <w:bottom w:val="none" w:sz="0" w:space="0" w:color="auto"/>
            <w:right w:val="none" w:sz="0" w:space="0" w:color="auto"/>
          </w:divBdr>
        </w:div>
        <w:div w:id="1526168393">
          <w:marLeft w:val="480"/>
          <w:marRight w:val="0"/>
          <w:marTop w:val="0"/>
          <w:marBottom w:val="0"/>
          <w:divBdr>
            <w:top w:val="none" w:sz="0" w:space="0" w:color="auto"/>
            <w:left w:val="none" w:sz="0" w:space="0" w:color="auto"/>
            <w:bottom w:val="none" w:sz="0" w:space="0" w:color="auto"/>
            <w:right w:val="none" w:sz="0" w:space="0" w:color="auto"/>
          </w:divBdr>
        </w:div>
        <w:div w:id="2132280302">
          <w:marLeft w:val="480"/>
          <w:marRight w:val="0"/>
          <w:marTop w:val="0"/>
          <w:marBottom w:val="0"/>
          <w:divBdr>
            <w:top w:val="none" w:sz="0" w:space="0" w:color="auto"/>
            <w:left w:val="none" w:sz="0" w:space="0" w:color="auto"/>
            <w:bottom w:val="none" w:sz="0" w:space="0" w:color="auto"/>
            <w:right w:val="none" w:sz="0" w:space="0" w:color="auto"/>
          </w:divBdr>
        </w:div>
        <w:div w:id="1938902159">
          <w:marLeft w:val="480"/>
          <w:marRight w:val="0"/>
          <w:marTop w:val="0"/>
          <w:marBottom w:val="0"/>
          <w:divBdr>
            <w:top w:val="none" w:sz="0" w:space="0" w:color="auto"/>
            <w:left w:val="none" w:sz="0" w:space="0" w:color="auto"/>
            <w:bottom w:val="none" w:sz="0" w:space="0" w:color="auto"/>
            <w:right w:val="none" w:sz="0" w:space="0" w:color="auto"/>
          </w:divBdr>
        </w:div>
        <w:div w:id="2079934485">
          <w:marLeft w:val="480"/>
          <w:marRight w:val="0"/>
          <w:marTop w:val="0"/>
          <w:marBottom w:val="0"/>
          <w:divBdr>
            <w:top w:val="none" w:sz="0" w:space="0" w:color="auto"/>
            <w:left w:val="none" w:sz="0" w:space="0" w:color="auto"/>
            <w:bottom w:val="none" w:sz="0" w:space="0" w:color="auto"/>
            <w:right w:val="none" w:sz="0" w:space="0" w:color="auto"/>
          </w:divBdr>
        </w:div>
        <w:div w:id="995232067">
          <w:marLeft w:val="480"/>
          <w:marRight w:val="0"/>
          <w:marTop w:val="0"/>
          <w:marBottom w:val="0"/>
          <w:divBdr>
            <w:top w:val="none" w:sz="0" w:space="0" w:color="auto"/>
            <w:left w:val="none" w:sz="0" w:space="0" w:color="auto"/>
            <w:bottom w:val="none" w:sz="0" w:space="0" w:color="auto"/>
            <w:right w:val="none" w:sz="0" w:space="0" w:color="auto"/>
          </w:divBdr>
        </w:div>
        <w:div w:id="706025726">
          <w:marLeft w:val="480"/>
          <w:marRight w:val="0"/>
          <w:marTop w:val="0"/>
          <w:marBottom w:val="0"/>
          <w:divBdr>
            <w:top w:val="none" w:sz="0" w:space="0" w:color="auto"/>
            <w:left w:val="none" w:sz="0" w:space="0" w:color="auto"/>
            <w:bottom w:val="none" w:sz="0" w:space="0" w:color="auto"/>
            <w:right w:val="none" w:sz="0" w:space="0" w:color="auto"/>
          </w:divBdr>
        </w:div>
        <w:div w:id="1562248769">
          <w:marLeft w:val="480"/>
          <w:marRight w:val="0"/>
          <w:marTop w:val="0"/>
          <w:marBottom w:val="0"/>
          <w:divBdr>
            <w:top w:val="none" w:sz="0" w:space="0" w:color="auto"/>
            <w:left w:val="none" w:sz="0" w:space="0" w:color="auto"/>
            <w:bottom w:val="none" w:sz="0" w:space="0" w:color="auto"/>
            <w:right w:val="none" w:sz="0" w:space="0" w:color="auto"/>
          </w:divBdr>
        </w:div>
        <w:div w:id="845170633">
          <w:marLeft w:val="480"/>
          <w:marRight w:val="0"/>
          <w:marTop w:val="0"/>
          <w:marBottom w:val="0"/>
          <w:divBdr>
            <w:top w:val="none" w:sz="0" w:space="0" w:color="auto"/>
            <w:left w:val="none" w:sz="0" w:space="0" w:color="auto"/>
            <w:bottom w:val="none" w:sz="0" w:space="0" w:color="auto"/>
            <w:right w:val="none" w:sz="0" w:space="0" w:color="auto"/>
          </w:divBdr>
        </w:div>
        <w:div w:id="1815442500">
          <w:marLeft w:val="480"/>
          <w:marRight w:val="0"/>
          <w:marTop w:val="0"/>
          <w:marBottom w:val="0"/>
          <w:divBdr>
            <w:top w:val="none" w:sz="0" w:space="0" w:color="auto"/>
            <w:left w:val="none" w:sz="0" w:space="0" w:color="auto"/>
            <w:bottom w:val="none" w:sz="0" w:space="0" w:color="auto"/>
            <w:right w:val="none" w:sz="0" w:space="0" w:color="auto"/>
          </w:divBdr>
        </w:div>
        <w:div w:id="385572113">
          <w:marLeft w:val="480"/>
          <w:marRight w:val="0"/>
          <w:marTop w:val="0"/>
          <w:marBottom w:val="0"/>
          <w:divBdr>
            <w:top w:val="none" w:sz="0" w:space="0" w:color="auto"/>
            <w:left w:val="none" w:sz="0" w:space="0" w:color="auto"/>
            <w:bottom w:val="none" w:sz="0" w:space="0" w:color="auto"/>
            <w:right w:val="none" w:sz="0" w:space="0" w:color="auto"/>
          </w:divBdr>
        </w:div>
        <w:div w:id="429862952">
          <w:marLeft w:val="480"/>
          <w:marRight w:val="0"/>
          <w:marTop w:val="0"/>
          <w:marBottom w:val="0"/>
          <w:divBdr>
            <w:top w:val="none" w:sz="0" w:space="0" w:color="auto"/>
            <w:left w:val="none" w:sz="0" w:space="0" w:color="auto"/>
            <w:bottom w:val="none" w:sz="0" w:space="0" w:color="auto"/>
            <w:right w:val="none" w:sz="0" w:space="0" w:color="auto"/>
          </w:divBdr>
        </w:div>
        <w:div w:id="1450903426">
          <w:marLeft w:val="480"/>
          <w:marRight w:val="0"/>
          <w:marTop w:val="0"/>
          <w:marBottom w:val="0"/>
          <w:divBdr>
            <w:top w:val="none" w:sz="0" w:space="0" w:color="auto"/>
            <w:left w:val="none" w:sz="0" w:space="0" w:color="auto"/>
            <w:bottom w:val="none" w:sz="0" w:space="0" w:color="auto"/>
            <w:right w:val="none" w:sz="0" w:space="0" w:color="auto"/>
          </w:divBdr>
        </w:div>
        <w:div w:id="1538396901">
          <w:marLeft w:val="480"/>
          <w:marRight w:val="0"/>
          <w:marTop w:val="0"/>
          <w:marBottom w:val="0"/>
          <w:divBdr>
            <w:top w:val="none" w:sz="0" w:space="0" w:color="auto"/>
            <w:left w:val="none" w:sz="0" w:space="0" w:color="auto"/>
            <w:bottom w:val="none" w:sz="0" w:space="0" w:color="auto"/>
            <w:right w:val="none" w:sz="0" w:space="0" w:color="auto"/>
          </w:divBdr>
        </w:div>
        <w:div w:id="433668813">
          <w:marLeft w:val="480"/>
          <w:marRight w:val="0"/>
          <w:marTop w:val="0"/>
          <w:marBottom w:val="0"/>
          <w:divBdr>
            <w:top w:val="none" w:sz="0" w:space="0" w:color="auto"/>
            <w:left w:val="none" w:sz="0" w:space="0" w:color="auto"/>
            <w:bottom w:val="none" w:sz="0" w:space="0" w:color="auto"/>
            <w:right w:val="none" w:sz="0" w:space="0" w:color="auto"/>
          </w:divBdr>
        </w:div>
        <w:div w:id="1486825261">
          <w:marLeft w:val="480"/>
          <w:marRight w:val="0"/>
          <w:marTop w:val="0"/>
          <w:marBottom w:val="0"/>
          <w:divBdr>
            <w:top w:val="none" w:sz="0" w:space="0" w:color="auto"/>
            <w:left w:val="none" w:sz="0" w:space="0" w:color="auto"/>
            <w:bottom w:val="none" w:sz="0" w:space="0" w:color="auto"/>
            <w:right w:val="none" w:sz="0" w:space="0" w:color="auto"/>
          </w:divBdr>
        </w:div>
        <w:div w:id="1380588253">
          <w:marLeft w:val="480"/>
          <w:marRight w:val="0"/>
          <w:marTop w:val="0"/>
          <w:marBottom w:val="0"/>
          <w:divBdr>
            <w:top w:val="none" w:sz="0" w:space="0" w:color="auto"/>
            <w:left w:val="none" w:sz="0" w:space="0" w:color="auto"/>
            <w:bottom w:val="none" w:sz="0" w:space="0" w:color="auto"/>
            <w:right w:val="none" w:sz="0" w:space="0" w:color="auto"/>
          </w:divBdr>
        </w:div>
        <w:div w:id="1321272036">
          <w:marLeft w:val="480"/>
          <w:marRight w:val="0"/>
          <w:marTop w:val="0"/>
          <w:marBottom w:val="0"/>
          <w:divBdr>
            <w:top w:val="none" w:sz="0" w:space="0" w:color="auto"/>
            <w:left w:val="none" w:sz="0" w:space="0" w:color="auto"/>
            <w:bottom w:val="none" w:sz="0" w:space="0" w:color="auto"/>
            <w:right w:val="none" w:sz="0" w:space="0" w:color="auto"/>
          </w:divBdr>
        </w:div>
        <w:div w:id="213466428">
          <w:marLeft w:val="480"/>
          <w:marRight w:val="0"/>
          <w:marTop w:val="0"/>
          <w:marBottom w:val="0"/>
          <w:divBdr>
            <w:top w:val="none" w:sz="0" w:space="0" w:color="auto"/>
            <w:left w:val="none" w:sz="0" w:space="0" w:color="auto"/>
            <w:bottom w:val="none" w:sz="0" w:space="0" w:color="auto"/>
            <w:right w:val="none" w:sz="0" w:space="0" w:color="auto"/>
          </w:divBdr>
        </w:div>
        <w:div w:id="1501848646">
          <w:marLeft w:val="480"/>
          <w:marRight w:val="0"/>
          <w:marTop w:val="0"/>
          <w:marBottom w:val="0"/>
          <w:divBdr>
            <w:top w:val="none" w:sz="0" w:space="0" w:color="auto"/>
            <w:left w:val="none" w:sz="0" w:space="0" w:color="auto"/>
            <w:bottom w:val="none" w:sz="0" w:space="0" w:color="auto"/>
            <w:right w:val="none" w:sz="0" w:space="0" w:color="auto"/>
          </w:divBdr>
        </w:div>
        <w:div w:id="103162629">
          <w:marLeft w:val="480"/>
          <w:marRight w:val="0"/>
          <w:marTop w:val="0"/>
          <w:marBottom w:val="0"/>
          <w:divBdr>
            <w:top w:val="none" w:sz="0" w:space="0" w:color="auto"/>
            <w:left w:val="none" w:sz="0" w:space="0" w:color="auto"/>
            <w:bottom w:val="none" w:sz="0" w:space="0" w:color="auto"/>
            <w:right w:val="none" w:sz="0" w:space="0" w:color="auto"/>
          </w:divBdr>
        </w:div>
        <w:div w:id="720641968">
          <w:marLeft w:val="480"/>
          <w:marRight w:val="0"/>
          <w:marTop w:val="0"/>
          <w:marBottom w:val="0"/>
          <w:divBdr>
            <w:top w:val="none" w:sz="0" w:space="0" w:color="auto"/>
            <w:left w:val="none" w:sz="0" w:space="0" w:color="auto"/>
            <w:bottom w:val="none" w:sz="0" w:space="0" w:color="auto"/>
            <w:right w:val="none" w:sz="0" w:space="0" w:color="auto"/>
          </w:divBdr>
        </w:div>
        <w:div w:id="957296527">
          <w:marLeft w:val="480"/>
          <w:marRight w:val="0"/>
          <w:marTop w:val="0"/>
          <w:marBottom w:val="0"/>
          <w:divBdr>
            <w:top w:val="none" w:sz="0" w:space="0" w:color="auto"/>
            <w:left w:val="none" w:sz="0" w:space="0" w:color="auto"/>
            <w:bottom w:val="none" w:sz="0" w:space="0" w:color="auto"/>
            <w:right w:val="none" w:sz="0" w:space="0" w:color="auto"/>
          </w:divBdr>
        </w:div>
        <w:div w:id="766461670">
          <w:marLeft w:val="480"/>
          <w:marRight w:val="0"/>
          <w:marTop w:val="0"/>
          <w:marBottom w:val="0"/>
          <w:divBdr>
            <w:top w:val="none" w:sz="0" w:space="0" w:color="auto"/>
            <w:left w:val="none" w:sz="0" w:space="0" w:color="auto"/>
            <w:bottom w:val="none" w:sz="0" w:space="0" w:color="auto"/>
            <w:right w:val="none" w:sz="0" w:space="0" w:color="auto"/>
          </w:divBdr>
        </w:div>
        <w:div w:id="261301286">
          <w:marLeft w:val="480"/>
          <w:marRight w:val="0"/>
          <w:marTop w:val="0"/>
          <w:marBottom w:val="0"/>
          <w:divBdr>
            <w:top w:val="none" w:sz="0" w:space="0" w:color="auto"/>
            <w:left w:val="none" w:sz="0" w:space="0" w:color="auto"/>
            <w:bottom w:val="none" w:sz="0" w:space="0" w:color="auto"/>
            <w:right w:val="none" w:sz="0" w:space="0" w:color="auto"/>
          </w:divBdr>
        </w:div>
        <w:div w:id="935869950">
          <w:marLeft w:val="480"/>
          <w:marRight w:val="0"/>
          <w:marTop w:val="0"/>
          <w:marBottom w:val="0"/>
          <w:divBdr>
            <w:top w:val="none" w:sz="0" w:space="0" w:color="auto"/>
            <w:left w:val="none" w:sz="0" w:space="0" w:color="auto"/>
            <w:bottom w:val="none" w:sz="0" w:space="0" w:color="auto"/>
            <w:right w:val="none" w:sz="0" w:space="0" w:color="auto"/>
          </w:divBdr>
        </w:div>
        <w:div w:id="1082215214">
          <w:marLeft w:val="480"/>
          <w:marRight w:val="0"/>
          <w:marTop w:val="0"/>
          <w:marBottom w:val="0"/>
          <w:divBdr>
            <w:top w:val="none" w:sz="0" w:space="0" w:color="auto"/>
            <w:left w:val="none" w:sz="0" w:space="0" w:color="auto"/>
            <w:bottom w:val="none" w:sz="0" w:space="0" w:color="auto"/>
            <w:right w:val="none" w:sz="0" w:space="0" w:color="auto"/>
          </w:divBdr>
        </w:div>
        <w:div w:id="1059934065">
          <w:marLeft w:val="480"/>
          <w:marRight w:val="0"/>
          <w:marTop w:val="0"/>
          <w:marBottom w:val="0"/>
          <w:divBdr>
            <w:top w:val="none" w:sz="0" w:space="0" w:color="auto"/>
            <w:left w:val="none" w:sz="0" w:space="0" w:color="auto"/>
            <w:bottom w:val="none" w:sz="0" w:space="0" w:color="auto"/>
            <w:right w:val="none" w:sz="0" w:space="0" w:color="auto"/>
          </w:divBdr>
        </w:div>
        <w:div w:id="2036807067">
          <w:marLeft w:val="480"/>
          <w:marRight w:val="0"/>
          <w:marTop w:val="0"/>
          <w:marBottom w:val="0"/>
          <w:divBdr>
            <w:top w:val="none" w:sz="0" w:space="0" w:color="auto"/>
            <w:left w:val="none" w:sz="0" w:space="0" w:color="auto"/>
            <w:bottom w:val="none" w:sz="0" w:space="0" w:color="auto"/>
            <w:right w:val="none" w:sz="0" w:space="0" w:color="auto"/>
          </w:divBdr>
        </w:div>
        <w:div w:id="767234569">
          <w:marLeft w:val="480"/>
          <w:marRight w:val="0"/>
          <w:marTop w:val="0"/>
          <w:marBottom w:val="0"/>
          <w:divBdr>
            <w:top w:val="none" w:sz="0" w:space="0" w:color="auto"/>
            <w:left w:val="none" w:sz="0" w:space="0" w:color="auto"/>
            <w:bottom w:val="none" w:sz="0" w:space="0" w:color="auto"/>
            <w:right w:val="none" w:sz="0" w:space="0" w:color="auto"/>
          </w:divBdr>
        </w:div>
        <w:div w:id="832335576">
          <w:marLeft w:val="480"/>
          <w:marRight w:val="0"/>
          <w:marTop w:val="0"/>
          <w:marBottom w:val="0"/>
          <w:divBdr>
            <w:top w:val="none" w:sz="0" w:space="0" w:color="auto"/>
            <w:left w:val="none" w:sz="0" w:space="0" w:color="auto"/>
            <w:bottom w:val="none" w:sz="0" w:space="0" w:color="auto"/>
            <w:right w:val="none" w:sz="0" w:space="0" w:color="auto"/>
          </w:divBdr>
        </w:div>
        <w:div w:id="1131827273">
          <w:marLeft w:val="480"/>
          <w:marRight w:val="0"/>
          <w:marTop w:val="0"/>
          <w:marBottom w:val="0"/>
          <w:divBdr>
            <w:top w:val="none" w:sz="0" w:space="0" w:color="auto"/>
            <w:left w:val="none" w:sz="0" w:space="0" w:color="auto"/>
            <w:bottom w:val="none" w:sz="0" w:space="0" w:color="auto"/>
            <w:right w:val="none" w:sz="0" w:space="0" w:color="auto"/>
          </w:divBdr>
        </w:div>
        <w:div w:id="1933197603">
          <w:marLeft w:val="480"/>
          <w:marRight w:val="0"/>
          <w:marTop w:val="0"/>
          <w:marBottom w:val="0"/>
          <w:divBdr>
            <w:top w:val="none" w:sz="0" w:space="0" w:color="auto"/>
            <w:left w:val="none" w:sz="0" w:space="0" w:color="auto"/>
            <w:bottom w:val="none" w:sz="0" w:space="0" w:color="auto"/>
            <w:right w:val="none" w:sz="0" w:space="0" w:color="auto"/>
          </w:divBdr>
        </w:div>
        <w:div w:id="980579358">
          <w:marLeft w:val="480"/>
          <w:marRight w:val="0"/>
          <w:marTop w:val="0"/>
          <w:marBottom w:val="0"/>
          <w:divBdr>
            <w:top w:val="none" w:sz="0" w:space="0" w:color="auto"/>
            <w:left w:val="none" w:sz="0" w:space="0" w:color="auto"/>
            <w:bottom w:val="none" w:sz="0" w:space="0" w:color="auto"/>
            <w:right w:val="none" w:sz="0" w:space="0" w:color="auto"/>
          </w:divBdr>
        </w:div>
        <w:div w:id="973367793">
          <w:marLeft w:val="480"/>
          <w:marRight w:val="0"/>
          <w:marTop w:val="0"/>
          <w:marBottom w:val="0"/>
          <w:divBdr>
            <w:top w:val="none" w:sz="0" w:space="0" w:color="auto"/>
            <w:left w:val="none" w:sz="0" w:space="0" w:color="auto"/>
            <w:bottom w:val="none" w:sz="0" w:space="0" w:color="auto"/>
            <w:right w:val="none" w:sz="0" w:space="0" w:color="auto"/>
          </w:divBdr>
        </w:div>
      </w:divsChild>
    </w:div>
    <w:div w:id="614143272">
      <w:bodyDiv w:val="1"/>
      <w:marLeft w:val="0"/>
      <w:marRight w:val="0"/>
      <w:marTop w:val="0"/>
      <w:marBottom w:val="0"/>
      <w:divBdr>
        <w:top w:val="none" w:sz="0" w:space="0" w:color="auto"/>
        <w:left w:val="none" w:sz="0" w:space="0" w:color="auto"/>
        <w:bottom w:val="none" w:sz="0" w:space="0" w:color="auto"/>
        <w:right w:val="none" w:sz="0" w:space="0" w:color="auto"/>
      </w:divBdr>
    </w:div>
    <w:div w:id="624190507">
      <w:bodyDiv w:val="1"/>
      <w:marLeft w:val="0"/>
      <w:marRight w:val="0"/>
      <w:marTop w:val="0"/>
      <w:marBottom w:val="0"/>
      <w:divBdr>
        <w:top w:val="none" w:sz="0" w:space="0" w:color="auto"/>
        <w:left w:val="none" w:sz="0" w:space="0" w:color="auto"/>
        <w:bottom w:val="none" w:sz="0" w:space="0" w:color="auto"/>
        <w:right w:val="none" w:sz="0" w:space="0" w:color="auto"/>
      </w:divBdr>
    </w:div>
    <w:div w:id="631323411">
      <w:bodyDiv w:val="1"/>
      <w:marLeft w:val="0"/>
      <w:marRight w:val="0"/>
      <w:marTop w:val="0"/>
      <w:marBottom w:val="0"/>
      <w:divBdr>
        <w:top w:val="none" w:sz="0" w:space="0" w:color="auto"/>
        <w:left w:val="none" w:sz="0" w:space="0" w:color="auto"/>
        <w:bottom w:val="none" w:sz="0" w:space="0" w:color="auto"/>
        <w:right w:val="none" w:sz="0" w:space="0" w:color="auto"/>
      </w:divBdr>
    </w:div>
    <w:div w:id="648444014">
      <w:bodyDiv w:val="1"/>
      <w:marLeft w:val="0"/>
      <w:marRight w:val="0"/>
      <w:marTop w:val="0"/>
      <w:marBottom w:val="0"/>
      <w:divBdr>
        <w:top w:val="none" w:sz="0" w:space="0" w:color="auto"/>
        <w:left w:val="none" w:sz="0" w:space="0" w:color="auto"/>
        <w:bottom w:val="none" w:sz="0" w:space="0" w:color="auto"/>
        <w:right w:val="none" w:sz="0" w:space="0" w:color="auto"/>
      </w:divBdr>
    </w:div>
    <w:div w:id="667948115">
      <w:bodyDiv w:val="1"/>
      <w:marLeft w:val="0"/>
      <w:marRight w:val="0"/>
      <w:marTop w:val="0"/>
      <w:marBottom w:val="0"/>
      <w:divBdr>
        <w:top w:val="none" w:sz="0" w:space="0" w:color="auto"/>
        <w:left w:val="none" w:sz="0" w:space="0" w:color="auto"/>
        <w:bottom w:val="none" w:sz="0" w:space="0" w:color="auto"/>
        <w:right w:val="none" w:sz="0" w:space="0" w:color="auto"/>
      </w:divBdr>
    </w:div>
    <w:div w:id="689767705">
      <w:bodyDiv w:val="1"/>
      <w:marLeft w:val="0"/>
      <w:marRight w:val="0"/>
      <w:marTop w:val="0"/>
      <w:marBottom w:val="0"/>
      <w:divBdr>
        <w:top w:val="none" w:sz="0" w:space="0" w:color="auto"/>
        <w:left w:val="none" w:sz="0" w:space="0" w:color="auto"/>
        <w:bottom w:val="none" w:sz="0" w:space="0" w:color="auto"/>
        <w:right w:val="none" w:sz="0" w:space="0" w:color="auto"/>
      </w:divBdr>
    </w:div>
    <w:div w:id="709577184">
      <w:bodyDiv w:val="1"/>
      <w:marLeft w:val="0"/>
      <w:marRight w:val="0"/>
      <w:marTop w:val="0"/>
      <w:marBottom w:val="0"/>
      <w:divBdr>
        <w:top w:val="none" w:sz="0" w:space="0" w:color="auto"/>
        <w:left w:val="none" w:sz="0" w:space="0" w:color="auto"/>
        <w:bottom w:val="none" w:sz="0" w:space="0" w:color="auto"/>
        <w:right w:val="none" w:sz="0" w:space="0" w:color="auto"/>
      </w:divBdr>
    </w:div>
    <w:div w:id="727922553">
      <w:bodyDiv w:val="1"/>
      <w:marLeft w:val="0"/>
      <w:marRight w:val="0"/>
      <w:marTop w:val="0"/>
      <w:marBottom w:val="0"/>
      <w:divBdr>
        <w:top w:val="none" w:sz="0" w:space="0" w:color="auto"/>
        <w:left w:val="none" w:sz="0" w:space="0" w:color="auto"/>
        <w:bottom w:val="none" w:sz="0" w:space="0" w:color="auto"/>
        <w:right w:val="none" w:sz="0" w:space="0" w:color="auto"/>
      </w:divBdr>
    </w:div>
    <w:div w:id="740638419">
      <w:bodyDiv w:val="1"/>
      <w:marLeft w:val="0"/>
      <w:marRight w:val="0"/>
      <w:marTop w:val="0"/>
      <w:marBottom w:val="0"/>
      <w:divBdr>
        <w:top w:val="none" w:sz="0" w:space="0" w:color="auto"/>
        <w:left w:val="none" w:sz="0" w:space="0" w:color="auto"/>
        <w:bottom w:val="none" w:sz="0" w:space="0" w:color="auto"/>
        <w:right w:val="none" w:sz="0" w:space="0" w:color="auto"/>
      </w:divBdr>
    </w:div>
    <w:div w:id="743647525">
      <w:bodyDiv w:val="1"/>
      <w:marLeft w:val="0"/>
      <w:marRight w:val="0"/>
      <w:marTop w:val="0"/>
      <w:marBottom w:val="0"/>
      <w:divBdr>
        <w:top w:val="none" w:sz="0" w:space="0" w:color="auto"/>
        <w:left w:val="none" w:sz="0" w:space="0" w:color="auto"/>
        <w:bottom w:val="none" w:sz="0" w:space="0" w:color="auto"/>
        <w:right w:val="none" w:sz="0" w:space="0" w:color="auto"/>
      </w:divBdr>
    </w:div>
    <w:div w:id="751394925">
      <w:bodyDiv w:val="1"/>
      <w:marLeft w:val="0"/>
      <w:marRight w:val="0"/>
      <w:marTop w:val="0"/>
      <w:marBottom w:val="0"/>
      <w:divBdr>
        <w:top w:val="none" w:sz="0" w:space="0" w:color="auto"/>
        <w:left w:val="none" w:sz="0" w:space="0" w:color="auto"/>
        <w:bottom w:val="none" w:sz="0" w:space="0" w:color="auto"/>
        <w:right w:val="none" w:sz="0" w:space="0" w:color="auto"/>
      </w:divBdr>
    </w:div>
    <w:div w:id="781073971">
      <w:bodyDiv w:val="1"/>
      <w:marLeft w:val="0"/>
      <w:marRight w:val="0"/>
      <w:marTop w:val="0"/>
      <w:marBottom w:val="0"/>
      <w:divBdr>
        <w:top w:val="none" w:sz="0" w:space="0" w:color="auto"/>
        <w:left w:val="none" w:sz="0" w:space="0" w:color="auto"/>
        <w:bottom w:val="none" w:sz="0" w:space="0" w:color="auto"/>
        <w:right w:val="none" w:sz="0" w:space="0" w:color="auto"/>
      </w:divBdr>
    </w:div>
    <w:div w:id="783620775">
      <w:bodyDiv w:val="1"/>
      <w:marLeft w:val="0"/>
      <w:marRight w:val="0"/>
      <w:marTop w:val="0"/>
      <w:marBottom w:val="0"/>
      <w:divBdr>
        <w:top w:val="none" w:sz="0" w:space="0" w:color="auto"/>
        <w:left w:val="none" w:sz="0" w:space="0" w:color="auto"/>
        <w:bottom w:val="none" w:sz="0" w:space="0" w:color="auto"/>
        <w:right w:val="none" w:sz="0" w:space="0" w:color="auto"/>
      </w:divBdr>
      <w:divsChild>
        <w:div w:id="1151798974">
          <w:marLeft w:val="480"/>
          <w:marRight w:val="0"/>
          <w:marTop w:val="0"/>
          <w:marBottom w:val="0"/>
          <w:divBdr>
            <w:top w:val="none" w:sz="0" w:space="0" w:color="auto"/>
            <w:left w:val="none" w:sz="0" w:space="0" w:color="auto"/>
            <w:bottom w:val="none" w:sz="0" w:space="0" w:color="auto"/>
            <w:right w:val="none" w:sz="0" w:space="0" w:color="auto"/>
          </w:divBdr>
        </w:div>
        <w:div w:id="1671331302">
          <w:marLeft w:val="480"/>
          <w:marRight w:val="0"/>
          <w:marTop w:val="0"/>
          <w:marBottom w:val="0"/>
          <w:divBdr>
            <w:top w:val="none" w:sz="0" w:space="0" w:color="auto"/>
            <w:left w:val="none" w:sz="0" w:space="0" w:color="auto"/>
            <w:bottom w:val="none" w:sz="0" w:space="0" w:color="auto"/>
            <w:right w:val="none" w:sz="0" w:space="0" w:color="auto"/>
          </w:divBdr>
        </w:div>
        <w:div w:id="28647465">
          <w:marLeft w:val="480"/>
          <w:marRight w:val="0"/>
          <w:marTop w:val="0"/>
          <w:marBottom w:val="0"/>
          <w:divBdr>
            <w:top w:val="none" w:sz="0" w:space="0" w:color="auto"/>
            <w:left w:val="none" w:sz="0" w:space="0" w:color="auto"/>
            <w:bottom w:val="none" w:sz="0" w:space="0" w:color="auto"/>
            <w:right w:val="none" w:sz="0" w:space="0" w:color="auto"/>
          </w:divBdr>
        </w:div>
        <w:div w:id="221331112">
          <w:marLeft w:val="480"/>
          <w:marRight w:val="0"/>
          <w:marTop w:val="0"/>
          <w:marBottom w:val="0"/>
          <w:divBdr>
            <w:top w:val="none" w:sz="0" w:space="0" w:color="auto"/>
            <w:left w:val="none" w:sz="0" w:space="0" w:color="auto"/>
            <w:bottom w:val="none" w:sz="0" w:space="0" w:color="auto"/>
            <w:right w:val="none" w:sz="0" w:space="0" w:color="auto"/>
          </w:divBdr>
        </w:div>
        <w:div w:id="1907765739">
          <w:marLeft w:val="480"/>
          <w:marRight w:val="0"/>
          <w:marTop w:val="0"/>
          <w:marBottom w:val="0"/>
          <w:divBdr>
            <w:top w:val="none" w:sz="0" w:space="0" w:color="auto"/>
            <w:left w:val="none" w:sz="0" w:space="0" w:color="auto"/>
            <w:bottom w:val="none" w:sz="0" w:space="0" w:color="auto"/>
            <w:right w:val="none" w:sz="0" w:space="0" w:color="auto"/>
          </w:divBdr>
        </w:div>
        <w:div w:id="366370025">
          <w:marLeft w:val="480"/>
          <w:marRight w:val="0"/>
          <w:marTop w:val="0"/>
          <w:marBottom w:val="0"/>
          <w:divBdr>
            <w:top w:val="none" w:sz="0" w:space="0" w:color="auto"/>
            <w:left w:val="none" w:sz="0" w:space="0" w:color="auto"/>
            <w:bottom w:val="none" w:sz="0" w:space="0" w:color="auto"/>
            <w:right w:val="none" w:sz="0" w:space="0" w:color="auto"/>
          </w:divBdr>
        </w:div>
        <w:div w:id="1480001294">
          <w:marLeft w:val="480"/>
          <w:marRight w:val="0"/>
          <w:marTop w:val="0"/>
          <w:marBottom w:val="0"/>
          <w:divBdr>
            <w:top w:val="none" w:sz="0" w:space="0" w:color="auto"/>
            <w:left w:val="none" w:sz="0" w:space="0" w:color="auto"/>
            <w:bottom w:val="none" w:sz="0" w:space="0" w:color="auto"/>
            <w:right w:val="none" w:sz="0" w:space="0" w:color="auto"/>
          </w:divBdr>
        </w:div>
        <w:div w:id="794325227">
          <w:marLeft w:val="480"/>
          <w:marRight w:val="0"/>
          <w:marTop w:val="0"/>
          <w:marBottom w:val="0"/>
          <w:divBdr>
            <w:top w:val="none" w:sz="0" w:space="0" w:color="auto"/>
            <w:left w:val="none" w:sz="0" w:space="0" w:color="auto"/>
            <w:bottom w:val="none" w:sz="0" w:space="0" w:color="auto"/>
            <w:right w:val="none" w:sz="0" w:space="0" w:color="auto"/>
          </w:divBdr>
        </w:div>
        <w:div w:id="1817263087">
          <w:marLeft w:val="480"/>
          <w:marRight w:val="0"/>
          <w:marTop w:val="0"/>
          <w:marBottom w:val="0"/>
          <w:divBdr>
            <w:top w:val="none" w:sz="0" w:space="0" w:color="auto"/>
            <w:left w:val="none" w:sz="0" w:space="0" w:color="auto"/>
            <w:bottom w:val="none" w:sz="0" w:space="0" w:color="auto"/>
            <w:right w:val="none" w:sz="0" w:space="0" w:color="auto"/>
          </w:divBdr>
        </w:div>
        <w:div w:id="691684070">
          <w:marLeft w:val="480"/>
          <w:marRight w:val="0"/>
          <w:marTop w:val="0"/>
          <w:marBottom w:val="0"/>
          <w:divBdr>
            <w:top w:val="none" w:sz="0" w:space="0" w:color="auto"/>
            <w:left w:val="none" w:sz="0" w:space="0" w:color="auto"/>
            <w:bottom w:val="none" w:sz="0" w:space="0" w:color="auto"/>
            <w:right w:val="none" w:sz="0" w:space="0" w:color="auto"/>
          </w:divBdr>
        </w:div>
        <w:div w:id="109249189">
          <w:marLeft w:val="480"/>
          <w:marRight w:val="0"/>
          <w:marTop w:val="0"/>
          <w:marBottom w:val="0"/>
          <w:divBdr>
            <w:top w:val="none" w:sz="0" w:space="0" w:color="auto"/>
            <w:left w:val="none" w:sz="0" w:space="0" w:color="auto"/>
            <w:bottom w:val="none" w:sz="0" w:space="0" w:color="auto"/>
            <w:right w:val="none" w:sz="0" w:space="0" w:color="auto"/>
          </w:divBdr>
        </w:div>
        <w:div w:id="575357354">
          <w:marLeft w:val="480"/>
          <w:marRight w:val="0"/>
          <w:marTop w:val="0"/>
          <w:marBottom w:val="0"/>
          <w:divBdr>
            <w:top w:val="none" w:sz="0" w:space="0" w:color="auto"/>
            <w:left w:val="none" w:sz="0" w:space="0" w:color="auto"/>
            <w:bottom w:val="none" w:sz="0" w:space="0" w:color="auto"/>
            <w:right w:val="none" w:sz="0" w:space="0" w:color="auto"/>
          </w:divBdr>
        </w:div>
        <w:div w:id="1593662976">
          <w:marLeft w:val="480"/>
          <w:marRight w:val="0"/>
          <w:marTop w:val="0"/>
          <w:marBottom w:val="0"/>
          <w:divBdr>
            <w:top w:val="none" w:sz="0" w:space="0" w:color="auto"/>
            <w:left w:val="none" w:sz="0" w:space="0" w:color="auto"/>
            <w:bottom w:val="none" w:sz="0" w:space="0" w:color="auto"/>
            <w:right w:val="none" w:sz="0" w:space="0" w:color="auto"/>
          </w:divBdr>
        </w:div>
        <w:div w:id="716052748">
          <w:marLeft w:val="480"/>
          <w:marRight w:val="0"/>
          <w:marTop w:val="0"/>
          <w:marBottom w:val="0"/>
          <w:divBdr>
            <w:top w:val="none" w:sz="0" w:space="0" w:color="auto"/>
            <w:left w:val="none" w:sz="0" w:space="0" w:color="auto"/>
            <w:bottom w:val="none" w:sz="0" w:space="0" w:color="auto"/>
            <w:right w:val="none" w:sz="0" w:space="0" w:color="auto"/>
          </w:divBdr>
        </w:div>
        <w:div w:id="1648589765">
          <w:marLeft w:val="480"/>
          <w:marRight w:val="0"/>
          <w:marTop w:val="0"/>
          <w:marBottom w:val="0"/>
          <w:divBdr>
            <w:top w:val="none" w:sz="0" w:space="0" w:color="auto"/>
            <w:left w:val="none" w:sz="0" w:space="0" w:color="auto"/>
            <w:bottom w:val="none" w:sz="0" w:space="0" w:color="auto"/>
            <w:right w:val="none" w:sz="0" w:space="0" w:color="auto"/>
          </w:divBdr>
        </w:div>
        <w:div w:id="1300300993">
          <w:marLeft w:val="480"/>
          <w:marRight w:val="0"/>
          <w:marTop w:val="0"/>
          <w:marBottom w:val="0"/>
          <w:divBdr>
            <w:top w:val="none" w:sz="0" w:space="0" w:color="auto"/>
            <w:left w:val="none" w:sz="0" w:space="0" w:color="auto"/>
            <w:bottom w:val="none" w:sz="0" w:space="0" w:color="auto"/>
            <w:right w:val="none" w:sz="0" w:space="0" w:color="auto"/>
          </w:divBdr>
        </w:div>
        <w:div w:id="1218707880">
          <w:marLeft w:val="480"/>
          <w:marRight w:val="0"/>
          <w:marTop w:val="0"/>
          <w:marBottom w:val="0"/>
          <w:divBdr>
            <w:top w:val="none" w:sz="0" w:space="0" w:color="auto"/>
            <w:left w:val="none" w:sz="0" w:space="0" w:color="auto"/>
            <w:bottom w:val="none" w:sz="0" w:space="0" w:color="auto"/>
            <w:right w:val="none" w:sz="0" w:space="0" w:color="auto"/>
          </w:divBdr>
        </w:div>
        <w:div w:id="1057628782">
          <w:marLeft w:val="480"/>
          <w:marRight w:val="0"/>
          <w:marTop w:val="0"/>
          <w:marBottom w:val="0"/>
          <w:divBdr>
            <w:top w:val="none" w:sz="0" w:space="0" w:color="auto"/>
            <w:left w:val="none" w:sz="0" w:space="0" w:color="auto"/>
            <w:bottom w:val="none" w:sz="0" w:space="0" w:color="auto"/>
            <w:right w:val="none" w:sz="0" w:space="0" w:color="auto"/>
          </w:divBdr>
        </w:div>
        <w:div w:id="485245179">
          <w:marLeft w:val="480"/>
          <w:marRight w:val="0"/>
          <w:marTop w:val="0"/>
          <w:marBottom w:val="0"/>
          <w:divBdr>
            <w:top w:val="none" w:sz="0" w:space="0" w:color="auto"/>
            <w:left w:val="none" w:sz="0" w:space="0" w:color="auto"/>
            <w:bottom w:val="none" w:sz="0" w:space="0" w:color="auto"/>
            <w:right w:val="none" w:sz="0" w:space="0" w:color="auto"/>
          </w:divBdr>
        </w:div>
        <w:div w:id="611982964">
          <w:marLeft w:val="480"/>
          <w:marRight w:val="0"/>
          <w:marTop w:val="0"/>
          <w:marBottom w:val="0"/>
          <w:divBdr>
            <w:top w:val="none" w:sz="0" w:space="0" w:color="auto"/>
            <w:left w:val="none" w:sz="0" w:space="0" w:color="auto"/>
            <w:bottom w:val="none" w:sz="0" w:space="0" w:color="auto"/>
            <w:right w:val="none" w:sz="0" w:space="0" w:color="auto"/>
          </w:divBdr>
        </w:div>
        <w:div w:id="637608718">
          <w:marLeft w:val="480"/>
          <w:marRight w:val="0"/>
          <w:marTop w:val="0"/>
          <w:marBottom w:val="0"/>
          <w:divBdr>
            <w:top w:val="none" w:sz="0" w:space="0" w:color="auto"/>
            <w:left w:val="none" w:sz="0" w:space="0" w:color="auto"/>
            <w:bottom w:val="none" w:sz="0" w:space="0" w:color="auto"/>
            <w:right w:val="none" w:sz="0" w:space="0" w:color="auto"/>
          </w:divBdr>
        </w:div>
        <w:div w:id="676541653">
          <w:marLeft w:val="480"/>
          <w:marRight w:val="0"/>
          <w:marTop w:val="0"/>
          <w:marBottom w:val="0"/>
          <w:divBdr>
            <w:top w:val="none" w:sz="0" w:space="0" w:color="auto"/>
            <w:left w:val="none" w:sz="0" w:space="0" w:color="auto"/>
            <w:bottom w:val="none" w:sz="0" w:space="0" w:color="auto"/>
            <w:right w:val="none" w:sz="0" w:space="0" w:color="auto"/>
          </w:divBdr>
        </w:div>
        <w:div w:id="674890788">
          <w:marLeft w:val="480"/>
          <w:marRight w:val="0"/>
          <w:marTop w:val="0"/>
          <w:marBottom w:val="0"/>
          <w:divBdr>
            <w:top w:val="none" w:sz="0" w:space="0" w:color="auto"/>
            <w:left w:val="none" w:sz="0" w:space="0" w:color="auto"/>
            <w:bottom w:val="none" w:sz="0" w:space="0" w:color="auto"/>
            <w:right w:val="none" w:sz="0" w:space="0" w:color="auto"/>
          </w:divBdr>
        </w:div>
        <w:div w:id="333412148">
          <w:marLeft w:val="480"/>
          <w:marRight w:val="0"/>
          <w:marTop w:val="0"/>
          <w:marBottom w:val="0"/>
          <w:divBdr>
            <w:top w:val="none" w:sz="0" w:space="0" w:color="auto"/>
            <w:left w:val="none" w:sz="0" w:space="0" w:color="auto"/>
            <w:bottom w:val="none" w:sz="0" w:space="0" w:color="auto"/>
            <w:right w:val="none" w:sz="0" w:space="0" w:color="auto"/>
          </w:divBdr>
        </w:div>
        <w:div w:id="1831363206">
          <w:marLeft w:val="480"/>
          <w:marRight w:val="0"/>
          <w:marTop w:val="0"/>
          <w:marBottom w:val="0"/>
          <w:divBdr>
            <w:top w:val="none" w:sz="0" w:space="0" w:color="auto"/>
            <w:left w:val="none" w:sz="0" w:space="0" w:color="auto"/>
            <w:bottom w:val="none" w:sz="0" w:space="0" w:color="auto"/>
            <w:right w:val="none" w:sz="0" w:space="0" w:color="auto"/>
          </w:divBdr>
        </w:div>
        <w:div w:id="434516807">
          <w:marLeft w:val="480"/>
          <w:marRight w:val="0"/>
          <w:marTop w:val="0"/>
          <w:marBottom w:val="0"/>
          <w:divBdr>
            <w:top w:val="none" w:sz="0" w:space="0" w:color="auto"/>
            <w:left w:val="none" w:sz="0" w:space="0" w:color="auto"/>
            <w:bottom w:val="none" w:sz="0" w:space="0" w:color="auto"/>
            <w:right w:val="none" w:sz="0" w:space="0" w:color="auto"/>
          </w:divBdr>
        </w:div>
        <w:div w:id="792480392">
          <w:marLeft w:val="480"/>
          <w:marRight w:val="0"/>
          <w:marTop w:val="0"/>
          <w:marBottom w:val="0"/>
          <w:divBdr>
            <w:top w:val="none" w:sz="0" w:space="0" w:color="auto"/>
            <w:left w:val="none" w:sz="0" w:space="0" w:color="auto"/>
            <w:bottom w:val="none" w:sz="0" w:space="0" w:color="auto"/>
            <w:right w:val="none" w:sz="0" w:space="0" w:color="auto"/>
          </w:divBdr>
        </w:div>
        <w:div w:id="1025403738">
          <w:marLeft w:val="480"/>
          <w:marRight w:val="0"/>
          <w:marTop w:val="0"/>
          <w:marBottom w:val="0"/>
          <w:divBdr>
            <w:top w:val="none" w:sz="0" w:space="0" w:color="auto"/>
            <w:left w:val="none" w:sz="0" w:space="0" w:color="auto"/>
            <w:bottom w:val="none" w:sz="0" w:space="0" w:color="auto"/>
            <w:right w:val="none" w:sz="0" w:space="0" w:color="auto"/>
          </w:divBdr>
        </w:div>
        <w:div w:id="1541432023">
          <w:marLeft w:val="480"/>
          <w:marRight w:val="0"/>
          <w:marTop w:val="0"/>
          <w:marBottom w:val="0"/>
          <w:divBdr>
            <w:top w:val="none" w:sz="0" w:space="0" w:color="auto"/>
            <w:left w:val="none" w:sz="0" w:space="0" w:color="auto"/>
            <w:bottom w:val="none" w:sz="0" w:space="0" w:color="auto"/>
            <w:right w:val="none" w:sz="0" w:space="0" w:color="auto"/>
          </w:divBdr>
        </w:div>
        <w:div w:id="2108309661">
          <w:marLeft w:val="480"/>
          <w:marRight w:val="0"/>
          <w:marTop w:val="0"/>
          <w:marBottom w:val="0"/>
          <w:divBdr>
            <w:top w:val="none" w:sz="0" w:space="0" w:color="auto"/>
            <w:left w:val="none" w:sz="0" w:space="0" w:color="auto"/>
            <w:bottom w:val="none" w:sz="0" w:space="0" w:color="auto"/>
            <w:right w:val="none" w:sz="0" w:space="0" w:color="auto"/>
          </w:divBdr>
        </w:div>
        <w:div w:id="79063023">
          <w:marLeft w:val="480"/>
          <w:marRight w:val="0"/>
          <w:marTop w:val="0"/>
          <w:marBottom w:val="0"/>
          <w:divBdr>
            <w:top w:val="none" w:sz="0" w:space="0" w:color="auto"/>
            <w:left w:val="none" w:sz="0" w:space="0" w:color="auto"/>
            <w:bottom w:val="none" w:sz="0" w:space="0" w:color="auto"/>
            <w:right w:val="none" w:sz="0" w:space="0" w:color="auto"/>
          </w:divBdr>
        </w:div>
        <w:div w:id="727725399">
          <w:marLeft w:val="480"/>
          <w:marRight w:val="0"/>
          <w:marTop w:val="0"/>
          <w:marBottom w:val="0"/>
          <w:divBdr>
            <w:top w:val="none" w:sz="0" w:space="0" w:color="auto"/>
            <w:left w:val="none" w:sz="0" w:space="0" w:color="auto"/>
            <w:bottom w:val="none" w:sz="0" w:space="0" w:color="auto"/>
            <w:right w:val="none" w:sz="0" w:space="0" w:color="auto"/>
          </w:divBdr>
        </w:div>
        <w:div w:id="1855996124">
          <w:marLeft w:val="480"/>
          <w:marRight w:val="0"/>
          <w:marTop w:val="0"/>
          <w:marBottom w:val="0"/>
          <w:divBdr>
            <w:top w:val="none" w:sz="0" w:space="0" w:color="auto"/>
            <w:left w:val="none" w:sz="0" w:space="0" w:color="auto"/>
            <w:bottom w:val="none" w:sz="0" w:space="0" w:color="auto"/>
            <w:right w:val="none" w:sz="0" w:space="0" w:color="auto"/>
          </w:divBdr>
        </w:div>
        <w:div w:id="2074232891">
          <w:marLeft w:val="480"/>
          <w:marRight w:val="0"/>
          <w:marTop w:val="0"/>
          <w:marBottom w:val="0"/>
          <w:divBdr>
            <w:top w:val="none" w:sz="0" w:space="0" w:color="auto"/>
            <w:left w:val="none" w:sz="0" w:space="0" w:color="auto"/>
            <w:bottom w:val="none" w:sz="0" w:space="0" w:color="auto"/>
            <w:right w:val="none" w:sz="0" w:space="0" w:color="auto"/>
          </w:divBdr>
        </w:div>
        <w:div w:id="1927881546">
          <w:marLeft w:val="480"/>
          <w:marRight w:val="0"/>
          <w:marTop w:val="0"/>
          <w:marBottom w:val="0"/>
          <w:divBdr>
            <w:top w:val="none" w:sz="0" w:space="0" w:color="auto"/>
            <w:left w:val="none" w:sz="0" w:space="0" w:color="auto"/>
            <w:bottom w:val="none" w:sz="0" w:space="0" w:color="auto"/>
            <w:right w:val="none" w:sz="0" w:space="0" w:color="auto"/>
          </w:divBdr>
        </w:div>
        <w:div w:id="1293169550">
          <w:marLeft w:val="480"/>
          <w:marRight w:val="0"/>
          <w:marTop w:val="0"/>
          <w:marBottom w:val="0"/>
          <w:divBdr>
            <w:top w:val="none" w:sz="0" w:space="0" w:color="auto"/>
            <w:left w:val="none" w:sz="0" w:space="0" w:color="auto"/>
            <w:bottom w:val="none" w:sz="0" w:space="0" w:color="auto"/>
            <w:right w:val="none" w:sz="0" w:space="0" w:color="auto"/>
          </w:divBdr>
        </w:div>
        <w:div w:id="1994598843">
          <w:marLeft w:val="480"/>
          <w:marRight w:val="0"/>
          <w:marTop w:val="0"/>
          <w:marBottom w:val="0"/>
          <w:divBdr>
            <w:top w:val="none" w:sz="0" w:space="0" w:color="auto"/>
            <w:left w:val="none" w:sz="0" w:space="0" w:color="auto"/>
            <w:bottom w:val="none" w:sz="0" w:space="0" w:color="auto"/>
            <w:right w:val="none" w:sz="0" w:space="0" w:color="auto"/>
          </w:divBdr>
        </w:div>
        <w:div w:id="792748105">
          <w:marLeft w:val="480"/>
          <w:marRight w:val="0"/>
          <w:marTop w:val="0"/>
          <w:marBottom w:val="0"/>
          <w:divBdr>
            <w:top w:val="none" w:sz="0" w:space="0" w:color="auto"/>
            <w:left w:val="none" w:sz="0" w:space="0" w:color="auto"/>
            <w:bottom w:val="none" w:sz="0" w:space="0" w:color="auto"/>
            <w:right w:val="none" w:sz="0" w:space="0" w:color="auto"/>
          </w:divBdr>
        </w:div>
        <w:div w:id="1252273715">
          <w:marLeft w:val="480"/>
          <w:marRight w:val="0"/>
          <w:marTop w:val="0"/>
          <w:marBottom w:val="0"/>
          <w:divBdr>
            <w:top w:val="none" w:sz="0" w:space="0" w:color="auto"/>
            <w:left w:val="none" w:sz="0" w:space="0" w:color="auto"/>
            <w:bottom w:val="none" w:sz="0" w:space="0" w:color="auto"/>
            <w:right w:val="none" w:sz="0" w:space="0" w:color="auto"/>
          </w:divBdr>
        </w:div>
        <w:div w:id="767232570">
          <w:marLeft w:val="480"/>
          <w:marRight w:val="0"/>
          <w:marTop w:val="0"/>
          <w:marBottom w:val="0"/>
          <w:divBdr>
            <w:top w:val="none" w:sz="0" w:space="0" w:color="auto"/>
            <w:left w:val="none" w:sz="0" w:space="0" w:color="auto"/>
            <w:bottom w:val="none" w:sz="0" w:space="0" w:color="auto"/>
            <w:right w:val="none" w:sz="0" w:space="0" w:color="auto"/>
          </w:divBdr>
        </w:div>
        <w:div w:id="1505584322">
          <w:marLeft w:val="480"/>
          <w:marRight w:val="0"/>
          <w:marTop w:val="0"/>
          <w:marBottom w:val="0"/>
          <w:divBdr>
            <w:top w:val="none" w:sz="0" w:space="0" w:color="auto"/>
            <w:left w:val="none" w:sz="0" w:space="0" w:color="auto"/>
            <w:bottom w:val="none" w:sz="0" w:space="0" w:color="auto"/>
            <w:right w:val="none" w:sz="0" w:space="0" w:color="auto"/>
          </w:divBdr>
        </w:div>
        <w:div w:id="1275095789">
          <w:marLeft w:val="480"/>
          <w:marRight w:val="0"/>
          <w:marTop w:val="0"/>
          <w:marBottom w:val="0"/>
          <w:divBdr>
            <w:top w:val="none" w:sz="0" w:space="0" w:color="auto"/>
            <w:left w:val="none" w:sz="0" w:space="0" w:color="auto"/>
            <w:bottom w:val="none" w:sz="0" w:space="0" w:color="auto"/>
            <w:right w:val="none" w:sz="0" w:space="0" w:color="auto"/>
          </w:divBdr>
        </w:div>
      </w:divsChild>
    </w:div>
    <w:div w:id="788012023">
      <w:bodyDiv w:val="1"/>
      <w:marLeft w:val="0"/>
      <w:marRight w:val="0"/>
      <w:marTop w:val="0"/>
      <w:marBottom w:val="0"/>
      <w:divBdr>
        <w:top w:val="none" w:sz="0" w:space="0" w:color="auto"/>
        <w:left w:val="none" w:sz="0" w:space="0" w:color="auto"/>
        <w:bottom w:val="none" w:sz="0" w:space="0" w:color="auto"/>
        <w:right w:val="none" w:sz="0" w:space="0" w:color="auto"/>
      </w:divBdr>
      <w:divsChild>
        <w:div w:id="972098646">
          <w:marLeft w:val="480"/>
          <w:marRight w:val="0"/>
          <w:marTop w:val="0"/>
          <w:marBottom w:val="0"/>
          <w:divBdr>
            <w:top w:val="none" w:sz="0" w:space="0" w:color="auto"/>
            <w:left w:val="none" w:sz="0" w:space="0" w:color="auto"/>
            <w:bottom w:val="none" w:sz="0" w:space="0" w:color="auto"/>
            <w:right w:val="none" w:sz="0" w:space="0" w:color="auto"/>
          </w:divBdr>
        </w:div>
        <w:div w:id="1761487725">
          <w:marLeft w:val="480"/>
          <w:marRight w:val="0"/>
          <w:marTop w:val="0"/>
          <w:marBottom w:val="0"/>
          <w:divBdr>
            <w:top w:val="none" w:sz="0" w:space="0" w:color="auto"/>
            <w:left w:val="none" w:sz="0" w:space="0" w:color="auto"/>
            <w:bottom w:val="none" w:sz="0" w:space="0" w:color="auto"/>
            <w:right w:val="none" w:sz="0" w:space="0" w:color="auto"/>
          </w:divBdr>
        </w:div>
        <w:div w:id="81725449">
          <w:marLeft w:val="480"/>
          <w:marRight w:val="0"/>
          <w:marTop w:val="0"/>
          <w:marBottom w:val="0"/>
          <w:divBdr>
            <w:top w:val="none" w:sz="0" w:space="0" w:color="auto"/>
            <w:left w:val="none" w:sz="0" w:space="0" w:color="auto"/>
            <w:bottom w:val="none" w:sz="0" w:space="0" w:color="auto"/>
            <w:right w:val="none" w:sz="0" w:space="0" w:color="auto"/>
          </w:divBdr>
        </w:div>
        <w:div w:id="1521816165">
          <w:marLeft w:val="480"/>
          <w:marRight w:val="0"/>
          <w:marTop w:val="0"/>
          <w:marBottom w:val="0"/>
          <w:divBdr>
            <w:top w:val="none" w:sz="0" w:space="0" w:color="auto"/>
            <w:left w:val="none" w:sz="0" w:space="0" w:color="auto"/>
            <w:bottom w:val="none" w:sz="0" w:space="0" w:color="auto"/>
            <w:right w:val="none" w:sz="0" w:space="0" w:color="auto"/>
          </w:divBdr>
        </w:div>
        <w:div w:id="1310751211">
          <w:marLeft w:val="480"/>
          <w:marRight w:val="0"/>
          <w:marTop w:val="0"/>
          <w:marBottom w:val="0"/>
          <w:divBdr>
            <w:top w:val="none" w:sz="0" w:space="0" w:color="auto"/>
            <w:left w:val="none" w:sz="0" w:space="0" w:color="auto"/>
            <w:bottom w:val="none" w:sz="0" w:space="0" w:color="auto"/>
            <w:right w:val="none" w:sz="0" w:space="0" w:color="auto"/>
          </w:divBdr>
        </w:div>
        <w:div w:id="614213719">
          <w:marLeft w:val="480"/>
          <w:marRight w:val="0"/>
          <w:marTop w:val="0"/>
          <w:marBottom w:val="0"/>
          <w:divBdr>
            <w:top w:val="none" w:sz="0" w:space="0" w:color="auto"/>
            <w:left w:val="none" w:sz="0" w:space="0" w:color="auto"/>
            <w:bottom w:val="none" w:sz="0" w:space="0" w:color="auto"/>
            <w:right w:val="none" w:sz="0" w:space="0" w:color="auto"/>
          </w:divBdr>
        </w:div>
        <w:div w:id="194275772">
          <w:marLeft w:val="480"/>
          <w:marRight w:val="0"/>
          <w:marTop w:val="0"/>
          <w:marBottom w:val="0"/>
          <w:divBdr>
            <w:top w:val="none" w:sz="0" w:space="0" w:color="auto"/>
            <w:left w:val="none" w:sz="0" w:space="0" w:color="auto"/>
            <w:bottom w:val="none" w:sz="0" w:space="0" w:color="auto"/>
            <w:right w:val="none" w:sz="0" w:space="0" w:color="auto"/>
          </w:divBdr>
        </w:div>
        <w:div w:id="866525616">
          <w:marLeft w:val="480"/>
          <w:marRight w:val="0"/>
          <w:marTop w:val="0"/>
          <w:marBottom w:val="0"/>
          <w:divBdr>
            <w:top w:val="none" w:sz="0" w:space="0" w:color="auto"/>
            <w:left w:val="none" w:sz="0" w:space="0" w:color="auto"/>
            <w:bottom w:val="none" w:sz="0" w:space="0" w:color="auto"/>
            <w:right w:val="none" w:sz="0" w:space="0" w:color="auto"/>
          </w:divBdr>
        </w:div>
        <w:div w:id="1422529484">
          <w:marLeft w:val="480"/>
          <w:marRight w:val="0"/>
          <w:marTop w:val="0"/>
          <w:marBottom w:val="0"/>
          <w:divBdr>
            <w:top w:val="none" w:sz="0" w:space="0" w:color="auto"/>
            <w:left w:val="none" w:sz="0" w:space="0" w:color="auto"/>
            <w:bottom w:val="none" w:sz="0" w:space="0" w:color="auto"/>
            <w:right w:val="none" w:sz="0" w:space="0" w:color="auto"/>
          </w:divBdr>
        </w:div>
        <w:div w:id="155346569">
          <w:marLeft w:val="480"/>
          <w:marRight w:val="0"/>
          <w:marTop w:val="0"/>
          <w:marBottom w:val="0"/>
          <w:divBdr>
            <w:top w:val="none" w:sz="0" w:space="0" w:color="auto"/>
            <w:left w:val="none" w:sz="0" w:space="0" w:color="auto"/>
            <w:bottom w:val="none" w:sz="0" w:space="0" w:color="auto"/>
            <w:right w:val="none" w:sz="0" w:space="0" w:color="auto"/>
          </w:divBdr>
        </w:div>
        <w:div w:id="736515528">
          <w:marLeft w:val="480"/>
          <w:marRight w:val="0"/>
          <w:marTop w:val="0"/>
          <w:marBottom w:val="0"/>
          <w:divBdr>
            <w:top w:val="none" w:sz="0" w:space="0" w:color="auto"/>
            <w:left w:val="none" w:sz="0" w:space="0" w:color="auto"/>
            <w:bottom w:val="none" w:sz="0" w:space="0" w:color="auto"/>
            <w:right w:val="none" w:sz="0" w:space="0" w:color="auto"/>
          </w:divBdr>
        </w:div>
        <w:div w:id="927426647">
          <w:marLeft w:val="480"/>
          <w:marRight w:val="0"/>
          <w:marTop w:val="0"/>
          <w:marBottom w:val="0"/>
          <w:divBdr>
            <w:top w:val="none" w:sz="0" w:space="0" w:color="auto"/>
            <w:left w:val="none" w:sz="0" w:space="0" w:color="auto"/>
            <w:bottom w:val="none" w:sz="0" w:space="0" w:color="auto"/>
            <w:right w:val="none" w:sz="0" w:space="0" w:color="auto"/>
          </w:divBdr>
        </w:div>
        <w:div w:id="851533488">
          <w:marLeft w:val="480"/>
          <w:marRight w:val="0"/>
          <w:marTop w:val="0"/>
          <w:marBottom w:val="0"/>
          <w:divBdr>
            <w:top w:val="none" w:sz="0" w:space="0" w:color="auto"/>
            <w:left w:val="none" w:sz="0" w:space="0" w:color="auto"/>
            <w:bottom w:val="none" w:sz="0" w:space="0" w:color="auto"/>
            <w:right w:val="none" w:sz="0" w:space="0" w:color="auto"/>
          </w:divBdr>
        </w:div>
        <w:div w:id="485053158">
          <w:marLeft w:val="480"/>
          <w:marRight w:val="0"/>
          <w:marTop w:val="0"/>
          <w:marBottom w:val="0"/>
          <w:divBdr>
            <w:top w:val="none" w:sz="0" w:space="0" w:color="auto"/>
            <w:left w:val="none" w:sz="0" w:space="0" w:color="auto"/>
            <w:bottom w:val="none" w:sz="0" w:space="0" w:color="auto"/>
            <w:right w:val="none" w:sz="0" w:space="0" w:color="auto"/>
          </w:divBdr>
        </w:div>
        <w:div w:id="551119653">
          <w:marLeft w:val="480"/>
          <w:marRight w:val="0"/>
          <w:marTop w:val="0"/>
          <w:marBottom w:val="0"/>
          <w:divBdr>
            <w:top w:val="none" w:sz="0" w:space="0" w:color="auto"/>
            <w:left w:val="none" w:sz="0" w:space="0" w:color="auto"/>
            <w:bottom w:val="none" w:sz="0" w:space="0" w:color="auto"/>
            <w:right w:val="none" w:sz="0" w:space="0" w:color="auto"/>
          </w:divBdr>
        </w:div>
        <w:div w:id="1142426500">
          <w:marLeft w:val="480"/>
          <w:marRight w:val="0"/>
          <w:marTop w:val="0"/>
          <w:marBottom w:val="0"/>
          <w:divBdr>
            <w:top w:val="none" w:sz="0" w:space="0" w:color="auto"/>
            <w:left w:val="none" w:sz="0" w:space="0" w:color="auto"/>
            <w:bottom w:val="none" w:sz="0" w:space="0" w:color="auto"/>
            <w:right w:val="none" w:sz="0" w:space="0" w:color="auto"/>
          </w:divBdr>
        </w:div>
        <w:div w:id="422721149">
          <w:marLeft w:val="480"/>
          <w:marRight w:val="0"/>
          <w:marTop w:val="0"/>
          <w:marBottom w:val="0"/>
          <w:divBdr>
            <w:top w:val="none" w:sz="0" w:space="0" w:color="auto"/>
            <w:left w:val="none" w:sz="0" w:space="0" w:color="auto"/>
            <w:bottom w:val="none" w:sz="0" w:space="0" w:color="auto"/>
            <w:right w:val="none" w:sz="0" w:space="0" w:color="auto"/>
          </w:divBdr>
        </w:div>
        <w:div w:id="1554271360">
          <w:marLeft w:val="480"/>
          <w:marRight w:val="0"/>
          <w:marTop w:val="0"/>
          <w:marBottom w:val="0"/>
          <w:divBdr>
            <w:top w:val="none" w:sz="0" w:space="0" w:color="auto"/>
            <w:left w:val="none" w:sz="0" w:space="0" w:color="auto"/>
            <w:bottom w:val="none" w:sz="0" w:space="0" w:color="auto"/>
            <w:right w:val="none" w:sz="0" w:space="0" w:color="auto"/>
          </w:divBdr>
        </w:div>
        <w:div w:id="808329821">
          <w:marLeft w:val="480"/>
          <w:marRight w:val="0"/>
          <w:marTop w:val="0"/>
          <w:marBottom w:val="0"/>
          <w:divBdr>
            <w:top w:val="none" w:sz="0" w:space="0" w:color="auto"/>
            <w:left w:val="none" w:sz="0" w:space="0" w:color="auto"/>
            <w:bottom w:val="none" w:sz="0" w:space="0" w:color="auto"/>
            <w:right w:val="none" w:sz="0" w:space="0" w:color="auto"/>
          </w:divBdr>
        </w:div>
        <w:div w:id="1040663291">
          <w:marLeft w:val="480"/>
          <w:marRight w:val="0"/>
          <w:marTop w:val="0"/>
          <w:marBottom w:val="0"/>
          <w:divBdr>
            <w:top w:val="none" w:sz="0" w:space="0" w:color="auto"/>
            <w:left w:val="none" w:sz="0" w:space="0" w:color="auto"/>
            <w:bottom w:val="none" w:sz="0" w:space="0" w:color="auto"/>
            <w:right w:val="none" w:sz="0" w:space="0" w:color="auto"/>
          </w:divBdr>
        </w:div>
        <w:div w:id="53747709">
          <w:marLeft w:val="480"/>
          <w:marRight w:val="0"/>
          <w:marTop w:val="0"/>
          <w:marBottom w:val="0"/>
          <w:divBdr>
            <w:top w:val="none" w:sz="0" w:space="0" w:color="auto"/>
            <w:left w:val="none" w:sz="0" w:space="0" w:color="auto"/>
            <w:bottom w:val="none" w:sz="0" w:space="0" w:color="auto"/>
            <w:right w:val="none" w:sz="0" w:space="0" w:color="auto"/>
          </w:divBdr>
        </w:div>
        <w:div w:id="1298796346">
          <w:marLeft w:val="480"/>
          <w:marRight w:val="0"/>
          <w:marTop w:val="0"/>
          <w:marBottom w:val="0"/>
          <w:divBdr>
            <w:top w:val="none" w:sz="0" w:space="0" w:color="auto"/>
            <w:left w:val="none" w:sz="0" w:space="0" w:color="auto"/>
            <w:bottom w:val="none" w:sz="0" w:space="0" w:color="auto"/>
            <w:right w:val="none" w:sz="0" w:space="0" w:color="auto"/>
          </w:divBdr>
        </w:div>
        <w:div w:id="231695987">
          <w:marLeft w:val="480"/>
          <w:marRight w:val="0"/>
          <w:marTop w:val="0"/>
          <w:marBottom w:val="0"/>
          <w:divBdr>
            <w:top w:val="none" w:sz="0" w:space="0" w:color="auto"/>
            <w:left w:val="none" w:sz="0" w:space="0" w:color="auto"/>
            <w:bottom w:val="none" w:sz="0" w:space="0" w:color="auto"/>
            <w:right w:val="none" w:sz="0" w:space="0" w:color="auto"/>
          </w:divBdr>
        </w:div>
        <w:div w:id="786434333">
          <w:marLeft w:val="480"/>
          <w:marRight w:val="0"/>
          <w:marTop w:val="0"/>
          <w:marBottom w:val="0"/>
          <w:divBdr>
            <w:top w:val="none" w:sz="0" w:space="0" w:color="auto"/>
            <w:left w:val="none" w:sz="0" w:space="0" w:color="auto"/>
            <w:bottom w:val="none" w:sz="0" w:space="0" w:color="auto"/>
            <w:right w:val="none" w:sz="0" w:space="0" w:color="auto"/>
          </w:divBdr>
        </w:div>
        <w:div w:id="1681853466">
          <w:marLeft w:val="480"/>
          <w:marRight w:val="0"/>
          <w:marTop w:val="0"/>
          <w:marBottom w:val="0"/>
          <w:divBdr>
            <w:top w:val="none" w:sz="0" w:space="0" w:color="auto"/>
            <w:left w:val="none" w:sz="0" w:space="0" w:color="auto"/>
            <w:bottom w:val="none" w:sz="0" w:space="0" w:color="auto"/>
            <w:right w:val="none" w:sz="0" w:space="0" w:color="auto"/>
          </w:divBdr>
        </w:div>
        <w:div w:id="755246712">
          <w:marLeft w:val="480"/>
          <w:marRight w:val="0"/>
          <w:marTop w:val="0"/>
          <w:marBottom w:val="0"/>
          <w:divBdr>
            <w:top w:val="none" w:sz="0" w:space="0" w:color="auto"/>
            <w:left w:val="none" w:sz="0" w:space="0" w:color="auto"/>
            <w:bottom w:val="none" w:sz="0" w:space="0" w:color="auto"/>
            <w:right w:val="none" w:sz="0" w:space="0" w:color="auto"/>
          </w:divBdr>
        </w:div>
        <w:div w:id="567420197">
          <w:marLeft w:val="480"/>
          <w:marRight w:val="0"/>
          <w:marTop w:val="0"/>
          <w:marBottom w:val="0"/>
          <w:divBdr>
            <w:top w:val="none" w:sz="0" w:space="0" w:color="auto"/>
            <w:left w:val="none" w:sz="0" w:space="0" w:color="auto"/>
            <w:bottom w:val="none" w:sz="0" w:space="0" w:color="auto"/>
            <w:right w:val="none" w:sz="0" w:space="0" w:color="auto"/>
          </w:divBdr>
        </w:div>
        <w:div w:id="139613291">
          <w:marLeft w:val="480"/>
          <w:marRight w:val="0"/>
          <w:marTop w:val="0"/>
          <w:marBottom w:val="0"/>
          <w:divBdr>
            <w:top w:val="none" w:sz="0" w:space="0" w:color="auto"/>
            <w:left w:val="none" w:sz="0" w:space="0" w:color="auto"/>
            <w:bottom w:val="none" w:sz="0" w:space="0" w:color="auto"/>
            <w:right w:val="none" w:sz="0" w:space="0" w:color="auto"/>
          </w:divBdr>
        </w:div>
        <w:div w:id="299001119">
          <w:marLeft w:val="480"/>
          <w:marRight w:val="0"/>
          <w:marTop w:val="0"/>
          <w:marBottom w:val="0"/>
          <w:divBdr>
            <w:top w:val="none" w:sz="0" w:space="0" w:color="auto"/>
            <w:left w:val="none" w:sz="0" w:space="0" w:color="auto"/>
            <w:bottom w:val="none" w:sz="0" w:space="0" w:color="auto"/>
            <w:right w:val="none" w:sz="0" w:space="0" w:color="auto"/>
          </w:divBdr>
        </w:div>
        <w:div w:id="165286242">
          <w:marLeft w:val="480"/>
          <w:marRight w:val="0"/>
          <w:marTop w:val="0"/>
          <w:marBottom w:val="0"/>
          <w:divBdr>
            <w:top w:val="none" w:sz="0" w:space="0" w:color="auto"/>
            <w:left w:val="none" w:sz="0" w:space="0" w:color="auto"/>
            <w:bottom w:val="none" w:sz="0" w:space="0" w:color="auto"/>
            <w:right w:val="none" w:sz="0" w:space="0" w:color="auto"/>
          </w:divBdr>
        </w:div>
        <w:div w:id="1534002317">
          <w:marLeft w:val="480"/>
          <w:marRight w:val="0"/>
          <w:marTop w:val="0"/>
          <w:marBottom w:val="0"/>
          <w:divBdr>
            <w:top w:val="none" w:sz="0" w:space="0" w:color="auto"/>
            <w:left w:val="none" w:sz="0" w:space="0" w:color="auto"/>
            <w:bottom w:val="none" w:sz="0" w:space="0" w:color="auto"/>
            <w:right w:val="none" w:sz="0" w:space="0" w:color="auto"/>
          </w:divBdr>
        </w:div>
        <w:div w:id="1574581075">
          <w:marLeft w:val="480"/>
          <w:marRight w:val="0"/>
          <w:marTop w:val="0"/>
          <w:marBottom w:val="0"/>
          <w:divBdr>
            <w:top w:val="none" w:sz="0" w:space="0" w:color="auto"/>
            <w:left w:val="none" w:sz="0" w:space="0" w:color="auto"/>
            <w:bottom w:val="none" w:sz="0" w:space="0" w:color="auto"/>
            <w:right w:val="none" w:sz="0" w:space="0" w:color="auto"/>
          </w:divBdr>
        </w:div>
        <w:div w:id="937831211">
          <w:marLeft w:val="480"/>
          <w:marRight w:val="0"/>
          <w:marTop w:val="0"/>
          <w:marBottom w:val="0"/>
          <w:divBdr>
            <w:top w:val="none" w:sz="0" w:space="0" w:color="auto"/>
            <w:left w:val="none" w:sz="0" w:space="0" w:color="auto"/>
            <w:bottom w:val="none" w:sz="0" w:space="0" w:color="auto"/>
            <w:right w:val="none" w:sz="0" w:space="0" w:color="auto"/>
          </w:divBdr>
        </w:div>
        <w:div w:id="2097363553">
          <w:marLeft w:val="480"/>
          <w:marRight w:val="0"/>
          <w:marTop w:val="0"/>
          <w:marBottom w:val="0"/>
          <w:divBdr>
            <w:top w:val="none" w:sz="0" w:space="0" w:color="auto"/>
            <w:left w:val="none" w:sz="0" w:space="0" w:color="auto"/>
            <w:bottom w:val="none" w:sz="0" w:space="0" w:color="auto"/>
            <w:right w:val="none" w:sz="0" w:space="0" w:color="auto"/>
          </w:divBdr>
        </w:div>
        <w:div w:id="1492678041">
          <w:marLeft w:val="480"/>
          <w:marRight w:val="0"/>
          <w:marTop w:val="0"/>
          <w:marBottom w:val="0"/>
          <w:divBdr>
            <w:top w:val="none" w:sz="0" w:space="0" w:color="auto"/>
            <w:left w:val="none" w:sz="0" w:space="0" w:color="auto"/>
            <w:bottom w:val="none" w:sz="0" w:space="0" w:color="auto"/>
            <w:right w:val="none" w:sz="0" w:space="0" w:color="auto"/>
          </w:divBdr>
        </w:div>
        <w:div w:id="1558543186">
          <w:marLeft w:val="480"/>
          <w:marRight w:val="0"/>
          <w:marTop w:val="0"/>
          <w:marBottom w:val="0"/>
          <w:divBdr>
            <w:top w:val="none" w:sz="0" w:space="0" w:color="auto"/>
            <w:left w:val="none" w:sz="0" w:space="0" w:color="auto"/>
            <w:bottom w:val="none" w:sz="0" w:space="0" w:color="auto"/>
            <w:right w:val="none" w:sz="0" w:space="0" w:color="auto"/>
          </w:divBdr>
        </w:div>
        <w:div w:id="5178383">
          <w:marLeft w:val="480"/>
          <w:marRight w:val="0"/>
          <w:marTop w:val="0"/>
          <w:marBottom w:val="0"/>
          <w:divBdr>
            <w:top w:val="none" w:sz="0" w:space="0" w:color="auto"/>
            <w:left w:val="none" w:sz="0" w:space="0" w:color="auto"/>
            <w:bottom w:val="none" w:sz="0" w:space="0" w:color="auto"/>
            <w:right w:val="none" w:sz="0" w:space="0" w:color="auto"/>
          </w:divBdr>
        </w:div>
        <w:div w:id="1482888253">
          <w:marLeft w:val="480"/>
          <w:marRight w:val="0"/>
          <w:marTop w:val="0"/>
          <w:marBottom w:val="0"/>
          <w:divBdr>
            <w:top w:val="none" w:sz="0" w:space="0" w:color="auto"/>
            <w:left w:val="none" w:sz="0" w:space="0" w:color="auto"/>
            <w:bottom w:val="none" w:sz="0" w:space="0" w:color="auto"/>
            <w:right w:val="none" w:sz="0" w:space="0" w:color="auto"/>
          </w:divBdr>
        </w:div>
        <w:div w:id="549152586">
          <w:marLeft w:val="480"/>
          <w:marRight w:val="0"/>
          <w:marTop w:val="0"/>
          <w:marBottom w:val="0"/>
          <w:divBdr>
            <w:top w:val="none" w:sz="0" w:space="0" w:color="auto"/>
            <w:left w:val="none" w:sz="0" w:space="0" w:color="auto"/>
            <w:bottom w:val="none" w:sz="0" w:space="0" w:color="auto"/>
            <w:right w:val="none" w:sz="0" w:space="0" w:color="auto"/>
          </w:divBdr>
        </w:div>
        <w:div w:id="1916893814">
          <w:marLeft w:val="480"/>
          <w:marRight w:val="0"/>
          <w:marTop w:val="0"/>
          <w:marBottom w:val="0"/>
          <w:divBdr>
            <w:top w:val="none" w:sz="0" w:space="0" w:color="auto"/>
            <w:left w:val="none" w:sz="0" w:space="0" w:color="auto"/>
            <w:bottom w:val="none" w:sz="0" w:space="0" w:color="auto"/>
            <w:right w:val="none" w:sz="0" w:space="0" w:color="auto"/>
          </w:divBdr>
        </w:div>
        <w:div w:id="735515699">
          <w:marLeft w:val="480"/>
          <w:marRight w:val="0"/>
          <w:marTop w:val="0"/>
          <w:marBottom w:val="0"/>
          <w:divBdr>
            <w:top w:val="none" w:sz="0" w:space="0" w:color="auto"/>
            <w:left w:val="none" w:sz="0" w:space="0" w:color="auto"/>
            <w:bottom w:val="none" w:sz="0" w:space="0" w:color="auto"/>
            <w:right w:val="none" w:sz="0" w:space="0" w:color="auto"/>
          </w:divBdr>
        </w:div>
        <w:div w:id="991444817">
          <w:marLeft w:val="480"/>
          <w:marRight w:val="0"/>
          <w:marTop w:val="0"/>
          <w:marBottom w:val="0"/>
          <w:divBdr>
            <w:top w:val="none" w:sz="0" w:space="0" w:color="auto"/>
            <w:left w:val="none" w:sz="0" w:space="0" w:color="auto"/>
            <w:bottom w:val="none" w:sz="0" w:space="0" w:color="auto"/>
            <w:right w:val="none" w:sz="0" w:space="0" w:color="auto"/>
          </w:divBdr>
        </w:div>
        <w:div w:id="1021707492">
          <w:marLeft w:val="480"/>
          <w:marRight w:val="0"/>
          <w:marTop w:val="0"/>
          <w:marBottom w:val="0"/>
          <w:divBdr>
            <w:top w:val="none" w:sz="0" w:space="0" w:color="auto"/>
            <w:left w:val="none" w:sz="0" w:space="0" w:color="auto"/>
            <w:bottom w:val="none" w:sz="0" w:space="0" w:color="auto"/>
            <w:right w:val="none" w:sz="0" w:space="0" w:color="auto"/>
          </w:divBdr>
        </w:div>
      </w:divsChild>
    </w:div>
    <w:div w:id="799227663">
      <w:bodyDiv w:val="1"/>
      <w:marLeft w:val="0"/>
      <w:marRight w:val="0"/>
      <w:marTop w:val="0"/>
      <w:marBottom w:val="0"/>
      <w:divBdr>
        <w:top w:val="none" w:sz="0" w:space="0" w:color="auto"/>
        <w:left w:val="none" w:sz="0" w:space="0" w:color="auto"/>
        <w:bottom w:val="none" w:sz="0" w:space="0" w:color="auto"/>
        <w:right w:val="none" w:sz="0" w:space="0" w:color="auto"/>
      </w:divBdr>
    </w:div>
    <w:div w:id="811750137">
      <w:bodyDiv w:val="1"/>
      <w:marLeft w:val="0"/>
      <w:marRight w:val="0"/>
      <w:marTop w:val="0"/>
      <w:marBottom w:val="0"/>
      <w:divBdr>
        <w:top w:val="none" w:sz="0" w:space="0" w:color="auto"/>
        <w:left w:val="none" w:sz="0" w:space="0" w:color="auto"/>
        <w:bottom w:val="none" w:sz="0" w:space="0" w:color="auto"/>
        <w:right w:val="none" w:sz="0" w:space="0" w:color="auto"/>
      </w:divBdr>
    </w:div>
    <w:div w:id="813525269">
      <w:bodyDiv w:val="1"/>
      <w:marLeft w:val="0"/>
      <w:marRight w:val="0"/>
      <w:marTop w:val="0"/>
      <w:marBottom w:val="0"/>
      <w:divBdr>
        <w:top w:val="none" w:sz="0" w:space="0" w:color="auto"/>
        <w:left w:val="none" w:sz="0" w:space="0" w:color="auto"/>
        <w:bottom w:val="none" w:sz="0" w:space="0" w:color="auto"/>
        <w:right w:val="none" w:sz="0" w:space="0" w:color="auto"/>
      </w:divBdr>
      <w:divsChild>
        <w:div w:id="1145202228">
          <w:marLeft w:val="480"/>
          <w:marRight w:val="0"/>
          <w:marTop w:val="0"/>
          <w:marBottom w:val="0"/>
          <w:divBdr>
            <w:top w:val="none" w:sz="0" w:space="0" w:color="auto"/>
            <w:left w:val="none" w:sz="0" w:space="0" w:color="auto"/>
            <w:bottom w:val="none" w:sz="0" w:space="0" w:color="auto"/>
            <w:right w:val="none" w:sz="0" w:space="0" w:color="auto"/>
          </w:divBdr>
        </w:div>
        <w:div w:id="2070379234">
          <w:marLeft w:val="480"/>
          <w:marRight w:val="0"/>
          <w:marTop w:val="0"/>
          <w:marBottom w:val="0"/>
          <w:divBdr>
            <w:top w:val="none" w:sz="0" w:space="0" w:color="auto"/>
            <w:left w:val="none" w:sz="0" w:space="0" w:color="auto"/>
            <w:bottom w:val="none" w:sz="0" w:space="0" w:color="auto"/>
            <w:right w:val="none" w:sz="0" w:space="0" w:color="auto"/>
          </w:divBdr>
        </w:div>
        <w:div w:id="1900361898">
          <w:marLeft w:val="480"/>
          <w:marRight w:val="0"/>
          <w:marTop w:val="0"/>
          <w:marBottom w:val="0"/>
          <w:divBdr>
            <w:top w:val="none" w:sz="0" w:space="0" w:color="auto"/>
            <w:left w:val="none" w:sz="0" w:space="0" w:color="auto"/>
            <w:bottom w:val="none" w:sz="0" w:space="0" w:color="auto"/>
            <w:right w:val="none" w:sz="0" w:space="0" w:color="auto"/>
          </w:divBdr>
        </w:div>
        <w:div w:id="787239062">
          <w:marLeft w:val="480"/>
          <w:marRight w:val="0"/>
          <w:marTop w:val="0"/>
          <w:marBottom w:val="0"/>
          <w:divBdr>
            <w:top w:val="none" w:sz="0" w:space="0" w:color="auto"/>
            <w:left w:val="none" w:sz="0" w:space="0" w:color="auto"/>
            <w:bottom w:val="none" w:sz="0" w:space="0" w:color="auto"/>
            <w:right w:val="none" w:sz="0" w:space="0" w:color="auto"/>
          </w:divBdr>
        </w:div>
        <w:div w:id="1656488551">
          <w:marLeft w:val="480"/>
          <w:marRight w:val="0"/>
          <w:marTop w:val="0"/>
          <w:marBottom w:val="0"/>
          <w:divBdr>
            <w:top w:val="none" w:sz="0" w:space="0" w:color="auto"/>
            <w:left w:val="none" w:sz="0" w:space="0" w:color="auto"/>
            <w:bottom w:val="none" w:sz="0" w:space="0" w:color="auto"/>
            <w:right w:val="none" w:sz="0" w:space="0" w:color="auto"/>
          </w:divBdr>
        </w:div>
        <w:div w:id="966013042">
          <w:marLeft w:val="480"/>
          <w:marRight w:val="0"/>
          <w:marTop w:val="0"/>
          <w:marBottom w:val="0"/>
          <w:divBdr>
            <w:top w:val="none" w:sz="0" w:space="0" w:color="auto"/>
            <w:left w:val="none" w:sz="0" w:space="0" w:color="auto"/>
            <w:bottom w:val="none" w:sz="0" w:space="0" w:color="auto"/>
            <w:right w:val="none" w:sz="0" w:space="0" w:color="auto"/>
          </w:divBdr>
        </w:div>
        <w:div w:id="659773157">
          <w:marLeft w:val="480"/>
          <w:marRight w:val="0"/>
          <w:marTop w:val="0"/>
          <w:marBottom w:val="0"/>
          <w:divBdr>
            <w:top w:val="none" w:sz="0" w:space="0" w:color="auto"/>
            <w:left w:val="none" w:sz="0" w:space="0" w:color="auto"/>
            <w:bottom w:val="none" w:sz="0" w:space="0" w:color="auto"/>
            <w:right w:val="none" w:sz="0" w:space="0" w:color="auto"/>
          </w:divBdr>
        </w:div>
        <w:div w:id="606036104">
          <w:marLeft w:val="480"/>
          <w:marRight w:val="0"/>
          <w:marTop w:val="0"/>
          <w:marBottom w:val="0"/>
          <w:divBdr>
            <w:top w:val="none" w:sz="0" w:space="0" w:color="auto"/>
            <w:left w:val="none" w:sz="0" w:space="0" w:color="auto"/>
            <w:bottom w:val="none" w:sz="0" w:space="0" w:color="auto"/>
            <w:right w:val="none" w:sz="0" w:space="0" w:color="auto"/>
          </w:divBdr>
        </w:div>
        <w:div w:id="1336685314">
          <w:marLeft w:val="480"/>
          <w:marRight w:val="0"/>
          <w:marTop w:val="0"/>
          <w:marBottom w:val="0"/>
          <w:divBdr>
            <w:top w:val="none" w:sz="0" w:space="0" w:color="auto"/>
            <w:left w:val="none" w:sz="0" w:space="0" w:color="auto"/>
            <w:bottom w:val="none" w:sz="0" w:space="0" w:color="auto"/>
            <w:right w:val="none" w:sz="0" w:space="0" w:color="auto"/>
          </w:divBdr>
        </w:div>
        <w:div w:id="621813464">
          <w:marLeft w:val="480"/>
          <w:marRight w:val="0"/>
          <w:marTop w:val="0"/>
          <w:marBottom w:val="0"/>
          <w:divBdr>
            <w:top w:val="none" w:sz="0" w:space="0" w:color="auto"/>
            <w:left w:val="none" w:sz="0" w:space="0" w:color="auto"/>
            <w:bottom w:val="none" w:sz="0" w:space="0" w:color="auto"/>
            <w:right w:val="none" w:sz="0" w:space="0" w:color="auto"/>
          </w:divBdr>
        </w:div>
        <w:div w:id="865631188">
          <w:marLeft w:val="480"/>
          <w:marRight w:val="0"/>
          <w:marTop w:val="0"/>
          <w:marBottom w:val="0"/>
          <w:divBdr>
            <w:top w:val="none" w:sz="0" w:space="0" w:color="auto"/>
            <w:left w:val="none" w:sz="0" w:space="0" w:color="auto"/>
            <w:bottom w:val="none" w:sz="0" w:space="0" w:color="auto"/>
            <w:right w:val="none" w:sz="0" w:space="0" w:color="auto"/>
          </w:divBdr>
        </w:div>
        <w:div w:id="628627121">
          <w:marLeft w:val="480"/>
          <w:marRight w:val="0"/>
          <w:marTop w:val="0"/>
          <w:marBottom w:val="0"/>
          <w:divBdr>
            <w:top w:val="none" w:sz="0" w:space="0" w:color="auto"/>
            <w:left w:val="none" w:sz="0" w:space="0" w:color="auto"/>
            <w:bottom w:val="none" w:sz="0" w:space="0" w:color="auto"/>
            <w:right w:val="none" w:sz="0" w:space="0" w:color="auto"/>
          </w:divBdr>
        </w:div>
        <w:div w:id="1204172358">
          <w:marLeft w:val="480"/>
          <w:marRight w:val="0"/>
          <w:marTop w:val="0"/>
          <w:marBottom w:val="0"/>
          <w:divBdr>
            <w:top w:val="none" w:sz="0" w:space="0" w:color="auto"/>
            <w:left w:val="none" w:sz="0" w:space="0" w:color="auto"/>
            <w:bottom w:val="none" w:sz="0" w:space="0" w:color="auto"/>
            <w:right w:val="none" w:sz="0" w:space="0" w:color="auto"/>
          </w:divBdr>
        </w:div>
        <w:div w:id="1829859712">
          <w:marLeft w:val="480"/>
          <w:marRight w:val="0"/>
          <w:marTop w:val="0"/>
          <w:marBottom w:val="0"/>
          <w:divBdr>
            <w:top w:val="none" w:sz="0" w:space="0" w:color="auto"/>
            <w:left w:val="none" w:sz="0" w:space="0" w:color="auto"/>
            <w:bottom w:val="none" w:sz="0" w:space="0" w:color="auto"/>
            <w:right w:val="none" w:sz="0" w:space="0" w:color="auto"/>
          </w:divBdr>
        </w:div>
        <w:div w:id="50229498">
          <w:marLeft w:val="480"/>
          <w:marRight w:val="0"/>
          <w:marTop w:val="0"/>
          <w:marBottom w:val="0"/>
          <w:divBdr>
            <w:top w:val="none" w:sz="0" w:space="0" w:color="auto"/>
            <w:left w:val="none" w:sz="0" w:space="0" w:color="auto"/>
            <w:bottom w:val="none" w:sz="0" w:space="0" w:color="auto"/>
            <w:right w:val="none" w:sz="0" w:space="0" w:color="auto"/>
          </w:divBdr>
        </w:div>
        <w:div w:id="619727254">
          <w:marLeft w:val="480"/>
          <w:marRight w:val="0"/>
          <w:marTop w:val="0"/>
          <w:marBottom w:val="0"/>
          <w:divBdr>
            <w:top w:val="none" w:sz="0" w:space="0" w:color="auto"/>
            <w:left w:val="none" w:sz="0" w:space="0" w:color="auto"/>
            <w:bottom w:val="none" w:sz="0" w:space="0" w:color="auto"/>
            <w:right w:val="none" w:sz="0" w:space="0" w:color="auto"/>
          </w:divBdr>
        </w:div>
        <w:div w:id="1151630076">
          <w:marLeft w:val="480"/>
          <w:marRight w:val="0"/>
          <w:marTop w:val="0"/>
          <w:marBottom w:val="0"/>
          <w:divBdr>
            <w:top w:val="none" w:sz="0" w:space="0" w:color="auto"/>
            <w:left w:val="none" w:sz="0" w:space="0" w:color="auto"/>
            <w:bottom w:val="none" w:sz="0" w:space="0" w:color="auto"/>
            <w:right w:val="none" w:sz="0" w:space="0" w:color="auto"/>
          </w:divBdr>
        </w:div>
        <w:div w:id="1552841626">
          <w:marLeft w:val="480"/>
          <w:marRight w:val="0"/>
          <w:marTop w:val="0"/>
          <w:marBottom w:val="0"/>
          <w:divBdr>
            <w:top w:val="none" w:sz="0" w:space="0" w:color="auto"/>
            <w:left w:val="none" w:sz="0" w:space="0" w:color="auto"/>
            <w:bottom w:val="none" w:sz="0" w:space="0" w:color="auto"/>
            <w:right w:val="none" w:sz="0" w:space="0" w:color="auto"/>
          </w:divBdr>
        </w:div>
        <w:div w:id="434984508">
          <w:marLeft w:val="480"/>
          <w:marRight w:val="0"/>
          <w:marTop w:val="0"/>
          <w:marBottom w:val="0"/>
          <w:divBdr>
            <w:top w:val="none" w:sz="0" w:space="0" w:color="auto"/>
            <w:left w:val="none" w:sz="0" w:space="0" w:color="auto"/>
            <w:bottom w:val="none" w:sz="0" w:space="0" w:color="auto"/>
            <w:right w:val="none" w:sz="0" w:space="0" w:color="auto"/>
          </w:divBdr>
        </w:div>
        <w:div w:id="45377051">
          <w:marLeft w:val="480"/>
          <w:marRight w:val="0"/>
          <w:marTop w:val="0"/>
          <w:marBottom w:val="0"/>
          <w:divBdr>
            <w:top w:val="none" w:sz="0" w:space="0" w:color="auto"/>
            <w:left w:val="none" w:sz="0" w:space="0" w:color="auto"/>
            <w:bottom w:val="none" w:sz="0" w:space="0" w:color="auto"/>
            <w:right w:val="none" w:sz="0" w:space="0" w:color="auto"/>
          </w:divBdr>
        </w:div>
        <w:div w:id="517280653">
          <w:marLeft w:val="480"/>
          <w:marRight w:val="0"/>
          <w:marTop w:val="0"/>
          <w:marBottom w:val="0"/>
          <w:divBdr>
            <w:top w:val="none" w:sz="0" w:space="0" w:color="auto"/>
            <w:left w:val="none" w:sz="0" w:space="0" w:color="auto"/>
            <w:bottom w:val="none" w:sz="0" w:space="0" w:color="auto"/>
            <w:right w:val="none" w:sz="0" w:space="0" w:color="auto"/>
          </w:divBdr>
        </w:div>
        <w:div w:id="656227502">
          <w:marLeft w:val="480"/>
          <w:marRight w:val="0"/>
          <w:marTop w:val="0"/>
          <w:marBottom w:val="0"/>
          <w:divBdr>
            <w:top w:val="none" w:sz="0" w:space="0" w:color="auto"/>
            <w:left w:val="none" w:sz="0" w:space="0" w:color="auto"/>
            <w:bottom w:val="none" w:sz="0" w:space="0" w:color="auto"/>
            <w:right w:val="none" w:sz="0" w:space="0" w:color="auto"/>
          </w:divBdr>
        </w:div>
        <w:div w:id="215896359">
          <w:marLeft w:val="480"/>
          <w:marRight w:val="0"/>
          <w:marTop w:val="0"/>
          <w:marBottom w:val="0"/>
          <w:divBdr>
            <w:top w:val="none" w:sz="0" w:space="0" w:color="auto"/>
            <w:left w:val="none" w:sz="0" w:space="0" w:color="auto"/>
            <w:bottom w:val="none" w:sz="0" w:space="0" w:color="auto"/>
            <w:right w:val="none" w:sz="0" w:space="0" w:color="auto"/>
          </w:divBdr>
        </w:div>
        <w:div w:id="707145265">
          <w:marLeft w:val="480"/>
          <w:marRight w:val="0"/>
          <w:marTop w:val="0"/>
          <w:marBottom w:val="0"/>
          <w:divBdr>
            <w:top w:val="none" w:sz="0" w:space="0" w:color="auto"/>
            <w:left w:val="none" w:sz="0" w:space="0" w:color="auto"/>
            <w:bottom w:val="none" w:sz="0" w:space="0" w:color="auto"/>
            <w:right w:val="none" w:sz="0" w:space="0" w:color="auto"/>
          </w:divBdr>
        </w:div>
        <w:div w:id="266229945">
          <w:marLeft w:val="480"/>
          <w:marRight w:val="0"/>
          <w:marTop w:val="0"/>
          <w:marBottom w:val="0"/>
          <w:divBdr>
            <w:top w:val="none" w:sz="0" w:space="0" w:color="auto"/>
            <w:left w:val="none" w:sz="0" w:space="0" w:color="auto"/>
            <w:bottom w:val="none" w:sz="0" w:space="0" w:color="auto"/>
            <w:right w:val="none" w:sz="0" w:space="0" w:color="auto"/>
          </w:divBdr>
        </w:div>
        <w:div w:id="880750538">
          <w:marLeft w:val="480"/>
          <w:marRight w:val="0"/>
          <w:marTop w:val="0"/>
          <w:marBottom w:val="0"/>
          <w:divBdr>
            <w:top w:val="none" w:sz="0" w:space="0" w:color="auto"/>
            <w:left w:val="none" w:sz="0" w:space="0" w:color="auto"/>
            <w:bottom w:val="none" w:sz="0" w:space="0" w:color="auto"/>
            <w:right w:val="none" w:sz="0" w:space="0" w:color="auto"/>
          </w:divBdr>
        </w:div>
        <w:div w:id="1882984196">
          <w:marLeft w:val="480"/>
          <w:marRight w:val="0"/>
          <w:marTop w:val="0"/>
          <w:marBottom w:val="0"/>
          <w:divBdr>
            <w:top w:val="none" w:sz="0" w:space="0" w:color="auto"/>
            <w:left w:val="none" w:sz="0" w:space="0" w:color="auto"/>
            <w:bottom w:val="none" w:sz="0" w:space="0" w:color="auto"/>
            <w:right w:val="none" w:sz="0" w:space="0" w:color="auto"/>
          </w:divBdr>
        </w:div>
        <w:div w:id="1152284769">
          <w:marLeft w:val="480"/>
          <w:marRight w:val="0"/>
          <w:marTop w:val="0"/>
          <w:marBottom w:val="0"/>
          <w:divBdr>
            <w:top w:val="none" w:sz="0" w:space="0" w:color="auto"/>
            <w:left w:val="none" w:sz="0" w:space="0" w:color="auto"/>
            <w:bottom w:val="none" w:sz="0" w:space="0" w:color="auto"/>
            <w:right w:val="none" w:sz="0" w:space="0" w:color="auto"/>
          </w:divBdr>
        </w:div>
        <w:div w:id="1143932994">
          <w:marLeft w:val="480"/>
          <w:marRight w:val="0"/>
          <w:marTop w:val="0"/>
          <w:marBottom w:val="0"/>
          <w:divBdr>
            <w:top w:val="none" w:sz="0" w:space="0" w:color="auto"/>
            <w:left w:val="none" w:sz="0" w:space="0" w:color="auto"/>
            <w:bottom w:val="none" w:sz="0" w:space="0" w:color="auto"/>
            <w:right w:val="none" w:sz="0" w:space="0" w:color="auto"/>
          </w:divBdr>
        </w:div>
        <w:div w:id="676691717">
          <w:marLeft w:val="480"/>
          <w:marRight w:val="0"/>
          <w:marTop w:val="0"/>
          <w:marBottom w:val="0"/>
          <w:divBdr>
            <w:top w:val="none" w:sz="0" w:space="0" w:color="auto"/>
            <w:left w:val="none" w:sz="0" w:space="0" w:color="auto"/>
            <w:bottom w:val="none" w:sz="0" w:space="0" w:color="auto"/>
            <w:right w:val="none" w:sz="0" w:space="0" w:color="auto"/>
          </w:divBdr>
        </w:div>
        <w:div w:id="1478646005">
          <w:marLeft w:val="480"/>
          <w:marRight w:val="0"/>
          <w:marTop w:val="0"/>
          <w:marBottom w:val="0"/>
          <w:divBdr>
            <w:top w:val="none" w:sz="0" w:space="0" w:color="auto"/>
            <w:left w:val="none" w:sz="0" w:space="0" w:color="auto"/>
            <w:bottom w:val="none" w:sz="0" w:space="0" w:color="auto"/>
            <w:right w:val="none" w:sz="0" w:space="0" w:color="auto"/>
          </w:divBdr>
        </w:div>
        <w:div w:id="1003581811">
          <w:marLeft w:val="480"/>
          <w:marRight w:val="0"/>
          <w:marTop w:val="0"/>
          <w:marBottom w:val="0"/>
          <w:divBdr>
            <w:top w:val="none" w:sz="0" w:space="0" w:color="auto"/>
            <w:left w:val="none" w:sz="0" w:space="0" w:color="auto"/>
            <w:bottom w:val="none" w:sz="0" w:space="0" w:color="auto"/>
            <w:right w:val="none" w:sz="0" w:space="0" w:color="auto"/>
          </w:divBdr>
        </w:div>
        <w:div w:id="736170130">
          <w:marLeft w:val="480"/>
          <w:marRight w:val="0"/>
          <w:marTop w:val="0"/>
          <w:marBottom w:val="0"/>
          <w:divBdr>
            <w:top w:val="none" w:sz="0" w:space="0" w:color="auto"/>
            <w:left w:val="none" w:sz="0" w:space="0" w:color="auto"/>
            <w:bottom w:val="none" w:sz="0" w:space="0" w:color="auto"/>
            <w:right w:val="none" w:sz="0" w:space="0" w:color="auto"/>
          </w:divBdr>
        </w:div>
        <w:div w:id="508833780">
          <w:marLeft w:val="480"/>
          <w:marRight w:val="0"/>
          <w:marTop w:val="0"/>
          <w:marBottom w:val="0"/>
          <w:divBdr>
            <w:top w:val="none" w:sz="0" w:space="0" w:color="auto"/>
            <w:left w:val="none" w:sz="0" w:space="0" w:color="auto"/>
            <w:bottom w:val="none" w:sz="0" w:space="0" w:color="auto"/>
            <w:right w:val="none" w:sz="0" w:space="0" w:color="auto"/>
          </w:divBdr>
        </w:div>
        <w:div w:id="564753849">
          <w:marLeft w:val="480"/>
          <w:marRight w:val="0"/>
          <w:marTop w:val="0"/>
          <w:marBottom w:val="0"/>
          <w:divBdr>
            <w:top w:val="none" w:sz="0" w:space="0" w:color="auto"/>
            <w:left w:val="none" w:sz="0" w:space="0" w:color="auto"/>
            <w:bottom w:val="none" w:sz="0" w:space="0" w:color="auto"/>
            <w:right w:val="none" w:sz="0" w:space="0" w:color="auto"/>
          </w:divBdr>
        </w:div>
        <w:div w:id="1885822301">
          <w:marLeft w:val="480"/>
          <w:marRight w:val="0"/>
          <w:marTop w:val="0"/>
          <w:marBottom w:val="0"/>
          <w:divBdr>
            <w:top w:val="none" w:sz="0" w:space="0" w:color="auto"/>
            <w:left w:val="none" w:sz="0" w:space="0" w:color="auto"/>
            <w:bottom w:val="none" w:sz="0" w:space="0" w:color="auto"/>
            <w:right w:val="none" w:sz="0" w:space="0" w:color="auto"/>
          </w:divBdr>
        </w:div>
        <w:div w:id="614140329">
          <w:marLeft w:val="480"/>
          <w:marRight w:val="0"/>
          <w:marTop w:val="0"/>
          <w:marBottom w:val="0"/>
          <w:divBdr>
            <w:top w:val="none" w:sz="0" w:space="0" w:color="auto"/>
            <w:left w:val="none" w:sz="0" w:space="0" w:color="auto"/>
            <w:bottom w:val="none" w:sz="0" w:space="0" w:color="auto"/>
            <w:right w:val="none" w:sz="0" w:space="0" w:color="auto"/>
          </w:divBdr>
        </w:div>
        <w:div w:id="1408109833">
          <w:marLeft w:val="480"/>
          <w:marRight w:val="0"/>
          <w:marTop w:val="0"/>
          <w:marBottom w:val="0"/>
          <w:divBdr>
            <w:top w:val="none" w:sz="0" w:space="0" w:color="auto"/>
            <w:left w:val="none" w:sz="0" w:space="0" w:color="auto"/>
            <w:bottom w:val="none" w:sz="0" w:space="0" w:color="auto"/>
            <w:right w:val="none" w:sz="0" w:space="0" w:color="auto"/>
          </w:divBdr>
        </w:div>
        <w:div w:id="1643585034">
          <w:marLeft w:val="480"/>
          <w:marRight w:val="0"/>
          <w:marTop w:val="0"/>
          <w:marBottom w:val="0"/>
          <w:divBdr>
            <w:top w:val="none" w:sz="0" w:space="0" w:color="auto"/>
            <w:left w:val="none" w:sz="0" w:space="0" w:color="auto"/>
            <w:bottom w:val="none" w:sz="0" w:space="0" w:color="auto"/>
            <w:right w:val="none" w:sz="0" w:space="0" w:color="auto"/>
          </w:divBdr>
        </w:div>
        <w:div w:id="900943409">
          <w:marLeft w:val="480"/>
          <w:marRight w:val="0"/>
          <w:marTop w:val="0"/>
          <w:marBottom w:val="0"/>
          <w:divBdr>
            <w:top w:val="none" w:sz="0" w:space="0" w:color="auto"/>
            <w:left w:val="none" w:sz="0" w:space="0" w:color="auto"/>
            <w:bottom w:val="none" w:sz="0" w:space="0" w:color="auto"/>
            <w:right w:val="none" w:sz="0" w:space="0" w:color="auto"/>
          </w:divBdr>
        </w:div>
        <w:div w:id="370493938">
          <w:marLeft w:val="480"/>
          <w:marRight w:val="0"/>
          <w:marTop w:val="0"/>
          <w:marBottom w:val="0"/>
          <w:divBdr>
            <w:top w:val="none" w:sz="0" w:space="0" w:color="auto"/>
            <w:left w:val="none" w:sz="0" w:space="0" w:color="auto"/>
            <w:bottom w:val="none" w:sz="0" w:space="0" w:color="auto"/>
            <w:right w:val="none" w:sz="0" w:space="0" w:color="auto"/>
          </w:divBdr>
        </w:div>
        <w:div w:id="786386481">
          <w:marLeft w:val="480"/>
          <w:marRight w:val="0"/>
          <w:marTop w:val="0"/>
          <w:marBottom w:val="0"/>
          <w:divBdr>
            <w:top w:val="none" w:sz="0" w:space="0" w:color="auto"/>
            <w:left w:val="none" w:sz="0" w:space="0" w:color="auto"/>
            <w:bottom w:val="none" w:sz="0" w:space="0" w:color="auto"/>
            <w:right w:val="none" w:sz="0" w:space="0" w:color="auto"/>
          </w:divBdr>
        </w:div>
        <w:div w:id="1816683831">
          <w:marLeft w:val="480"/>
          <w:marRight w:val="0"/>
          <w:marTop w:val="0"/>
          <w:marBottom w:val="0"/>
          <w:divBdr>
            <w:top w:val="none" w:sz="0" w:space="0" w:color="auto"/>
            <w:left w:val="none" w:sz="0" w:space="0" w:color="auto"/>
            <w:bottom w:val="none" w:sz="0" w:space="0" w:color="auto"/>
            <w:right w:val="none" w:sz="0" w:space="0" w:color="auto"/>
          </w:divBdr>
        </w:div>
      </w:divsChild>
    </w:div>
    <w:div w:id="828715504">
      <w:bodyDiv w:val="1"/>
      <w:marLeft w:val="0"/>
      <w:marRight w:val="0"/>
      <w:marTop w:val="0"/>
      <w:marBottom w:val="0"/>
      <w:divBdr>
        <w:top w:val="none" w:sz="0" w:space="0" w:color="auto"/>
        <w:left w:val="none" w:sz="0" w:space="0" w:color="auto"/>
        <w:bottom w:val="none" w:sz="0" w:space="0" w:color="auto"/>
        <w:right w:val="none" w:sz="0" w:space="0" w:color="auto"/>
      </w:divBdr>
    </w:div>
    <w:div w:id="830675477">
      <w:bodyDiv w:val="1"/>
      <w:marLeft w:val="0"/>
      <w:marRight w:val="0"/>
      <w:marTop w:val="0"/>
      <w:marBottom w:val="0"/>
      <w:divBdr>
        <w:top w:val="none" w:sz="0" w:space="0" w:color="auto"/>
        <w:left w:val="none" w:sz="0" w:space="0" w:color="auto"/>
        <w:bottom w:val="none" w:sz="0" w:space="0" w:color="auto"/>
        <w:right w:val="none" w:sz="0" w:space="0" w:color="auto"/>
      </w:divBdr>
    </w:div>
    <w:div w:id="836773493">
      <w:bodyDiv w:val="1"/>
      <w:marLeft w:val="0"/>
      <w:marRight w:val="0"/>
      <w:marTop w:val="0"/>
      <w:marBottom w:val="0"/>
      <w:divBdr>
        <w:top w:val="none" w:sz="0" w:space="0" w:color="auto"/>
        <w:left w:val="none" w:sz="0" w:space="0" w:color="auto"/>
        <w:bottom w:val="none" w:sz="0" w:space="0" w:color="auto"/>
        <w:right w:val="none" w:sz="0" w:space="0" w:color="auto"/>
      </w:divBdr>
      <w:divsChild>
        <w:div w:id="1695574073">
          <w:marLeft w:val="480"/>
          <w:marRight w:val="0"/>
          <w:marTop w:val="0"/>
          <w:marBottom w:val="0"/>
          <w:divBdr>
            <w:top w:val="none" w:sz="0" w:space="0" w:color="auto"/>
            <w:left w:val="none" w:sz="0" w:space="0" w:color="auto"/>
            <w:bottom w:val="none" w:sz="0" w:space="0" w:color="auto"/>
            <w:right w:val="none" w:sz="0" w:space="0" w:color="auto"/>
          </w:divBdr>
        </w:div>
        <w:div w:id="1137146726">
          <w:marLeft w:val="480"/>
          <w:marRight w:val="0"/>
          <w:marTop w:val="0"/>
          <w:marBottom w:val="0"/>
          <w:divBdr>
            <w:top w:val="none" w:sz="0" w:space="0" w:color="auto"/>
            <w:left w:val="none" w:sz="0" w:space="0" w:color="auto"/>
            <w:bottom w:val="none" w:sz="0" w:space="0" w:color="auto"/>
            <w:right w:val="none" w:sz="0" w:space="0" w:color="auto"/>
          </w:divBdr>
        </w:div>
        <w:div w:id="1289819760">
          <w:marLeft w:val="480"/>
          <w:marRight w:val="0"/>
          <w:marTop w:val="0"/>
          <w:marBottom w:val="0"/>
          <w:divBdr>
            <w:top w:val="none" w:sz="0" w:space="0" w:color="auto"/>
            <w:left w:val="none" w:sz="0" w:space="0" w:color="auto"/>
            <w:bottom w:val="none" w:sz="0" w:space="0" w:color="auto"/>
            <w:right w:val="none" w:sz="0" w:space="0" w:color="auto"/>
          </w:divBdr>
        </w:div>
        <w:div w:id="808782683">
          <w:marLeft w:val="480"/>
          <w:marRight w:val="0"/>
          <w:marTop w:val="0"/>
          <w:marBottom w:val="0"/>
          <w:divBdr>
            <w:top w:val="none" w:sz="0" w:space="0" w:color="auto"/>
            <w:left w:val="none" w:sz="0" w:space="0" w:color="auto"/>
            <w:bottom w:val="none" w:sz="0" w:space="0" w:color="auto"/>
            <w:right w:val="none" w:sz="0" w:space="0" w:color="auto"/>
          </w:divBdr>
        </w:div>
        <w:div w:id="1304384449">
          <w:marLeft w:val="480"/>
          <w:marRight w:val="0"/>
          <w:marTop w:val="0"/>
          <w:marBottom w:val="0"/>
          <w:divBdr>
            <w:top w:val="none" w:sz="0" w:space="0" w:color="auto"/>
            <w:left w:val="none" w:sz="0" w:space="0" w:color="auto"/>
            <w:bottom w:val="none" w:sz="0" w:space="0" w:color="auto"/>
            <w:right w:val="none" w:sz="0" w:space="0" w:color="auto"/>
          </w:divBdr>
        </w:div>
        <w:div w:id="704405455">
          <w:marLeft w:val="480"/>
          <w:marRight w:val="0"/>
          <w:marTop w:val="0"/>
          <w:marBottom w:val="0"/>
          <w:divBdr>
            <w:top w:val="none" w:sz="0" w:space="0" w:color="auto"/>
            <w:left w:val="none" w:sz="0" w:space="0" w:color="auto"/>
            <w:bottom w:val="none" w:sz="0" w:space="0" w:color="auto"/>
            <w:right w:val="none" w:sz="0" w:space="0" w:color="auto"/>
          </w:divBdr>
        </w:div>
        <w:div w:id="1119102682">
          <w:marLeft w:val="480"/>
          <w:marRight w:val="0"/>
          <w:marTop w:val="0"/>
          <w:marBottom w:val="0"/>
          <w:divBdr>
            <w:top w:val="none" w:sz="0" w:space="0" w:color="auto"/>
            <w:left w:val="none" w:sz="0" w:space="0" w:color="auto"/>
            <w:bottom w:val="none" w:sz="0" w:space="0" w:color="auto"/>
            <w:right w:val="none" w:sz="0" w:space="0" w:color="auto"/>
          </w:divBdr>
        </w:div>
        <w:div w:id="1453011112">
          <w:marLeft w:val="480"/>
          <w:marRight w:val="0"/>
          <w:marTop w:val="0"/>
          <w:marBottom w:val="0"/>
          <w:divBdr>
            <w:top w:val="none" w:sz="0" w:space="0" w:color="auto"/>
            <w:left w:val="none" w:sz="0" w:space="0" w:color="auto"/>
            <w:bottom w:val="none" w:sz="0" w:space="0" w:color="auto"/>
            <w:right w:val="none" w:sz="0" w:space="0" w:color="auto"/>
          </w:divBdr>
        </w:div>
        <w:div w:id="1815875264">
          <w:marLeft w:val="480"/>
          <w:marRight w:val="0"/>
          <w:marTop w:val="0"/>
          <w:marBottom w:val="0"/>
          <w:divBdr>
            <w:top w:val="none" w:sz="0" w:space="0" w:color="auto"/>
            <w:left w:val="none" w:sz="0" w:space="0" w:color="auto"/>
            <w:bottom w:val="none" w:sz="0" w:space="0" w:color="auto"/>
            <w:right w:val="none" w:sz="0" w:space="0" w:color="auto"/>
          </w:divBdr>
        </w:div>
        <w:div w:id="857349044">
          <w:marLeft w:val="480"/>
          <w:marRight w:val="0"/>
          <w:marTop w:val="0"/>
          <w:marBottom w:val="0"/>
          <w:divBdr>
            <w:top w:val="none" w:sz="0" w:space="0" w:color="auto"/>
            <w:left w:val="none" w:sz="0" w:space="0" w:color="auto"/>
            <w:bottom w:val="none" w:sz="0" w:space="0" w:color="auto"/>
            <w:right w:val="none" w:sz="0" w:space="0" w:color="auto"/>
          </w:divBdr>
        </w:div>
        <w:div w:id="473722566">
          <w:marLeft w:val="480"/>
          <w:marRight w:val="0"/>
          <w:marTop w:val="0"/>
          <w:marBottom w:val="0"/>
          <w:divBdr>
            <w:top w:val="none" w:sz="0" w:space="0" w:color="auto"/>
            <w:left w:val="none" w:sz="0" w:space="0" w:color="auto"/>
            <w:bottom w:val="none" w:sz="0" w:space="0" w:color="auto"/>
            <w:right w:val="none" w:sz="0" w:space="0" w:color="auto"/>
          </w:divBdr>
        </w:div>
        <w:div w:id="745420769">
          <w:marLeft w:val="480"/>
          <w:marRight w:val="0"/>
          <w:marTop w:val="0"/>
          <w:marBottom w:val="0"/>
          <w:divBdr>
            <w:top w:val="none" w:sz="0" w:space="0" w:color="auto"/>
            <w:left w:val="none" w:sz="0" w:space="0" w:color="auto"/>
            <w:bottom w:val="none" w:sz="0" w:space="0" w:color="auto"/>
            <w:right w:val="none" w:sz="0" w:space="0" w:color="auto"/>
          </w:divBdr>
        </w:div>
        <w:div w:id="438568203">
          <w:marLeft w:val="480"/>
          <w:marRight w:val="0"/>
          <w:marTop w:val="0"/>
          <w:marBottom w:val="0"/>
          <w:divBdr>
            <w:top w:val="none" w:sz="0" w:space="0" w:color="auto"/>
            <w:left w:val="none" w:sz="0" w:space="0" w:color="auto"/>
            <w:bottom w:val="none" w:sz="0" w:space="0" w:color="auto"/>
            <w:right w:val="none" w:sz="0" w:space="0" w:color="auto"/>
          </w:divBdr>
        </w:div>
        <w:div w:id="149255351">
          <w:marLeft w:val="480"/>
          <w:marRight w:val="0"/>
          <w:marTop w:val="0"/>
          <w:marBottom w:val="0"/>
          <w:divBdr>
            <w:top w:val="none" w:sz="0" w:space="0" w:color="auto"/>
            <w:left w:val="none" w:sz="0" w:space="0" w:color="auto"/>
            <w:bottom w:val="none" w:sz="0" w:space="0" w:color="auto"/>
            <w:right w:val="none" w:sz="0" w:space="0" w:color="auto"/>
          </w:divBdr>
        </w:div>
        <w:div w:id="2113163018">
          <w:marLeft w:val="480"/>
          <w:marRight w:val="0"/>
          <w:marTop w:val="0"/>
          <w:marBottom w:val="0"/>
          <w:divBdr>
            <w:top w:val="none" w:sz="0" w:space="0" w:color="auto"/>
            <w:left w:val="none" w:sz="0" w:space="0" w:color="auto"/>
            <w:bottom w:val="none" w:sz="0" w:space="0" w:color="auto"/>
            <w:right w:val="none" w:sz="0" w:space="0" w:color="auto"/>
          </w:divBdr>
        </w:div>
        <w:div w:id="1439984605">
          <w:marLeft w:val="480"/>
          <w:marRight w:val="0"/>
          <w:marTop w:val="0"/>
          <w:marBottom w:val="0"/>
          <w:divBdr>
            <w:top w:val="none" w:sz="0" w:space="0" w:color="auto"/>
            <w:left w:val="none" w:sz="0" w:space="0" w:color="auto"/>
            <w:bottom w:val="none" w:sz="0" w:space="0" w:color="auto"/>
            <w:right w:val="none" w:sz="0" w:space="0" w:color="auto"/>
          </w:divBdr>
        </w:div>
        <w:div w:id="1196305488">
          <w:marLeft w:val="480"/>
          <w:marRight w:val="0"/>
          <w:marTop w:val="0"/>
          <w:marBottom w:val="0"/>
          <w:divBdr>
            <w:top w:val="none" w:sz="0" w:space="0" w:color="auto"/>
            <w:left w:val="none" w:sz="0" w:space="0" w:color="auto"/>
            <w:bottom w:val="none" w:sz="0" w:space="0" w:color="auto"/>
            <w:right w:val="none" w:sz="0" w:space="0" w:color="auto"/>
          </w:divBdr>
        </w:div>
        <w:div w:id="2086678410">
          <w:marLeft w:val="480"/>
          <w:marRight w:val="0"/>
          <w:marTop w:val="0"/>
          <w:marBottom w:val="0"/>
          <w:divBdr>
            <w:top w:val="none" w:sz="0" w:space="0" w:color="auto"/>
            <w:left w:val="none" w:sz="0" w:space="0" w:color="auto"/>
            <w:bottom w:val="none" w:sz="0" w:space="0" w:color="auto"/>
            <w:right w:val="none" w:sz="0" w:space="0" w:color="auto"/>
          </w:divBdr>
        </w:div>
        <w:div w:id="1698237142">
          <w:marLeft w:val="480"/>
          <w:marRight w:val="0"/>
          <w:marTop w:val="0"/>
          <w:marBottom w:val="0"/>
          <w:divBdr>
            <w:top w:val="none" w:sz="0" w:space="0" w:color="auto"/>
            <w:left w:val="none" w:sz="0" w:space="0" w:color="auto"/>
            <w:bottom w:val="none" w:sz="0" w:space="0" w:color="auto"/>
            <w:right w:val="none" w:sz="0" w:space="0" w:color="auto"/>
          </w:divBdr>
        </w:div>
        <w:div w:id="1550411978">
          <w:marLeft w:val="480"/>
          <w:marRight w:val="0"/>
          <w:marTop w:val="0"/>
          <w:marBottom w:val="0"/>
          <w:divBdr>
            <w:top w:val="none" w:sz="0" w:space="0" w:color="auto"/>
            <w:left w:val="none" w:sz="0" w:space="0" w:color="auto"/>
            <w:bottom w:val="none" w:sz="0" w:space="0" w:color="auto"/>
            <w:right w:val="none" w:sz="0" w:space="0" w:color="auto"/>
          </w:divBdr>
        </w:div>
        <w:div w:id="1311523949">
          <w:marLeft w:val="480"/>
          <w:marRight w:val="0"/>
          <w:marTop w:val="0"/>
          <w:marBottom w:val="0"/>
          <w:divBdr>
            <w:top w:val="none" w:sz="0" w:space="0" w:color="auto"/>
            <w:left w:val="none" w:sz="0" w:space="0" w:color="auto"/>
            <w:bottom w:val="none" w:sz="0" w:space="0" w:color="auto"/>
            <w:right w:val="none" w:sz="0" w:space="0" w:color="auto"/>
          </w:divBdr>
        </w:div>
        <w:div w:id="1580167322">
          <w:marLeft w:val="480"/>
          <w:marRight w:val="0"/>
          <w:marTop w:val="0"/>
          <w:marBottom w:val="0"/>
          <w:divBdr>
            <w:top w:val="none" w:sz="0" w:space="0" w:color="auto"/>
            <w:left w:val="none" w:sz="0" w:space="0" w:color="auto"/>
            <w:bottom w:val="none" w:sz="0" w:space="0" w:color="auto"/>
            <w:right w:val="none" w:sz="0" w:space="0" w:color="auto"/>
          </w:divBdr>
        </w:div>
        <w:div w:id="210655993">
          <w:marLeft w:val="480"/>
          <w:marRight w:val="0"/>
          <w:marTop w:val="0"/>
          <w:marBottom w:val="0"/>
          <w:divBdr>
            <w:top w:val="none" w:sz="0" w:space="0" w:color="auto"/>
            <w:left w:val="none" w:sz="0" w:space="0" w:color="auto"/>
            <w:bottom w:val="none" w:sz="0" w:space="0" w:color="auto"/>
            <w:right w:val="none" w:sz="0" w:space="0" w:color="auto"/>
          </w:divBdr>
        </w:div>
        <w:div w:id="1885558754">
          <w:marLeft w:val="480"/>
          <w:marRight w:val="0"/>
          <w:marTop w:val="0"/>
          <w:marBottom w:val="0"/>
          <w:divBdr>
            <w:top w:val="none" w:sz="0" w:space="0" w:color="auto"/>
            <w:left w:val="none" w:sz="0" w:space="0" w:color="auto"/>
            <w:bottom w:val="none" w:sz="0" w:space="0" w:color="auto"/>
            <w:right w:val="none" w:sz="0" w:space="0" w:color="auto"/>
          </w:divBdr>
        </w:div>
        <w:div w:id="2133478465">
          <w:marLeft w:val="480"/>
          <w:marRight w:val="0"/>
          <w:marTop w:val="0"/>
          <w:marBottom w:val="0"/>
          <w:divBdr>
            <w:top w:val="none" w:sz="0" w:space="0" w:color="auto"/>
            <w:left w:val="none" w:sz="0" w:space="0" w:color="auto"/>
            <w:bottom w:val="none" w:sz="0" w:space="0" w:color="auto"/>
            <w:right w:val="none" w:sz="0" w:space="0" w:color="auto"/>
          </w:divBdr>
        </w:div>
        <w:div w:id="1662083473">
          <w:marLeft w:val="480"/>
          <w:marRight w:val="0"/>
          <w:marTop w:val="0"/>
          <w:marBottom w:val="0"/>
          <w:divBdr>
            <w:top w:val="none" w:sz="0" w:space="0" w:color="auto"/>
            <w:left w:val="none" w:sz="0" w:space="0" w:color="auto"/>
            <w:bottom w:val="none" w:sz="0" w:space="0" w:color="auto"/>
            <w:right w:val="none" w:sz="0" w:space="0" w:color="auto"/>
          </w:divBdr>
        </w:div>
        <w:div w:id="520583643">
          <w:marLeft w:val="480"/>
          <w:marRight w:val="0"/>
          <w:marTop w:val="0"/>
          <w:marBottom w:val="0"/>
          <w:divBdr>
            <w:top w:val="none" w:sz="0" w:space="0" w:color="auto"/>
            <w:left w:val="none" w:sz="0" w:space="0" w:color="auto"/>
            <w:bottom w:val="none" w:sz="0" w:space="0" w:color="auto"/>
            <w:right w:val="none" w:sz="0" w:space="0" w:color="auto"/>
          </w:divBdr>
        </w:div>
        <w:div w:id="1128084881">
          <w:marLeft w:val="480"/>
          <w:marRight w:val="0"/>
          <w:marTop w:val="0"/>
          <w:marBottom w:val="0"/>
          <w:divBdr>
            <w:top w:val="none" w:sz="0" w:space="0" w:color="auto"/>
            <w:left w:val="none" w:sz="0" w:space="0" w:color="auto"/>
            <w:bottom w:val="none" w:sz="0" w:space="0" w:color="auto"/>
            <w:right w:val="none" w:sz="0" w:space="0" w:color="auto"/>
          </w:divBdr>
        </w:div>
        <w:div w:id="1940943749">
          <w:marLeft w:val="480"/>
          <w:marRight w:val="0"/>
          <w:marTop w:val="0"/>
          <w:marBottom w:val="0"/>
          <w:divBdr>
            <w:top w:val="none" w:sz="0" w:space="0" w:color="auto"/>
            <w:left w:val="none" w:sz="0" w:space="0" w:color="auto"/>
            <w:bottom w:val="none" w:sz="0" w:space="0" w:color="auto"/>
            <w:right w:val="none" w:sz="0" w:space="0" w:color="auto"/>
          </w:divBdr>
        </w:div>
        <w:div w:id="9843647">
          <w:marLeft w:val="480"/>
          <w:marRight w:val="0"/>
          <w:marTop w:val="0"/>
          <w:marBottom w:val="0"/>
          <w:divBdr>
            <w:top w:val="none" w:sz="0" w:space="0" w:color="auto"/>
            <w:left w:val="none" w:sz="0" w:space="0" w:color="auto"/>
            <w:bottom w:val="none" w:sz="0" w:space="0" w:color="auto"/>
            <w:right w:val="none" w:sz="0" w:space="0" w:color="auto"/>
          </w:divBdr>
        </w:div>
        <w:div w:id="552354640">
          <w:marLeft w:val="480"/>
          <w:marRight w:val="0"/>
          <w:marTop w:val="0"/>
          <w:marBottom w:val="0"/>
          <w:divBdr>
            <w:top w:val="none" w:sz="0" w:space="0" w:color="auto"/>
            <w:left w:val="none" w:sz="0" w:space="0" w:color="auto"/>
            <w:bottom w:val="none" w:sz="0" w:space="0" w:color="auto"/>
            <w:right w:val="none" w:sz="0" w:space="0" w:color="auto"/>
          </w:divBdr>
        </w:div>
        <w:div w:id="508954775">
          <w:marLeft w:val="480"/>
          <w:marRight w:val="0"/>
          <w:marTop w:val="0"/>
          <w:marBottom w:val="0"/>
          <w:divBdr>
            <w:top w:val="none" w:sz="0" w:space="0" w:color="auto"/>
            <w:left w:val="none" w:sz="0" w:space="0" w:color="auto"/>
            <w:bottom w:val="none" w:sz="0" w:space="0" w:color="auto"/>
            <w:right w:val="none" w:sz="0" w:space="0" w:color="auto"/>
          </w:divBdr>
        </w:div>
        <w:div w:id="967511731">
          <w:marLeft w:val="480"/>
          <w:marRight w:val="0"/>
          <w:marTop w:val="0"/>
          <w:marBottom w:val="0"/>
          <w:divBdr>
            <w:top w:val="none" w:sz="0" w:space="0" w:color="auto"/>
            <w:left w:val="none" w:sz="0" w:space="0" w:color="auto"/>
            <w:bottom w:val="none" w:sz="0" w:space="0" w:color="auto"/>
            <w:right w:val="none" w:sz="0" w:space="0" w:color="auto"/>
          </w:divBdr>
        </w:div>
        <w:div w:id="1132791515">
          <w:marLeft w:val="480"/>
          <w:marRight w:val="0"/>
          <w:marTop w:val="0"/>
          <w:marBottom w:val="0"/>
          <w:divBdr>
            <w:top w:val="none" w:sz="0" w:space="0" w:color="auto"/>
            <w:left w:val="none" w:sz="0" w:space="0" w:color="auto"/>
            <w:bottom w:val="none" w:sz="0" w:space="0" w:color="auto"/>
            <w:right w:val="none" w:sz="0" w:space="0" w:color="auto"/>
          </w:divBdr>
        </w:div>
        <w:div w:id="462623933">
          <w:marLeft w:val="480"/>
          <w:marRight w:val="0"/>
          <w:marTop w:val="0"/>
          <w:marBottom w:val="0"/>
          <w:divBdr>
            <w:top w:val="none" w:sz="0" w:space="0" w:color="auto"/>
            <w:left w:val="none" w:sz="0" w:space="0" w:color="auto"/>
            <w:bottom w:val="none" w:sz="0" w:space="0" w:color="auto"/>
            <w:right w:val="none" w:sz="0" w:space="0" w:color="auto"/>
          </w:divBdr>
        </w:div>
        <w:div w:id="328103111">
          <w:marLeft w:val="480"/>
          <w:marRight w:val="0"/>
          <w:marTop w:val="0"/>
          <w:marBottom w:val="0"/>
          <w:divBdr>
            <w:top w:val="none" w:sz="0" w:space="0" w:color="auto"/>
            <w:left w:val="none" w:sz="0" w:space="0" w:color="auto"/>
            <w:bottom w:val="none" w:sz="0" w:space="0" w:color="auto"/>
            <w:right w:val="none" w:sz="0" w:space="0" w:color="auto"/>
          </w:divBdr>
        </w:div>
        <w:div w:id="1402602388">
          <w:marLeft w:val="480"/>
          <w:marRight w:val="0"/>
          <w:marTop w:val="0"/>
          <w:marBottom w:val="0"/>
          <w:divBdr>
            <w:top w:val="none" w:sz="0" w:space="0" w:color="auto"/>
            <w:left w:val="none" w:sz="0" w:space="0" w:color="auto"/>
            <w:bottom w:val="none" w:sz="0" w:space="0" w:color="auto"/>
            <w:right w:val="none" w:sz="0" w:space="0" w:color="auto"/>
          </w:divBdr>
        </w:div>
        <w:div w:id="2040929721">
          <w:marLeft w:val="480"/>
          <w:marRight w:val="0"/>
          <w:marTop w:val="0"/>
          <w:marBottom w:val="0"/>
          <w:divBdr>
            <w:top w:val="none" w:sz="0" w:space="0" w:color="auto"/>
            <w:left w:val="none" w:sz="0" w:space="0" w:color="auto"/>
            <w:bottom w:val="none" w:sz="0" w:space="0" w:color="auto"/>
            <w:right w:val="none" w:sz="0" w:space="0" w:color="auto"/>
          </w:divBdr>
        </w:div>
        <w:div w:id="453525398">
          <w:marLeft w:val="480"/>
          <w:marRight w:val="0"/>
          <w:marTop w:val="0"/>
          <w:marBottom w:val="0"/>
          <w:divBdr>
            <w:top w:val="none" w:sz="0" w:space="0" w:color="auto"/>
            <w:left w:val="none" w:sz="0" w:space="0" w:color="auto"/>
            <w:bottom w:val="none" w:sz="0" w:space="0" w:color="auto"/>
            <w:right w:val="none" w:sz="0" w:space="0" w:color="auto"/>
          </w:divBdr>
        </w:div>
        <w:div w:id="1591742600">
          <w:marLeft w:val="480"/>
          <w:marRight w:val="0"/>
          <w:marTop w:val="0"/>
          <w:marBottom w:val="0"/>
          <w:divBdr>
            <w:top w:val="none" w:sz="0" w:space="0" w:color="auto"/>
            <w:left w:val="none" w:sz="0" w:space="0" w:color="auto"/>
            <w:bottom w:val="none" w:sz="0" w:space="0" w:color="auto"/>
            <w:right w:val="none" w:sz="0" w:space="0" w:color="auto"/>
          </w:divBdr>
        </w:div>
        <w:div w:id="356781391">
          <w:marLeft w:val="480"/>
          <w:marRight w:val="0"/>
          <w:marTop w:val="0"/>
          <w:marBottom w:val="0"/>
          <w:divBdr>
            <w:top w:val="none" w:sz="0" w:space="0" w:color="auto"/>
            <w:left w:val="none" w:sz="0" w:space="0" w:color="auto"/>
            <w:bottom w:val="none" w:sz="0" w:space="0" w:color="auto"/>
            <w:right w:val="none" w:sz="0" w:space="0" w:color="auto"/>
          </w:divBdr>
        </w:div>
        <w:div w:id="1470585709">
          <w:marLeft w:val="480"/>
          <w:marRight w:val="0"/>
          <w:marTop w:val="0"/>
          <w:marBottom w:val="0"/>
          <w:divBdr>
            <w:top w:val="none" w:sz="0" w:space="0" w:color="auto"/>
            <w:left w:val="none" w:sz="0" w:space="0" w:color="auto"/>
            <w:bottom w:val="none" w:sz="0" w:space="0" w:color="auto"/>
            <w:right w:val="none" w:sz="0" w:space="0" w:color="auto"/>
          </w:divBdr>
        </w:div>
        <w:div w:id="473373854">
          <w:marLeft w:val="480"/>
          <w:marRight w:val="0"/>
          <w:marTop w:val="0"/>
          <w:marBottom w:val="0"/>
          <w:divBdr>
            <w:top w:val="none" w:sz="0" w:space="0" w:color="auto"/>
            <w:left w:val="none" w:sz="0" w:space="0" w:color="auto"/>
            <w:bottom w:val="none" w:sz="0" w:space="0" w:color="auto"/>
            <w:right w:val="none" w:sz="0" w:space="0" w:color="auto"/>
          </w:divBdr>
        </w:div>
      </w:divsChild>
    </w:div>
    <w:div w:id="849181934">
      <w:bodyDiv w:val="1"/>
      <w:marLeft w:val="0"/>
      <w:marRight w:val="0"/>
      <w:marTop w:val="0"/>
      <w:marBottom w:val="0"/>
      <w:divBdr>
        <w:top w:val="none" w:sz="0" w:space="0" w:color="auto"/>
        <w:left w:val="none" w:sz="0" w:space="0" w:color="auto"/>
        <w:bottom w:val="none" w:sz="0" w:space="0" w:color="auto"/>
        <w:right w:val="none" w:sz="0" w:space="0" w:color="auto"/>
      </w:divBdr>
    </w:div>
    <w:div w:id="853808612">
      <w:bodyDiv w:val="1"/>
      <w:marLeft w:val="0"/>
      <w:marRight w:val="0"/>
      <w:marTop w:val="0"/>
      <w:marBottom w:val="0"/>
      <w:divBdr>
        <w:top w:val="none" w:sz="0" w:space="0" w:color="auto"/>
        <w:left w:val="none" w:sz="0" w:space="0" w:color="auto"/>
        <w:bottom w:val="none" w:sz="0" w:space="0" w:color="auto"/>
        <w:right w:val="none" w:sz="0" w:space="0" w:color="auto"/>
      </w:divBdr>
    </w:div>
    <w:div w:id="874852262">
      <w:bodyDiv w:val="1"/>
      <w:marLeft w:val="0"/>
      <w:marRight w:val="0"/>
      <w:marTop w:val="0"/>
      <w:marBottom w:val="0"/>
      <w:divBdr>
        <w:top w:val="none" w:sz="0" w:space="0" w:color="auto"/>
        <w:left w:val="none" w:sz="0" w:space="0" w:color="auto"/>
        <w:bottom w:val="none" w:sz="0" w:space="0" w:color="auto"/>
        <w:right w:val="none" w:sz="0" w:space="0" w:color="auto"/>
      </w:divBdr>
    </w:div>
    <w:div w:id="879585553">
      <w:bodyDiv w:val="1"/>
      <w:marLeft w:val="0"/>
      <w:marRight w:val="0"/>
      <w:marTop w:val="0"/>
      <w:marBottom w:val="0"/>
      <w:divBdr>
        <w:top w:val="none" w:sz="0" w:space="0" w:color="auto"/>
        <w:left w:val="none" w:sz="0" w:space="0" w:color="auto"/>
        <w:bottom w:val="none" w:sz="0" w:space="0" w:color="auto"/>
        <w:right w:val="none" w:sz="0" w:space="0" w:color="auto"/>
      </w:divBdr>
    </w:div>
    <w:div w:id="897790104">
      <w:bodyDiv w:val="1"/>
      <w:marLeft w:val="0"/>
      <w:marRight w:val="0"/>
      <w:marTop w:val="0"/>
      <w:marBottom w:val="0"/>
      <w:divBdr>
        <w:top w:val="none" w:sz="0" w:space="0" w:color="auto"/>
        <w:left w:val="none" w:sz="0" w:space="0" w:color="auto"/>
        <w:bottom w:val="none" w:sz="0" w:space="0" w:color="auto"/>
        <w:right w:val="none" w:sz="0" w:space="0" w:color="auto"/>
      </w:divBdr>
      <w:divsChild>
        <w:div w:id="310063503">
          <w:marLeft w:val="480"/>
          <w:marRight w:val="0"/>
          <w:marTop w:val="0"/>
          <w:marBottom w:val="0"/>
          <w:divBdr>
            <w:top w:val="none" w:sz="0" w:space="0" w:color="auto"/>
            <w:left w:val="none" w:sz="0" w:space="0" w:color="auto"/>
            <w:bottom w:val="none" w:sz="0" w:space="0" w:color="auto"/>
            <w:right w:val="none" w:sz="0" w:space="0" w:color="auto"/>
          </w:divBdr>
        </w:div>
        <w:div w:id="2044818290">
          <w:marLeft w:val="480"/>
          <w:marRight w:val="0"/>
          <w:marTop w:val="0"/>
          <w:marBottom w:val="0"/>
          <w:divBdr>
            <w:top w:val="none" w:sz="0" w:space="0" w:color="auto"/>
            <w:left w:val="none" w:sz="0" w:space="0" w:color="auto"/>
            <w:bottom w:val="none" w:sz="0" w:space="0" w:color="auto"/>
            <w:right w:val="none" w:sz="0" w:space="0" w:color="auto"/>
          </w:divBdr>
        </w:div>
        <w:div w:id="1324553838">
          <w:marLeft w:val="480"/>
          <w:marRight w:val="0"/>
          <w:marTop w:val="0"/>
          <w:marBottom w:val="0"/>
          <w:divBdr>
            <w:top w:val="none" w:sz="0" w:space="0" w:color="auto"/>
            <w:left w:val="none" w:sz="0" w:space="0" w:color="auto"/>
            <w:bottom w:val="none" w:sz="0" w:space="0" w:color="auto"/>
            <w:right w:val="none" w:sz="0" w:space="0" w:color="auto"/>
          </w:divBdr>
        </w:div>
        <w:div w:id="2134253036">
          <w:marLeft w:val="480"/>
          <w:marRight w:val="0"/>
          <w:marTop w:val="0"/>
          <w:marBottom w:val="0"/>
          <w:divBdr>
            <w:top w:val="none" w:sz="0" w:space="0" w:color="auto"/>
            <w:left w:val="none" w:sz="0" w:space="0" w:color="auto"/>
            <w:bottom w:val="none" w:sz="0" w:space="0" w:color="auto"/>
            <w:right w:val="none" w:sz="0" w:space="0" w:color="auto"/>
          </w:divBdr>
        </w:div>
        <w:div w:id="720589877">
          <w:marLeft w:val="480"/>
          <w:marRight w:val="0"/>
          <w:marTop w:val="0"/>
          <w:marBottom w:val="0"/>
          <w:divBdr>
            <w:top w:val="none" w:sz="0" w:space="0" w:color="auto"/>
            <w:left w:val="none" w:sz="0" w:space="0" w:color="auto"/>
            <w:bottom w:val="none" w:sz="0" w:space="0" w:color="auto"/>
            <w:right w:val="none" w:sz="0" w:space="0" w:color="auto"/>
          </w:divBdr>
        </w:div>
        <w:div w:id="1002929757">
          <w:marLeft w:val="480"/>
          <w:marRight w:val="0"/>
          <w:marTop w:val="0"/>
          <w:marBottom w:val="0"/>
          <w:divBdr>
            <w:top w:val="none" w:sz="0" w:space="0" w:color="auto"/>
            <w:left w:val="none" w:sz="0" w:space="0" w:color="auto"/>
            <w:bottom w:val="none" w:sz="0" w:space="0" w:color="auto"/>
            <w:right w:val="none" w:sz="0" w:space="0" w:color="auto"/>
          </w:divBdr>
        </w:div>
        <w:div w:id="475034248">
          <w:marLeft w:val="480"/>
          <w:marRight w:val="0"/>
          <w:marTop w:val="0"/>
          <w:marBottom w:val="0"/>
          <w:divBdr>
            <w:top w:val="none" w:sz="0" w:space="0" w:color="auto"/>
            <w:left w:val="none" w:sz="0" w:space="0" w:color="auto"/>
            <w:bottom w:val="none" w:sz="0" w:space="0" w:color="auto"/>
            <w:right w:val="none" w:sz="0" w:space="0" w:color="auto"/>
          </w:divBdr>
        </w:div>
        <w:div w:id="12999291">
          <w:marLeft w:val="480"/>
          <w:marRight w:val="0"/>
          <w:marTop w:val="0"/>
          <w:marBottom w:val="0"/>
          <w:divBdr>
            <w:top w:val="none" w:sz="0" w:space="0" w:color="auto"/>
            <w:left w:val="none" w:sz="0" w:space="0" w:color="auto"/>
            <w:bottom w:val="none" w:sz="0" w:space="0" w:color="auto"/>
            <w:right w:val="none" w:sz="0" w:space="0" w:color="auto"/>
          </w:divBdr>
        </w:div>
        <w:div w:id="1300719355">
          <w:marLeft w:val="480"/>
          <w:marRight w:val="0"/>
          <w:marTop w:val="0"/>
          <w:marBottom w:val="0"/>
          <w:divBdr>
            <w:top w:val="none" w:sz="0" w:space="0" w:color="auto"/>
            <w:left w:val="none" w:sz="0" w:space="0" w:color="auto"/>
            <w:bottom w:val="none" w:sz="0" w:space="0" w:color="auto"/>
            <w:right w:val="none" w:sz="0" w:space="0" w:color="auto"/>
          </w:divBdr>
        </w:div>
        <w:div w:id="2044596317">
          <w:marLeft w:val="480"/>
          <w:marRight w:val="0"/>
          <w:marTop w:val="0"/>
          <w:marBottom w:val="0"/>
          <w:divBdr>
            <w:top w:val="none" w:sz="0" w:space="0" w:color="auto"/>
            <w:left w:val="none" w:sz="0" w:space="0" w:color="auto"/>
            <w:bottom w:val="none" w:sz="0" w:space="0" w:color="auto"/>
            <w:right w:val="none" w:sz="0" w:space="0" w:color="auto"/>
          </w:divBdr>
        </w:div>
        <w:div w:id="642543473">
          <w:marLeft w:val="480"/>
          <w:marRight w:val="0"/>
          <w:marTop w:val="0"/>
          <w:marBottom w:val="0"/>
          <w:divBdr>
            <w:top w:val="none" w:sz="0" w:space="0" w:color="auto"/>
            <w:left w:val="none" w:sz="0" w:space="0" w:color="auto"/>
            <w:bottom w:val="none" w:sz="0" w:space="0" w:color="auto"/>
            <w:right w:val="none" w:sz="0" w:space="0" w:color="auto"/>
          </w:divBdr>
        </w:div>
        <w:div w:id="792165646">
          <w:marLeft w:val="480"/>
          <w:marRight w:val="0"/>
          <w:marTop w:val="0"/>
          <w:marBottom w:val="0"/>
          <w:divBdr>
            <w:top w:val="none" w:sz="0" w:space="0" w:color="auto"/>
            <w:left w:val="none" w:sz="0" w:space="0" w:color="auto"/>
            <w:bottom w:val="none" w:sz="0" w:space="0" w:color="auto"/>
            <w:right w:val="none" w:sz="0" w:space="0" w:color="auto"/>
          </w:divBdr>
        </w:div>
        <w:div w:id="1652518856">
          <w:marLeft w:val="480"/>
          <w:marRight w:val="0"/>
          <w:marTop w:val="0"/>
          <w:marBottom w:val="0"/>
          <w:divBdr>
            <w:top w:val="none" w:sz="0" w:space="0" w:color="auto"/>
            <w:left w:val="none" w:sz="0" w:space="0" w:color="auto"/>
            <w:bottom w:val="none" w:sz="0" w:space="0" w:color="auto"/>
            <w:right w:val="none" w:sz="0" w:space="0" w:color="auto"/>
          </w:divBdr>
        </w:div>
        <w:div w:id="2125734978">
          <w:marLeft w:val="480"/>
          <w:marRight w:val="0"/>
          <w:marTop w:val="0"/>
          <w:marBottom w:val="0"/>
          <w:divBdr>
            <w:top w:val="none" w:sz="0" w:space="0" w:color="auto"/>
            <w:left w:val="none" w:sz="0" w:space="0" w:color="auto"/>
            <w:bottom w:val="none" w:sz="0" w:space="0" w:color="auto"/>
            <w:right w:val="none" w:sz="0" w:space="0" w:color="auto"/>
          </w:divBdr>
        </w:div>
        <w:div w:id="444735381">
          <w:marLeft w:val="480"/>
          <w:marRight w:val="0"/>
          <w:marTop w:val="0"/>
          <w:marBottom w:val="0"/>
          <w:divBdr>
            <w:top w:val="none" w:sz="0" w:space="0" w:color="auto"/>
            <w:left w:val="none" w:sz="0" w:space="0" w:color="auto"/>
            <w:bottom w:val="none" w:sz="0" w:space="0" w:color="auto"/>
            <w:right w:val="none" w:sz="0" w:space="0" w:color="auto"/>
          </w:divBdr>
        </w:div>
        <w:div w:id="1072313179">
          <w:marLeft w:val="480"/>
          <w:marRight w:val="0"/>
          <w:marTop w:val="0"/>
          <w:marBottom w:val="0"/>
          <w:divBdr>
            <w:top w:val="none" w:sz="0" w:space="0" w:color="auto"/>
            <w:left w:val="none" w:sz="0" w:space="0" w:color="auto"/>
            <w:bottom w:val="none" w:sz="0" w:space="0" w:color="auto"/>
            <w:right w:val="none" w:sz="0" w:space="0" w:color="auto"/>
          </w:divBdr>
        </w:div>
        <w:div w:id="128745176">
          <w:marLeft w:val="480"/>
          <w:marRight w:val="0"/>
          <w:marTop w:val="0"/>
          <w:marBottom w:val="0"/>
          <w:divBdr>
            <w:top w:val="none" w:sz="0" w:space="0" w:color="auto"/>
            <w:left w:val="none" w:sz="0" w:space="0" w:color="auto"/>
            <w:bottom w:val="none" w:sz="0" w:space="0" w:color="auto"/>
            <w:right w:val="none" w:sz="0" w:space="0" w:color="auto"/>
          </w:divBdr>
        </w:div>
        <w:div w:id="1841962578">
          <w:marLeft w:val="480"/>
          <w:marRight w:val="0"/>
          <w:marTop w:val="0"/>
          <w:marBottom w:val="0"/>
          <w:divBdr>
            <w:top w:val="none" w:sz="0" w:space="0" w:color="auto"/>
            <w:left w:val="none" w:sz="0" w:space="0" w:color="auto"/>
            <w:bottom w:val="none" w:sz="0" w:space="0" w:color="auto"/>
            <w:right w:val="none" w:sz="0" w:space="0" w:color="auto"/>
          </w:divBdr>
        </w:div>
        <w:div w:id="1274630690">
          <w:marLeft w:val="480"/>
          <w:marRight w:val="0"/>
          <w:marTop w:val="0"/>
          <w:marBottom w:val="0"/>
          <w:divBdr>
            <w:top w:val="none" w:sz="0" w:space="0" w:color="auto"/>
            <w:left w:val="none" w:sz="0" w:space="0" w:color="auto"/>
            <w:bottom w:val="none" w:sz="0" w:space="0" w:color="auto"/>
            <w:right w:val="none" w:sz="0" w:space="0" w:color="auto"/>
          </w:divBdr>
        </w:div>
        <w:div w:id="949236358">
          <w:marLeft w:val="480"/>
          <w:marRight w:val="0"/>
          <w:marTop w:val="0"/>
          <w:marBottom w:val="0"/>
          <w:divBdr>
            <w:top w:val="none" w:sz="0" w:space="0" w:color="auto"/>
            <w:left w:val="none" w:sz="0" w:space="0" w:color="auto"/>
            <w:bottom w:val="none" w:sz="0" w:space="0" w:color="auto"/>
            <w:right w:val="none" w:sz="0" w:space="0" w:color="auto"/>
          </w:divBdr>
        </w:div>
        <w:div w:id="711661228">
          <w:marLeft w:val="480"/>
          <w:marRight w:val="0"/>
          <w:marTop w:val="0"/>
          <w:marBottom w:val="0"/>
          <w:divBdr>
            <w:top w:val="none" w:sz="0" w:space="0" w:color="auto"/>
            <w:left w:val="none" w:sz="0" w:space="0" w:color="auto"/>
            <w:bottom w:val="none" w:sz="0" w:space="0" w:color="auto"/>
            <w:right w:val="none" w:sz="0" w:space="0" w:color="auto"/>
          </w:divBdr>
        </w:div>
        <w:div w:id="1629428562">
          <w:marLeft w:val="480"/>
          <w:marRight w:val="0"/>
          <w:marTop w:val="0"/>
          <w:marBottom w:val="0"/>
          <w:divBdr>
            <w:top w:val="none" w:sz="0" w:space="0" w:color="auto"/>
            <w:left w:val="none" w:sz="0" w:space="0" w:color="auto"/>
            <w:bottom w:val="none" w:sz="0" w:space="0" w:color="auto"/>
            <w:right w:val="none" w:sz="0" w:space="0" w:color="auto"/>
          </w:divBdr>
        </w:div>
        <w:div w:id="231626228">
          <w:marLeft w:val="480"/>
          <w:marRight w:val="0"/>
          <w:marTop w:val="0"/>
          <w:marBottom w:val="0"/>
          <w:divBdr>
            <w:top w:val="none" w:sz="0" w:space="0" w:color="auto"/>
            <w:left w:val="none" w:sz="0" w:space="0" w:color="auto"/>
            <w:bottom w:val="none" w:sz="0" w:space="0" w:color="auto"/>
            <w:right w:val="none" w:sz="0" w:space="0" w:color="auto"/>
          </w:divBdr>
        </w:div>
        <w:div w:id="2009288388">
          <w:marLeft w:val="480"/>
          <w:marRight w:val="0"/>
          <w:marTop w:val="0"/>
          <w:marBottom w:val="0"/>
          <w:divBdr>
            <w:top w:val="none" w:sz="0" w:space="0" w:color="auto"/>
            <w:left w:val="none" w:sz="0" w:space="0" w:color="auto"/>
            <w:bottom w:val="none" w:sz="0" w:space="0" w:color="auto"/>
            <w:right w:val="none" w:sz="0" w:space="0" w:color="auto"/>
          </w:divBdr>
        </w:div>
        <w:div w:id="363750648">
          <w:marLeft w:val="480"/>
          <w:marRight w:val="0"/>
          <w:marTop w:val="0"/>
          <w:marBottom w:val="0"/>
          <w:divBdr>
            <w:top w:val="none" w:sz="0" w:space="0" w:color="auto"/>
            <w:left w:val="none" w:sz="0" w:space="0" w:color="auto"/>
            <w:bottom w:val="none" w:sz="0" w:space="0" w:color="auto"/>
            <w:right w:val="none" w:sz="0" w:space="0" w:color="auto"/>
          </w:divBdr>
        </w:div>
        <w:div w:id="1049453119">
          <w:marLeft w:val="480"/>
          <w:marRight w:val="0"/>
          <w:marTop w:val="0"/>
          <w:marBottom w:val="0"/>
          <w:divBdr>
            <w:top w:val="none" w:sz="0" w:space="0" w:color="auto"/>
            <w:left w:val="none" w:sz="0" w:space="0" w:color="auto"/>
            <w:bottom w:val="none" w:sz="0" w:space="0" w:color="auto"/>
            <w:right w:val="none" w:sz="0" w:space="0" w:color="auto"/>
          </w:divBdr>
        </w:div>
        <w:div w:id="710762302">
          <w:marLeft w:val="480"/>
          <w:marRight w:val="0"/>
          <w:marTop w:val="0"/>
          <w:marBottom w:val="0"/>
          <w:divBdr>
            <w:top w:val="none" w:sz="0" w:space="0" w:color="auto"/>
            <w:left w:val="none" w:sz="0" w:space="0" w:color="auto"/>
            <w:bottom w:val="none" w:sz="0" w:space="0" w:color="auto"/>
            <w:right w:val="none" w:sz="0" w:space="0" w:color="auto"/>
          </w:divBdr>
        </w:div>
        <w:div w:id="1607082138">
          <w:marLeft w:val="480"/>
          <w:marRight w:val="0"/>
          <w:marTop w:val="0"/>
          <w:marBottom w:val="0"/>
          <w:divBdr>
            <w:top w:val="none" w:sz="0" w:space="0" w:color="auto"/>
            <w:left w:val="none" w:sz="0" w:space="0" w:color="auto"/>
            <w:bottom w:val="none" w:sz="0" w:space="0" w:color="auto"/>
            <w:right w:val="none" w:sz="0" w:space="0" w:color="auto"/>
          </w:divBdr>
        </w:div>
        <w:div w:id="310182510">
          <w:marLeft w:val="480"/>
          <w:marRight w:val="0"/>
          <w:marTop w:val="0"/>
          <w:marBottom w:val="0"/>
          <w:divBdr>
            <w:top w:val="none" w:sz="0" w:space="0" w:color="auto"/>
            <w:left w:val="none" w:sz="0" w:space="0" w:color="auto"/>
            <w:bottom w:val="none" w:sz="0" w:space="0" w:color="auto"/>
            <w:right w:val="none" w:sz="0" w:space="0" w:color="auto"/>
          </w:divBdr>
        </w:div>
        <w:div w:id="1432118854">
          <w:marLeft w:val="480"/>
          <w:marRight w:val="0"/>
          <w:marTop w:val="0"/>
          <w:marBottom w:val="0"/>
          <w:divBdr>
            <w:top w:val="none" w:sz="0" w:space="0" w:color="auto"/>
            <w:left w:val="none" w:sz="0" w:space="0" w:color="auto"/>
            <w:bottom w:val="none" w:sz="0" w:space="0" w:color="auto"/>
            <w:right w:val="none" w:sz="0" w:space="0" w:color="auto"/>
          </w:divBdr>
        </w:div>
        <w:div w:id="1410420023">
          <w:marLeft w:val="480"/>
          <w:marRight w:val="0"/>
          <w:marTop w:val="0"/>
          <w:marBottom w:val="0"/>
          <w:divBdr>
            <w:top w:val="none" w:sz="0" w:space="0" w:color="auto"/>
            <w:left w:val="none" w:sz="0" w:space="0" w:color="auto"/>
            <w:bottom w:val="none" w:sz="0" w:space="0" w:color="auto"/>
            <w:right w:val="none" w:sz="0" w:space="0" w:color="auto"/>
          </w:divBdr>
        </w:div>
        <w:div w:id="286283611">
          <w:marLeft w:val="480"/>
          <w:marRight w:val="0"/>
          <w:marTop w:val="0"/>
          <w:marBottom w:val="0"/>
          <w:divBdr>
            <w:top w:val="none" w:sz="0" w:space="0" w:color="auto"/>
            <w:left w:val="none" w:sz="0" w:space="0" w:color="auto"/>
            <w:bottom w:val="none" w:sz="0" w:space="0" w:color="auto"/>
            <w:right w:val="none" w:sz="0" w:space="0" w:color="auto"/>
          </w:divBdr>
        </w:div>
        <w:div w:id="414397375">
          <w:marLeft w:val="480"/>
          <w:marRight w:val="0"/>
          <w:marTop w:val="0"/>
          <w:marBottom w:val="0"/>
          <w:divBdr>
            <w:top w:val="none" w:sz="0" w:space="0" w:color="auto"/>
            <w:left w:val="none" w:sz="0" w:space="0" w:color="auto"/>
            <w:bottom w:val="none" w:sz="0" w:space="0" w:color="auto"/>
            <w:right w:val="none" w:sz="0" w:space="0" w:color="auto"/>
          </w:divBdr>
        </w:div>
        <w:div w:id="305160728">
          <w:marLeft w:val="480"/>
          <w:marRight w:val="0"/>
          <w:marTop w:val="0"/>
          <w:marBottom w:val="0"/>
          <w:divBdr>
            <w:top w:val="none" w:sz="0" w:space="0" w:color="auto"/>
            <w:left w:val="none" w:sz="0" w:space="0" w:color="auto"/>
            <w:bottom w:val="none" w:sz="0" w:space="0" w:color="auto"/>
            <w:right w:val="none" w:sz="0" w:space="0" w:color="auto"/>
          </w:divBdr>
        </w:div>
        <w:div w:id="699555483">
          <w:marLeft w:val="480"/>
          <w:marRight w:val="0"/>
          <w:marTop w:val="0"/>
          <w:marBottom w:val="0"/>
          <w:divBdr>
            <w:top w:val="none" w:sz="0" w:space="0" w:color="auto"/>
            <w:left w:val="none" w:sz="0" w:space="0" w:color="auto"/>
            <w:bottom w:val="none" w:sz="0" w:space="0" w:color="auto"/>
            <w:right w:val="none" w:sz="0" w:space="0" w:color="auto"/>
          </w:divBdr>
        </w:div>
        <w:div w:id="426852826">
          <w:marLeft w:val="480"/>
          <w:marRight w:val="0"/>
          <w:marTop w:val="0"/>
          <w:marBottom w:val="0"/>
          <w:divBdr>
            <w:top w:val="none" w:sz="0" w:space="0" w:color="auto"/>
            <w:left w:val="none" w:sz="0" w:space="0" w:color="auto"/>
            <w:bottom w:val="none" w:sz="0" w:space="0" w:color="auto"/>
            <w:right w:val="none" w:sz="0" w:space="0" w:color="auto"/>
          </w:divBdr>
        </w:div>
        <w:div w:id="899942484">
          <w:marLeft w:val="480"/>
          <w:marRight w:val="0"/>
          <w:marTop w:val="0"/>
          <w:marBottom w:val="0"/>
          <w:divBdr>
            <w:top w:val="none" w:sz="0" w:space="0" w:color="auto"/>
            <w:left w:val="none" w:sz="0" w:space="0" w:color="auto"/>
            <w:bottom w:val="none" w:sz="0" w:space="0" w:color="auto"/>
            <w:right w:val="none" w:sz="0" w:space="0" w:color="auto"/>
          </w:divBdr>
        </w:div>
        <w:div w:id="1752580671">
          <w:marLeft w:val="480"/>
          <w:marRight w:val="0"/>
          <w:marTop w:val="0"/>
          <w:marBottom w:val="0"/>
          <w:divBdr>
            <w:top w:val="none" w:sz="0" w:space="0" w:color="auto"/>
            <w:left w:val="none" w:sz="0" w:space="0" w:color="auto"/>
            <w:bottom w:val="none" w:sz="0" w:space="0" w:color="auto"/>
            <w:right w:val="none" w:sz="0" w:space="0" w:color="auto"/>
          </w:divBdr>
        </w:div>
        <w:div w:id="1675062653">
          <w:marLeft w:val="480"/>
          <w:marRight w:val="0"/>
          <w:marTop w:val="0"/>
          <w:marBottom w:val="0"/>
          <w:divBdr>
            <w:top w:val="none" w:sz="0" w:space="0" w:color="auto"/>
            <w:left w:val="none" w:sz="0" w:space="0" w:color="auto"/>
            <w:bottom w:val="none" w:sz="0" w:space="0" w:color="auto"/>
            <w:right w:val="none" w:sz="0" w:space="0" w:color="auto"/>
          </w:divBdr>
        </w:div>
        <w:div w:id="810176111">
          <w:marLeft w:val="480"/>
          <w:marRight w:val="0"/>
          <w:marTop w:val="0"/>
          <w:marBottom w:val="0"/>
          <w:divBdr>
            <w:top w:val="none" w:sz="0" w:space="0" w:color="auto"/>
            <w:left w:val="none" w:sz="0" w:space="0" w:color="auto"/>
            <w:bottom w:val="none" w:sz="0" w:space="0" w:color="auto"/>
            <w:right w:val="none" w:sz="0" w:space="0" w:color="auto"/>
          </w:divBdr>
        </w:div>
        <w:div w:id="1398630151">
          <w:marLeft w:val="480"/>
          <w:marRight w:val="0"/>
          <w:marTop w:val="0"/>
          <w:marBottom w:val="0"/>
          <w:divBdr>
            <w:top w:val="none" w:sz="0" w:space="0" w:color="auto"/>
            <w:left w:val="none" w:sz="0" w:space="0" w:color="auto"/>
            <w:bottom w:val="none" w:sz="0" w:space="0" w:color="auto"/>
            <w:right w:val="none" w:sz="0" w:space="0" w:color="auto"/>
          </w:divBdr>
        </w:div>
        <w:div w:id="1544635989">
          <w:marLeft w:val="480"/>
          <w:marRight w:val="0"/>
          <w:marTop w:val="0"/>
          <w:marBottom w:val="0"/>
          <w:divBdr>
            <w:top w:val="none" w:sz="0" w:space="0" w:color="auto"/>
            <w:left w:val="none" w:sz="0" w:space="0" w:color="auto"/>
            <w:bottom w:val="none" w:sz="0" w:space="0" w:color="auto"/>
            <w:right w:val="none" w:sz="0" w:space="0" w:color="auto"/>
          </w:divBdr>
        </w:div>
        <w:div w:id="704449618">
          <w:marLeft w:val="480"/>
          <w:marRight w:val="0"/>
          <w:marTop w:val="0"/>
          <w:marBottom w:val="0"/>
          <w:divBdr>
            <w:top w:val="none" w:sz="0" w:space="0" w:color="auto"/>
            <w:left w:val="none" w:sz="0" w:space="0" w:color="auto"/>
            <w:bottom w:val="none" w:sz="0" w:space="0" w:color="auto"/>
            <w:right w:val="none" w:sz="0" w:space="0" w:color="auto"/>
          </w:divBdr>
        </w:div>
        <w:div w:id="1386298446">
          <w:marLeft w:val="480"/>
          <w:marRight w:val="0"/>
          <w:marTop w:val="0"/>
          <w:marBottom w:val="0"/>
          <w:divBdr>
            <w:top w:val="none" w:sz="0" w:space="0" w:color="auto"/>
            <w:left w:val="none" w:sz="0" w:space="0" w:color="auto"/>
            <w:bottom w:val="none" w:sz="0" w:space="0" w:color="auto"/>
            <w:right w:val="none" w:sz="0" w:space="0" w:color="auto"/>
          </w:divBdr>
        </w:div>
        <w:div w:id="1397319460">
          <w:marLeft w:val="480"/>
          <w:marRight w:val="0"/>
          <w:marTop w:val="0"/>
          <w:marBottom w:val="0"/>
          <w:divBdr>
            <w:top w:val="none" w:sz="0" w:space="0" w:color="auto"/>
            <w:left w:val="none" w:sz="0" w:space="0" w:color="auto"/>
            <w:bottom w:val="none" w:sz="0" w:space="0" w:color="auto"/>
            <w:right w:val="none" w:sz="0" w:space="0" w:color="auto"/>
          </w:divBdr>
        </w:div>
      </w:divsChild>
    </w:div>
    <w:div w:id="906840015">
      <w:bodyDiv w:val="1"/>
      <w:marLeft w:val="0"/>
      <w:marRight w:val="0"/>
      <w:marTop w:val="0"/>
      <w:marBottom w:val="0"/>
      <w:divBdr>
        <w:top w:val="none" w:sz="0" w:space="0" w:color="auto"/>
        <w:left w:val="none" w:sz="0" w:space="0" w:color="auto"/>
        <w:bottom w:val="none" w:sz="0" w:space="0" w:color="auto"/>
        <w:right w:val="none" w:sz="0" w:space="0" w:color="auto"/>
      </w:divBdr>
    </w:div>
    <w:div w:id="913466003">
      <w:bodyDiv w:val="1"/>
      <w:marLeft w:val="0"/>
      <w:marRight w:val="0"/>
      <w:marTop w:val="0"/>
      <w:marBottom w:val="0"/>
      <w:divBdr>
        <w:top w:val="none" w:sz="0" w:space="0" w:color="auto"/>
        <w:left w:val="none" w:sz="0" w:space="0" w:color="auto"/>
        <w:bottom w:val="none" w:sz="0" w:space="0" w:color="auto"/>
        <w:right w:val="none" w:sz="0" w:space="0" w:color="auto"/>
      </w:divBdr>
    </w:div>
    <w:div w:id="927155261">
      <w:bodyDiv w:val="1"/>
      <w:marLeft w:val="0"/>
      <w:marRight w:val="0"/>
      <w:marTop w:val="0"/>
      <w:marBottom w:val="0"/>
      <w:divBdr>
        <w:top w:val="none" w:sz="0" w:space="0" w:color="auto"/>
        <w:left w:val="none" w:sz="0" w:space="0" w:color="auto"/>
        <w:bottom w:val="none" w:sz="0" w:space="0" w:color="auto"/>
        <w:right w:val="none" w:sz="0" w:space="0" w:color="auto"/>
      </w:divBdr>
    </w:div>
    <w:div w:id="935985473">
      <w:bodyDiv w:val="1"/>
      <w:marLeft w:val="0"/>
      <w:marRight w:val="0"/>
      <w:marTop w:val="0"/>
      <w:marBottom w:val="0"/>
      <w:divBdr>
        <w:top w:val="none" w:sz="0" w:space="0" w:color="auto"/>
        <w:left w:val="none" w:sz="0" w:space="0" w:color="auto"/>
        <w:bottom w:val="none" w:sz="0" w:space="0" w:color="auto"/>
        <w:right w:val="none" w:sz="0" w:space="0" w:color="auto"/>
      </w:divBdr>
    </w:div>
    <w:div w:id="953974212">
      <w:bodyDiv w:val="1"/>
      <w:marLeft w:val="0"/>
      <w:marRight w:val="0"/>
      <w:marTop w:val="0"/>
      <w:marBottom w:val="0"/>
      <w:divBdr>
        <w:top w:val="none" w:sz="0" w:space="0" w:color="auto"/>
        <w:left w:val="none" w:sz="0" w:space="0" w:color="auto"/>
        <w:bottom w:val="none" w:sz="0" w:space="0" w:color="auto"/>
        <w:right w:val="none" w:sz="0" w:space="0" w:color="auto"/>
      </w:divBdr>
      <w:divsChild>
        <w:div w:id="557328838">
          <w:marLeft w:val="480"/>
          <w:marRight w:val="0"/>
          <w:marTop w:val="0"/>
          <w:marBottom w:val="0"/>
          <w:divBdr>
            <w:top w:val="none" w:sz="0" w:space="0" w:color="auto"/>
            <w:left w:val="none" w:sz="0" w:space="0" w:color="auto"/>
            <w:bottom w:val="none" w:sz="0" w:space="0" w:color="auto"/>
            <w:right w:val="none" w:sz="0" w:space="0" w:color="auto"/>
          </w:divBdr>
        </w:div>
        <w:div w:id="1102385281">
          <w:marLeft w:val="480"/>
          <w:marRight w:val="0"/>
          <w:marTop w:val="0"/>
          <w:marBottom w:val="0"/>
          <w:divBdr>
            <w:top w:val="none" w:sz="0" w:space="0" w:color="auto"/>
            <w:left w:val="none" w:sz="0" w:space="0" w:color="auto"/>
            <w:bottom w:val="none" w:sz="0" w:space="0" w:color="auto"/>
            <w:right w:val="none" w:sz="0" w:space="0" w:color="auto"/>
          </w:divBdr>
        </w:div>
        <w:div w:id="1442453045">
          <w:marLeft w:val="480"/>
          <w:marRight w:val="0"/>
          <w:marTop w:val="0"/>
          <w:marBottom w:val="0"/>
          <w:divBdr>
            <w:top w:val="none" w:sz="0" w:space="0" w:color="auto"/>
            <w:left w:val="none" w:sz="0" w:space="0" w:color="auto"/>
            <w:bottom w:val="none" w:sz="0" w:space="0" w:color="auto"/>
            <w:right w:val="none" w:sz="0" w:space="0" w:color="auto"/>
          </w:divBdr>
        </w:div>
        <w:div w:id="1958366619">
          <w:marLeft w:val="480"/>
          <w:marRight w:val="0"/>
          <w:marTop w:val="0"/>
          <w:marBottom w:val="0"/>
          <w:divBdr>
            <w:top w:val="none" w:sz="0" w:space="0" w:color="auto"/>
            <w:left w:val="none" w:sz="0" w:space="0" w:color="auto"/>
            <w:bottom w:val="none" w:sz="0" w:space="0" w:color="auto"/>
            <w:right w:val="none" w:sz="0" w:space="0" w:color="auto"/>
          </w:divBdr>
        </w:div>
        <w:div w:id="1172376973">
          <w:marLeft w:val="480"/>
          <w:marRight w:val="0"/>
          <w:marTop w:val="0"/>
          <w:marBottom w:val="0"/>
          <w:divBdr>
            <w:top w:val="none" w:sz="0" w:space="0" w:color="auto"/>
            <w:left w:val="none" w:sz="0" w:space="0" w:color="auto"/>
            <w:bottom w:val="none" w:sz="0" w:space="0" w:color="auto"/>
            <w:right w:val="none" w:sz="0" w:space="0" w:color="auto"/>
          </w:divBdr>
        </w:div>
        <w:div w:id="1336953862">
          <w:marLeft w:val="480"/>
          <w:marRight w:val="0"/>
          <w:marTop w:val="0"/>
          <w:marBottom w:val="0"/>
          <w:divBdr>
            <w:top w:val="none" w:sz="0" w:space="0" w:color="auto"/>
            <w:left w:val="none" w:sz="0" w:space="0" w:color="auto"/>
            <w:bottom w:val="none" w:sz="0" w:space="0" w:color="auto"/>
            <w:right w:val="none" w:sz="0" w:space="0" w:color="auto"/>
          </w:divBdr>
        </w:div>
        <w:div w:id="813523526">
          <w:marLeft w:val="480"/>
          <w:marRight w:val="0"/>
          <w:marTop w:val="0"/>
          <w:marBottom w:val="0"/>
          <w:divBdr>
            <w:top w:val="none" w:sz="0" w:space="0" w:color="auto"/>
            <w:left w:val="none" w:sz="0" w:space="0" w:color="auto"/>
            <w:bottom w:val="none" w:sz="0" w:space="0" w:color="auto"/>
            <w:right w:val="none" w:sz="0" w:space="0" w:color="auto"/>
          </w:divBdr>
        </w:div>
        <w:div w:id="1263611429">
          <w:marLeft w:val="480"/>
          <w:marRight w:val="0"/>
          <w:marTop w:val="0"/>
          <w:marBottom w:val="0"/>
          <w:divBdr>
            <w:top w:val="none" w:sz="0" w:space="0" w:color="auto"/>
            <w:left w:val="none" w:sz="0" w:space="0" w:color="auto"/>
            <w:bottom w:val="none" w:sz="0" w:space="0" w:color="auto"/>
            <w:right w:val="none" w:sz="0" w:space="0" w:color="auto"/>
          </w:divBdr>
        </w:div>
        <w:div w:id="780805099">
          <w:marLeft w:val="480"/>
          <w:marRight w:val="0"/>
          <w:marTop w:val="0"/>
          <w:marBottom w:val="0"/>
          <w:divBdr>
            <w:top w:val="none" w:sz="0" w:space="0" w:color="auto"/>
            <w:left w:val="none" w:sz="0" w:space="0" w:color="auto"/>
            <w:bottom w:val="none" w:sz="0" w:space="0" w:color="auto"/>
            <w:right w:val="none" w:sz="0" w:space="0" w:color="auto"/>
          </w:divBdr>
        </w:div>
        <w:div w:id="1034305595">
          <w:marLeft w:val="480"/>
          <w:marRight w:val="0"/>
          <w:marTop w:val="0"/>
          <w:marBottom w:val="0"/>
          <w:divBdr>
            <w:top w:val="none" w:sz="0" w:space="0" w:color="auto"/>
            <w:left w:val="none" w:sz="0" w:space="0" w:color="auto"/>
            <w:bottom w:val="none" w:sz="0" w:space="0" w:color="auto"/>
            <w:right w:val="none" w:sz="0" w:space="0" w:color="auto"/>
          </w:divBdr>
        </w:div>
        <w:div w:id="1521969975">
          <w:marLeft w:val="480"/>
          <w:marRight w:val="0"/>
          <w:marTop w:val="0"/>
          <w:marBottom w:val="0"/>
          <w:divBdr>
            <w:top w:val="none" w:sz="0" w:space="0" w:color="auto"/>
            <w:left w:val="none" w:sz="0" w:space="0" w:color="auto"/>
            <w:bottom w:val="none" w:sz="0" w:space="0" w:color="auto"/>
            <w:right w:val="none" w:sz="0" w:space="0" w:color="auto"/>
          </w:divBdr>
        </w:div>
        <w:div w:id="1119570044">
          <w:marLeft w:val="480"/>
          <w:marRight w:val="0"/>
          <w:marTop w:val="0"/>
          <w:marBottom w:val="0"/>
          <w:divBdr>
            <w:top w:val="none" w:sz="0" w:space="0" w:color="auto"/>
            <w:left w:val="none" w:sz="0" w:space="0" w:color="auto"/>
            <w:bottom w:val="none" w:sz="0" w:space="0" w:color="auto"/>
            <w:right w:val="none" w:sz="0" w:space="0" w:color="auto"/>
          </w:divBdr>
        </w:div>
        <w:div w:id="1719282839">
          <w:marLeft w:val="480"/>
          <w:marRight w:val="0"/>
          <w:marTop w:val="0"/>
          <w:marBottom w:val="0"/>
          <w:divBdr>
            <w:top w:val="none" w:sz="0" w:space="0" w:color="auto"/>
            <w:left w:val="none" w:sz="0" w:space="0" w:color="auto"/>
            <w:bottom w:val="none" w:sz="0" w:space="0" w:color="auto"/>
            <w:right w:val="none" w:sz="0" w:space="0" w:color="auto"/>
          </w:divBdr>
        </w:div>
        <w:div w:id="494347228">
          <w:marLeft w:val="480"/>
          <w:marRight w:val="0"/>
          <w:marTop w:val="0"/>
          <w:marBottom w:val="0"/>
          <w:divBdr>
            <w:top w:val="none" w:sz="0" w:space="0" w:color="auto"/>
            <w:left w:val="none" w:sz="0" w:space="0" w:color="auto"/>
            <w:bottom w:val="none" w:sz="0" w:space="0" w:color="auto"/>
            <w:right w:val="none" w:sz="0" w:space="0" w:color="auto"/>
          </w:divBdr>
        </w:div>
        <w:div w:id="2246613">
          <w:marLeft w:val="480"/>
          <w:marRight w:val="0"/>
          <w:marTop w:val="0"/>
          <w:marBottom w:val="0"/>
          <w:divBdr>
            <w:top w:val="none" w:sz="0" w:space="0" w:color="auto"/>
            <w:left w:val="none" w:sz="0" w:space="0" w:color="auto"/>
            <w:bottom w:val="none" w:sz="0" w:space="0" w:color="auto"/>
            <w:right w:val="none" w:sz="0" w:space="0" w:color="auto"/>
          </w:divBdr>
        </w:div>
        <w:div w:id="97796067">
          <w:marLeft w:val="480"/>
          <w:marRight w:val="0"/>
          <w:marTop w:val="0"/>
          <w:marBottom w:val="0"/>
          <w:divBdr>
            <w:top w:val="none" w:sz="0" w:space="0" w:color="auto"/>
            <w:left w:val="none" w:sz="0" w:space="0" w:color="auto"/>
            <w:bottom w:val="none" w:sz="0" w:space="0" w:color="auto"/>
            <w:right w:val="none" w:sz="0" w:space="0" w:color="auto"/>
          </w:divBdr>
        </w:div>
        <w:div w:id="1934509120">
          <w:marLeft w:val="480"/>
          <w:marRight w:val="0"/>
          <w:marTop w:val="0"/>
          <w:marBottom w:val="0"/>
          <w:divBdr>
            <w:top w:val="none" w:sz="0" w:space="0" w:color="auto"/>
            <w:left w:val="none" w:sz="0" w:space="0" w:color="auto"/>
            <w:bottom w:val="none" w:sz="0" w:space="0" w:color="auto"/>
            <w:right w:val="none" w:sz="0" w:space="0" w:color="auto"/>
          </w:divBdr>
        </w:div>
        <w:div w:id="669578">
          <w:marLeft w:val="480"/>
          <w:marRight w:val="0"/>
          <w:marTop w:val="0"/>
          <w:marBottom w:val="0"/>
          <w:divBdr>
            <w:top w:val="none" w:sz="0" w:space="0" w:color="auto"/>
            <w:left w:val="none" w:sz="0" w:space="0" w:color="auto"/>
            <w:bottom w:val="none" w:sz="0" w:space="0" w:color="auto"/>
            <w:right w:val="none" w:sz="0" w:space="0" w:color="auto"/>
          </w:divBdr>
        </w:div>
        <w:div w:id="1781535193">
          <w:marLeft w:val="480"/>
          <w:marRight w:val="0"/>
          <w:marTop w:val="0"/>
          <w:marBottom w:val="0"/>
          <w:divBdr>
            <w:top w:val="none" w:sz="0" w:space="0" w:color="auto"/>
            <w:left w:val="none" w:sz="0" w:space="0" w:color="auto"/>
            <w:bottom w:val="none" w:sz="0" w:space="0" w:color="auto"/>
            <w:right w:val="none" w:sz="0" w:space="0" w:color="auto"/>
          </w:divBdr>
        </w:div>
        <w:div w:id="2069183657">
          <w:marLeft w:val="480"/>
          <w:marRight w:val="0"/>
          <w:marTop w:val="0"/>
          <w:marBottom w:val="0"/>
          <w:divBdr>
            <w:top w:val="none" w:sz="0" w:space="0" w:color="auto"/>
            <w:left w:val="none" w:sz="0" w:space="0" w:color="auto"/>
            <w:bottom w:val="none" w:sz="0" w:space="0" w:color="auto"/>
            <w:right w:val="none" w:sz="0" w:space="0" w:color="auto"/>
          </w:divBdr>
        </w:div>
        <w:div w:id="143015882">
          <w:marLeft w:val="480"/>
          <w:marRight w:val="0"/>
          <w:marTop w:val="0"/>
          <w:marBottom w:val="0"/>
          <w:divBdr>
            <w:top w:val="none" w:sz="0" w:space="0" w:color="auto"/>
            <w:left w:val="none" w:sz="0" w:space="0" w:color="auto"/>
            <w:bottom w:val="none" w:sz="0" w:space="0" w:color="auto"/>
            <w:right w:val="none" w:sz="0" w:space="0" w:color="auto"/>
          </w:divBdr>
        </w:div>
        <w:div w:id="287321928">
          <w:marLeft w:val="480"/>
          <w:marRight w:val="0"/>
          <w:marTop w:val="0"/>
          <w:marBottom w:val="0"/>
          <w:divBdr>
            <w:top w:val="none" w:sz="0" w:space="0" w:color="auto"/>
            <w:left w:val="none" w:sz="0" w:space="0" w:color="auto"/>
            <w:bottom w:val="none" w:sz="0" w:space="0" w:color="auto"/>
            <w:right w:val="none" w:sz="0" w:space="0" w:color="auto"/>
          </w:divBdr>
        </w:div>
        <w:div w:id="1811749447">
          <w:marLeft w:val="480"/>
          <w:marRight w:val="0"/>
          <w:marTop w:val="0"/>
          <w:marBottom w:val="0"/>
          <w:divBdr>
            <w:top w:val="none" w:sz="0" w:space="0" w:color="auto"/>
            <w:left w:val="none" w:sz="0" w:space="0" w:color="auto"/>
            <w:bottom w:val="none" w:sz="0" w:space="0" w:color="auto"/>
            <w:right w:val="none" w:sz="0" w:space="0" w:color="auto"/>
          </w:divBdr>
        </w:div>
        <w:div w:id="1822231057">
          <w:marLeft w:val="480"/>
          <w:marRight w:val="0"/>
          <w:marTop w:val="0"/>
          <w:marBottom w:val="0"/>
          <w:divBdr>
            <w:top w:val="none" w:sz="0" w:space="0" w:color="auto"/>
            <w:left w:val="none" w:sz="0" w:space="0" w:color="auto"/>
            <w:bottom w:val="none" w:sz="0" w:space="0" w:color="auto"/>
            <w:right w:val="none" w:sz="0" w:space="0" w:color="auto"/>
          </w:divBdr>
        </w:div>
        <w:div w:id="1043562131">
          <w:marLeft w:val="480"/>
          <w:marRight w:val="0"/>
          <w:marTop w:val="0"/>
          <w:marBottom w:val="0"/>
          <w:divBdr>
            <w:top w:val="none" w:sz="0" w:space="0" w:color="auto"/>
            <w:left w:val="none" w:sz="0" w:space="0" w:color="auto"/>
            <w:bottom w:val="none" w:sz="0" w:space="0" w:color="auto"/>
            <w:right w:val="none" w:sz="0" w:space="0" w:color="auto"/>
          </w:divBdr>
        </w:div>
        <w:div w:id="1851412439">
          <w:marLeft w:val="480"/>
          <w:marRight w:val="0"/>
          <w:marTop w:val="0"/>
          <w:marBottom w:val="0"/>
          <w:divBdr>
            <w:top w:val="none" w:sz="0" w:space="0" w:color="auto"/>
            <w:left w:val="none" w:sz="0" w:space="0" w:color="auto"/>
            <w:bottom w:val="none" w:sz="0" w:space="0" w:color="auto"/>
            <w:right w:val="none" w:sz="0" w:space="0" w:color="auto"/>
          </w:divBdr>
        </w:div>
        <w:div w:id="1239167118">
          <w:marLeft w:val="480"/>
          <w:marRight w:val="0"/>
          <w:marTop w:val="0"/>
          <w:marBottom w:val="0"/>
          <w:divBdr>
            <w:top w:val="none" w:sz="0" w:space="0" w:color="auto"/>
            <w:left w:val="none" w:sz="0" w:space="0" w:color="auto"/>
            <w:bottom w:val="none" w:sz="0" w:space="0" w:color="auto"/>
            <w:right w:val="none" w:sz="0" w:space="0" w:color="auto"/>
          </w:divBdr>
        </w:div>
        <w:div w:id="45565172">
          <w:marLeft w:val="480"/>
          <w:marRight w:val="0"/>
          <w:marTop w:val="0"/>
          <w:marBottom w:val="0"/>
          <w:divBdr>
            <w:top w:val="none" w:sz="0" w:space="0" w:color="auto"/>
            <w:left w:val="none" w:sz="0" w:space="0" w:color="auto"/>
            <w:bottom w:val="none" w:sz="0" w:space="0" w:color="auto"/>
            <w:right w:val="none" w:sz="0" w:space="0" w:color="auto"/>
          </w:divBdr>
        </w:div>
        <w:div w:id="1222595009">
          <w:marLeft w:val="480"/>
          <w:marRight w:val="0"/>
          <w:marTop w:val="0"/>
          <w:marBottom w:val="0"/>
          <w:divBdr>
            <w:top w:val="none" w:sz="0" w:space="0" w:color="auto"/>
            <w:left w:val="none" w:sz="0" w:space="0" w:color="auto"/>
            <w:bottom w:val="none" w:sz="0" w:space="0" w:color="auto"/>
            <w:right w:val="none" w:sz="0" w:space="0" w:color="auto"/>
          </w:divBdr>
        </w:div>
        <w:div w:id="846019470">
          <w:marLeft w:val="480"/>
          <w:marRight w:val="0"/>
          <w:marTop w:val="0"/>
          <w:marBottom w:val="0"/>
          <w:divBdr>
            <w:top w:val="none" w:sz="0" w:space="0" w:color="auto"/>
            <w:left w:val="none" w:sz="0" w:space="0" w:color="auto"/>
            <w:bottom w:val="none" w:sz="0" w:space="0" w:color="auto"/>
            <w:right w:val="none" w:sz="0" w:space="0" w:color="auto"/>
          </w:divBdr>
        </w:div>
        <w:div w:id="1648322522">
          <w:marLeft w:val="480"/>
          <w:marRight w:val="0"/>
          <w:marTop w:val="0"/>
          <w:marBottom w:val="0"/>
          <w:divBdr>
            <w:top w:val="none" w:sz="0" w:space="0" w:color="auto"/>
            <w:left w:val="none" w:sz="0" w:space="0" w:color="auto"/>
            <w:bottom w:val="none" w:sz="0" w:space="0" w:color="auto"/>
            <w:right w:val="none" w:sz="0" w:space="0" w:color="auto"/>
          </w:divBdr>
        </w:div>
        <w:div w:id="61685117">
          <w:marLeft w:val="480"/>
          <w:marRight w:val="0"/>
          <w:marTop w:val="0"/>
          <w:marBottom w:val="0"/>
          <w:divBdr>
            <w:top w:val="none" w:sz="0" w:space="0" w:color="auto"/>
            <w:left w:val="none" w:sz="0" w:space="0" w:color="auto"/>
            <w:bottom w:val="none" w:sz="0" w:space="0" w:color="auto"/>
            <w:right w:val="none" w:sz="0" w:space="0" w:color="auto"/>
          </w:divBdr>
        </w:div>
        <w:div w:id="715356892">
          <w:marLeft w:val="480"/>
          <w:marRight w:val="0"/>
          <w:marTop w:val="0"/>
          <w:marBottom w:val="0"/>
          <w:divBdr>
            <w:top w:val="none" w:sz="0" w:space="0" w:color="auto"/>
            <w:left w:val="none" w:sz="0" w:space="0" w:color="auto"/>
            <w:bottom w:val="none" w:sz="0" w:space="0" w:color="auto"/>
            <w:right w:val="none" w:sz="0" w:space="0" w:color="auto"/>
          </w:divBdr>
        </w:div>
        <w:div w:id="851605489">
          <w:marLeft w:val="480"/>
          <w:marRight w:val="0"/>
          <w:marTop w:val="0"/>
          <w:marBottom w:val="0"/>
          <w:divBdr>
            <w:top w:val="none" w:sz="0" w:space="0" w:color="auto"/>
            <w:left w:val="none" w:sz="0" w:space="0" w:color="auto"/>
            <w:bottom w:val="none" w:sz="0" w:space="0" w:color="auto"/>
            <w:right w:val="none" w:sz="0" w:space="0" w:color="auto"/>
          </w:divBdr>
        </w:div>
        <w:div w:id="2098790731">
          <w:marLeft w:val="480"/>
          <w:marRight w:val="0"/>
          <w:marTop w:val="0"/>
          <w:marBottom w:val="0"/>
          <w:divBdr>
            <w:top w:val="none" w:sz="0" w:space="0" w:color="auto"/>
            <w:left w:val="none" w:sz="0" w:space="0" w:color="auto"/>
            <w:bottom w:val="none" w:sz="0" w:space="0" w:color="auto"/>
            <w:right w:val="none" w:sz="0" w:space="0" w:color="auto"/>
          </w:divBdr>
        </w:div>
        <w:div w:id="1859391253">
          <w:marLeft w:val="480"/>
          <w:marRight w:val="0"/>
          <w:marTop w:val="0"/>
          <w:marBottom w:val="0"/>
          <w:divBdr>
            <w:top w:val="none" w:sz="0" w:space="0" w:color="auto"/>
            <w:left w:val="none" w:sz="0" w:space="0" w:color="auto"/>
            <w:bottom w:val="none" w:sz="0" w:space="0" w:color="auto"/>
            <w:right w:val="none" w:sz="0" w:space="0" w:color="auto"/>
          </w:divBdr>
        </w:div>
        <w:div w:id="1024675276">
          <w:marLeft w:val="480"/>
          <w:marRight w:val="0"/>
          <w:marTop w:val="0"/>
          <w:marBottom w:val="0"/>
          <w:divBdr>
            <w:top w:val="none" w:sz="0" w:space="0" w:color="auto"/>
            <w:left w:val="none" w:sz="0" w:space="0" w:color="auto"/>
            <w:bottom w:val="none" w:sz="0" w:space="0" w:color="auto"/>
            <w:right w:val="none" w:sz="0" w:space="0" w:color="auto"/>
          </w:divBdr>
        </w:div>
        <w:div w:id="73474071">
          <w:marLeft w:val="480"/>
          <w:marRight w:val="0"/>
          <w:marTop w:val="0"/>
          <w:marBottom w:val="0"/>
          <w:divBdr>
            <w:top w:val="none" w:sz="0" w:space="0" w:color="auto"/>
            <w:left w:val="none" w:sz="0" w:space="0" w:color="auto"/>
            <w:bottom w:val="none" w:sz="0" w:space="0" w:color="auto"/>
            <w:right w:val="none" w:sz="0" w:space="0" w:color="auto"/>
          </w:divBdr>
        </w:div>
        <w:div w:id="1561593244">
          <w:marLeft w:val="480"/>
          <w:marRight w:val="0"/>
          <w:marTop w:val="0"/>
          <w:marBottom w:val="0"/>
          <w:divBdr>
            <w:top w:val="none" w:sz="0" w:space="0" w:color="auto"/>
            <w:left w:val="none" w:sz="0" w:space="0" w:color="auto"/>
            <w:bottom w:val="none" w:sz="0" w:space="0" w:color="auto"/>
            <w:right w:val="none" w:sz="0" w:space="0" w:color="auto"/>
          </w:divBdr>
        </w:div>
        <w:div w:id="723677025">
          <w:marLeft w:val="480"/>
          <w:marRight w:val="0"/>
          <w:marTop w:val="0"/>
          <w:marBottom w:val="0"/>
          <w:divBdr>
            <w:top w:val="none" w:sz="0" w:space="0" w:color="auto"/>
            <w:left w:val="none" w:sz="0" w:space="0" w:color="auto"/>
            <w:bottom w:val="none" w:sz="0" w:space="0" w:color="auto"/>
            <w:right w:val="none" w:sz="0" w:space="0" w:color="auto"/>
          </w:divBdr>
        </w:div>
        <w:div w:id="1833371250">
          <w:marLeft w:val="480"/>
          <w:marRight w:val="0"/>
          <w:marTop w:val="0"/>
          <w:marBottom w:val="0"/>
          <w:divBdr>
            <w:top w:val="none" w:sz="0" w:space="0" w:color="auto"/>
            <w:left w:val="none" w:sz="0" w:space="0" w:color="auto"/>
            <w:bottom w:val="none" w:sz="0" w:space="0" w:color="auto"/>
            <w:right w:val="none" w:sz="0" w:space="0" w:color="auto"/>
          </w:divBdr>
        </w:div>
      </w:divsChild>
    </w:div>
    <w:div w:id="958561038">
      <w:bodyDiv w:val="1"/>
      <w:marLeft w:val="0"/>
      <w:marRight w:val="0"/>
      <w:marTop w:val="0"/>
      <w:marBottom w:val="0"/>
      <w:divBdr>
        <w:top w:val="none" w:sz="0" w:space="0" w:color="auto"/>
        <w:left w:val="none" w:sz="0" w:space="0" w:color="auto"/>
        <w:bottom w:val="none" w:sz="0" w:space="0" w:color="auto"/>
        <w:right w:val="none" w:sz="0" w:space="0" w:color="auto"/>
      </w:divBdr>
    </w:div>
    <w:div w:id="958998562">
      <w:bodyDiv w:val="1"/>
      <w:marLeft w:val="0"/>
      <w:marRight w:val="0"/>
      <w:marTop w:val="0"/>
      <w:marBottom w:val="0"/>
      <w:divBdr>
        <w:top w:val="none" w:sz="0" w:space="0" w:color="auto"/>
        <w:left w:val="none" w:sz="0" w:space="0" w:color="auto"/>
        <w:bottom w:val="none" w:sz="0" w:space="0" w:color="auto"/>
        <w:right w:val="none" w:sz="0" w:space="0" w:color="auto"/>
      </w:divBdr>
    </w:div>
    <w:div w:id="960383113">
      <w:bodyDiv w:val="1"/>
      <w:marLeft w:val="0"/>
      <w:marRight w:val="0"/>
      <w:marTop w:val="0"/>
      <w:marBottom w:val="0"/>
      <w:divBdr>
        <w:top w:val="none" w:sz="0" w:space="0" w:color="auto"/>
        <w:left w:val="none" w:sz="0" w:space="0" w:color="auto"/>
        <w:bottom w:val="none" w:sz="0" w:space="0" w:color="auto"/>
        <w:right w:val="none" w:sz="0" w:space="0" w:color="auto"/>
      </w:divBdr>
    </w:div>
    <w:div w:id="965745226">
      <w:bodyDiv w:val="1"/>
      <w:marLeft w:val="0"/>
      <w:marRight w:val="0"/>
      <w:marTop w:val="0"/>
      <w:marBottom w:val="0"/>
      <w:divBdr>
        <w:top w:val="none" w:sz="0" w:space="0" w:color="auto"/>
        <w:left w:val="none" w:sz="0" w:space="0" w:color="auto"/>
        <w:bottom w:val="none" w:sz="0" w:space="0" w:color="auto"/>
        <w:right w:val="none" w:sz="0" w:space="0" w:color="auto"/>
      </w:divBdr>
      <w:divsChild>
        <w:div w:id="1637878524">
          <w:marLeft w:val="480"/>
          <w:marRight w:val="0"/>
          <w:marTop w:val="0"/>
          <w:marBottom w:val="0"/>
          <w:divBdr>
            <w:top w:val="none" w:sz="0" w:space="0" w:color="auto"/>
            <w:left w:val="none" w:sz="0" w:space="0" w:color="auto"/>
            <w:bottom w:val="none" w:sz="0" w:space="0" w:color="auto"/>
            <w:right w:val="none" w:sz="0" w:space="0" w:color="auto"/>
          </w:divBdr>
        </w:div>
        <w:div w:id="1111046170">
          <w:marLeft w:val="480"/>
          <w:marRight w:val="0"/>
          <w:marTop w:val="0"/>
          <w:marBottom w:val="0"/>
          <w:divBdr>
            <w:top w:val="none" w:sz="0" w:space="0" w:color="auto"/>
            <w:left w:val="none" w:sz="0" w:space="0" w:color="auto"/>
            <w:bottom w:val="none" w:sz="0" w:space="0" w:color="auto"/>
            <w:right w:val="none" w:sz="0" w:space="0" w:color="auto"/>
          </w:divBdr>
        </w:div>
        <w:div w:id="935863848">
          <w:marLeft w:val="480"/>
          <w:marRight w:val="0"/>
          <w:marTop w:val="0"/>
          <w:marBottom w:val="0"/>
          <w:divBdr>
            <w:top w:val="none" w:sz="0" w:space="0" w:color="auto"/>
            <w:left w:val="none" w:sz="0" w:space="0" w:color="auto"/>
            <w:bottom w:val="none" w:sz="0" w:space="0" w:color="auto"/>
            <w:right w:val="none" w:sz="0" w:space="0" w:color="auto"/>
          </w:divBdr>
        </w:div>
        <w:div w:id="1504857340">
          <w:marLeft w:val="480"/>
          <w:marRight w:val="0"/>
          <w:marTop w:val="0"/>
          <w:marBottom w:val="0"/>
          <w:divBdr>
            <w:top w:val="none" w:sz="0" w:space="0" w:color="auto"/>
            <w:left w:val="none" w:sz="0" w:space="0" w:color="auto"/>
            <w:bottom w:val="none" w:sz="0" w:space="0" w:color="auto"/>
            <w:right w:val="none" w:sz="0" w:space="0" w:color="auto"/>
          </w:divBdr>
        </w:div>
        <w:div w:id="332223091">
          <w:marLeft w:val="480"/>
          <w:marRight w:val="0"/>
          <w:marTop w:val="0"/>
          <w:marBottom w:val="0"/>
          <w:divBdr>
            <w:top w:val="none" w:sz="0" w:space="0" w:color="auto"/>
            <w:left w:val="none" w:sz="0" w:space="0" w:color="auto"/>
            <w:bottom w:val="none" w:sz="0" w:space="0" w:color="auto"/>
            <w:right w:val="none" w:sz="0" w:space="0" w:color="auto"/>
          </w:divBdr>
        </w:div>
        <w:div w:id="1891064510">
          <w:marLeft w:val="480"/>
          <w:marRight w:val="0"/>
          <w:marTop w:val="0"/>
          <w:marBottom w:val="0"/>
          <w:divBdr>
            <w:top w:val="none" w:sz="0" w:space="0" w:color="auto"/>
            <w:left w:val="none" w:sz="0" w:space="0" w:color="auto"/>
            <w:bottom w:val="none" w:sz="0" w:space="0" w:color="auto"/>
            <w:right w:val="none" w:sz="0" w:space="0" w:color="auto"/>
          </w:divBdr>
        </w:div>
        <w:div w:id="688024328">
          <w:marLeft w:val="480"/>
          <w:marRight w:val="0"/>
          <w:marTop w:val="0"/>
          <w:marBottom w:val="0"/>
          <w:divBdr>
            <w:top w:val="none" w:sz="0" w:space="0" w:color="auto"/>
            <w:left w:val="none" w:sz="0" w:space="0" w:color="auto"/>
            <w:bottom w:val="none" w:sz="0" w:space="0" w:color="auto"/>
            <w:right w:val="none" w:sz="0" w:space="0" w:color="auto"/>
          </w:divBdr>
        </w:div>
        <w:div w:id="1307203703">
          <w:marLeft w:val="480"/>
          <w:marRight w:val="0"/>
          <w:marTop w:val="0"/>
          <w:marBottom w:val="0"/>
          <w:divBdr>
            <w:top w:val="none" w:sz="0" w:space="0" w:color="auto"/>
            <w:left w:val="none" w:sz="0" w:space="0" w:color="auto"/>
            <w:bottom w:val="none" w:sz="0" w:space="0" w:color="auto"/>
            <w:right w:val="none" w:sz="0" w:space="0" w:color="auto"/>
          </w:divBdr>
        </w:div>
        <w:div w:id="1629356619">
          <w:marLeft w:val="480"/>
          <w:marRight w:val="0"/>
          <w:marTop w:val="0"/>
          <w:marBottom w:val="0"/>
          <w:divBdr>
            <w:top w:val="none" w:sz="0" w:space="0" w:color="auto"/>
            <w:left w:val="none" w:sz="0" w:space="0" w:color="auto"/>
            <w:bottom w:val="none" w:sz="0" w:space="0" w:color="auto"/>
            <w:right w:val="none" w:sz="0" w:space="0" w:color="auto"/>
          </w:divBdr>
        </w:div>
        <w:div w:id="406998122">
          <w:marLeft w:val="480"/>
          <w:marRight w:val="0"/>
          <w:marTop w:val="0"/>
          <w:marBottom w:val="0"/>
          <w:divBdr>
            <w:top w:val="none" w:sz="0" w:space="0" w:color="auto"/>
            <w:left w:val="none" w:sz="0" w:space="0" w:color="auto"/>
            <w:bottom w:val="none" w:sz="0" w:space="0" w:color="auto"/>
            <w:right w:val="none" w:sz="0" w:space="0" w:color="auto"/>
          </w:divBdr>
        </w:div>
        <w:div w:id="1323319251">
          <w:marLeft w:val="480"/>
          <w:marRight w:val="0"/>
          <w:marTop w:val="0"/>
          <w:marBottom w:val="0"/>
          <w:divBdr>
            <w:top w:val="none" w:sz="0" w:space="0" w:color="auto"/>
            <w:left w:val="none" w:sz="0" w:space="0" w:color="auto"/>
            <w:bottom w:val="none" w:sz="0" w:space="0" w:color="auto"/>
            <w:right w:val="none" w:sz="0" w:space="0" w:color="auto"/>
          </w:divBdr>
        </w:div>
        <w:div w:id="1945116937">
          <w:marLeft w:val="480"/>
          <w:marRight w:val="0"/>
          <w:marTop w:val="0"/>
          <w:marBottom w:val="0"/>
          <w:divBdr>
            <w:top w:val="none" w:sz="0" w:space="0" w:color="auto"/>
            <w:left w:val="none" w:sz="0" w:space="0" w:color="auto"/>
            <w:bottom w:val="none" w:sz="0" w:space="0" w:color="auto"/>
            <w:right w:val="none" w:sz="0" w:space="0" w:color="auto"/>
          </w:divBdr>
        </w:div>
        <w:div w:id="1668286778">
          <w:marLeft w:val="480"/>
          <w:marRight w:val="0"/>
          <w:marTop w:val="0"/>
          <w:marBottom w:val="0"/>
          <w:divBdr>
            <w:top w:val="none" w:sz="0" w:space="0" w:color="auto"/>
            <w:left w:val="none" w:sz="0" w:space="0" w:color="auto"/>
            <w:bottom w:val="none" w:sz="0" w:space="0" w:color="auto"/>
            <w:right w:val="none" w:sz="0" w:space="0" w:color="auto"/>
          </w:divBdr>
        </w:div>
        <w:div w:id="1327201004">
          <w:marLeft w:val="480"/>
          <w:marRight w:val="0"/>
          <w:marTop w:val="0"/>
          <w:marBottom w:val="0"/>
          <w:divBdr>
            <w:top w:val="none" w:sz="0" w:space="0" w:color="auto"/>
            <w:left w:val="none" w:sz="0" w:space="0" w:color="auto"/>
            <w:bottom w:val="none" w:sz="0" w:space="0" w:color="auto"/>
            <w:right w:val="none" w:sz="0" w:space="0" w:color="auto"/>
          </w:divBdr>
        </w:div>
        <w:div w:id="261573720">
          <w:marLeft w:val="480"/>
          <w:marRight w:val="0"/>
          <w:marTop w:val="0"/>
          <w:marBottom w:val="0"/>
          <w:divBdr>
            <w:top w:val="none" w:sz="0" w:space="0" w:color="auto"/>
            <w:left w:val="none" w:sz="0" w:space="0" w:color="auto"/>
            <w:bottom w:val="none" w:sz="0" w:space="0" w:color="auto"/>
            <w:right w:val="none" w:sz="0" w:space="0" w:color="auto"/>
          </w:divBdr>
        </w:div>
        <w:div w:id="1003971051">
          <w:marLeft w:val="480"/>
          <w:marRight w:val="0"/>
          <w:marTop w:val="0"/>
          <w:marBottom w:val="0"/>
          <w:divBdr>
            <w:top w:val="none" w:sz="0" w:space="0" w:color="auto"/>
            <w:left w:val="none" w:sz="0" w:space="0" w:color="auto"/>
            <w:bottom w:val="none" w:sz="0" w:space="0" w:color="auto"/>
            <w:right w:val="none" w:sz="0" w:space="0" w:color="auto"/>
          </w:divBdr>
        </w:div>
        <w:div w:id="1498381667">
          <w:marLeft w:val="480"/>
          <w:marRight w:val="0"/>
          <w:marTop w:val="0"/>
          <w:marBottom w:val="0"/>
          <w:divBdr>
            <w:top w:val="none" w:sz="0" w:space="0" w:color="auto"/>
            <w:left w:val="none" w:sz="0" w:space="0" w:color="auto"/>
            <w:bottom w:val="none" w:sz="0" w:space="0" w:color="auto"/>
            <w:right w:val="none" w:sz="0" w:space="0" w:color="auto"/>
          </w:divBdr>
        </w:div>
        <w:div w:id="1430352571">
          <w:marLeft w:val="480"/>
          <w:marRight w:val="0"/>
          <w:marTop w:val="0"/>
          <w:marBottom w:val="0"/>
          <w:divBdr>
            <w:top w:val="none" w:sz="0" w:space="0" w:color="auto"/>
            <w:left w:val="none" w:sz="0" w:space="0" w:color="auto"/>
            <w:bottom w:val="none" w:sz="0" w:space="0" w:color="auto"/>
            <w:right w:val="none" w:sz="0" w:space="0" w:color="auto"/>
          </w:divBdr>
        </w:div>
        <w:div w:id="1233808149">
          <w:marLeft w:val="480"/>
          <w:marRight w:val="0"/>
          <w:marTop w:val="0"/>
          <w:marBottom w:val="0"/>
          <w:divBdr>
            <w:top w:val="none" w:sz="0" w:space="0" w:color="auto"/>
            <w:left w:val="none" w:sz="0" w:space="0" w:color="auto"/>
            <w:bottom w:val="none" w:sz="0" w:space="0" w:color="auto"/>
            <w:right w:val="none" w:sz="0" w:space="0" w:color="auto"/>
          </w:divBdr>
        </w:div>
        <w:div w:id="2045396949">
          <w:marLeft w:val="480"/>
          <w:marRight w:val="0"/>
          <w:marTop w:val="0"/>
          <w:marBottom w:val="0"/>
          <w:divBdr>
            <w:top w:val="none" w:sz="0" w:space="0" w:color="auto"/>
            <w:left w:val="none" w:sz="0" w:space="0" w:color="auto"/>
            <w:bottom w:val="none" w:sz="0" w:space="0" w:color="auto"/>
            <w:right w:val="none" w:sz="0" w:space="0" w:color="auto"/>
          </w:divBdr>
        </w:div>
        <w:div w:id="1022975294">
          <w:marLeft w:val="480"/>
          <w:marRight w:val="0"/>
          <w:marTop w:val="0"/>
          <w:marBottom w:val="0"/>
          <w:divBdr>
            <w:top w:val="none" w:sz="0" w:space="0" w:color="auto"/>
            <w:left w:val="none" w:sz="0" w:space="0" w:color="auto"/>
            <w:bottom w:val="none" w:sz="0" w:space="0" w:color="auto"/>
            <w:right w:val="none" w:sz="0" w:space="0" w:color="auto"/>
          </w:divBdr>
        </w:div>
        <w:div w:id="1395616429">
          <w:marLeft w:val="480"/>
          <w:marRight w:val="0"/>
          <w:marTop w:val="0"/>
          <w:marBottom w:val="0"/>
          <w:divBdr>
            <w:top w:val="none" w:sz="0" w:space="0" w:color="auto"/>
            <w:left w:val="none" w:sz="0" w:space="0" w:color="auto"/>
            <w:bottom w:val="none" w:sz="0" w:space="0" w:color="auto"/>
            <w:right w:val="none" w:sz="0" w:space="0" w:color="auto"/>
          </w:divBdr>
        </w:div>
        <w:div w:id="1212762559">
          <w:marLeft w:val="480"/>
          <w:marRight w:val="0"/>
          <w:marTop w:val="0"/>
          <w:marBottom w:val="0"/>
          <w:divBdr>
            <w:top w:val="none" w:sz="0" w:space="0" w:color="auto"/>
            <w:left w:val="none" w:sz="0" w:space="0" w:color="auto"/>
            <w:bottom w:val="none" w:sz="0" w:space="0" w:color="auto"/>
            <w:right w:val="none" w:sz="0" w:space="0" w:color="auto"/>
          </w:divBdr>
        </w:div>
        <w:div w:id="1184129973">
          <w:marLeft w:val="480"/>
          <w:marRight w:val="0"/>
          <w:marTop w:val="0"/>
          <w:marBottom w:val="0"/>
          <w:divBdr>
            <w:top w:val="none" w:sz="0" w:space="0" w:color="auto"/>
            <w:left w:val="none" w:sz="0" w:space="0" w:color="auto"/>
            <w:bottom w:val="none" w:sz="0" w:space="0" w:color="auto"/>
            <w:right w:val="none" w:sz="0" w:space="0" w:color="auto"/>
          </w:divBdr>
        </w:div>
        <w:div w:id="1811748921">
          <w:marLeft w:val="480"/>
          <w:marRight w:val="0"/>
          <w:marTop w:val="0"/>
          <w:marBottom w:val="0"/>
          <w:divBdr>
            <w:top w:val="none" w:sz="0" w:space="0" w:color="auto"/>
            <w:left w:val="none" w:sz="0" w:space="0" w:color="auto"/>
            <w:bottom w:val="none" w:sz="0" w:space="0" w:color="auto"/>
            <w:right w:val="none" w:sz="0" w:space="0" w:color="auto"/>
          </w:divBdr>
        </w:div>
        <w:div w:id="995187490">
          <w:marLeft w:val="480"/>
          <w:marRight w:val="0"/>
          <w:marTop w:val="0"/>
          <w:marBottom w:val="0"/>
          <w:divBdr>
            <w:top w:val="none" w:sz="0" w:space="0" w:color="auto"/>
            <w:left w:val="none" w:sz="0" w:space="0" w:color="auto"/>
            <w:bottom w:val="none" w:sz="0" w:space="0" w:color="auto"/>
            <w:right w:val="none" w:sz="0" w:space="0" w:color="auto"/>
          </w:divBdr>
        </w:div>
        <w:div w:id="344943180">
          <w:marLeft w:val="480"/>
          <w:marRight w:val="0"/>
          <w:marTop w:val="0"/>
          <w:marBottom w:val="0"/>
          <w:divBdr>
            <w:top w:val="none" w:sz="0" w:space="0" w:color="auto"/>
            <w:left w:val="none" w:sz="0" w:space="0" w:color="auto"/>
            <w:bottom w:val="none" w:sz="0" w:space="0" w:color="auto"/>
            <w:right w:val="none" w:sz="0" w:space="0" w:color="auto"/>
          </w:divBdr>
        </w:div>
        <w:div w:id="2057896247">
          <w:marLeft w:val="480"/>
          <w:marRight w:val="0"/>
          <w:marTop w:val="0"/>
          <w:marBottom w:val="0"/>
          <w:divBdr>
            <w:top w:val="none" w:sz="0" w:space="0" w:color="auto"/>
            <w:left w:val="none" w:sz="0" w:space="0" w:color="auto"/>
            <w:bottom w:val="none" w:sz="0" w:space="0" w:color="auto"/>
            <w:right w:val="none" w:sz="0" w:space="0" w:color="auto"/>
          </w:divBdr>
        </w:div>
        <w:div w:id="373965425">
          <w:marLeft w:val="480"/>
          <w:marRight w:val="0"/>
          <w:marTop w:val="0"/>
          <w:marBottom w:val="0"/>
          <w:divBdr>
            <w:top w:val="none" w:sz="0" w:space="0" w:color="auto"/>
            <w:left w:val="none" w:sz="0" w:space="0" w:color="auto"/>
            <w:bottom w:val="none" w:sz="0" w:space="0" w:color="auto"/>
            <w:right w:val="none" w:sz="0" w:space="0" w:color="auto"/>
          </w:divBdr>
        </w:div>
        <w:div w:id="2011519367">
          <w:marLeft w:val="480"/>
          <w:marRight w:val="0"/>
          <w:marTop w:val="0"/>
          <w:marBottom w:val="0"/>
          <w:divBdr>
            <w:top w:val="none" w:sz="0" w:space="0" w:color="auto"/>
            <w:left w:val="none" w:sz="0" w:space="0" w:color="auto"/>
            <w:bottom w:val="none" w:sz="0" w:space="0" w:color="auto"/>
            <w:right w:val="none" w:sz="0" w:space="0" w:color="auto"/>
          </w:divBdr>
        </w:div>
        <w:div w:id="914127695">
          <w:marLeft w:val="480"/>
          <w:marRight w:val="0"/>
          <w:marTop w:val="0"/>
          <w:marBottom w:val="0"/>
          <w:divBdr>
            <w:top w:val="none" w:sz="0" w:space="0" w:color="auto"/>
            <w:left w:val="none" w:sz="0" w:space="0" w:color="auto"/>
            <w:bottom w:val="none" w:sz="0" w:space="0" w:color="auto"/>
            <w:right w:val="none" w:sz="0" w:space="0" w:color="auto"/>
          </w:divBdr>
        </w:div>
        <w:div w:id="455952037">
          <w:marLeft w:val="480"/>
          <w:marRight w:val="0"/>
          <w:marTop w:val="0"/>
          <w:marBottom w:val="0"/>
          <w:divBdr>
            <w:top w:val="none" w:sz="0" w:space="0" w:color="auto"/>
            <w:left w:val="none" w:sz="0" w:space="0" w:color="auto"/>
            <w:bottom w:val="none" w:sz="0" w:space="0" w:color="auto"/>
            <w:right w:val="none" w:sz="0" w:space="0" w:color="auto"/>
          </w:divBdr>
        </w:div>
        <w:div w:id="296759474">
          <w:marLeft w:val="480"/>
          <w:marRight w:val="0"/>
          <w:marTop w:val="0"/>
          <w:marBottom w:val="0"/>
          <w:divBdr>
            <w:top w:val="none" w:sz="0" w:space="0" w:color="auto"/>
            <w:left w:val="none" w:sz="0" w:space="0" w:color="auto"/>
            <w:bottom w:val="none" w:sz="0" w:space="0" w:color="auto"/>
            <w:right w:val="none" w:sz="0" w:space="0" w:color="auto"/>
          </w:divBdr>
        </w:div>
        <w:div w:id="1171991454">
          <w:marLeft w:val="480"/>
          <w:marRight w:val="0"/>
          <w:marTop w:val="0"/>
          <w:marBottom w:val="0"/>
          <w:divBdr>
            <w:top w:val="none" w:sz="0" w:space="0" w:color="auto"/>
            <w:left w:val="none" w:sz="0" w:space="0" w:color="auto"/>
            <w:bottom w:val="none" w:sz="0" w:space="0" w:color="auto"/>
            <w:right w:val="none" w:sz="0" w:space="0" w:color="auto"/>
          </w:divBdr>
        </w:div>
        <w:div w:id="838932520">
          <w:marLeft w:val="480"/>
          <w:marRight w:val="0"/>
          <w:marTop w:val="0"/>
          <w:marBottom w:val="0"/>
          <w:divBdr>
            <w:top w:val="none" w:sz="0" w:space="0" w:color="auto"/>
            <w:left w:val="none" w:sz="0" w:space="0" w:color="auto"/>
            <w:bottom w:val="none" w:sz="0" w:space="0" w:color="auto"/>
            <w:right w:val="none" w:sz="0" w:space="0" w:color="auto"/>
          </w:divBdr>
        </w:div>
        <w:div w:id="460150200">
          <w:marLeft w:val="480"/>
          <w:marRight w:val="0"/>
          <w:marTop w:val="0"/>
          <w:marBottom w:val="0"/>
          <w:divBdr>
            <w:top w:val="none" w:sz="0" w:space="0" w:color="auto"/>
            <w:left w:val="none" w:sz="0" w:space="0" w:color="auto"/>
            <w:bottom w:val="none" w:sz="0" w:space="0" w:color="auto"/>
            <w:right w:val="none" w:sz="0" w:space="0" w:color="auto"/>
          </w:divBdr>
        </w:div>
        <w:div w:id="6255309">
          <w:marLeft w:val="480"/>
          <w:marRight w:val="0"/>
          <w:marTop w:val="0"/>
          <w:marBottom w:val="0"/>
          <w:divBdr>
            <w:top w:val="none" w:sz="0" w:space="0" w:color="auto"/>
            <w:left w:val="none" w:sz="0" w:space="0" w:color="auto"/>
            <w:bottom w:val="none" w:sz="0" w:space="0" w:color="auto"/>
            <w:right w:val="none" w:sz="0" w:space="0" w:color="auto"/>
          </w:divBdr>
        </w:div>
        <w:div w:id="548147404">
          <w:marLeft w:val="480"/>
          <w:marRight w:val="0"/>
          <w:marTop w:val="0"/>
          <w:marBottom w:val="0"/>
          <w:divBdr>
            <w:top w:val="none" w:sz="0" w:space="0" w:color="auto"/>
            <w:left w:val="none" w:sz="0" w:space="0" w:color="auto"/>
            <w:bottom w:val="none" w:sz="0" w:space="0" w:color="auto"/>
            <w:right w:val="none" w:sz="0" w:space="0" w:color="auto"/>
          </w:divBdr>
        </w:div>
        <w:div w:id="1237521486">
          <w:marLeft w:val="480"/>
          <w:marRight w:val="0"/>
          <w:marTop w:val="0"/>
          <w:marBottom w:val="0"/>
          <w:divBdr>
            <w:top w:val="none" w:sz="0" w:space="0" w:color="auto"/>
            <w:left w:val="none" w:sz="0" w:space="0" w:color="auto"/>
            <w:bottom w:val="none" w:sz="0" w:space="0" w:color="auto"/>
            <w:right w:val="none" w:sz="0" w:space="0" w:color="auto"/>
          </w:divBdr>
        </w:div>
        <w:div w:id="821118548">
          <w:marLeft w:val="480"/>
          <w:marRight w:val="0"/>
          <w:marTop w:val="0"/>
          <w:marBottom w:val="0"/>
          <w:divBdr>
            <w:top w:val="none" w:sz="0" w:space="0" w:color="auto"/>
            <w:left w:val="none" w:sz="0" w:space="0" w:color="auto"/>
            <w:bottom w:val="none" w:sz="0" w:space="0" w:color="auto"/>
            <w:right w:val="none" w:sz="0" w:space="0" w:color="auto"/>
          </w:divBdr>
        </w:div>
        <w:div w:id="902332348">
          <w:marLeft w:val="480"/>
          <w:marRight w:val="0"/>
          <w:marTop w:val="0"/>
          <w:marBottom w:val="0"/>
          <w:divBdr>
            <w:top w:val="none" w:sz="0" w:space="0" w:color="auto"/>
            <w:left w:val="none" w:sz="0" w:space="0" w:color="auto"/>
            <w:bottom w:val="none" w:sz="0" w:space="0" w:color="auto"/>
            <w:right w:val="none" w:sz="0" w:space="0" w:color="auto"/>
          </w:divBdr>
        </w:div>
      </w:divsChild>
    </w:div>
    <w:div w:id="968245723">
      <w:bodyDiv w:val="1"/>
      <w:marLeft w:val="0"/>
      <w:marRight w:val="0"/>
      <w:marTop w:val="0"/>
      <w:marBottom w:val="0"/>
      <w:divBdr>
        <w:top w:val="none" w:sz="0" w:space="0" w:color="auto"/>
        <w:left w:val="none" w:sz="0" w:space="0" w:color="auto"/>
        <w:bottom w:val="none" w:sz="0" w:space="0" w:color="auto"/>
        <w:right w:val="none" w:sz="0" w:space="0" w:color="auto"/>
      </w:divBdr>
    </w:div>
    <w:div w:id="1003168397">
      <w:bodyDiv w:val="1"/>
      <w:marLeft w:val="0"/>
      <w:marRight w:val="0"/>
      <w:marTop w:val="0"/>
      <w:marBottom w:val="0"/>
      <w:divBdr>
        <w:top w:val="none" w:sz="0" w:space="0" w:color="auto"/>
        <w:left w:val="none" w:sz="0" w:space="0" w:color="auto"/>
        <w:bottom w:val="none" w:sz="0" w:space="0" w:color="auto"/>
        <w:right w:val="none" w:sz="0" w:space="0" w:color="auto"/>
      </w:divBdr>
    </w:div>
    <w:div w:id="1005013285">
      <w:bodyDiv w:val="1"/>
      <w:marLeft w:val="0"/>
      <w:marRight w:val="0"/>
      <w:marTop w:val="0"/>
      <w:marBottom w:val="0"/>
      <w:divBdr>
        <w:top w:val="none" w:sz="0" w:space="0" w:color="auto"/>
        <w:left w:val="none" w:sz="0" w:space="0" w:color="auto"/>
        <w:bottom w:val="none" w:sz="0" w:space="0" w:color="auto"/>
        <w:right w:val="none" w:sz="0" w:space="0" w:color="auto"/>
      </w:divBdr>
    </w:div>
    <w:div w:id="1006178633">
      <w:bodyDiv w:val="1"/>
      <w:marLeft w:val="0"/>
      <w:marRight w:val="0"/>
      <w:marTop w:val="0"/>
      <w:marBottom w:val="0"/>
      <w:divBdr>
        <w:top w:val="none" w:sz="0" w:space="0" w:color="auto"/>
        <w:left w:val="none" w:sz="0" w:space="0" w:color="auto"/>
        <w:bottom w:val="none" w:sz="0" w:space="0" w:color="auto"/>
        <w:right w:val="none" w:sz="0" w:space="0" w:color="auto"/>
      </w:divBdr>
    </w:div>
    <w:div w:id="1010836356">
      <w:bodyDiv w:val="1"/>
      <w:marLeft w:val="0"/>
      <w:marRight w:val="0"/>
      <w:marTop w:val="0"/>
      <w:marBottom w:val="0"/>
      <w:divBdr>
        <w:top w:val="none" w:sz="0" w:space="0" w:color="auto"/>
        <w:left w:val="none" w:sz="0" w:space="0" w:color="auto"/>
        <w:bottom w:val="none" w:sz="0" w:space="0" w:color="auto"/>
        <w:right w:val="none" w:sz="0" w:space="0" w:color="auto"/>
      </w:divBdr>
    </w:div>
    <w:div w:id="1013192773">
      <w:bodyDiv w:val="1"/>
      <w:marLeft w:val="0"/>
      <w:marRight w:val="0"/>
      <w:marTop w:val="0"/>
      <w:marBottom w:val="0"/>
      <w:divBdr>
        <w:top w:val="none" w:sz="0" w:space="0" w:color="auto"/>
        <w:left w:val="none" w:sz="0" w:space="0" w:color="auto"/>
        <w:bottom w:val="none" w:sz="0" w:space="0" w:color="auto"/>
        <w:right w:val="none" w:sz="0" w:space="0" w:color="auto"/>
      </w:divBdr>
      <w:divsChild>
        <w:div w:id="1833644711">
          <w:marLeft w:val="480"/>
          <w:marRight w:val="0"/>
          <w:marTop w:val="0"/>
          <w:marBottom w:val="0"/>
          <w:divBdr>
            <w:top w:val="none" w:sz="0" w:space="0" w:color="auto"/>
            <w:left w:val="none" w:sz="0" w:space="0" w:color="auto"/>
            <w:bottom w:val="none" w:sz="0" w:space="0" w:color="auto"/>
            <w:right w:val="none" w:sz="0" w:space="0" w:color="auto"/>
          </w:divBdr>
        </w:div>
        <w:div w:id="1309702283">
          <w:marLeft w:val="480"/>
          <w:marRight w:val="0"/>
          <w:marTop w:val="0"/>
          <w:marBottom w:val="0"/>
          <w:divBdr>
            <w:top w:val="none" w:sz="0" w:space="0" w:color="auto"/>
            <w:left w:val="none" w:sz="0" w:space="0" w:color="auto"/>
            <w:bottom w:val="none" w:sz="0" w:space="0" w:color="auto"/>
            <w:right w:val="none" w:sz="0" w:space="0" w:color="auto"/>
          </w:divBdr>
        </w:div>
        <w:div w:id="1369720235">
          <w:marLeft w:val="480"/>
          <w:marRight w:val="0"/>
          <w:marTop w:val="0"/>
          <w:marBottom w:val="0"/>
          <w:divBdr>
            <w:top w:val="none" w:sz="0" w:space="0" w:color="auto"/>
            <w:left w:val="none" w:sz="0" w:space="0" w:color="auto"/>
            <w:bottom w:val="none" w:sz="0" w:space="0" w:color="auto"/>
            <w:right w:val="none" w:sz="0" w:space="0" w:color="auto"/>
          </w:divBdr>
        </w:div>
        <w:div w:id="1241212040">
          <w:marLeft w:val="480"/>
          <w:marRight w:val="0"/>
          <w:marTop w:val="0"/>
          <w:marBottom w:val="0"/>
          <w:divBdr>
            <w:top w:val="none" w:sz="0" w:space="0" w:color="auto"/>
            <w:left w:val="none" w:sz="0" w:space="0" w:color="auto"/>
            <w:bottom w:val="none" w:sz="0" w:space="0" w:color="auto"/>
            <w:right w:val="none" w:sz="0" w:space="0" w:color="auto"/>
          </w:divBdr>
        </w:div>
        <w:div w:id="678502159">
          <w:marLeft w:val="480"/>
          <w:marRight w:val="0"/>
          <w:marTop w:val="0"/>
          <w:marBottom w:val="0"/>
          <w:divBdr>
            <w:top w:val="none" w:sz="0" w:space="0" w:color="auto"/>
            <w:left w:val="none" w:sz="0" w:space="0" w:color="auto"/>
            <w:bottom w:val="none" w:sz="0" w:space="0" w:color="auto"/>
            <w:right w:val="none" w:sz="0" w:space="0" w:color="auto"/>
          </w:divBdr>
        </w:div>
        <w:div w:id="287784664">
          <w:marLeft w:val="480"/>
          <w:marRight w:val="0"/>
          <w:marTop w:val="0"/>
          <w:marBottom w:val="0"/>
          <w:divBdr>
            <w:top w:val="none" w:sz="0" w:space="0" w:color="auto"/>
            <w:left w:val="none" w:sz="0" w:space="0" w:color="auto"/>
            <w:bottom w:val="none" w:sz="0" w:space="0" w:color="auto"/>
            <w:right w:val="none" w:sz="0" w:space="0" w:color="auto"/>
          </w:divBdr>
        </w:div>
        <w:div w:id="815100634">
          <w:marLeft w:val="480"/>
          <w:marRight w:val="0"/>
          <w:marTop w:val="0"/>
          <w:marBottom w:val="0"/>
          <w:divBdr>
            <w:top w:val="none" w:sz="0" w:space="0" w:color="auto"/>
            <w:left w:val="none" w:sz="0" w:space="0" w:color="auto"/>
            <w:bottom w:val="none" w:sz="0" w:space="0" w:color="auto"/>
            <w:right w:val="none" w:sz="0" w:space="0" w:color="auto"/>
          </w:divBdr>
        </w:div>
        <w:div w:id="1318072690">
          <w:marLeft w:val="480"/>
          <w:marRight w:val="0"/>
          <w:marTop w:val="0"/>
          <w:marBottom w:val="0"/>
          <w:divBdr>
            <w:top w:val="none" w:sz="0" w:space="0" w:color="auto"/>
            <w:left w:val="none" w:sz="0" w:space="0" w:color="auto"/>
            <w:bottom w:val="none" w:sz="0" w:space="0" w:color="auto"/>
            <w:right w:val="none" w:sz="0" w:space="0" w:color="auto"/>
          </w:divBdr>
        </w:div>
        <w:div w:id="784932177">
          <w:marLeft w:val="480"/>
          <w:marRight w:val="0"/>
          <w:marTop w:val="0"/>
          <w:marBottom w:val="0"/>
          <w:divBdr>
            <w:top w:val="none" w:sz="0" w:space="0" w:color="auto"/>
            <w:left w:val="none" w:sz="0" w:space="0" w:color="auto"/>
            <w:bottom w:val="none" w:sz="0" w:space="0" w:color="auto"/>
            <w:right w:val="none" w:sz="0" w:space="0" w:color="auto"/>
          </w:divBdr>
        </w:div>
        <w:div w:id="916598711">
          <w:marLeft w:val="480"/>
          <w:marRight w:val="0"/>
          <w:marTop w:val="0"/>
          <w:marBottom w:val="0"/>
          <w:divBdr>
            <w:top w:val="none" w:sz="0" w:space="0" w:color="auto"/>
            <w:left w:val="none" w:sz="0" w:space="0" w:color="auto"/>
            <w:bottom w:val="none" w:sz="0" w:space="0" w:color="auto"/>
            <w:right w:val="none" w:sz="0" w:space="0" w:color="auto"/>
          </w:divBdr>
        </w:div>
        <w:div w:id="1308391468">
          <w:marLeft w:val="480"/>
          <w:marRight w:val="0"/>
          <w:marTop w:val="0"/>
          <w:marBottom w:val="0"/>
          <w:divBdr>
            <w:top w:val="none" w:sz="0" w:space="0" w:color="auto"/>
            <w:left w:val="none" w:sz="0" w:space="0" w:color="auto"/>
            <w:bottom w:val="none" w:sz="0" w:space="0" w:color="auto"/>
            <w:right w:val="none" w:sz="0" w:space="0" w:color="auto"/>
          </w:divBdr>
        </w:div>
        <w:div w:id="2069915500">
          <w:marLeft w:val="480"/>
          <w:marRight w:val="0"/>
          <w:marTop w:val="0"/>
          <w:marBottom w:val="0"/>
          <w:divBdr>
            <w:top w:val="none" w:sz="0" w:space="0" w:color="auto"/>
            <w:left w:val="none" w:sz="0" w:space="0" w:color="auto"/>
            <w:bottom w:val="none" w:sz="0" w:space="0" w:color="auto"/>
            <w:right w:val="none" w:sz="0" w:space="0" w:color="auto"/>
          </w:divBdr>
        </w:div>
        <w:div w:id="473253329">
          <w:marLeft w:val="480"/>
          <w:marRight w:val="0"/>
          <w:marTop w:val="0"/>
          <w:marBottom w:val="0"/>
          <w:divBdr>
            <w:top w:val="none" w:sz="0" w:space="0" w:color="auto"/>
            <w:left w:val="none" w:sz="0" w:space="0" w:color="auto"/>
            <w:bottom w:val="none" w:sz="0" w:space="0" w:color="auto"/>
            <w:right w:val="none" w:sz="0" w:space="0" w:color="auto"/>
          </w:divBdr>
        </w:div>
        <w:div w:id="1220632282">
          <w:marLeft w:val="480"/>
          <w:marRight w:val="0"/>
          <w:marTop w:val="0"/>
          <w:marBottom w:val="0"/>
          <w:divBdr>
            <w:top w:val="none" w:sz="0" w:space="0" w:color="auto"/>
            <w:left w:val="none" w:sz="0" w:space="0" w:color="auto"/>
            <w:bottom w:val="none" w:sz="0" w:space="0" w:color="auto"/>
            <w:right w:val="none" w:sz="0" w:space="0" w:color="auto"/>
          </w:divBdr>
        </w:div>
        <w:div w:id="2024475135">
          <w:marLeft w:val="480"/>
          <w:marRight w:val="0"/>
          <w:marTop w:val="0"/>
          <w:marBottom w:val="0"/>
          <w:divBdr>
            <w:top w:val="none" w:sz="0" w:space="0" w:color="auto"/>
            <w:left w:val="none" w:sz="0" w:space="0" w:color="auto"/>
            <w:bottom w:val="none" w:sz="0" w:space="0" w:color="auto"/>
            <w:right w:val="none" w:sz="0" w:space="0" w:color="auto"/>
          </w:divBdr>
        </w:div>
        <w:div w:id="1947805332">
          <w:marLeft w:val="480"/>
          <w:marRight w:val="0"/>
          <w:marTop w:val="0"/>
          <w:marBottom w:val="0"/>
          <w:divBdr>
            <w:top w:val="none" w:sz="0" w:space="0" w:color="auto"/>
            <w:left w:val="none" w:sz="0" w:space="0" w:color="auto"/>
            <w:bottom w:val="none" w:sz="0" w:space="0" w:color="auto"/>
            <w:right w:val="none" w:sz="0" w:space="0" w:color="auto"/>
          </w:divBdr>
        </w:div>
        <w:div w:id="1197504506">
          <w:marLeft w:val="480"/>
          <w:marRight w:val="0"/>
          <w:marTop w:val="0"/>
          <w:marBottom w:val="0"/>
          <w:divBdr>
            <w:top w:val="none" w:sz="0" w:space="0" w:color="auto"/>
            <w:left w:val="none" w:sz="0" w:space="0" w:color="auto"/>
            <w:bottom w:val="none" w:sz="0" w:space="0" w:color="auto"/>
            <w:right w:val="none" w:sz="0" w:space="0" w:color="auto"/>
          </w:divBdr>
        </w:div>
        <w:div w:id="671562809">
          <w:marLeft w:val="480"/>
          <w:marRight w:val="0"/>
          <w:marTop w:val="0"/>
          <w:marBottom w:val="0"/>
          <w:divBdr>
            <w:top w:val="none" w:sz="0" w:space="0" w:color="auto"/>
            <w:left w:val="none" w:sz="0" w:space="0" w:color="auto"/>
            <w:bottom w:val="none" w:sz="0" w:space="0" w:color="auto"/>
            <w:right w:val="none" w:sz="0" w:space="0" w:color="auto"/>
          </w:divBdr>
        </w:div>
        <w:div w:id="2122528920">
          <w:marLeft w:val="480"/>
          <w:marRight w:val="0"/>
          <w:marTop w:val="0"/>
          <w:marBottom w:val="0"/>
          <w:divBdr>
            <w:top w:val="none" w:sz="0" w:space="0" w:color="auto"/>
            <w:left w:val="none" w:sz="0" w:space="0" w:color="auto"/>
            <w:bottom w:val="none" w:sz="0" w:space="0" w:color="auto"/>
            <w:right w:val="none" w:sz="0" w:space="0" w:color="auto"/>
          </w:divBdr>
        </w:div>
        <w:div w:id="1765954930">
          <w:marLeft w:val="480"/>
          <w:marRight w:val="0"/>
          <w:marTop w:val="0"/>
          <w:marBottom w:val="0"/>
          <w:divBdr>
            <w:top w:val="none" w:sz="0" w:space="0" w:color="auto"/>
            <w:left w:val="none" w:sz="0" w:space="0" w:color="auto"/>
            <w:bottom w:val="none" w:sz="0" w:space="0" w:color="auto"/>
            <w:right w:val="none" w:sz="0" w:space="0" w:color="auto"/>
          </w:divBdr>
        </w:div>
        <w:div w:id="1182283443">
          <w:marLeft w:val="480"/>
          <w:marRight w:val="0"/>
          <w:marTop w:val="0"/>
          <w:marBottom w:val="0"/>
          <w:divBdr>
            <w:top w:val="none" w:sz="0" w:space="0" w:color="auto"/>
            <w:left w:val="none" w:sz="0" w:space="0" w:color="auto"/>
            <w:bottom w:val="none" w:sz="0" w:space="0" w:color="auto"/>
            <w:right w:val="none" w:sz="0" w:space="0" w:color="auto"/>
          </w:divBdr>
        </w:div>
        <w:div w:id="674959111">
          <w:marLeft w:val="480"/>
          <w:marRight w:val="0"/>
          <w:marTop w:val="0"/>
          <w:marBottom w:val="0"/>
          <w:divBdr>
            <w:top w:val="none" w:sz="0" w:space="0" w:color="auto"/>
            <w:left w:val="none" w:sz="0" w:space="0" w:color="auto"/>
            <w:bottom w:val="none" w:sz="0" w:space="0" w:color="auto"/>
            <w:right w:val="none" w:sz="0" w:space="0" w:color="auto"/>
          </w:divBdr>
        </w:div>
        <w:div w:id="1107233678">
          <w:marLeft w:val="480"/>
          <w:marRight w:val="0"/>
          <w:marTop w:val="0"/>
          <w:marBottom w:val="0"/>
          <w:divBdr>
            <w:top w:val="none" w:sz="0" w:space="0" w:color="auto"/>
            <w:left w:val="none" w:sz="0" w:space="0" w:color="auto"/>
            <w:bottom w:val="none" w:sz="0" w:space="0" w:color="auto"/>
            <w:right w:val="none" w:sz="0" w:space="0" w:color="auto"/>
          </w:divBdr>
        </w:div>
        <w:div w:id="437600506">
          <w:marLeft w:val="480"/>
          <w:marRight w:val="0"/>
          <w:marTop w:val="0"/>
          <w:marBottom w:val="0"/>
          <w:divBdr>
            <w:top w:val="none" w:sz="0" w:space="0" w:color="auto"/>
            <w:left w:val="none" w:sz="0" w:space="0" w:color="auto"/>
            <w:bottom w:val="none" w:sz="0" w:space="0" w:color="auto"/>
            <w:right w:val="none" w:sz="0" w:space="0" w:color="auto"/>
          </w:divBdr>
        </w:div>
        <w:div w:id="404957556">
          <w:marLeft w:val="480"/>
          <w:marRight w:val="0"/>
          <w:marTop w:val="0"/>
          <w:marBottom w:val="0"/>
          <w:divBdr>
            <w:top w:val="none" w:sz="0" w:space="0" w:color="auto"/>
            <w:left w:val="none" w:sz="0" w:space="0" w:color="auto"/>
            <w:bottom w:val="none" w:sz="0" w:space="0" w:color="auto"/>
            <w:right w:val="none" w:sz="0" w:space="0" w:color="auto"/>
          </w:divBdr>
        </w:div>
        <w:div w:id="646206115">
          <w:marLeft w:val="480"/>
          <w:marRight w:val="0"/>
          <w:marTop w:val="0"/>
          <w:marBottom w:val="0"/>
          <w:divBdr>
            <w:top w:val="none" w:sz="0" w:space="0" w:color="auto"/>
            <w:left w:val="none" w:sz="0" w:space="0" w:color="auto"/>
            <w:bottom w:val="none" w:sz="0" w:space="0" w:color="auto"/>
            <w:right w:val="none" w:sz="0" w:space="0" w:color="auto"/>
          </w:divBdr>
        </w:div>
        <w:div w:id="1613396610">
          <w:marLeft w:val="480"/>
          <w:marRight w:val="0"/>
          <w:marTop w:val="0"/>
          <w:marBottom w:val="0"/>
          <w:divBdr>
            <w:top w:val="none" w:sz="0" w:space="0" w:color="auto"/>
            <w:left w:val="none" w:sz="0" w:space="0" w:color="auto"/>
            <w:bottom w:val="none" w:sz="0" w:space="0" w:color="auto"/>
            <w:right w:val="none" w:sz="0" w:space="0" w:color="auto"/>
          </w:divBdr>
        </w:div>
        <w:div w:id="492455191">
          <w:marLeft w:val="480"/>
          <w:marRight w:val="0"/>
          <w:marTop w:val="0"/>
          <w:marBottom w:val="0"/>
          <w:divBdr>
            <w:top w:val="none" w:sz="0" w:space="0" w:color="auto"/>
            <w:left w:val="none" w:sz="0" w:space="0" w:color="auto"/>
            <w:bottom w:val="none" w:sz="0" w:space="0" w:color="auto"/>
            <w:right w:val="none" w:sz="0" w:space="0" w:color="auto"/>
          </w:divBdr>
        </w:div>
        <w:div w:id="1277177000">
          <w:marLeft w:val="480"/>
          <w:marRight w:val="0"/>
          <w:marTop w:val="0"/>
          <w:marBottom w:val="0"/>
          <w:divBdr>
            <w:top w:val="none" w:sz="0" w:space="0" w:color="auto"/>
            <w:left w:val="none" w:sz="0" w:space="0" w:color="auto"/>
            <w:bottom w:val="none" w:sz="0" w:space="0" w:color="auto"/>
            <w:right w:val="none" w:sz="0" w:space="0" w:color="auto"/>
          </w:divBdr>
        </w:div>
        <w:div w:id="2082634087">
          <w:marLeft w:val="480"/>
          <w:marRight w:val="0"/>
          <w:marTop w:val="0"/>
          <w:marBottom w:val="0"/>
          <w:divBdr>
            <w:top w:val="none" w:sz="0" w:space="0" w:color="auto"/>
            <w:left w:val="none" w:sz="0" w:space="0" w:color="auto"/>
            <w:bottom w:val="none" w:sz="0" w:space="0" w:color="auto"/>
            <w:right w:val="none" w:sz="0" w:space="0" w:color="auto"/>
          </w:divBdr>
        </w:div>
        <w:div w:id="294332125">
          <w:marLeft w:val="480"/>
          <w:marRight w:val="0"/>
          <w:marTop w:val="0"/>
          <w:marBottom w:val="0"/>
          <w:divBdr>
            <w:top w:val="none" w:sz="0" w:space="0" w:color="auto"/>
            <w:left w:val="none" w:sz="0" w:space="0" w:color="auto"/>
            <w:bottom w:val="none" w:sz="0" w:space="0" w:color="auto"/>
            <w:right w:val="none" w:sz="0" w:space="0" w:color="auto"/>
          </w:divBdr>
        </w:div>
        <w:div w:id="1137069090">
          <w:marLeft w:val="480"/>
          <w:marRight w:val="0"/>
          <w:marTop w:val="0"/>
          <w:marBottom w:val="0"/>
          <w:divBdr>
            <w:top w:val="none" w:sz="0" w:space="0" w:color="auto"/>
            <w:left w:val="none" w:sz="0" w:space="0" w:color="auto"/>
            <w:bottom w:val="none" w:sz="0" w:space="0" w:color="auto"/>
            <w:right w:val="none" w:sz="0" w:space="0" w:color="auto"/>
          </w:divBdr>
        </w:div>
        <w:div w:id="1986860725">
          <w:marLeft w:val="480"/>
          <w:marRight w:val="0"/>
          <w:marTop w:val="0"/>
          <w:marBottom w:val="0"/>
          <w:divBdr>
            <w:top w:val="none" w:sz="0" w:space="0" w:color="auto"/>
            <w:left w:val="none" w:sz="0" w:space="0" w:color="auto"/>
            <w:bottom w:val="none" w:sz="0" w:space="0" w:color="auto"/>
            <w:right w:val="none" w:sz="0" w:space="0" w:color="auto"/>
          </w:divBdr>
        </w:div>
        <w:div w:id="114099822">
          <w:marLeft w:val="480"/>
          <w:marRight w:val="0"/>
          <w:marTop w:val="0"/>
          <w:marBottom w:val="0"/>
          <w:divBdr>
            <w:top w:val="none" w:sz="0" w:space="0" w:color="auto"/>
            <w:left w:val="none" w:sz="0" w:space="0" w:color="auto"/>
            <w:bottom w:val="none" w:sz="0" w:space="0" w:color="auto"/>
            <w:right w:val="none" w:sz="0" w:space="0" w:color="auto"/>
          </w:divBdr>
        </w:div>
        <w:div w:id="821502526">
          <w:marLeft w:val="480"/>
          <w:marRight w:val="0"/>
          <w:marTop w:val="0"/>
          <w:marBottom w:val="0"/>
          <w:divBdr>
            <w:top w:val="none" w:sz="0" w:space="0" w:color="auto"/>
            <w:left w:val="none" w:sz="0" w:space="0" w:color="auto"/>
            <w:bottom w:val="none" w:sz="0" w:space="0" w:color="auto"/>
            <w:right w:val="none" w:sz="0" w:space="0" w:color="auto"/>
          </w:divBdr>
        </w:div>
        <w:div w:id="1590192544">
          <w:marLeft w:val="480"/>
          <w:marRight w:val="0"/>
          <w:marTop w:val="0"/>
          <w:marBottom w:val="0"/>
          <w:divBdr>
            <w:top w:val="none" w:sz="0" w:space="0" w:color="auto"/>
            <w:left w:val="none" w:sz="0" w:space="0" w:color="auto"/>
            <w:bottom w:val="none" w:sz="0" w:space="0" w:color="auto"/>
            <w:right w:val="none" w:sz="0" w:space="0" w:color="auto"/>
          </w:divBdr>
        </w:div>
        <w:div w:id="1862014900">
          <w:marLeft w:val="480"/>
          <w:marRight w:val="0"/>
          <w:marTop w:val="0"/>
          <w:marBottom w:val="0"/>
          <w:divBdr>
            <w:top w:val="none" w:sz="0" w:space="0" w:color="auto"/>
            <w:left w:val="none" w:sz="0" w:space="0" w:color="auto"/>
            <w:bottom w:val="none" w:sz="0" w:space="0" w:color="auto"/>
            <w:right w:val="none" w:sz="0" w:space="0" w:color="auto"/>
          </w:divBdr>
        </w:div>
        <w:div w:id="1017998700">
          <w:marLeft w:val="480"/>
          <w:marRight w:val="0"/>
          <w:marTop w:val="0"/>
          <w:marBottom w:val="0"/>
          <w:divBdr>
            <w:top w:val="none" w:sz="0" w:space="0" w:color="auto"/>
            <w:left w:val="none" w:sz="0" w:space="0" w:color="auto"/>
            <w:bottom w:val="none" w:sz="0" w:space="0" w:color="auto"/>
            <w:right w:val="none" w:sz="0" w:space="0" w:color="auto"/>
          </w:divBdr>
        </w:div>
        <w:div w:id="1266116078">
          <w:marLeft w:val="480"/>
          <w:marRight w:val="0"/>
          <w:marTop w:val="0"/>
          <w:marBottom w:val="0"/>
          <w:divBdr>
            <w:top w:val="none" w:sz="0" w:space="0" w:color="auto"/>
            <w:left w:val="none" w:sz="0" w:space="0" w:color="auto"/>
            <w:bottom w:val="none" w:sz="0" w:space="0" w:color="auto"/>
            <w:right w:val="none" w:sz="0" w:space="0" w:color="auto"/>
          </w:divBdr>
        </w:div>
        <w:div w:id="42951506">
          <w:marLeft w:val="480"/>
          <w:marRight w:val="0"/>
          <w:marTop w:val="0"/>
          <w:marBottom w:val="0"/>
          <w:divBdr>
            <w:top w:val="none" w:sz="0" w:space="0" w:color="auto"/>
            <w:left w:val="none" w:sz="0" w:space="0" w:color="auto"/>
            <w:bottom w:val="none" w:sz="0" w:space="0" w:color="auto"/>
            <w:right w:val="none" w:sz="0" w:space="0" w:color="auto"/>
          </w:divBdr>
        </w:div>
        <w:div w:id="895626032">
          <w:marLeft w:val="480"/>
          <w:marRight w:val="0"/>
          <w:marTop w:val="0"/>
          <w:marBottom w:val="0"/>
          <w:divBdr>
            <w:top w:val="none" w:sz="0" w:space="0" w:color="auto"/>
            <w:left w:val="none" w:sz="0" w:space="0" w:color="auto"/>
            <w:bottom w:val="none" w:sz="0" w:space="0" w:color="auto"/>
            <w:right w:val="none" w:sz="0" w:space="0" w:color="auto"/>
          </w:divBdr>
        </w:div>
        <w:div w:id="196820564">
          <w:marLeft w:val="480"/>
          <w:marRight w:val="0"/>
          <w:marTop w:val="0"/>
          <w:marBottom w:val="0"/>
          <w:divBdr>
            <w:top w:val="none" w:sz="0" w:space="0" w:color="auto"/>
            <w:left w:val="none" w:sz="0" w:space="0" w:color="auto"/>
            <w:bottom w:val="none" w:sz="0" w:space="0" w:color="auto"/>
            <w:right w:val="none" w:sz="0" w:space="0" w:color="auto"/>
          </w:divBdr>
        </w:div>
        <w:div w:id="829100897">
          <w:marLeft w:val="480"/>
          <w:marRight w:val="0"/>
          <w:marTop w:val="0"/>
          <w:marBottom w:val="0"/>
          <w:divBdr>
            <w:top w:val="none" w:sz="0" w:space="0" w:color="auto"/>
            <w:left w:val="none" w:sz="0" w:space="0" w:color="auto"/>
            <w:bottom w:val="none" w:sz="0" w:space="0" w:color="auto"/>
            <w:right w:val="none" w:sz="0" w:space="0" w:color="auto"/>
          </w:divBdr>
        </w:div>
      </w:divsChild>
    </w:div>
    <w:div w:id="1019744169">
      <w:bodyDiv w:val="1"/>
      <w:marLeft w:val="0"/>
      <w:marRight w:val="0"/>
      <w:marTop w:val="0"/>
      <w:marBottom w:val="0"/>
      <w:divBdr>
        <w:top w:val="none" w:sz="0" w:space="0" w:color="auto"/>
        <w:left w:val="none" w:sz="0" w:space="0" w:color="auto"/>
        <w:bottom w:val="none" w:sz="0" w:space="0" w:color="auto"/>
        <w:right w:val="none" w:sz="0" w:space="0" w:color="auto"/>
      </w:divBdr>
    </w:div>
    <w:div w:id="1042288431">
      <w:bodyDiv w:val="1"/>
      <w:marLeft w:val="0"/>
      <w:marRight w:val="0"/>
      <w:marTop w:val="0"/>
      <w:marBottom w:val="0"/>
      <w:divBdr>
        <w:top w:val="none" w:sz="0" w:space="0" w:color="auto"/>
        <w:left w:val="none" w:sz="0" w:space="0" w:color="auto"/>
        <w:bottom w:val="none" w:sz="0" w:space="0" w:color="auto"/>
        <w:right w:val="none" w:sz="0" w:space="0" w:color="auto"/>
      </w:divBdr>
    </w:div>
    <w:div w:id="1050299500">
      <w:bodyDiv w:val="1"/>
      <w:marLeft w:val="0"/>
      <w:marRight w:val="0"/>
      <w:marTop w:val="0"/>
      <w:marBottom w:val="0"/>
      <w:divBdr>
        <w:top w:val="none" w:sz="0" w:space="0" w:color="auto"/>
        <w:left w:val="none" w:sz="0" w:space="0" w:color="auto"/>
        <w:bottom w:val="none" w:sz="0" w:space="0" w:color="auto"/>
        <w:right w:val="none" w:sz="0" w:space="0" w:color="auto"/>
      </w:divBdr>
    </w:div>
    <w:div w:id="1069882515">
      <w:bodyDiv w:val="1"/>
      <w:marLeft w:val="0"/>
      <w:marRight w:val="0"/>
      <w:marTop w:val="0"/>
      <w:marBottom w:val="0"/>
      <w:divBdr>
        <w:top w:val="none" w:sz="0" w:space="0" w:color="auto"/>
        <w:left w:val="none" w:sz="0" w:space="0" w:color="auto"/>
        <w:bottom w:val="none" w:sz="0" w:space="0" w:color="auto"/>
        <w:right w:val="none" w:sz="0" w:space="0" w:color="auto"/>
      </w:divBdr>
    </w:div>
    <w:div w:id="1071081844">
      <w:bodyDiv w:val="1"/>
      <w:marLeft w:val="0"/>
      <w:marRight w:val="0"/>
      <w:marTop w:val="0"/>
      <w:marBottom w:val="0"/>
      <w:divBdr>
        <w:top w:val="none" w:sz="0" w:space="0" w:color="auto"/>
        <w:left w:val="none" w:sz="0" w:space="0" w:color="auto"/>
        <w:bottom w:val="none" w:sz="0" w:space="0" w:color="auto"/>
        <w:right w:val="none" w:sz="0" w:space="0" w:color="auto"/>
      </w:divBdr>
    </w:div>
    <w:div w:id="1075323489">
      <w:bodyDiv w:val="1"/>
      <w:marLeft w:val="0"/>
      <w:marRight w:val="0"/>
      <w:marTop w:val="0"/>
      <w:marBottom w:val="0"/>
      <w:divBdr>
        <w:top w:val="none" w:sz="0" w:space="0" w:color="auto"/>
        <w:left w:val="none" w:sz="0" w:space="0" w:color="auto"/>
        <w:bottom w:val="none" w:sz="0" w:space="0" w:color="auto"/>
        <w:right w:val="none" w:sz="0" w:space="0" w:color="auto"/>
      </w:divBdr>
    </w:div>
    <w:div w:id="1086341716">
      <w:bodyDiv w:val="1"/>
      <w:marLeft w:val="0"/>
      <w:marRight w:val="0"/>
      <w:marTop w:val="0"/>
      <w:marBottom w:val="0"/>
      <w:divBdr>
        <w:top w:val="none" w:sz="0" w:space="0" w:color="auto"/>
        <w:left w:val="none" w:sz="0" w:space="0" w:color="auto"/>
        <w:bottom w:val="none" w:sz="0" w:space="0" w:color="auto"/>
        <w:right w:val="none" w:sz="0" w:space="0" w:color="auto"/>
      </w:divBdr>
    </w:div>
    <w:div w:id="1089348390">
      <w:bodyDiv w:val="1"/>
      <w:marLeft w:val="0"/>
      <w:marRight w:val="0"/>
      <w:marTop w:val="0"/>
      <w:marBottom w:val="0"/>
      <w:divBdr>
        <w:top w:val="none" w:sz="0" w:space="0" w:color="auto"/>
        <w:left w:val="none" w:sz="0" w:space="0" w:color="auto"/>
        <w:bottom w:val="none" w:sz="0" w:space="0" w:color="auto"/>
        <w:right w:val="none" w:sz="0" w:space="0" w:color="auto"/>
      </w:divBdr>
    </w:div>
    <w:div w:id="1096827378">
      <w:bodyDiv w:val="1"/>
      <w:marLeft w:val="0"/>
      <w:marRight w:val="0"/>
      <w:marTop w:val="0"/>
      <w:marBottom w:val="0"/>
      <w:divBdr>
        <w:top w:val="none" w:sz="0" w:space="0" w:color="auto"/>
        <w:left w:val="none" w:sz="0" w:space="0" w:color="auto"/>
        <w:bottom w:val="none" w:sz="0" w:space="0" w:color="auto"/>
        <w:right w:val="none" w:sz="0" w:space="0" w:color="auto"/>
      </w:divBdr>
      <w:divsChild>
        <w:div w:id="2113818015">
          <w:marLeft w:val="480"/>
          <w:marRight w:val="0"/>
          <w:marTop w:val="0"/>
          <w:marBottom w:val="0"/>
          <w:divBdr>
            <w:top w:val="none" w:sz="0" w:space="0" w:color="auto"/>
            <w:left w:val="none" w:sz="0" w:space="0" w:color="auto"/>
            <w:bottom w:val="none" w:sz="0" w:space="0" w:color="auto"/>
            <w:right w:val="none" w:sz="0" w:space="0" w:color="auto"/>
          </w:divBdr>
        </w:div>
        <w:div w:id="4986898">
          <w:marLeft w:val="480"/>
          <w:marRight w:val="0"/>
          <w:marTop w:val="0"/>
          <w:marBottom w:val="0"/>
          <w:divBdr>
            <w:top w:val="none" w:sz="0" w:space="0" w:color="auto"/>
            <w:left w:val="none" w:sz="0" w:space="0" w:color="auto"/>
            <w:bottom w:val="none" w:sz="0" w:space="0" w:color="auto"/>
            <w:right w:val="none" w:sz="0" w:space="0" w:color="auto"/>
          </w:divBdr>
        </w:div>
        <w:div w:id="50930933">
          <w:marLeft w:val="480"/>
          <w:marRight w:val="0"/>
          <w:marTop w:val="0"/>
          <w:marBottom w:val="0"/>
          <w:divBdr>
            <w:top w:val="none" w:sz="0" w:space="0" w:color="auto"/>
            <w:left w:val="none" w:sz="0" w:space="0" w:color="auto"/>
            <w:bottom w:val="none" w:sz="0" w:space="0" w:color="auto"/>
            <w:right w:val="none" w:sz="0" w:space="0" w:color="auto"/>
          </w:divBdr>
        </w:div>
        <w:div w:id="1257715358">
          <w:marLeft w:val="480"/>
          <w:marRight w:val="0"/>
          <w:marTop w:val="0"/>
          <w:marBottom w:val="0"/>
          <w:divBdr>
            <w:top w:val="none" w:sz="0" w:space="0" w:color="auto"/>
            <w:left w:val="none" w:sz="0" w:space="0" w:color="auto"/>
            <w:bottom w:val="none" w:sz="0" w:space="0" w:color="auto"/>
            <w:right w:val="none" w:sz="0" w:space="0" w:color="auto"/>
          </w:divBdr>
        </w:div>
        <w:div w:id="712727148">
          <w:marLeft w:val="480"/>
          <w:marRight w:val="0"/>
          <w:marTop w:val="0"/>
          <w:marBottom w:val="0"/>
          <w:divBdr>
            <w:top w:val="none" w:sz="0" w:space="0" w:color="auto"/>
            <w:left w:val="none" w:sz="0" w:space="0" w:color="auto"/>
            <w:bottom w:val="none" w:sz="0" w:space="0" w:color="auto"/>
            <w:right w:val="none" w:sz="0" w:space="0" w:color="auto"/>
          </w:divBdr>
        </w:div>
        <w:div w:id="1103652662">
          <w:marLeft w:val="480"/>
          <w:marRight w:val="0"/>
          <w:marTop w:val="0"/>
          <w:marBottom w:val="0"/>
          <w:divBdr>
            <w:top w:val="none" w:sz="0" w:space="0" w:color="auto"/>
            <w:left w:val="none" w:sz="0" w:space="0" w:color="auto"/>
            <w:bottom w:val="none" w:sz="0" w:space="0" w:color="auto"/>
            <w:right w:val="none" w:sz="0" w:space="0" w:color="auto"/>
          </w:divBdr>
        </w:div>
        <w:div w:id="1175651181">
          <w:marLeft w:val="480"/>
          <w:marRight w:val="0"/>
          <w:marTop w:val="0"/>
          <w:marBottom w:val="0"/>
          <w:divBdr>
            <w:top w:val="none" w:sz="0" w:space="0" w:color="auto"/>
            <w:left w:val="none" w:sz="0" w:space="0" w:color="auto"/>
            <w:bottom w:val="none" w:sz="0" w:space="0" w:color="auto"/>
            <w:right w:val="none" w:sz="0" w:space="0" w:color="auto"/>
          </w:divBdr>
        </w:div>
        <w:div w:id="704212136">
          <w:marLeft w:val="480"/>
          <w:marRight w:val="0"/>
          <w:marTop w:val="0"/>
          <w:marBottom w:val="0"/>
          <w:divBdr>
            <w:top w:val="none" w:sz="0" w:space="0" w:color="auto"/>
            <w:left w:val="none" w:sz="0" w:space="0" w:color="auto"/>
            <w:bottom w:val="none" w:sz="0" w:space="0" w:color="auto"/>
            <w:right w:val="none" w:sz="0" w:space="0" w:color="auto"/>
          </w:divBdr>
        </w:div>
        <w:div w:id="568809481">
          <w:marLeft w:val="480"/>
          <w:marRight w:val="0"/>
          <w:marTop w:val="0"/>
          <w:marBottom w:val="0"/>
          <w:divBdr>
            <w:top w:val="none" w:sz="0" w:space="0" w:color="auto"/>
            <w:left w:val="none" w:sz="0" w:space="0" w:color="auto"/>
            <w:bottom w:val="none" w:sz="0" w:space="0" w:color="auto"/>
            <w:right w:val="none" w:sz="0" w:space="0" w:color="auto"/>
          </w:divBdr>
        </w:div>
        <w:div w:id="209615551">
          <w:marLeft w:val="480"/>
          <w:marRight w:val="0"/>
          <w:marTop w:val="0"/>
          <w:marBottom w:val="0"/>
          <w:divBdr>
            <w:top w:val="none" w:sz="0" w:space="0" w:color="auto"/>
            <w:left w:val="none" w:sz="0" w:space="0" w:color="auto"/>
            <w:bottom w:val="none" w:sz="0" w:space="0" w:color="auto"/>
            <w:right w:val="none" w:sz="0" w:space="0" w:color="auto"/>
          </w:divBdr>
        </w:div>
        <w:div w:id="2055540952">
          <w:marLeft w:val="480"/>
          <w:marRight w:val="0"/>
          <w:marTop w:val="0"/>
          <w:marBottom w:val="0"/>
          <w:divBdr>
            <w:top w:val="none" w:sz="0" w:space="0" w:color="auto"/>
            <w:left w:val="none" w:sz="0" w:space="0" w:color="auto"/>
            <w:bottom w:val="none" w:sz="0" w:space="0" w:color="auto"/>
            <w:right w:val="none" w:sz="0" w:space="0" w:color="auto"/>
          </w:divBdr>
        </w:div>
        <w:div w:id="1494685446">
          <w:marLeft w:val="480"/>
          <w:marRight w:val="0"/>
          <w:marTop w:val="0"/>
          <w:marBottom w:val="0"/>
          <w:divBdr>
            <w:top w:val="none" w:sz="0" w:space="0" w:color="auto"/>
            <w:left w:val="none" w:sz="0" w:space="0" w:color="auto"/>
            <w:bottom w:val="none" w:sz="0" w:space="0" w:color="auto"/>
            <w:right w:val="none" w:sz="0" w:space="0" w:color="auto"/>
          </w:divBdr>
        </w:div>
        <w:div w:id="1724479216">
          <w:marLeft w:val="480"/>
          <w:marRight w:val="0"/>
          <w:marTop w:val="0"/>
          <w:marBottom w:val="0"/>
          <w:divBdr>
            <w:top w:val="none" w:sz="0" w:space="0" w:color="auto"/>
            <w:left w:val="none" w:sz="0" w:space="0" w:color="auto"/>
            <w:bottom w:val="none" w:sz="0" w:space="0" w:color="auto"/>
            <w:right w:val="none" w:sz="0" w:space="0" w:color="auto"/>
          </w:divBdr>
        </w:div>
        <w:div w:id="2143767377">
          <w:marLeft w:val="480"/>
          <w:marRight w:val="0"/>
          <w:marTop w:val="0"/>
          <w:marBottom w:val="0"/>
          <w:divBdr>
            <w:top w:val="none" w:sz="0" w:space="0" w:color="auto"/>
            <w:left w:val="none" w:sz="0" w:space="0" w:color="auto"/>
            <w:bottom w:val="none" w:sz="0" w:space="0" w:color="auto"/>
            <w:right w:val="none" w:sz="0" w:space="0" w:color="auto"/>
          </w:divBdr>
        </w:div>
        <w:div w:id="1551191984">
          <w:marLeft w:val="480"/>
          <w:marRight w:val="0"/>
          <w:marTop w:val="0"/>
          <w:marBottom w:val="0"/>
          <w:divBdr>
            <w:top w:val="none" w:sz="0" w:space="0" w:color="auto"/>
            <w:left w:val="none" w:sz="0" w:space="0" w:color="auto"/>
            <w:bottom w:val="none" w:sz="0" w:space="0" w:color="auto"/>
            <w:right w:val="none" w:sz="0" w:space="0" w:color="auto"/>
          </w:divBdr>
        </w:div>
        <w:div w:id="626008501">
          <w:marLeft w:val="480"/>
          <w:marRight w:val="0"/>
          <w:marTop w:val="0"/>
          <w:marBottom w:val="0"/>
          <w:divBdr>
            <w:top w:val="none" w:sz="0" w:space="0" w:color="auto"/>
            <w:left w:val="none" w:sz="0" w:space="0" w:color="auto"/>
            <w:bottom w:val="none" w:sz="0" w:space="0" w:color="auto"/>
            <w:right w:val="none" w:sz="0" w:space="0" w:color="auto"/>
          </w:divBdr>
        </w:div>
        <w:div w:id="2026974024">
          <w:marLeft w:val="480"/>
          <w:marRight w:val="0"/>
          <w:marTop w:val="0"/>
          <w:marBottom w:val="0"/>
          <w:divBdr>
            <w:top w:val="none" w:sz="0" w:space="0" w:color="auto"/>
            <w:left w:val="none" w:sz="0" w:space="0" w:color="auto"/>
            <w:bottom w:val="none" w:sz="0" w:space="0" w:color="auto"/>
            <w:right w:val="none" w:sz="0" w:space="0" w:color="auto"/>
          </w:divBdr>
        </w:div>
        <w:div w:id="1119642844">
          <w:marLeft w:val="480"/>
          <w:marRight w:val="0"/>
          <w:marTop w:val="0"/>
          <w:marBottom w:val="0"/>
          <w:divBdr>
            <w:top w:val="none" w:sz="0" w:space="0" w:color="auto"/>
            <w:left w:val="none" w:sz="0" w:space="0" w:color="auto"/>
            <w:bottom w:val="none" w:sz="0" w:space="0" w:color="auto"/>
            <w:right w:val="none" w:sz="0" w:space="0" w:color="auto"/>
          </w:divBdr>
        </w:div>
        <w:div w:id="1254776353">
          <w:marLeft w:val="480"/>
          <w:marRight w:val="0"/>
          <w:marTop w:val="0"/>
          <w:marBottom w:val="0"/>
          <w:divBdr>
            <w:top w:val="none" w:sz="0" w:space="0" w:color="auto"/>
            <w:left w:val="none" w:sz="0" w:space="0" w:color="auto"/>
            <w:bottom w:val="none" w:sz="0" w:space="0" w:color="auto"/>
            <w:right w:val="none" w:sz="0" w:space="0" w:color="auto"/>
          </w:divBdr>
        </w:div>
        <w:div w:id="454180190">
          <w:marLeft w:val="480"/>
          <w:marRight w:val="0"/>
          <w:marTop w:val="0"/>
          <w:marBottom w:val="0"/>
          <w:divBdr>
            <w:top w:val="none" w:sz="0" w:space="0" w:color="auto"/>
            <w:left w:val="none" w:sz="0" w:space="0" w:color="auto"/>
            <w:bottom w:val="none" w:sz="0" w:space="0" w:color="auto"/>
            <w:right w:val="none" w:sz="0" w:space="0" w:color="auto"/>
          </w:divBdr>
        </w:div>
        <w:div w:id="456873292">
          <w:marLeft w:val="480"/>
          <w:marRight w:val="0"/>
          <w:marTop w:val="0"/>
          <w:marBottom w:val="0"/>
          <w:divBdr>
            <w:top w:val="none" w:sz="0" w:space="0" w:color="auto"/>
            <w:left w:val="none" w:sz="0" w:space="0" w:color="auto"/>
            <w:bottom w:val="none" w:sz="0" w:space="0" w:color="auto"/>
            <w:right w:val="none" w:sz="0" w:space="0" w:color="auto"/>
          </w:divBdr>
        </w:div>
        <w:div w:id="1735078417">
          <w:marLeft w:val="480"/>
          <w:marRight w:val="0"/>
          <w:marTop w:val="0"/>
          <w:marBottom w:val="0"/>
          <w:divBdr>
            <w:top w:val="none" w:sz="0" w:space="0" w:color="auto"/>
            <w:left w:val="none" w:sz="0" w:space="0" w:color="auto"/>
            <w:bottom w:val="none" w:sz="0" w:space="0" w:color="auto"/>
            <w:right w:val="none" w:sz="0" w:space="0" w:color="auto"/>
          </w:divBdr>
        </w:div>
        <w:div w:id="1028024663">
          <w:marLeft w:val="480"/>
          <w:marRight w:val="0"/>
          <w:marTop w:val="0"/>
          <w:marBottom w:val="0"/>
          <w:divBdr>
            <w:top w:val="none" w:sz="0" w:space="0" w:color="auto"/>
            <w:left w:val="none" w:sz="0" w:space="0" w:color="auto"/>
            <w:bottom w:val="none" w:sz="0" w:space="0" w:color="auto"/>
            <w:right w:val="none" w:sz="0" w:space="0" w:color="auto"/>
          </w:divBdr>
        </w:div>
        <w:div w:id="468593490">
          <w:marLeft w:val="480"/>
          <w:marRight w:val="0"/>
          <w:marTop w:val="0"/>
          <w:marBottom w:val="0"/>
          <w:divBdr>
            <w:top w:val="none" w:sz="0" w:space="0" w:color="auto"/>
            <w:left w:val="none" w:sz="0" w:space="0" w:color="auto"/>
            <w:bottom w:val="none" w:sz="0" w:space="0" w:color="auto"/>
            <w:right w:val="none" w:sz="0" w:space="0" w:color="auto"/>
          </w:divBdr>
        </w:div>
        <w:div w:id="1452437109">
          <w:marLeft w:val="480"/>
          <w:marRight w:val="0"/>
          <w:marTop w:val="0"/>
          <w:marBottom w:val="0"/>
          <w:divBdr>
            <w:top w:val="none" w:sz="0" w:space="0" w:color="auto"/>
            <w:left w:val="none" w:sz="0" w:space="0" w:color="auto"/>
            <w:bottom w:val="none" w:sz="0" w:space="0" w:color="auto"/>
            <w:right w:val="none" w:sz="0" w:space="0" w:color="auto"/>
          </w:divBdr>
        </w:div>
        <w:div w:id="284695664">
          <w:marLeft w:val="480"/>
          <w:marRight w:val="0"/>
          <w:marTop w:val="0"/>
          <w:marBottom w:val="0"/>
          <w:divBdr>
            <w:top w:val="none" w:sz="0" w:space="0" w:color="auto"/>
            <w:left w:val="none" w:sz="0" w:space="0" w:color="auto"/>
            <w:bottom w:val="none" w:sz="0" w:space="0" w:color="auto"/>
            <w:right w:val="none" w:sz="0" w:space="0" w:color="auto"/>
          </w:divBdr>
        </w:div>
        <w:div w:id="916936095">
          <w:marLeft w:val="480"/>
          <w:marRight w:val="0"/>
          <w:marTop w:val="0"/>
          <w:marBottom w:val="0"/>
          <w:divBdr>
            <w:top w:val="none" w:sz="0" w:space="0" w:color="auto"/>
            <w:left w:val="none" w:sz="0" w:space="0" w:color="auto"/>
            <w:bottom w:val="none" w:sz="0" w:space="0" w:color="auto"/>
            <w:right w:val="none" w:sz="0" w:space="0" w:color="auto"/>
          </w:divBdr>
        </w:div>
        <w:div w:id="97868818">
          <w:marLeft w:val="480"/>
          <w:marRight w:val="0"/>
          <w:marTop w:val="0"/>
          <w:marBottom w:val="0"/>
          <w:divBdr>
            <w:top w:val="none" w:sz="0" w:space="0" w:color="auto"/>
            <w:left w:val="none" w:sz="0" w:space="0" w:color="auto"/>
            <w:bottom w:val="none" w:sz="0" w:space="0" w:color="auto"/>
            <w:right w:val="none" w:sz="0" w:space="0" w:color="auto"/>
          </w:divBdr>
        </w:div>
        <w:div w:id="3898780">
          <w:marLeft w:val="480"/>
          <w:marRight w:val="0"/>
          <w:marTop w:val="0"/>
          <w:marBottom w:val="0"/>
          <w:divBdr>
            <w:top w:val="none" w:sz="0" w:space="0" w:color="auto"/>
            <w:left w:val="none" w:sz="0" w:space="0" w:color="auto"/>
            <w:bottom w:val="none" w:sz="0" w:space="0" w:color="auto"/>
            <w:right w:val="none" w:sz="0" w:space="0" w:color="auto"/>
          </w:divBdr>
        </w:div>
        <w:div w:id="1962953296">
          <w:marLeft w:val="480"/>
          <w:marRight w:val="0"/>
          <w:marTop w:val="0"/>
          <w:marBottom w:val="0"/>
          <w:divBdr>
            <w:top w:val="none" w:sz="0" w:space="0" w:color="auto"/>
            <w:left w:val="none" w:sz="0" w:space="0" w:color="auto"/>
            <w:bottom w:val="none" w:sz="0" w:space="0" w:color="auto"/>
            <w:right w:val="none" w:sz="0" w:space="0" w:color="auto"/>
          </w:divBdr>
        </w:div>
        <w:div w:id="1237007538">
          <w:marLeft w:val="480"/>
          <w:marRight w:val="0"/>
          <w:marTop w:val="0"/>
          <w:marBottom w:val="0"/>
          <w:divBdr>
            <w:top w:val="none" w:sz="0" w:space="0" w:color="auto"/>
            <w:left w:val="none" w:sz="0" w:space="0" w:color="auto"/>
            <w:bottom w:val="none" w:sz="0" w:space="0" w:color="auto"/>
            <w:right w:val="none" w:sz="0" w:space="0" w:color="auto"/>
          </w:divBdr>
        </w:div>
        <w:div w:id="575359055">
          <w:marLeft w:val="480"/>
          <w:marRight w:val="0"/>
          <w:marTop w:val="0"/>
          <w:marBottom w:val="0"/>
          <w:divBdr>
            <w:top w:val="none" w:sz="0" w:space="0" w:color="auto"/>
            <w:left w:val="none" w:sz="0" w:space="0" w:color="auto"/>
            <w:bottom w:val="none" w:sz="0" w:space="0" w:color="auto"/>
            <w:right w:val="none" w:sz="0" w:space="0" w:color="auto"/>
          </w:divBdr>
        </w:div>
        <w:div w:id="1355618368">
          <w:marLeft w:val="480"/>
          <w:marRight w:val="0"/>
          <w:marTop w:val="0"/>
          <w:marBottom w:val="0"/>
          <w:divBdr>
            <w:top w:val="none" w:sz="0" w:space="0" w:color="auto"/>
            <w:left w:val="none" w:sz="0" w:space="0" w:color="auto"/>
            <w:bottom w:val="none" w:sz="0" w:space="0" w:color="auto"/>
            <w:right w:val="none" w:sz="0" w:space="0" w:color="auto"/>
          </w:divBdr>
        </w:div>
        <w:div w:id="2087459104">
          <w:marLeft w:val="480"/>
          <w:marRight w:val="0"/>
          <w:marTop w:val="0"/>
          <w:marBottom w:val="0"/>
          <w:divBdr>
            <w:top w:val="none" w:sz="0" w:space="0" w:color="auto"/>
            <w:left w:val="none" w:sz="0" w:space="0" w:color="auto"/>
            <w:bottom w:val="none" w:sz="0" w:space="0" w:color="auto"/>
            <w:right w:val="none" w:sz="0" w:space="0" w:color="auto"/>
          </w:divBdr>
        </w:div>
        <w:div w:id="1834711615">
          <w:marLeft w:val="480"/>
          <w:marRight w:val="0"/>
          <w:marTop w:val="0"/>
          <w:marBottom w:val="0"/>
          <w:divBdr>
            <w:top w:val="none" w:sz="0" w:space="0" w:color="auto"/>
            <w:left w:val="none" w:sz="0" w:space="0" w:color="auto"/>
            <w:bottom w:val="none" w:sz="0" w:space="0" w:color="auto"/>
            <w:right w:val="none" w:sz="0" w:space="0" w:color="auto"/>
          </w:divBdr>
        </w:div>
        <w:div w:id="1572693625">
          <w:marLeft w:val="480"/>
          <w:marRight w:val="0"/>
          <w:marTop w:val="0"/>
          <w:marBottom w:val="0"/>
          <w:divBdr>
            <w:top w:val="none" w:sz="0" w:space="0" w:color="auto"/>
            <w:left w:val="none" w:sz="0" w:space="0" w:color="auto"/>
            <w:bottom w:val="none" w:sz="0" w:space="0" w:color="auto"/>
            <w:right w:val="none" w:sz="0" w:space="0" w:color="auto"/>
          </w:divBdr>
        </w:div>
        <w:div w:id="411240308">
          <w:marLeft w:val="480"/>
          <w:marRight w:val="0"/>
          <w:marTop w:val="0"/>
          <w:marBottom w:val="0"/>
          <w:divBdr>
            <w:top w:val="none" w:sz="0" w:space="0" w:color="auto"/>
            <w:left w:val="none" w:sz="0" w:space="0" w:color="auto"/>
            <w:bottom w:val="none" w:sz="0" w:space="0" w:color="auto"/>
            <w:right w:val="none" w:sz="0" w:space="0" w:color="auto"/>
          </w:divBdr>
        </w:div>
        <w:div w:id="1042174095">
          <w:marLeft w:val="480"/>
          <w:marRight w:val="0"/>
          <w:marTop w:val="0"/>
          <w:marBottom w:val="0"/>
          <w:divBdr>
            <w:top w:val="none" w:sz="0" w:space="0" w:color="auto"/>
            <w:left w:val="none" w:sz="0" w:space="0" w:color="auto"/>
            <w:bottom w:val="none" w:sz="0" w:space="0" w:color="auto"/>
            <w:right w:val="none" w:sz="0" w:space="0" w:color="auto"/>
          </w:divBdr>
        </w:div>
        <w:div w:id="1817334657">
          <w:marLeft w:val="480"/>
          <w:marRight w:val="0"/>
          <w:marTop w:val="0"/>
          <w:marBottom w:val="0"/>
          <w:divBdr>
            <w:top w:val="none" w:sz="0" w:space="0" w:color="auto"/>
            <w:left w:val="none" w:sz="0" w:space="0" w:color="auto"/>
            <w:bottom w:val="none" w:sz="0" w:space="0" w:color="auto"/>
            <w:right w:val="none" w:sz="0" w:space="0" w:color="auto"/>
          </w:divBdr>
        </w:div>
        <w:div w:id="1315335904">
          <w:marLeft w:val="480"/>
          <w:marRight w:val="0"/>
          <w:marTop w:val="0"/>
          <w:marBottom w:val="0"/>
          <w:divBdr>
            <w:top w:val="none" w:sz="0" w:space="0" w:color="auto"/>
            <w:left w:val="none" w:sz="0" w:space="0" w:color="auto"/>
            <w:bottom w:val="none" w:sz="0" w:space="0" w:color="auto"/>
            <w:right w:val="none" w:sz="0" w:space="0" w:color="auto"/>
          </w:divBdr>
        </w:div>
        <w:div w:id="134295097">
          <w:marLeft w:val="480"/>
          <w:marRight w:val="0"/>
          <w:marTop w:val="0"/>
          <w:marBottom w:val="0"/>
          <w:divBdr>
            <w:top w:val="none" w:sz="0" w:space="0" w:color="auto"/>
            <w:left w:val="none" w:sz="0" w:space="0" w:color="auto"/>
            <w:bottom w:val="none" w:sz="0" w:space="0" w:color="auto"/>
            <w:right w:val="none" w:sz="0" w:space="0" w:color="auto"/>
          </w:divBdr>
        </w:div>
        <w:div w:id="825440674">
          <w:marLeft w:val="480"/>
          <w:marRight w:val="0"/>
          <w:marTop w:val="0"/>
          <w:marBottom w:val="0"/>
          <w:divBdr>
            <w:top w:val="none" w:sz="0" w:space="0" w:color="auto"/>
            <w:left w:val="none" w:sz="0" w:space="0" w:color="auto"/>
            <w:bottom w:val="none" w:sz="0" w:space="0" w:color="auto"/>
            <w:right w:val="none" w:sz="0" w:space="0" w:color="auto"/>
          </w:divBdr>
        </w:div>
        <w:div w:id="385182931">
          <w:marLeft w:val="480"/>
          <w:marRight w:val="0"/>
          <w:marTop w:val="0"/>
          <w:marBottom w:val="0"/>
          <w:divBdr>
            <w:top w:val="none" w:sz="0" w:space="0" w:color="auto"/>
            <w:left w:val="none" w:sz="0" w:space="0" w:color="auto"/>
            <w:bottom w:val="none" w:sz="0" w:space="0" w:color="auto"/>
            <w:right w:val="none" w:sz="0" w:space="0" w:color="auto"/>
          </w:divBdr>
        </w:div>
      </w:divsChild>
    </w:div>
    <w:div w:id="1102340480">
      <w:bodyDiv w:val="1"/>
      <w:marLeft w:val="0"/>
      <w:marRight w:val="0"/>
      <w:marTop w:val="0"/>
      <w:marBottom w:val="0"/>
      <w:divBdr>
        <w:top w:val="none" w:sz="0" w:space="0" w:color="auto"/>
        <w:left w:val="none" w:sz="0" w:space="0" w:color="auto"/>
        <w:bottom w:val="none" w:sz="0" w:space="0" w:color="auto"/>
        <w:right w:val="none" w:sz="0" w:space="0" w:color="auto"/>
      </w:divBdr>
    </w:div>
    <w:div w:id="1103842917">
      <w:bodyDiv w:val="1"/>
      <w:marLeft w:val="0"/>
      <w:marRight w:val="0"/>
      <w:marTop w:val="0"/>
      <w:marBottom w:val="0"/>
      <w:divBdr>
        <w:top w:val="none" w:sz="0" w:space="0" w:color="auto"/>
        <w:left w:val="none" w:sz="0" w:space="0" w:color="auto"/>
        <w:bottom w:val="none" w:sz="0" w:space="0" w:color="auto"/>
        <w:right w:val="none" w:sz="0" w:space="0" w:color="auto"/>
      </w:divBdr>
    </w:div>
    <w:div w:id="1119762601">
      <w:bodyDiv w:val="1"/>
      <w:marLeft w:val="0"/>
      <w:marRight w:val="0"/>
      <w:marTop w:val="0"/>
      <w:marBottom w:val="0"/>
      <w:divBdr>
        <w:top w:val="none" w:sz="0" w:space="0" w:color="auto"/>
        <w:left w:val="none" w:sz="0" w:space="0" w:color="auto"/>
        <w:bottom w:val="none" w:sz="0" w:space="0" w:color="auto"/>
        <w:right w:val="none" w:sz="0" w:space="0" w:color="auto"/>
      </w:divBdr>
    </w:div>
    <w:div w:id="1121260960">
      <w:bodyDiv w:val="1"/>
      <w:marLeft w:val="0"/>
      <w:marRight w:val="0"/>
      <w:marTop w:val="0"/>
      <w:marBottom w:val="0"/>
      <w:divBdr>
        <w:top w:val="none" w:sz="0" w:space="0" w:color="auto"/>
        <w:left w:val="none" w:sz="0" w:space="0" w:color="auto"/>
        <w:bottom w:val="none" w:sz="0" w:space="0" w:color="auto"/>
        <w:right w:val="none" w:sz="0" w:space="0" w:color="auto"/>
      </w:divBdr>
      <w:divsChild>
        <w:div w:id="2006544660">
          <w:marLeft w:val="480"/>
          <w:marRight w:val="0"/>
          <w:marTop w:val="0"/>
          <w:marBottom w:val="0"/>
          <w:divBdr>
            <w:top w:val="none" w:sz="0" w:space="0" w:color="auto"/>
            <w:left w:val="none" w:sz="0" w:space="0" w:color="auto"/>
            <w:bottom w:val="none" w:sz="0" w:space="0" w:color="auto"/>
            <w:right w:val="none" w:sz="0" w:space="0" w:color="auto"/>
          </w:divBdr>
        </w:div>
        <w:div w:id="1889102552">
          <w:marLeft w:val="480"/>
          <w:marRight w:val="0"/>
          <w:marTop w:val="0"/>
          <w:marBottom w:val="0"/>
          <w:divBdr>
            <w:top w:val="none" w:sz="0" w:space="0" w:color="auto"/>
            <w:left w:val="none" w:sz="0" w:space="0" w:color="auto"/>
            <w:bottom w:val="none" w:sz="0" w:space="0" w:color="auto"/>
            <w:right w:val="none" w:sz="0" w:space="0" w:color="auto"/>
          </w:divBdr>
        </w:div>
        <w:div w:id="1330056640">
          <w:marLeft w:val="480"/>
          <w:marRight w:val="0"/>
          <w:marTop w:val="0"/>
          <w:marBottom w:val="0"/>
          <w:divBdr>
            <w:top w:val="none" w:sz="0" w:space="0" w:color="auto"/>
            <w:left w:val="none" w:sz="0" w:space="0" w:color="auto"/>
            <w:bottom w:val="none" w:sz="0" w:space="0" w:color="auto"/>
            <w:right w:val="none" w:sz="0" w:space="0" w:color="auto"/>
          </w:divBdr>
        </w:div>
        <w:div w:id="2096170886">
          <w:marLeft w:val="480"/>
          <w:marRight w:val="0"/>
          <w:marTop w:val="0"/>
          <w:marBottom w:val="0"/>
          <w:divBdr>
            <w:top w:val="none" w:sz="0" w:space="0" w:color="auto"/>
            <w:left w:val="none" w:sz="0" w:space="0" w:color="auto"/>
            <w:bottom w:val="none" w:sz="0" w:space="0" w:color="auto"/>
            <w:right w:val="none" w:sz="0" w:space="0" w:color="auto"/>
          </w:divBdr>
        </w:div>
        <w:div w:id="1417363767">
          <w:marLeft w:val="480"/>
          <w:marRight w:val="0"/>
          <w:marTop w:val="0"/>
          <w:marBottom w:val="0"/>
          <w:divBdr>
            <w:top w:val="none" w:sz="0" w:space="0" w:color="auto"/>
            <w:left w:val="none" w:sz="0" w:space="0" w:color="auto"/>
            <w:bottom w:val="none" w:sz="0" w:space="0" w:color="auto"/>
            <w:right w:val="none" w:sz="0" w:space="0" w:color="auto"/>
          </w:divBdr>
        </w:div>
        <w:div w:id="1629433533">
          <w:marLeft w:val="480"/>
          <w:marRight w:val="0"/>
          <w:marTop w:val="0"/>
          <w:marBottom w:val="0"/>
          <w:divBdr>
            <w:top w:val="none" w:sz="0" w:space="0" w:color="auto"/>
            <w:left w:val="none" w:sz="0" w:space="0" w:color="auto"/>
            <w:bottom w:val="none" w:sz="0" w:space="0" w:color="auto"/>
            <w:right w:val="none" w:sz="0" w:space="0" w:color="auto"/>
          </w:divBdr>
        </w:div>
        <w:div w:id="1889755089">
          <w:marLeft w:val="480"/>
          <w:marRight w:val="0"/>
          <w:marTop w:val="0"/>
          <w:marBottom w:val="0"/>
          <w:divBdr>
            <w:top w:val="none" w:sz="0" w:space="0" w:color="auto"/>
            <w:left w:val="none" w:sz="0" w:space="0" w:color="auto"/>
            <w:bottom w:val="none" w:sz="0" w:space="0" w:color="auto"/>
            <w:right w:val="none" w:sz="0" w:space="0" w:color="auto"/>
          </w:divBdr>
        </w:div>
        <w:div w:id="1571382578">
          <w:marLeft w:val="480"/>
          <w:marRight w:val="0"/>
          <w:marTop w:val="0"/>
          <w:marBottom w:val="0"/>
          <w:divBdr>
            <w:top w:val="none" w:sz="0" w:space="0" w:color="auto"/>
            <w:left w:val="none" w:sz="0" w:space="0" w:color="auto"/>
            <w:bottom w:val="none" w:sz="0" w:space="0" w:color="auto"/>
            <w:right w:val="none" w:sz="0" w:space="0" w:color="auto"/>
          </w:divBdr>
        </w:div>
        <w:div w:id="1633831364">
          <w:marLeft w:val="480"/>
          <w:marRight w:val="0"/>
          <w:marTop w:val="0"/>
          <w:marBottom w:val="0"/>
          <w:divBdr>
            <w:top w:val="none" w:sz="0" w:space="0" w:color="auto"/>
            <w:left w:val="none" w:sz="0" w:space="0" w:color="auto"/>
            <w:bottom w:val="none" w:sz="0" w:space="0" w:color="auto"/>
            <w:right w:val="none" w:sz="0" w:space="0" w:color="auto"/>
          </w:divBdr>
        </w:div>
        <w:div w:id="225263401">
          <w:marLeft w:val="480"/>
          <w:marRight w:val="0"/>
          <w:marTop w:val="0"/>
          <w:marBottom w:val="0"/>
          <w:divBdr>
            <w:top w:val="none" w:sz="0" w:space="0" w:color="auto"/>
            <w:left w:val="none" w:sz="0" w:space="0" w:color="auto"/>
            <w:bottom w:val="none" w:sz="0" w:space="0" w:color="auto"/>
            <w:right w:val="none" w:sz="0" w:space="0" w:color="auto"/>
          </w:divBdr>
        </w:div>
        <w:div w:id="660040133">
          <w:marLeft w:val="480"/>
          <w:marRight w:val="0"/>
          <w:marTop w:val="0"/>
          <w:marBottom w:val="0"/>
          <w:divBdr>
            <w:top w:val="none" w:sz="0" w:space="0" w:color="auto"/>
            <w:left w:val="none" w:sz="0" w:space="0" w:color="auto"/>
            <w:bottom w:val="none" w:sz="0" w:space="0" w:color="auto"/>
            <w:right w:val="none" w:sz="0" w:space="0" w:color="auto"/>
          </w:divBdr>
        </w:div>
        <w:div w:id="336662715">
          <w:marLeft w:val="480"/>
          <w:marRight w:val="0"/>
          <w:marTop w:val="0"/>
          <w:marBottom w:val="0"/>
          <w:divBdr>
            <w:top w:val="none" w:sz="0" w:space="0" w:color="auto"/>
            <w:left w:val="none" w:sz="0" w:space="0" w:color="auto"/>
            <w:bottom w:val="none" w:sz="0" w:space="0" w:color="auto"/>
            <w:right w:val="none" w:sz="0" w:space="0" w:color="auto"/>
          </w:divBdr>
        </w:div>
        <w:div w:id="1369376669">
          <w:marLeft w:val="480"/>
          <w:marRight w:val="0"/>
          <w:marTop w:val="0"/>
          <w:marBottom w:val="0"/>
          <w:divBdr>
            <w:top w:val="none" w:sz="0" w:space="0" w:color="auto"/>
            <w:left w:val="none" w:sz="0" w:space="0" w:color="auto"/>
            <w:bottom w:val="none" w:sz="0" w:space="0" w:color="auto"/>
            <w:right w:val="none" w:sz="0" w:space="0" w:color="auto"/>
          </w:divBdr>
        </w:div>
        <w:div w:id="1613434792">
          <w:marLeft w:val="480"/>
          <w:marRight w:val="0"/>
          <w:marTop w:val="0"/>
          <w:marBottom w:val="0"/>
          <w:divBdr>
            <w:top w:val="none" w:sz="0" w:space="0" w:color="auto"/>
            <w:left w:val="none" w:sz="0" w:space="0" w:color="auto"/>
            <w:bottom w:val="none" w:sz="0" w:space="0" w:color="auto"/>
            <w:right w:val="none" w:sz="0" w:space="0" w:color="auto"/>
          </w:divBdr>
        </w:div>
        <w:div w:id="336225898">
          <w:marLeft w:val="480"/>
          <w:marRight w:val="0"/>
          <w:marTop w:val="0"/>
          <w:marBottom w:val="0"/>
          <w:divBdr>
            <w:top w:val="none" w:sz="0" w:space="0" w:color="auto"/>
            <w:left w:val="none" w:sz="0" w:space="0" w:color="auto"/>
            <w:bottom w:val="none" w:sz="0" w:space="0" w:color="auto"/>
            <w:right w:val="none" w:sz="0" w:space="0" w:color="auto"/>
          </w:divBdr>
        </w:div>
        <w:div w:id="2043509816">
          <w:marLeft w:val="480"/>
          <w:marRight w:val="0"/>
          <w:marTop w:val="0"/>
          <w:marBottom w:val="0"/>
          <w:divBdr>
            <w:top w:val="none" w:sz="0" w:space="0" w:color="auto"/>
            <w:left w:val="none" w:sz="0" w:space="0" w:color="auto"/>
            <w:bottom w:val="none" w:sz="0" w:space="0" w:color="auto"/>
            <w:right w:val="none" w:sz="0" w:space="0" w:color="auto"/>
          </w:divBdr>
        </w:div>
        <w:div w:id="268975861">
          <w:marLeft w:val="480"/>
          <w:marRight w:val="0"/>
          <w:marTop w:val="0"/>
          <w:marBottom w:val="0"/>
          <w:divBdr>
            <w:top w:val="none" w:sz="0" w:space="0" w:color="auto"/>
            <w:left w:val="none" w:sz="0" w:space="0" w:color="auto"/>
            <w:bottom w:val="none" w:sz="0" w:space="0" w:color="auto"/>
            <w:right w:val="none" w:sz="0" w:space="0" w:color="auto"/>
          </w:divBdr>
        </w:div>
        <w:div w:id="1425150509">
          <w:marLeft w:val="480"/>
          <w:marRight w:val="0"/>
          <w:marTop w:val="0"/>
          <w:marBottom w:val="0"/>
          <w:divBdr>
            <w:top w:val="none" w:sz="0" w:space="0" w:color="auto"/>
            <w:left w:val="none" w:sz="0" w:space="0" w:color="auto"/>
            <w:bottom w:val="none" w:sz="0" w:space="0" w:color="auto"/>
            <w:right w:val="none" w:sz="0" w:space="0" w:color="auto"/>
          </w:divBdr>
        </w:div>
        <w:div w:id="1836728620">
          <w:marLeft w:val="480"/>
          <w:marRight w:val="0"/>
          <w:marTop w:val="0"/>
          <w:marBottom w:val="0"/>
          <w:divBdr>
            <w:top w:val="none" w:sz="0" w:space="0" w:color="auto"/>
            <w:left w:val="none" w:sz="0" w:space="0" w:color="auto"/>
            <w:bottom w:val="none" w:sz="0" w:space="0" w:color="auto"/>
            <w:right w:val="none" w:sz="0" w:space="0" w:color="auto"/>
          </w:divBdr>
        </w:div>
        <w:div w:id="315844473">
          <w:marLeft w:val="480"/>
          <w:marRight w:val="0"/>
          <w:marTop w:val="0"/>
          <w:marBottom w:val="0"/>
          <w:divBdr>
            <w:top w:val="none" w:sz="0" w:space="0" w:color="auto"/>
            <w:left w:val="none" w:sz="0" w:space="0" w:color="auto"/>
            <w:bottom w:val="none" w:sz="0" w:space="0" w:color="auto"/>
            <w:right w:val="none" w:sz="0" w:space="0" w:color="auto"/>
          </w:divBdr>
        </w:div>
        <w:div w:id="1060985570">
          <w:marLeft w:val="480"/>
          <w:marRight w:val="0"/>
          <w:marTop w:val="0"/>
          <w:marBottom w:val="0"/>
          <w:divBdr>
            <w:top w:val="none" w:sz="0" w:space="0" w:color="auto"/>
            <w:left w:val="none" w:sz="0" w:space="0" w:color="auto"/>
            <w:bottom w:val="none" w:sz="0" w:space="0" w:color="auto"/>
            <w:right w:val="none" w:sz="0" w:space="0" w:color="auto"/>
          </w:divBdr>
        </w:div>
        <w:div w:id="1596211437">
          <w:marLeft w:val="480"/>
          <w:marRight w:val="0"/>
          <w:marTop w:val="0"/>
          <w:marBottom w:val="0"/>
          <w:divBdr>
            <w:top w:val="none" w:sz="0" w:space="0" w:color="auto"/>
            <w:left w:val="none" w:sz="0" w:space="0" w:color="auto"/>
            <w:bottom w:val="none" w:sz="0" w:space="0" w:color="auto"/>
            <w:right w:val="none" w:sz="0" w:space="0" w:color="auto"/>
          </w:divBdr>
        </w:div>
        <w:div w:id="911424228">
          <w:marLeft w:val="480"/>
          <w:marRight w:val="0"/>
          <w:marTop w:val="0"/>
          <w:marBottom w:val="0"/>
          <w:divBdr>
            <w:top w:val="none" w:sz="0" w:space="0" w:color="auto"/>
            <w:left w:val="none" w:sz="0" w:space="0" w:color="auto"/>
            <w:bottom w:val="none" w:sz="0" w:space="0" w:color="auto"/>
            <w:right w:val="none" w:sz="0" w:space="0" w:color="auto"/>
          </w:divBdr>
        </w:div>
        <w:div w:id="105349114">
          <w:marLeft w:val="480"/>
          <w:marRight w:val="0"/>
          <w:marTop w:val="0"/>
          <w:marBottom w:val="0"/>
          <w:divBdr>
            <w:top w:val="none" w:sz="0" w:space="0" w:color="auto"/>
            <w:left w:val="none" w:sz="0" w:space="0" w:color="auto"/>
            <w:bottom w:val="none" w:sz="0" w:space="0" w:color="auto"/>
            <w:right w:val="none" w:sz="0" w:space="0" w:color="auto"/>
          </w:divBdr>
        </w:div>
        <w:div w:id="802650134">
          <w:marLeft w:val="480"/>
          <w:marRight w:val="0"/>
          <w:marTop w:val="0"/>
          <w:marBottom w:val="0"/>
          <w:divBdr>
            <w:top w:val="none" w:sz="0" w:space="0" w:color="auto"/>
            <w:left w:val="none" w:sz="0" w:space="0" w:color="auto"/>
            <w:bottom w:val="none" w:sz="0" w:space="0" w:color="auto"/>
            <w:right w:val="none" w:sz="0" w:space="0" w:color="auto"/>
          </w:divBdr>
        </w:div>
        <w:div w:id="1252936832">
          <w:marLeft w:val="480"/>
          <w:marRight w:val="0"/>
          <w:marTop w:val="0"/>
          <w:marBottom w:val="0"/>
          <w:divBdr>
            <w:top w:val="none" w:sz="0" w:space="0" w:color="auto"/>
            <w:left w:val="none" w:sz="0" w:space="0" w:color="auto"/>
            <w:bottom w:val="none" w:sz="0" w:space="0" w:color="auto"/>
            <w:right w:val="none" w:sz="0" w:space="0" w:color="auto"/>
          </w:divBdr>
        </w:div>
        <w:div w:id="788553933">
          <w:marLeft w:val="480"/>
          <w:marRight w:val="0"/>
          <w:marTop w:val="0"/>
          <w:marBottom w:val="0"/>
          <w:divBdr>
            <w:top w:val="none" w:sz="0" w:space="0" w:color="auto"/>
            <w:left w:val="none" w:sz="0" w:space="0" w:color="auto"/>
            <w:bottom w:val="none" w:sz="0" w:space="0" w:color="auto"/>
            <w:right w:val="none" w:sz="0" w:space="0" w:color="auto"/>
          </w:divBdr>
        </w:div>
        <w:div w:id="489948773">
          <w:marLeft w:val="480"/>
          <w:marRight w:val="0"/>
          <w:marTop w:val="0"/>
          <w:marBottom w:val="0"/>
          <w:divBdr>
            <w:top w:val="none" w:sz="0" w:space="0" w:color="auto"/>
            <w:left w:val="none" w:sz="0" w:space="0" w:color="auto"/>
            <w:bottom w:val="none" w:sz="0" w:space="0" w:color="auto"/>
            <w:right w:val="none" w:sz="0" w:space="0" w:color="auto"/>
          </w:divBdr>
        </w:div>
        <w:div w:id="525098458">
          <w:marLeft w:val="480"/>
          <w:marRight w:val="0"/>
          <w:marTop w:val="0"/>
          <w:marBottom w:val="0"/>
          <w:divBdr>
            <w:top w:val="none" w:sz="0" w:space="0" w:color="auto"/>
            <w:left w:val="none" w:sz="0" w:space="0" w:color="auto"/>
            <w:bottom w:val="none" w:sz="0" w:space="0" w:color="auto"/>
            <w:right w:val="none" w:sz="0" w:space="0" w:color="auto"/>
          </w:divBdr>
        </w:div>
        <w:div w:id="832919144">
          <w:marLeft w:val="480"/>
          <w:marRight w:val="0"/>
          <w:marTop w:val="0"/>
          <w:marBottom w:val="0"/>
          <w:divBdr>
            <w:top w:val="none" w:sz="0" w:space="0" w:color="auto"/>
            <w:left w:val="none" w:sz="0" w:space="0" w:color="auto"/>
            <w:bottom w:val="none" w:sz="0" w:space="0" w:color="auto"/>
            <w:right w:val="none" w:sz="0" w:space="0" w:color="auto"/>
          </w:divBdr>
        </w:div>
        <w:div w:id="413478496">
          <w:marLeft w:val="480"/>
          <w:marRight w:val="0"/>
          <w:marTop w:val="0"/>
          <w:marBottom w:val="0"/>
          <w:divBdr>
            <w:top w:val="none" w:sz="0" w:space="0" w:color="auto"/>
            <w:left w:val="none" w:sz="0" w:space="0" w:color="auto"/>
            <w:bottom w:val="none" w:sz="0" w:space="0" w:color="auto"/>
            <w:right w:val="none" w:sz="0" w:space="0" w:color="auto"/>
          </w:divBdr>
        </w:div>
        <w:div w:id="483855207">
          <w:marLeft w:val="480"/>
          <w:marRight w:val="0"/>
          <w:marTop w:val="0"/>
          <w:marBottom w:val="0"/>
          <w:divBdr>
            <w:top w:val="none" w:sz="0" w:space="0" w:color="auto"/>
            <w:left w:val="none" w:sz="0" w:space="0" w:color="auto"/>
            <w:bottom w:val="none" w:sz="0" w:space="0" w:color="auto"/>
            <w:right w:val="none" w:sz="0" w:space="0" w:color="auto"/>
          </w:divBdr>
        </w:div>
        <w:div w:id="714431449">
          <w:marLeft w:val="480"/>
          <w:marRight w:val="0"/>
          <w:marTop w:val="0"/>
          <w:marBottom w:val="0"/>
          <w:divBdr>
            <w:top w:val="none" w:sz="0" w:space="0" w:color="auto"/>
            <w:left w:val="none" w:sz="0" w:space="0" w:color="auto"/>
            <w:bottom w:val="none" w:sz="0" w:space="0" w:color="auto"/>
            <w:right w:val="none" w:sz="0" w:space="0" w:color="auto"/>
          </w:divBdr>
        </w:div>
        <w:div w:id="1568564695">
          <w:marLeft w:val="480"/>
          <w:marRight w:val="0"/>
          <w:marTop w:val="0"/>
          <w:marBottom w:val="0"/>
          <w:divBdr>
            <w:top w:val="none" w:sz="0" w:space="0" w:color="auto"/>
            <w:left w:val="none" w:sz="0" w:space="0" w:color="auto"/>
            <w:bottom w:val="none" w:sz="0" w:space="0" w:color="auto"/>
            <w:right w:val="none" w:sz="0" w:space="0" w:color="auto"/>
          </w:divBdr>
        </w:div>
        <w:div w:id="1033195054">
          <w:marLeft w:val="480"/>
          <w:marRight w:val="0"/>
          <w:marTop w:val="0"/>
          <w:marBottom w:val="0"/>
          <w:divBdr>
            <w:top w:val="none" w:sz="0" w:space="0" w:color="auto"/>
            <w:left w:val="none" w:sz="0" w:space="0" w:color="auto"/>
            <w:bottom w:val="none" w:sz="0" w:space="0" w:color="auto"/>
            <w:right w:val="none" w:sz="0" w:space="0" w:color="auto"/>
          </w:divBdr>
        </w:div>
        <w:div w:id="1350763939">
          <w:marLeft w:val="480"/>
          <w:marRight w:val="0"/>
          <w:marTop w:val="0"/>
          <w:marBottom w:val="0"/>
          <w:divBdr>
            <w:top w:val="none" w:sz="0" w:space="0" w:color="auto"/>
            <w:left w:val="none" w:sz="0" w:space="0" w:color="auto"/>
            <w:bottom w:val="none" w:sz="0" w:space="0" w:color="auto"/>
            <w:right w:val="none" w:sz="0" w:space="0" w:color="auto"/>
          </w:divBdr>
        </w:div>
        <w:div w:id="443690516">
          <w:marLeft w:val="480"/>
          <w:marRight w:val="0"/>
          <w:marTop w:val="0"/>
          <w:marBottom w:val="0"/>
          <w:divBdr>
            <w:top w:val="none" w:sz="0" w:space="0" w:color="auto"/>
            <w:left w:val="none" w:sz="0" w:space="0" w:color="auto"/>
            <w:bottom w:val="none" w:sz="0" w:space="0" w:color="auto"/>
            <w:right w:val="none" w:sz="0" w:space="0" w:color="auto"/>
          </w:divBdr>
        </w:div>
        <w:div w:id="1657997237">
          <w:marLeft w:val="480"/>
          <w:marRight w:val="0"/>
          <w:marTop w:val="0"/>
          <w:marBottom w:val="0"/>
          <w:divBdr>
            <w:top w:val="none" w:sz="0" w:space="0" w:color="auto"/>
            <w:left w:val="none" w:sz="0" w:space="0" w:color="auto"/>
            <w:bottom w:val="none" w:sz="0" w:space="0" w:color="auto"/>
            <w:right w:val="none" w:sz="0" w:space="0" w:color="auto"/>
          </w:divBdr>
        </w:div>
        <w:div w:id="2045250284">
          <w:marLeft w:val="480"/>
          <w:marRight w:val="0"/>
          <w:marTop w:val="0"/>
          <w:marBottom w:val="0"/>
          <w:divBdr>
            <w:top w:val="none" w:sz="0" w:space="0" w:color="auto"/>
            <w:left w:val="none" w:sz="0" w:space="0" w:color="auto"/>
            <w:bottom w:val="none" w:sz="0" w:space="0" w:color="auto"/>
            <w:right w:val="none" w:sz="0" w:space="0" w:color="auto"/>
          </w:divBdr>
        </w:div>
        <w:div w:id="74713423">
          <w:marLeft w:val="480"/>
          <w:marRight w:val="0"/>
          <w:marTop w:val="0"/>
          <w:marBottom w:val="0"/>
          <w:divBdr>
            <w:top w:val="none" w:sz="0" w:space="0" w:color="auto"/>
            <w:left w:val="none" w:sz="0" w:space="0" w:color="auto"/>
            <w:bottom w:val="none" w:sz="0" w:space="0" w:color="auto"/>
            <w:right w:val="none" w:sz="0" w:space="0" w:color="auto"/>
          </w:divBdr>
        </w:div>
        <w:div w:id="1326326931">
          <w:marLeft w:val="480"/>
          <w:marRight w:val="0"/>
          <w:marTop w:val="0"/>
          <w:marBottom w:val="0"/>
          <w:divBdr>
            <w:top w:val="none" w:sz="0" w:space="0" w:color="auto"/>
            <w:left w:val="none" w:sz="0" w:space="0" w:color="auto"/>
            <w:bottom w:val="none" w:sz="0" w:space="0" w:color="auto"/>
            <w:right w:val="none" w:sz="0" w:space="0" w:color="auto"/>
          </w:divBdr>
        </w:div>
        <w:div w:id="1559245449">
          <w:marLeft w:val="480"/>
          <w:marRight w:val="0"/>
          <w:marTop w:val="0"/>
          <w:marBottom w:val="0"/>
          <w:divBdr>
            <w:top w:val="none" w:sz="0" w:space="0" w:color="auto"/>
            <w:left w:val="none" w:sz="0" w:space="0" w:color="auto"/>
            <w:bottom w:val="none" w:sz="0" w:space="0" w:color="auto"/>
            <w:right w:val="none" w:sz="0" w:space="0" w:color="auto"/>
          </w:divBdr>
        </w:div>
        <w:div w:id="187642710">
          <w:marLeft w:val="480"/>
          <w:marRight w:val="0"/>
          <w:marTop w:val="0"/>
          <w:marBottom w:val="0"/>
          <w:divBdr>
            <w:top w:val="none" w:sz="0" w:space="0" w:color="auto"/>
            <w:left w:val="none" w:sz="0" w:space="0" w:color="auto"/>
            <w:bottom w:val="none" w:sz="0" w:space="0" w:color="auto"/>
            <w:right w:val="none" w:sz="0" w:space="0" w:color="auto"/>
          </w:divBdr>
        </w:div>
      </w:divsChild>
    </w:div>
    <w:div w:id="1148322080">
      <w:bodyDiv w:val="1"/>
      <w:marLeft w:val="0"/>
      <w:marRight w:val="0"/>
      <w:marTop w:val="0"/>
      <w:marBottom w:val="0"/>
      <w:divBdr>
        <w:top w:val="none" w:sz="0" w:space="0" w:color="auto"/>
        <w:left w:val="none" w:sz="0" w:space="0" w:color="auto"/>
        <w:bottom w:val="none" w:sz="0" w:space="0" w:color="auto"/>
        <w:right w:val="none" w:sz="0" w:space="0" w:color="auto"/>
      </w:divBdr>
      <w:divsChild>
        <w:div w:id="1636711943">
          <w:marLeft w:val="480"/>
          <w:marRight w:val="0"/>
          <w:marTop w:val="0"/>
          <w:marBottom w:val="0"/>
          <w:divBdr>
            <w:top w:val="none" w:sz="0" w:space="0" w:color="auto"/>
            <w:left w:val="none" w:sz="0" w:space="0" w:color="auto"/>
            <w:bottom w:val="none" w:sz="0" w:space="0" w:color="auto"/>
            <w:right w:val="none" w:sz="0" w:space="0" w:color="auto"/>
          </w:divBdr>
        </w:div>
        <w:div w:id="1202278531">
          <w:marLeft w:val="480"/>
          <w:marRight w:val="0"/>
          <w:marTop w:val="0"/>
          <w:marBottom w:val="0"/>
          <w:divBdr>
            <w:top w:val="none" w:sz="0" w:space="0" w:color="auto"/>
            <w:left w:val="none" w:sz="0" w:space="0" w:color="auto"/>
            <w:bottom w:val="none" w:sz="0" w:space="0" w:color="auto"/>
            <w:right w:val="none" w:sz="0" w:space="0" w:color="auto"/>
          </w:divBdr>
        </w:div>
        <w:div w:id="1523863785">
          <w:marLeft w:val="480"/>
          <w:marRight w:val="0"/>
          <w:marTop w:val="0"/>
          <w:marBottom w:val="0"/>
          <w:divBdr>
            <w:top w:val="none" w:sz="0" w:space="0" w:color="auto"/>
            <w:left w:val="none" w:sz="0" w:space="0" w:color="auto"/>
            <w:bottom w:val="none" w:sz="0" w:space="0" w:color="auto"/>
            <w:right w:val="none" w:sz="0" w:space="0" w:color="auto"/>
          </w:divBdr>
        </w:div>
        <w:div w:id="1860315080">
          <w:marLeft w:val="480"/>
          <w:marRight w:val="0"/>
          <w:marTop w:val="0"/>
          <w:marBottom w:val="0"/>
          <w:divBdr>
            <w:top w:val="none" w:sz="0" w:space="0" w:color="auto"/>
            <w:left w:val="none" w:sz="0" w:space="0" w:color="auto"/>
            <w:bottom w:val="none" w:sz="0" w:space="0" w:color="auto"/>
            <w:right w:val="none" w:sz="0" w:space="0" w:color="auto"/>
          </w:divBdr>
        </w:div>
        <w:div w:id="1177965711">
          <w:marLeft w:val="480"/>
          <w:marRight w:val="0"/>
          <w:marTop w:val="0"/>
          <w:marBottom w:val="0"/>
          <w:divBdr>
            <w:top w:val="none" w:sz="0" w:space="0" w:color="auto"/>
            <w:left w:val="none" w:sz="0" w:space="0" w:color="auto"/>
            <w:bottom w:val="none" w:sz="0" w:space="0" w:color="auto"/>
            <w:right w:val="none" w:sz="0" w:space="0" w:color="auto"/>
          </w:divBdr>
        </w:div>
        <w:div w:id="769279486">
          <w:marLeft w:val="480"/>
          <w:marRight w:val="0"/>
          <w:marTop w:val="0"/>
          <w:marBottom w:val="0"/>
          <w:divBdr>
            <w:top w:val="none" w:sz="0" w:space="0" w:color="auto"/>
            <w:left w:val="none" w:sz="0" w:space="0" w:color="auto"/>
            <w:bottom w:val="none" w:sz="0" w:space="0" w:color="auto"/>
            <w:right w:val="none" w:sz="0" w:space="0" w:color="auto"/>
          </w:divBdr>
        </w:div>
        <w:div w:id="1469518145">
          <w:marLeft w:val="480"/>
          <w:marRight w:val="0"/>
          <w:marTop w:val="0"/>
          <w:marBottom w:val="0"/>
          <w:divBdr>
            <w:top w:val="none" w:sz="0" w:space="0" w:color="auto"/>
            <w:left w:val="none" w:sz="0" w:space="0" w:color="auto"/>
            <w:bottom w:val="none" w:sz="0" w:space="0" w:color="auto"/>
            <w:right w:val="none" w:sz="0" w:space="0" w:color="auto"/>
          </w:divBdr>
        </w:div>
        <w:div w:id="109671058">
          <w:marLeft w:val="480"/>
          <w:marRight w:val="0"/>
          <w:marTop w:val="0"/>
          <w:marBottom w:val="0"/>
          <w:divBdr>
            <w:top w:val="none" w:sz="0" w:space="0" w:color="auto"/>
            <w:left w:val="none" w:sz="0" w:space="0" w:color="auto"/>
            <w:bottom w:val="none" w:sz="0" w:space="0" w:color="auto"/>
            <w:right w:val="none" w:sz="0" w:space="0" w:color="auto"/>
          </w:divBdr>
        </w:div>
        <w:div w:id="1711032830">
          <w:marLeft w:val="480"/>
          <w:marRight w:val="0"/>
          <w:marTop w:val="0"/>
          <w:marBottom w:val="0"/>
          <w:divBdr>
            <w:top w:val="none" w:sz="0" w:space="0" w:color="auto"/>
            <w:left w:val="none" w:sz="0" w:space="0" w:color="auto"/>
            <w:bottom w:val="none" w:sz="0" w:space="0" w:color="auto"/>
            <w:right w:val="none" w:sz="0" w:space="0" w:color="auto"/>
          </w:divBdr>
        </w:div>
        <w:div w:id="1056971073">
          <w:marLeft w:val="480"/>
          <w:marRight w:val="0"/>
          <w:marTop w:val="0"/>
          <w:marBottom w:val="0"/>
          <w:divBdr>
            <w:top w:val="none" w:sz="0" w:space="0" w:color="auto"/>
            <w:left w:val="none" w:sz="0" w:space="0" w:color="auto"/>
            <w:bottom w:val="none" w:sz="0" w:space="0" w:color="auto"/>
            <w:right w:val="none" w:sz="0" w:space="0" w:color="auto"/>
          </w:divBdr>
        </w:div>
        <w:div w:id="2019043892">
          <w:marLeft w:val="480"/>
          <w:marRight w:val="0"/>
          <w:marTop w:val="0"/>
          <w:marBottom w:val="0"/>
          <w:divBdr>
            <w:top w:val="none" w:sz="0" w:space="0" w:color="auto"/>
            <w:left w:val="none" w:sz="0" w:space="0" w:color="auto"/>
            <w:bottom w:val="none" w:sz="0" w:space="0" w:color="auto"/>
            <w:right w:val="none" w:sz="0" w:space="0" w:color="auto"/>
          </w:divBdr>
        </w:div>
        <w:div w:id="1906597656">
          <w:marLeft w:val="480"/>
          <w:marRight w:val="0"/>
          <w:marTop w:val="0"/>
          <w:marBottom w:val="0"/>
          <w:divBdr>
            <w:top w:val="none" w:sz="0" w:space="0" w:color="auto"/>
            <w:left w:val="none" w:sz="0" w:space="0" w:color="auto"/>
            <w:bottom w:val="none" w:sz="0" w:space="0" w:color="auto"/>
            <w:right w:val="none" w:sz="0" w:space="0" w:color="auto"/>
          </w:divBdr>
        </w:div>
        <w:div w:id="1425229437">
          <w:marLeft w:val="480"/>
          <w:marRight w:val="0"/>
          <w:marTop w:val="0"/>
          <w:marBottom w:val="0"/>
          <w:divBdr>
            <w:top w:val="none" w:sz="0" w:space="0" w:color="auto"/>
            <w:left w:val="none" w:sz="0" w:space="0" w:color="auto"/>
            <w:bottom w:val="none" w:sz="0" w:space="0" w:color="auto"/>
            <w:right w:val="none" w:sz="0" w:space="0" w:color="auto"/>
          </w:divBdr>
        </w:div>
        <w:div w:id="833374914">
          <w:marLeft w:val="480"/>
          <w:marRight w:val="0"/>
          <w:marTop w:val="0"/>
          <w:marBottom w:val="0"/>
          <w:divBdr>
            <w:top w:val="none" w:sz="0" w:space="0" w:color="auto"/>
            <w:left w:val="none" w:sz="0" w:space="0" w:color="auto"/>
            <w:bottom w:val="none" w:sz="0" w:space="0" w:color="auto"/>
            <w:right w:val="none" w:sz="0" w:space="0" w:color="auto"/>
          </w:divBdr>
        </w:div>
        <w:div w:id="726340523">
          <w:marLeft w:val="480"/>
          <w:marRight w:val="0"/>
          <w:marTop w:val="0"/>
          <w:marBottom w:val="0"/>
          <w:divBdr>
            <w:top w:val="none" w:sz="0" w:space="0" w:color="auto"/>
            <w:left w:val="none" w:sz="0" w:space="0" w:color="auto"/>
            <w:bottom w:val="none" w:sz="0" w:space="0" w:color="auto"/>
            <w:right w:val="none" w:sz="0" w:space="0" w:color="auto"/>
          </w:divBdr>
        </w:div>
        <w:div w:id="892084316">
          <w:marLeft w:val="480"/>
          <w:marRight w:val="0"/>
          <w:marTop w:val="0"/>
          <w:marBottom w:val="0"/>
          <w:divBdr>
            <w:top w:val="none" w:sz="0" w:space="0" w:color="auto"/>
            <w:left w:val="none" w:sz="0" w:space="0" w:color="auto"/>
            <w:bottom w:val="none" w:sz="0" w:space="0" w:color="auto"/>
            <w:right w:val="none" w:sz="0" w:space="0" w:color="auto"/>
          </w:divBdr>
        </w:div>
        <w:div w:id="293875837">
          <w:marLeft w:val="480"/>
          <w:marRight w:val="0"/>
          <w:marTop w:val="0"/>
          <w:marBottom w:val="0"/>
          <w:divBdr>
            <w:top w:val="none" w:sz="0" w:space="0" w:color="auto"/>
            <w:left w:val="none" w:sz="0" w:space="0" w:color="auto"/>
            <w:bottom w:val="none" w:sz="0" w:space="0" w:color="auto"/>
            <w:right w:val="none" w:sz="0" w:space="0" w:color="auto"/>
          </w:divBdr>
        </w:div>
        <w:div w:id="1799957133">
          <w:marLeft w:val="480"/>
          <w:marRight w:val="0"/>
          <w:marTop w:val="0"/>
          <w:marBottom w:val="0"/>
          <w:divBdr>
            <w:top w:val="none" w:sz="0" w:space="0" w:color="auto"/>
            <w:left w:val="none" w:sz="0" w:space="0" w:color="auto"/>
            <w:bottom w:val="none" w:sz="0" w:space="0" w:color="auto"/>
            <w:right w:val="none" w:sz="0" w:space="0" w:color="auto"/>
          </w:divBdr>
        </w:div>
        <w:div w:id="54474912">
          <w:marLeft w:val="480"/>
          <w:marRight w:val="0"/>
          <w:marTop w:val="0"/>
          <w:marBottom w:val="0"/>
          <w:divBdr>
            <w:top w:val="none" w:sz="0" w:space="0" w:color="auto"/>
            <w:left w:val="none" w:sz="0" w:space="0" w:color="auto"/>
            <w:bottom w:val="none" w:sz="0" w:space="0" w:color="auto"/>
            <w:right w:val="none" w:sz="0" w:space="0" w:color="auto"/>
          </w:divBdr>
        </w:div>
        <w:div w:id="1792750558">
          <w:marLeft w:val="480"/>
          <w:marRight w:val="0"/>
          <w:marTop w:val="0"/>
          <w:marBottom w:val="0"/>
          <w:divBdr>
            <w:top w:val="none" w:sz="0" w:space="0" w:color="auto"/>
            <w:left w:val="none" w:sz="0" w:space="0" w:color="auto"/>
            <w:bottom w:val="none" w:sz="0" w:space="0" w:color="auto"/>
            <w:right w:val="none" w:sz="0" w:space="0" w:color="auto"/>
          </w:divBdr>
        </w:div>
        <w:div w:id="1804619318">
          <w:marLeft w:val="480"/>
          <w:marRight w:val="0"/>
          <w:marTop w:val="0"/>
          <w:marBottom w:val="0"/>
          <w:divBdr>
            <w:top w:val="none" w:sz="0" w:space="0" w:color="auto"/>
            <w:left w:val="none" w:sz="0" w:space="0" w:color="auto"/>
            <w:bottom w:val="none" w:sz="0" w:space="0" w:color="auto"/>
            <w:right w:val="none" w:sz="0" w:space="0" w:color="auto"/>
          </w:divBdr>
        </w:div>
        <w:div w:id="1672757204">
          <w:marLeft w:val="480"/>
          <w:marRight w:val="0"/>
          <w:marTop w:val="0"/>
          <w:marBottom w:val="0"/>
          <w:divBdr>
            <w:top w:val="none" w:sz="0" w:space="0" w:color="auto"/>
            <w:left w:val="none" w:sz="0" w:space="0" w:color="auto"/>
            <w:bottom w:val="none" w:sz="0" w:space="0" w:color="auto"/>
            <w:right w:val="none" w:sz="0" w:space="0" w:color="auto"/>
          </w:divBdr>
        </w:div>
        <w:div w:id="2088846080">
          <w:marLeft w:val="480"/>
          <w:marRight w:val="0"/>
          <w:marTop w:val="0"/>
          <w:marBottom w:val="0"/>
          <w:divBdr>
            <w:top w:val="none" w:sz="0" w:space="0" w:color="auto"/>
            <w:left w:val="none" w:sz="0" w:space="0" w:color="auto"/>
            <w:bottom w:val="none" w:sz="0" w:space="0" w:color="auto"/>
            <w:right w:val="none" w:sz="0" w:space="0" w:color="auto"/>
          </w:divBdr>
        </w:div>
        <w:div w:id="1279292603">
          <w:marLeft w:val="480"/>
          <w:marRight w:val="0"/>
          <w:marTop w:val="0"/>
          <w:marBottom w:val="0"/>
          <w:divBdr>
            <w:top w:val="none" w:sz="0" w:space="0" w:color="auto"/>
            <w:left w:val="none" w:sz="0" w:space="0" w:color="auto"/>
            <w:bottom w:val="none" w:sz="0" w:space="0" w:color="auto"/>
            <w:right w:val="none" w:sz="0" w:space="0" w:color="auto"/>
          </w:divBdr>
        </w:div>
        <w:div w:id="1548949576">
          <w:marLeft w:val="480"/>
          <w:marRight w:val="0"/>
          <w:marTop w:val="0"/>
          <w:marBottom w:val="0"/>
          <w:divBdr>
            <w:top w:val="none" w:sz="0" w:space="0" w:color="auto"/>
            <w:left w:val="none" w:sz="0" w:space="0" w:color="auto"/>
            <w:bottom w:val="none" w:sz="0" w:space="0" w:color="auto"/>
            <w:right w:val="none" w:sz="0" w:space="0" w:color="auto"/>
          </w:divBdr>
        </w:div>
        <w:div w:id="1645233015">
          <w:marLeft w:val="480"/>
          <w:marRight w:val="0"/>
          <w:marTop w:val="0"/>
          <w:marBottom w:val="0"/>
          <w:divBdr>
            <w:top w:val="none" w:sz="0" w:space="0" w:color="auto"/>
            <w:left w:val="none" w:sz="0" w:space="0" w:color="auto"/>
            <w:bottom w:val="none" w:sz="0" w:space="0" w:color="auto"/>
            <w:right w:val="none" w:sz="0" w:space="0" w:color="auto"/>
          </w:divBdr>
        </w:div>
        <w:div w:id="1426926501">
          <w:marLeft w:val="480"/>
          <w:marRight w:val="0"/>
          <w:marTop w:val="0"/>
          <w:marBottom w:val="0"/>
          <w:divBdr>
            <w:top w:val="none" w:sz="0" w:space="0" w:color="auto"/>
            <w:left w:val="none" w:sz="0" w:space="0" w:color="auto"/>
            <w:bottom w:val="none" w:sz="0" w:space="0" w:color="auto"/>
            <w:right w:val="none" w:sz="0" w:space="0" w:color="auto"/>
          </w:divBdr>
        </w:div>
        <w:div w:id="103497266">
          <w:marLeft w:val="480"/>
          <w:marRight w:val="0"/>
          <w:marTop w:val="0"/>
          <w:marBottom w:val="0"/>
          <w:divBdr>
            <w:top w:val="none" w:sz="0" w:space="0" w:color="auto"/>
            <w:left w:val="none" w:sz="0" w:space="0" w:color="auto"/>
            <w:bottom w:val="none" w:sz="0" w:space="0" w:color="auto"/>
            <w:right w:val="none" w:sz="0" w:space="0" w:color="auto"/>
          </w:divBdr>
        </w:div>
        <w:div w:id="124322878">
          <w:marLeft w:val="480"/>
          <w:marRight w:val="0"/>
          <w:marTop w:val="0"/>
          <w:marBottom w:val="0"/>
          <w:divBdr>
            <w:top w:val="none" w:sz="0" w:space="0" w:color="auto"/>
            <w:left w:val="none" w:sz="0" w:space="0" w:color="auto"/>
            <w:bottom w:val="none" w:sz="0" w:space="0" w:color="auto"/>
            <w:right w:val="none" w:sz="0" w:space="0" w:color="auto"/>
          </w:divBdr>
        </w:div>
        <w:div w:id="706491024">
          <w:marLeft w:val="480"/>
          <w:marRight w:val="0"/>
          <w:marTop w:val="0"/>
          <w:marBottom w:val="0"/>
          <w:divBdr>
            <w:top w:val="none" w:sz="0" w:space="0" w:color="auto"/>
            <w:left w:val="none" w:sz="0" w:space="0" w:color="auto"/>
            <w:bottom w:val="none" w:sz="0" w:space="0" w:color="auto"/>
            <w:right w:val="none" w:sz="0" w:space="0" w:color="auto"/>
          </w:divBdr>
        </w:div>
        <w:div w:id="619725759">
          <w:marLeft w:val="480"/>
          <w:marRight w:val="0"/>
          <w:marTop w:val="0"/>
          <w:marBottom w:val="0"/>
          <w:divBdr>
            <w:top w:val="none" w:sz="0" w:space="0" w:color="auto"/>
            <w:left w:val="none" w:sz="0" w:space="0" w:color="auto"/>
            <w:bottom w:val="none" w:sz="0" w:space="0" w:color="auto"/>
            <w:right w:val="none" w:sz="0" w:space="0" w:color="auto"/>
          </w:divBdr>
        </w:div>
        <w:div w:id="1568371321">
          <w:marLeft w:val="480"/>
          <w:marRight w:val="0"/>
          <w:marTop w:val="0"/>
          <w:marBottom w:val="0"/>
          <w:divBdr>
            <w:top w:val="none" w:sz="0" w:space="0" w:color="auto"/>
            <w:left w:val="none" w:sz="0" w:space="0" w:color="auto"/>
            <w:bottom w:val="none" w:sz="0" w:space="0" w:color="auto"/>
            <w:right w:val="none" w:sz="0" w:space="0" w:color="auto"/>
          </w:divBdr>
        </w:div>
        <w:div w:id="856044264">
          <w:marLeft w:val="480"/>
          <w:marRight w:val="0"/>
          <w:marTop w:val="0"/>
          <w:marBottom w:val="0"/>
          <w:divBdr>
            <w:top w:val="none" w:sz="0" w:space="0" w:color="auto"/>
            <w:left w:val="none" w:sz="0" w:space="0" w:color="auto"/>
            <w:bottom w:val="none" w:sz="0" w:space="0" w:color="auto"/>
            <w:right w:val="none" w:sz="0" w:space="0" w:color="auto"/>
          </w:divBdr>
        </w:div>
        <w:div w:id="1539273760">
          <w:marLeft w:val="480"/>
          <w:marRight w:val="0"/>
          <w:marTop w:val="0"/>
          <w:marBottom w:val="0"/>
          <w:divBdr>
            <w:top w:val="none" w:sz="0" w:space="0" w:color="auto"/>
            <w:left w:val="none" w:sz="0" w:space="0" w:color="auto"/>
            <w:bottom w:val="none" w:sz="0" w:space="0" w:color="auto"/>
            <w:right w:val="none" w:sz="0" w:space="0" w:color="auto"/>
          </w:divBdr>
        </w:div>
        <w:div w:id="1500147548">
          <w:marLeft w:val="480"/>
          <w:marRight w:val="0"/>
          <w:marTop w:val="0"/>
          <w:marBottom w:val="0"/>
          <w:divBdr>
            <w:top w:val="none" w:sz="0" w:space="0" w:color="auto"/>
            <w:left w:val="none" w:sz="0" w:space="0" w:color="auto"/>
            <w:bottom w:val="none" w:sz="0" w:space="0" w:color="auto"/>
            <w:right w:val="none" w:sz="0" w:space="0" w:color="auto"/>
          </w:divBdr>
        </w:div>
        <w:div w:id="123814826">
          <w:marLeft w:val="480"/>
          <w:marRight w:val="0"/>
          <w:marTop w:val="0"/>
          <w:marBottom w:val="0"/>
          <w:divBdr>
            <w:top w:val="none" w:sz="0" w:space="0" w:color="auto"/>
            <w:left w:val="none" w:sz="0" w:space="0" w:color="auto"/>
            <w:bottom w:val="none" w:sz="0" w:space="0" w:color="auto"/>
            <w:right w:val="none" w:sz="0" w:space="0" w:color="auto"/>
          </w:divBdr>
        </w:div>
        <w:div w:id="1956446832">
          <w:marLeft w:val="480"/>
          <w:marRight w:val="0"/>
          <w:marTop w:val="0"/>
          <w:marBottom w:val="0"/>
          <w:divBdr>
            <w:top w:val="none" w:sz="0" w:space="0" w:color="auto"/>
            <w:left w:val="none" w:sz="0" w:space="0" w:color="auto"/>
            <w:bottom w:val="none" w:sz="0" w:space="0" w:color="auto"/>
            <w:right w:val="none" w:sz="0" w:space="0" w:color="auto"/>
          </w:divBdr>
        </w:div>
        <w:div w:id="2134592118">
          <w:marLeft w:val="480"/>
          <w:marRight w:val="0"/>
          <w:marTop w:val="0"/>
          <w:marBottom w:val="0"/>
          <w:divBdr>
            <w:top w:val="none" w:sz="0" w:space="0" w:color="auto"/>
            <w:left w:val="none" w:sz="0" w:space="0" w:color="auto"/>
            <w:bottom w:val="none" w:sz="0" w:space="0" w:color="auto"/>
            <w:right w:val="none" w:sz="0" w:space="0" w:color="auto"/>
          </w:divBdr>
        </w:div>
        <w:div w:id="273101494">
          <w:marLeft w:val="480"/>
          <w:marRight w:val="0"/>
          <w:marTop w:val="0"/>
          <w:marBottom w:val="0"/>
          <w:divBdr>
            <w:top w:val="none" w:sz="0" w:space="0" w:color="auto"/>
            <w:left w:val="none" w:sz="0" w:space="0" w:color="auto"/>
            <w:bottom w:val="none" w:sz="0" w:space="0" w:color="auto"/>
            <w:right w:val="none" w:sz="0" w:space="0" w:color="auto"/>
          </w:divBdr>
        </w:div>
        <w:div w:id="161315726">
          <w:marLeft w:val="480"/>
          <w:marRight w:val="0"/>
          <w:marTop w:val="0"/>
          <w:marBottom w:val="0"/>
          <w:divBdr>
            <w:top w:val="none" w:sz="0" w:space="0" w:color="auto"/>
            <w:left w:val="none" w:sz="0" w:space="0" w:color="auto"/>
            <w:bottom w:val="none" w:sz="0" w:space="0" w:color="auto"/>
            <w:right w:val="none" w:sz="0" w:space="0" w:color="auto"/>
          </w:divBdr>
        </w:div>
        <w:div w:id="1318650674">
          <w:marLeft w:val="480"/>
          <w:marRight w:val="0"/>
          <w:marTop w:val="0"/>
          <w:marBottom w:val="0"/>
          <w:divBdr>
            <w:top w:val="none" w:sz="0" w:space="0" w:color="auto"/>
            <w:left w:val="none" w:sz="0" w:space="0" w:color="auto"/>
            <w:bottom w:val="none" w:sz="0" w:space="0" w:color="auto"/>
            <w:right w:val="none" w:sz="0" w:space="0" w:color="auto"/>
          </w:divBdr>
        </w:div>
        <w:div w:id="163278239">
          <w:marLeft w:val="480"/>
          <w:marRight w:val="0"/>
          <w:marTop w:val="0"/>
          <w:marBottom w:val="0"/>
          <w:divBdr>
            <w:top w:val="none" w:sz="0" w:space="0" w:color="auto"/>
            <w:left w:val="none" w:sz="0" w:space="0" w:color="auto"/>
            <w:bottom w:val="none" w:sz="0" w:space="0" w:color="auto"/>
            <w:right w:val="none" w:sz="0" w:space="0" w:color="auto"/>
          </w:divBdr>
        </w:div>
        <w:div w:id="1934166470">
          <w:marLeft w:val="480"/>
          <w:marRight w:val="0"/>
          <w:marTop w:val="0"/>
          <w:marBottom w:val="0"/>
          <w:divBdr>
            <w:top w:val="none" w:sz="0" w:space="0" w:color="auto"/>
            <w:left w:val="none" w:sz="0" w:space="0" w:color="auto"/>
            <w:bottom w:val="none" w:sz="0" w:space="0" w:color="auto"/>
            <w:right w:val="none" w:sz="0" w:space="0" w:color="auto"/>
          </w:divBdr>
        </w:div>
        <w:div w:id="769617726">
          <w:marLeft w:val="480"/>
          <w:marRight w:val="0"/>
          <w:marTop w:val="0"/>
          <w:marBottom w:val="0"/>
          <w:divBdr>
            <w:top w:val="none" w:sz="0" w:space="0" w:color="auto"/>
            <w:left w:val="none" w:sz="0" w:space="0" w:color="auto"/>
            <w:bottom w:val="none" w:sz="0" w:space="0" w:color="auto"/>
            <w:right w:val="none" w:sz="0" w:space="0" w:color="auto"/>
          </w:divBdr>
        </w:div>
        <w:div w:id="491725291">
          <w:marLeft w:val="480"/>
          <w:marRight w:val="0"/>
          <w:marTop w:val="0"/>
          <w:marBottom w:val="0"/>
          <w:divBdr>
            <w:top w:val="none" w:sz="0" w:space="0" w:color="auto"/>
            <w:left w:val="none" w:sz="0" w:space="0" w:color="auto"/>
            <w:bottom w:val="none" w:sz="0" w:space="0" w:color="auto"/>
            <w:right w:val="none" w:sz="0" w:space="0" w:color="auto"/>
          </w:divBdr>
        </w:div>
      </w:divsChild>
    </w:div>
    <w:div w:id="1155292499">
      <w:bodyDiv w:val="1"/>
      <w:marLeft w:val="0"/>
      <w:marRight w:val="0"/>
      <w:marTop w:val="0"/>
      <w:marBottom w:val="0"/>
      <w:divBdr>
        <w:top w:val="none" w:sz="0" w:space="0" w:color="auto"/>
        <w:left w:val="none" w:sz="0" w:space="0" w:color="auto"/>
        <w:bottom w:val="none" w:sz="0" w:space="0" w:color="auto"/>
        <w:right w:val="none" w:sz="0" w:space="0" w:color="auto"/>
      </w:divBdr>
    </w:div>
    <w:div w:id="1160081146">
      <w:bodyDiv w:val="1"/>
      <w:marLeft w:val="0"/>
      <w:marRight w:val="0"/>
      <w:marTop w:val="0"/>
      <w:marBottom w:val="0"/>
      <w:divBdr>
        <w:top w:val="none" w:sz="0" w:space="0" w:color="auto"/>
        <w:left w:val="none" w:sz="0" w:space="0" w:color="auto"/>
        <w:bottom w:val="none" w:sz="0" w:space="0" w:color="auto"/>
        <w:right w:val="none" w:sz="0" w:space="0" w:color="auto"/>
      </w:divBdr>
    </w:div>
    <w:div w:id="1166674571">
      <w:bodyDiv w:val="1"/>
      <w:marLeft w:val="0"/>
      <w:marRight w:val="0"/>
      <w:marTop w:val="0"/>
      <w:marBottom w:val="0"/>
      <w:divBdr>
        <w:top w:val="none" w:sz="0" w:space="0" w:color="auto"/>
        <w:left w:val="none" w:sz="0" w:space="0" w:color="auto"/>
        <w:bottom w:val="none" w:sz="0" w:space="0" w:color="auto"/>
        <w:right w:val="none" w:sz="0" w:space="0" w:color="auto"/>
      </w:divBdr>
    </w:div>
    <w:div w:id="1170020538">
      <w:bodyDiv w:val="1"/>
      <w:marLeft w:val="0"/>
      <w:marRight w:val="0"/>
      <w:marTop w:val="0"/>
      <w:marBottom w:val="0"/>
      <w:divBdr>
        <w:top w:val="none" w:sz="0" w:space="0" w:color="auto"/>
        <w:left w:val="none" w:sz="0" w:space="0" w:color="auto"/>
        <w:bottom w:val="none" w:sz="0" w:space="0" w:color="auto"/>
        <w:right w:val="none" w:sz="0" w:space="0" w:color="auto"/>
      </w:divBdr>
      <w:divsChild>
        <w:div w:id="2002812242">
          <w:marLeft w:val="480"/>
          <w:marRight w:val="0"/>
          <w:marTop w:val="0"/>
          <w:marBottom w:val="0"/>
          <w:divBdr>
            <w:top w:val="none" w:sz="0" w:space="0" w:color="auto"/>
            <w:left w:val="none" w:sz="0" w:space="0" w:color="auto"/>
            <w:bottom w:val="none" w:sz="0" w:space="0" w:color="auto"/>
            <w:right w:val="none" w:sz="0" w:space="0" w:color="auto"/>
          </w:divBdr>
        </w:div>
        <w:div w:id="1233852902">
          <w:marLeft w:val="480"/>
          <w:marRight w:val="0"/>
          <w:marTop w:val="0"/>
          <w:marBottom w:val="0"/>
          <w:divBdr>
            <w:top w:val="none" w:sz="0" w:space="0" w:color="auto"/>
            <w:left w:val="none" w:sz="0" w:space="0" w:color="auto"/>
            <w:bottom w:val="none" w:sz="0" w:space="0" w:color="auto"/>
            <w:right w:val="none" w:sz="0" w:space="0" w:color="auto"/>
          </w:divBdr>
        </w:div>
        <w:div w:id="773213304">
          <w:marLeft w:val="480"/>
          <w:marRight w:val="0"/>
          <w:marTop w:val="0"/>
          <w:marBottom w:val="0"/>
          <w:divBdr>
            <w:top w:val="none" w:sz="0" w:space="0" w:color="auto"/>
            <w:left w:val="none" w:sz="0" w:space="0" w:color="auto"/>
            <w:bottom w:val="none" w:sz="0" w:space="0" w:color="auto"/>
            <w:right w:val="none" w:sz="0" w:space="0" w:color="auto"/>
          </w:divBdr>
        </w:div>
        <w:div w:id="1569530892">
          <w:marLeft w:val="480"/>
          <w:marRight w:val="0"/>
          <w:marTop w:val="0"/>
          <w:marBottom w:val="0"/>
          <w:divBdr>
            <w:top w:val="none" w:sz="0" w:space="0" w:color="auto"/>
            <w:left w:val="none" w:sz="0" w:space="0" w:color="auto"/>
            <w:bottom w:val="none" w:sz="0" w:space="0" w:color="auto"/>
            <w:right w:val="none" w:sz="0" w:space="0" w:color="auto"/>
          </w:divBdr>
        </w:div>
        <w:div w:id="385447344">
          <w:marLeft w:val="480"/>
          <w:marRight w:val="0"/>
          <w:marTop w:val="0"/>
          <w:marBottom w:val="0"/>
          <w:divBdr>
            <w:top w:val="none" w:sz="0" w:space="0" w:color="auto"/>
            <w:left w:val="none" w:sz="0" w:space="0" w:color="auto"/>
            <w:bottom w:val="none" w:sz="0" w:space="0" w:color="auto"/>
            <w:right w:val="none" w:sz="0" w:space="0" w:color="auto"/>
          </w:divBdr>
        </w:div>
        <w:div w:id="786005540">
          <w:marLeft w:val="480"/>
          <w:marRight w:val="0"/>
          <w:marTop w:val="0"/>
          <w:marBottom w:val="0"/>
          <w:divBdr>
            <w:top w:val="none" w:sz="0" w:space="0" w:color="auto"/>
            <w:left w:val="none" w:sz="0" w:space="0" w:color="auto"/>
            <w:bottom w:val="none" w:sz="0" w:space="0" w:color="auto"/>
            <w:right w:val="none" w:sz="0" w:space="0" w:color="auto"/>
          </w:divBdr>
        </w:div>
        <w:div w:id="585966613">
          <w:marLeft w:val="480"/>
          <w:marRight w:val="0"/>
          <w:marTop w:val="0"/>
          <w:marBottom w:val="0"/>
          <w:divBdr>
            <w:top w:val="none" w:sz="0" w:space="0" w:color="auto"/>
            <w:left w:val="none" w:sz="0" w:space="0" w:color="auto"/>
            <w:bottom w:val="none" w:sz="0" w:space="0" w:color="auto"/>
            <w:right w:val="none" w:sz="0" w:space="0" w:color="auto"/>
          </w:divBdr>
        </w:div>
        <w:div w:id="845095827">
          <w:marLeft w:val="480"/>
          <w:marRight w:val="0"/>
          <w:marTop w:val="0"/>
          <w:marBottom w:val="0"/>
          <w:divBdr>
            <w:top w:val="none" w:sz="0" w:space="0" w:color="auto"/>
            <w:left w:val="none" w:sz="0" w:space="0" w:color="auto"/>
            <w:bottom w:val="none" w:sz="0" w:space="0" w:color="auto"/>
            <w:right w:val="none" w:sz="0" w:space="0" w:color="auto"/>
          </w:divBdr>
        </w:div>
        <w:div w:id="1761752798">
          <w:marLeft w:val="480"/>
          <w:marRight w:val="0"/>
          <w:marTop w:val="0"/>
          <w:marBottom w:val="0"/>
          <w:divBdr>
            <w:top w:val="none" w:sz="0" w:space="0" w:color="auto"/>
            <w:left w:val="none" w:sz="0" w:space="0" w:color="auto"/>
            <w:bottom w:val="none" w:sz="0" w:space="0" w:color="auto"/>
            <w:right w:val="none" w:sz="0" w:space="0" w:color="auto"/>
          </w:divBdr>
        </w:div>
        <w:div w:id="1792046132">
          <w:marLeft w:val="480"/>
          <w:marRight w:val="0"/>
          <w:marTop w:val="0"/>
          <w:marBottom w:val="0"/>
          <w:divBdr>
            <w:top w:val="none" w:sz="0" w:space="0" w:color="auto"/>
            <w:left w:val="none" w:sz="0" w:space="0" w:color="auto"/>
            <w:bottom w:val="none" w:sz="0" w:space="0" w:color="auto"/>
            <w:right w:val="none" w:sz="0" w:space="0" w:color="auto"/>
          </w:divBdr>
        </w:div>
        <w:div w:id="1551722630">
          <w:marLeft w:val="480"/>
          <w:marRight w:val="0"/>
          <w:marTop w:val="0"/>
          <w:marBottom w:val="0"/>
          <w:divBdr>
            <w:top w:val="none" w:sz="0" w:space="0" w:color="auto"/>
            <w:left w:val="none" w:sz="0" w:space="0" w:color="auto"/>
            <w:bottom w:val="none" w:sz="0" w:space="0" w:color="auto"/>
            <w:right w:val="none" w:sz="0" w:space="0" w:color="auto"/>
          </w:divBdr>
        </w:div>
        <w:div w:id="555241186">
          <w:marLeft w:val="480"/>
          <w:marRight w:val="0"/>
          <w:marTop w:val="0"/>
          <w:marBottom w:val="0"/>
          <w:divBdr>
            <w:top w:val="none" w:sz="0" w:space="0" w:color="auto"/>
            <w:left w:val="none" w:sz="0" w:space="0" w:color="auto"/>
            <w:bottom w:val="none" w:sz="0" w:space="0" w:color="auto"/>
            <w:right w:val="none" w:sz="0" w:space="0" w:color="auto"/>
          </w:divBdr>
        </w:div>
        <w:div w:id="1698892734">
          <w:marLeft w:val="480"/>
          <w:marRight w:val="0"/>
          <w:marTop w:val="0"/>
          <w:marBottom w:val="0"/>
          <w:divBdr>
            <w:top w:val="none" w:sz="0" w:space="0" w:color="auto"/>
            <w:left w:val="none" w:sz="0" w:space="0" w:color="auto"/>
            <w:bottom w:val="none" w:sz="0" w:space="0" w:color="auto"/>
            <w:right w:val="none" w:sz="0" w:space="0" w:color="auto"/>
          </w:divBdr>
        </w:div>
        <w:div w:id="1954553378">
          <w:marLeft w:val="480"/>
          <w:marRight w:val="0"/>
          <w:marTop w:val="0"/>
          <w:marBottom w:val="0"/>
          <w:divBdr>
            <w:top w:val="none" w:sz="0" w:space="0" w:color="auto"/>
            <w:left w:val="none" w:sz="0" w:space="0" w:color="auto"/>
            <w:bottom w:val="none" w:sz="0" w:space="0" w:color="auto"/>
            <w:right w:val="none" w:sz="0" w:space="0" w:color="auto"/>
          </w:divBdr>
        </w:div>
        <w:div w:id="1929777042">
          <w:marLeft w:val="480"/>
          <w:marRight w:val="0"/>
          <w:marTop w:val="0"/>
          <w:marBottom w:val="0"/>
          <w:divBdr>
            <w:top w:val="none" w:sz="0" w:space="0" w:color="auto"/>
            <w:left w:val="none" w:sz="0" w:space="0" w:color="auto"/>
            <w:bottom w:val="none" w:sz="0" w:space="0" w:color="auto"/>
            <w:right w:val="none" w:sz="0" w:space="0" w:color="auto"/>
          </w:divBdr>
        </w:div>
        <w:div w:id="1412507249">
          <w:marLeft w:val="480"/>
          <w:marRight w:val="0"/>
          <w:marTop w:val="0"/>
          <w:marBottom w:val="0"/>
          <w:divBdr>
            <w:top w:val="none" w:sz="0" w:space="0" w:color="auto"/>
            <w:left w:val="none" w:sz="0" w:space="0" w:color="auto"/>
            <w:bottom w:val="none" w:sz="0" w:space="0" w:color="auto"/>
            <w:right w:val="none" w:sz="0" w:space="0" w:color="auto"/>
          </w:divBdr>
        </w:div>
        <w:div w:id="2085294193">
          <w:marLeft w:val="480"/>
          <w:marRight w:val="0"/>
          <w:marTop w:val="0"/>
          <w:marBottom w:val="0"/>
          <w:divBdr>
            <w:top w:val="none" w:sz="0" w:space="0" w:color="auto"/>
            <w:left w:val="none" w:sz="0" w:space="0" w:color="auto"/>
            <w:bottom w:val="none" w:sz="0" w:space="0" w:color="auto"/>
            <w:right w:val="none" w:sz="0" w:space="0" w:color="auto"/>
          </w:divBdr>
        </w:div>
        <w:div w:id="411126584">
          <w:marLeft w:val="480"/>
          <w:marRight w:val="0"/>
          <w:marTop w:val="0"/>
          <w:marBottom w:val="0"/>
          <w:divBdr>
            <w:top w:val="none" w:sz="0" w:space="0" w:color="auto"/>
            <w:left w:val="none" w:sz="0" w:space="0" w:color="auto"/>
            <w:bottom w:val="none" w:sz="0" w:space="0" w:color="auto"/>
            <w:right w:val="none" w:sz="0" w:space="0" w:color="auto"/>
          </w:divBdr>
        </w:div>
        <w:div w:id="1238707932">
          <w:marLeft w:val="480"/>
          <w:marRight w:val="0"/>
          <w:marTop w:val="0"/>
          <w:marBottom w:val="0"/>
          <w:divBdr>
            <w:top w:val="none" w:sz="0" w:space="0" w:color="auto"/>
            <w:left w:val="none" w:sz="0" w:space="0" w:color="auto"/>
            <w:bottom w:val="none" w:sz="0" w:space="0" w:color="auto"/>
            <w:right w:val="none" w:sz="0" w:space="0" w:color="auto"/>
          </w:divBdr>
        </w:div>
        <w:div w:id="562644271">
          <w:marLeft w:val="480"/>
          <w:marRight w:val="0"/>
          <w:marTop w:val="0"/>
          <w:marBottom w:val="0"/>
          <w:divBdr>
            <w:top w:val="none" w:sz="0" w:space="0" w:color="auto"/>
            <w:left w:val="none" w:sz="0" w:space="0" w:color="auto"/>
            <w:bottom w:val="none" w:sz="0" w:space="0" w:color="auto"/>
            <w:right w:val="none" w:sz="0" w:space="0" w:color="auto"/>
          </w:divBdr>
        </w:div>
        <w:div w:id="585647743">
          <w:marLeft w:val="480"/>
          <w:marRight w:val="0"/>
          <w:marTop w:val="0"/>
          <w:marBottom w:val="0"/>
          <w:divBdr>
            <w:top w:val="none" w:sz="0" w:space="0" w:color="auto"/>
            <w:left w:val="none" w:sz="0" w:space="0" w:color="auto"/>
            <w:bottom w:val="none" w:sz="0" w:space="0" w:color="auto"/>
            <w:right w:val="none" w:sz="0" w:space="0" w:color="auto"/>
          </w:divBdr>
        </w:div>
        <w:div w:id="356737856">
          <w:marLeft w:val="480"/>
          <w:marRight w:val="0"/>
          <w:marTop w:val="0"/>
          <w:marBottom w:val="0"/>
          <w:divBdr>
            <w:top w:val="none" w:sz="0" w:space="0" w:color="auto"/>
            <w:left w:val="none" w:sz="0" w:space="0" w:color="auto"/>
            <w:bottom w:val="none" w:sz="0" w:space="0" w:color="auto"/>
            <w:right w:val="none" w:sz="0" w:space="0" w:color="auto"/>
          </w:divBdr>
        </w:div>
        <w:div w:id="1975136603">
          <w:marLeft w:val="480"/>
          <w:marRight w:val="0"/>
          <w:marTop w:val="0"/>
          <w:marBottom w:val="0"/>
          <w:divBdr>
            <w:top w:val="none" w:sz="0" w:space="0" w:color="auto"/>
            <w:left w:val="none" w:sz="0" w:space="0" w:color="auto"/>
            <w:bottom w:val="none" w:sz="0" w:space="0" w:color="auto"/>
            <w:right w:val="none" w:sz="0" w:space="0" w:color="auto"/>
          </w:divBdr>
        </w:div>
        <w:div w:id="1865241131">
          <w:marLeft w:val="480"/>
          <w:marRight w:val="0"/>
          <w:marTop w:val="0"/>
          <w:marBottom w:val="0"/>
          <w:divBdr>
            <w:top w:val="none" w:sz="0" w:space="0" w:color="auto"/>
            <w:left w:val="none" w:sz="0" w:space="0" w:color="auto"/>
            <w:bottom w:val="none" w:sz="0" w:space="0" w:color="auto"/>
            <w:right w:val="none" w:sz="0" w:space="0" w:color="auto"/>
          </w:divBdr>
        </w:div>
        <w:div w:id="1793209809">
          <w:marLeft w:val="480"/>
          <w:marRight w:val="0"/>
          <w:marTop w:val="0"/>
          <w:marBottom w:val="0"/>
          <w:divBdr>
            <w:top w:val="none" w:sz="0" w:space="0" w:color="auto"/>
            <w:left w:val="none" w:sz="0" w:space="0" w:color="auto"/>
            <w:bottom w:val="none" w:sz="0" w:space="0" w:color="auto"/>
            <w:right w:val="none" w:sz="0" w:space="0" w:color="auto"/>
          </w:divBdr>
        </w:div>
        <w:div w:id="303510614">
          <w:marLeft w:val="480"/>
          <w:marRight w:val="0"/>
          <w:marTop w:val="0"/>
          <w:marBottom w:val="0"/>
          <w:divBdr>
            <w:top w:val="none" w:sz="0" w:space="0" w:color="auto"/>
            <w:left w:val="none" w:sz="0" w:space="0" w:color="auto"/>
            <w:bottom w:val="none" w:sz="0" w:space="0" w:color="auto"/>
            <w:right w:val="none" w:sz="0" w:space="0" w:color="auto"/>
          </w:divBdr>
        </w:div>
        <w:div w:id="360130520">
          <w:marLeft w:val="480"/>
          <w:marRight w:val="0"/>
          <w:marTop w:val="0"/>
          <w:marBottom w:val="0"/>
          <w:divBdr>
            <w:top w:val="none" w:sz="0" w:space="0" w:color="auto"/>
            <w:left w:val="none" w:sz="0" w:space="0" w:color="auto"/>
            <w:bottom w:val="none" w:sz="0" w:space="0" w:color="auto"/>
            <w:right w:val="none" w:sz="0" w:space="0" w:color="auto"/>
          </w:divBdr>
        </w:div>
        <w:div w:id="1033774029">
          <w:marLeft w:val="480"/>
          <w:marRight w:val="0"/>
          <w:marTop w:val="0"/>
          <w:marBottom w:val="0"/>
          <w:divBdr>
            <w:top w:val="none" w:sz="0" w:space="0" w:color="auto"/>
            <w:left w:val="none" w:sz="0" w:space="0" w:color="auto"/>
            <w:bottom w:val="none" w:sz="0" w:space="0" w:color="auto"/>
            <w:right w:val="none" w:sz="0" w:space="0" w:color="auto"/>
          </w:divBdr>
        </w:div>
        <w:div w:id="515269056">
          <w:marLeft w:val="480"/>
          <w:marRight w:val="0"/>
          <w:marTop w:val="0"/>
          <w:marBottom w:val="0"/>
          <w:divBdr>
            <w:top w:val="none" w:sz="0" w:space="0" w:color="auto"/>
            <w:left w:val="none" w:sz="0" w:space="0" w:color="auto"/>
            <w:bottom w:val="none" w:sz="0" w:space="0" w:color="auto"/>
            <w:right w:val="none" w:sz="0" w:space="0" w:color="auto"/>
          </w:divBdr>
        </w:div>
        <w:div w:id="690306053">
          <w:marLeft w:val="480"/>
          <w:marRight w:val="0"/>
          <w:marTop w:val="0"/>
          <w:marBottom w:val="0"/>
          <w:divBdr>
            <w:top w:val="none" w:sz="0" w:space="0" w:color="auto"/>
            <w:left w:val="none" w:sz="0" w:space="0" w:color="auto"/>
            <w:bottom w:val="none" w:sz="0" w:space="0" w:color="auto"/>
            <w:right w:val="none" w:sz="0" w:space="0" w:color="auto"/>
          </w:divBdr>
        </w:div>
        <w:div w:id="263922420">
          <w:marLeft w:val="480"/>
          <w:marRight w:val="0"/>
          <w:marTop w:val="0"/>
          <w:marBottom w:val="0"/>
          <w:divBdr>
            <w:top w:val="none" w:sz="0" w:space="0" w:color="auto"/>
            <w:left w:val="none" w:sz="0" w:space="0" w:color="auto"/>
            <w:bottom w:val="none" w:sz="0" w:space="0" w:color="auto"/>
            <w:right w:val="none" w:sz="0" w:space="0" w:color="auto"/>
          </w:divBdr>
        </w:div>
        <w:div w:id="600378021">
          <w:marLeft w:val="480"/>
          <w:marRight w:val="0"/>
          <w:marTop w:val="0"/>
          <w:marBottom w:val="0"/>
          <w:divBdr>
            <w:top w:val="none" w:sz="0" w:space="0" w:color="auto"/>
            <w:left w:val="none" w:sz="0" w:space="0" w:color="auto"/>
            <w:bottom w:val="none" w:sz="0" w:space="0" w:color="auto"/>
            <w:right w:val="none" w:sz="0" w:space="0" w:color="auto"/>
          </w:divBdr>
        </w:div>
        <w:div w:id="27075412">
          <w:marLeft w:val="480"/>
          <w:marRight w:val="0"/>
          <w:marTop w:val="0"/>
          <w:marBottom w:val="0"/>
          <w:divBdr>
            <w:top w:val="none" w:sz="0" w:space="0" w:color="auto"/>
            <w:left w:val="none" w:sz="0" w:space="0" w:color="auto"/>
            <w:bottom w:val="none" w:sz="0" w:space="0" w:color="auto"/>
            <w:right w:val="none" w:sz="0" w:space="0" w:color="auto"/>
          </w:divBdr>
        </w:div>
        <w:div w:id="676424958">
          <w:marLeft w:val="480"/>
          <w:marRight w:val="0"/>
          <w:marTop w:val="0"/>
          <w:marBottom w:val="0"/>
          <w:divBdr>
            <w:top w:val="none" w:sz="0" w:space="0" w:color="auto"/>
            <w:left w:val="none" w:sz="0" w:space="0" w:color="auto"/>
            <w:bottom w:val="none" w:sz="0" w:space="0" w:color="auto"/>
            <w:right w:val="none" w:sz="0" w:space="0" w:color="auto"/>
          </w:divBdr>
        </w:div>
        <w:div w:id="1012876259">
          <w:marLeft w:val="480"/>
          <w:marRight w:val="0"/>
          <w:marTop w:val="0"/>
          <w:marBottom w:val="0"/>
          <w:divBdr>
            <w:top w:val="none" w:sz="0" w:space="0" w:color="auto"/>
            <w:left w:val="none" w:sz="0" w:space="0" w:color="auto"/>
            <w:bottom w:val="none" w:sz="0" w:space="0" w:color="auto"/>
            <w:right w:val="none" w:sz="0" w:space="0" w:color="auto"/>
          </w:divBdr>
        </w:div>
        <w:div w:id="1106459134">
          <w:marLeft w:val="480"/>
          <w:marRight w:val="0"/>
          <w:marTop w:val="0"/>
          <w:marBottom w:val="0"/>
          <w:divBdr>
            <w:top w:val="none" w:sz="0" w:space="0" w:color="auto"/>
            <w:left w:val="none" w:sz="0" w:space="0" w:color="auto"/>
            <w:bottom w:val="none" w:sz="0" w:space="0" w:color="auto"/>
            <w:right w:val="none" w:sz="0" w:space="0" w:color="auto"/>
          </w:divBdr>
        </w:div>
        <w:div w:id="2088258184">
          <w:marLeft w:val="480"/>
          <w:marRight w:val="0"/>
          <w:marTop w:val="0"/>
          <w:marBottom w:val="0"/>
          <w:divBdr>
            <w:top w:val="none" w:sz="0" w:space="0" w:color="auto"/>
            <w:left w:val="none" w:sz="0" w:space="0" w:color="auto"/>
            <w:bottom w:val="none" w:sz="0" w:space="0" w:color="auto"/>
            <w:right w:val="none" w:sz="0" w:space="0" w:color="auto"/>
          </w:divBdr>
        </w:div>
        <w:div w:id="302079354">
          <w:marLeft w:val="480"/>
          <w:marRight w:val="0"/>
          <w:marTop w:val="0"/>
          <w:marBottom w:val="0"/>
          <w:divBdr>
            <w:top w:val="none" w:sz="0" w:space="0" w:color="auto"/>
            <w:left w:val="none" w:sz="0" w:space="0" w:color="auto"/>
            <w:bottom w:val="none" w:sz="0" w:space="0" w:color="auto"/>
            <w:right w:val="none" w:sz="0" w:space="0" w:color="auto"/>
          </w:divBdr>
        </w:div>
        <w:div w:id="825246184">
          <w:marLeft w:val="480"/>
          <w:marRight w:val="0"/>
          <w:marTop w:val="0"/>
          <w:marBottom w:val="0"/>
          <w:divBdr>
            <w:top w:val="none" w:sz="0" w:space="0" w:color="auto"/>
            <w:left w:val="none" w:sz="0" w:space="0" w:color="auto"/>
            <w:bottom w:val="none" w:sz="0" w:space="0" w:color="auto"/>
            <w:right w:val="none" w:sz="0" w:space="0" w:color="auto"/>
          </w:divBdr>
        </w:div>
        <w:div w:id="1311905866">
          <w:marLeft w:val="480"/>
          <w:marRight w:val="0"/>
          <w:marTop w:val="0"/>
          <w:marBottom w:val="0"/>
          <w:divBdr>
            <w:top w:val="none" w:sz="0" w:space="0" w:color="auto"/>
            <w:left w:val="none" w:sz="0" w:space="0" w:color="auto"/>
            <w:bottom w:val="none" w:sz="0" w:space="0" w:color="auto"/>
            <w:right w:val="none" w:sz="0" w:space="0" w:color="auto"/>
          </w:divBdr>
        </w:div>
        <w:div w:id="665939871">
          <w:marLeft w:val="480"/>
          <w:marRight w:val="0"/>
          <w:marTop w:val="0"/>
          <w:marBottom w:val="0"/>
          <w:divBdr>
            <w:top w:val="none" w:sz="0" w:space="0" w:color="auto"/>
            <w:left w:val="none" w:sz="0" w:space="0" w:color="auto"/>
            <w:bottom w:val="none" w:sz="0" w:space="0" w:color="auto"/>
            <w:right w:val="none" w:sz="0" w:space="0" w:color="auto"/>
          </w:divBdr>
        </w:div>
        <w:div w:id="1190413485">
          <w:marLeft w:val="480"/>
          <w:marRight w:val="0"/>
          <w:marTop w:val="0"/>
          <w:marBottom w:val="0"/>
          <w:divBdr>
            <w:top w:val="none" w:sz="0" w:space="0" w:color="auto"/>
            <w:left w:val="none" w:sz="0" w:space="0" w:color="auto"/>
            <w:bottom w:val="none" w:sz="0" w:space="0" w:color="auto"/>
            <w:right w:val="none" w:sz="0" w:space="0" w:color="auto"/>
          </w:divBdr>
        </w:div>
        <w:div w:id="1508015188">
          <w:marLeft w:val="480"/>
          <w:marRight w:val="0"/>
          <w:marTop w:val="0"/>
          <w:marBottom w:val="0"/>
          <w:divBdr>
            <w:top w:val="none" w:sz="0" w:space="0" w:color="auto"/>
            <w:left w:val="none" w:sz="0" w:space="0" w:color="auto"/>
            <w:bottom w:val="none" w:sz="0" w:space="0" w:color="auto"/>
            <w:right w:val="none" w:sz="0" w:space="0" w:color="auto"/>
          </w:divBdr>
        </w:div>
        <w:div w:id="1952321919">
          <w:marLeft w:val="480"/>
          <w:marRight w:val="0"/>
          <w:marTop w:val="0"/>
          <w:marBottom w:val="0"/>
          <w:divBdr>
            <w:top w:val="none" w:sz="0" w:space="0" w:color="auto"/>
            <w:left w:val="none" w:sz="0" w:space="0" w:color="auto"/>
            <w:bottom w:val="none" w:sz="0" w:space="0" w:color="auto"/>
            <w:right w:val="none" w:sz="0" w:space="0" w:color="auto"/>
          </w:divBdr>
        </w:div>
        <w:div w:id="1723020386">
          <w:marLeft w:val="480"/>
          <w:marRight w:val="0"/>
          <w:marTop w:val="0"/>
          <w:marBottom w:val="0"/>
          <w:divBdr>
            <w:top w:val="none" w:sz="0" w:space="0" w:color="auto"/>
            <w:left w:val="none" w:sz="0" w:space="0" w:color="auto"/>
            <w:bottom w:val="none" w:sz="0" w:space="0" w:color="auto"/>
            <w:right w:val="none" w:sz="0" w:space="0" w:color="auto"/>
          </w:divBdr>
        </w:div>
      </w:divsChild>
    </w:div>
    <w:div w:id="1189904307">
      <w:bodyDiv w:val="1"/>
      <w:marLeft w:val="0"/>
      <w:marRight w:val="0"/>
      <w:marTop w:val="0"/>
      <w:marBottom w:val="0"/>
      <w:divBdr>
        <w:top w:val="none" w:sz="0" w:space="0" w:color="auto"/>
        <w:left w:val="none" w:sz="0" w:space="0" w:color="auto"/>
        <w:bottom w:val="none" w:sz="0" w:space="0" w:color="auto"/>
        <w:right w:val="none" w:sz="0" w:space="0" w:color="auto"/>
      </w:divBdr>
    </w:div>
    <w:div w:id="1197814683">
      <w:bodyDiv w:val="1"/>
      <w:marLeft w:val="0"/>
      <w:marRight w:val="0"/>
      <w:marTop w:val="0"/>
      <w:marBottom w:val="0"/>
      <w:divBdr>
        <w:top w:val="none" w:sz="0" w:space="0" w:color="auto"/>
        <w:left w:val="none" w:sz="0" w:space="0" w:color="auto"/>
        <w:bottom w:val="none" w:sz="0" w:space="0" w:color="auto"/>
        <w:right w:val="none" w:sz="0" w:space="0" w:color="auto"/>
      </w:divBdr>
    </w:div>
    <w:div w:id="1215041522">
      <w:bodyDiv w:val="1"/>
      <w:marLeft w:val="0"/>
      <w:marRight w:val="0"/>
      <w:marTop w:val="0"/>
      <w:marBottom w:val="0"/>
      <w:divBdr>
        <w:top w:val="none" w:sz="0" w:space="0" w:color="auto"/>
        <w:left w:val="none" w:sz="0" w:space="0" w:color="auto"/>
        <w:bottom w:val="none" w:sz="0" w:space="0" w:color="auto"/>
        <w:right w:val="none" w:sz="0" w:space="0" w:color="auto"/>
      </w:divBdr>
    </w:div>
    <w:div w:id="1223365709">
      <w:bodyDiv w:val="1"/>
      <w:marLeft w:val="0"/>
      <w:marRight w:val="0"/>
      <w:marTop w:val="0"/>
      <w:marBottom w:val="0"/>
      <w:divBdr>
        <w:top w:val="none" w:sz="0" w:space="0" w:color="auto"/>
        <w:left w:val="none" w:sz="0" w:space="0" w:color="auto"/>
        <w:bottom w:val="none" w:sz="0" w:space="0" w:color="auto"/>
        <w:right w:val="none" w:sz="0" w:space="0" w:color="auto"/>
      </w:divBdr>
    </w:div>
    <w:div w:id="1223829503">
      <w:bodyDiv w:val="1"/>
      <w:marLeft w:val="0"/>
      <w:marRight w:val="0"/>
      <w:marTop w:val="0"/>
      <w:marBottom w:val="0"/>
      <w:divBdr>
        <w:top w:val="none" w:sz="0" w:space="0" w:color="auto"/>
        <w:left w:val="none" w:sz="0" w:space="0" w:color="auto"/>
        <w:bottom w:val="none" w:sz="0" w:space="0" w:color="auto"/>
        <w:right w:val="none" w:sz="0" w:space="0" w:color="auto"/>
      </w:divBdr>
    </w:div>
    <w:div w:id="1226455718">
      <w:bodyDiv w:val="1"/>
      <w:marLeft w:val="0"/>
      <w:marRight w:val="0"/>
      <w:marTop w:val="0"/>
      <w:marBottom w:val="0"/>
      <w:divBdr>
        <w:top w:val="none" w:sz="0" w:space="0" w:color="auto"/>
        <w:left w:val="none" w:sz="0" w:space="0" w:color="auto"/>
        <w:bottom w:val="none" w:sz="0" w:space="0" w:color="auto"/>
        <w:right w:val="none" w:sz="0" w:space="0" w:color="auto"/>
      </w:divBdr>
      <w:divsChild>
        <w:div w:id="692848128">
          <w:marLeft w:val="0"/>
          <w:marRight w:val="0"/>
          <w:marTop w:val="0"/>
          <w:marBottom w:val="0"/>
          <w:divBdr>
            <w:top w:val="none" w:sz="0" w:space="0" w:color="auto"/>
            <w:left w:val="none" w:sz="0" w:space="0" w:color="auto"/>
            <w:bottom w:val="none" w:sz="0" w:space="0" w:color="auto"/>
            <w:right w:val="none" w:sz="0" w:space="0" w:color="auto"/>
          </w:divBdr>
        </w:div>
      </w:divsChild>
    </w:div>
    <w:div w:id="1228490275">
      <w:bodyDiv w:val="1"/>
      <w:marLeft w:val="0"/>
      <w:marRight w:val="0"/>
      <w:marTop w:val="0"/>
      <w:marBottom w:val="0"/>
      <w:divBdr>
        <w:top w:val="none" w:sz="0" w:space="0" w:color="auto"/>
        <w:left w:val="none" w:sz="0" w:space="0" w:color="auto"/>
        <w:bottom w:val="none" w:sz="0" w:space="0" w:color="auto"/>
        <w:right w:val="none" w:sz="0" w:space="0" w:color="auto"/>
      </w:divBdr>
      <w:divsChild>
        <w:div w:id="266082649">
          <w:marLeft w:val="0"/>
          <w:marRight w:val="0"/>
          <w:marTop w:val="0"/>
          <w:marBottom w:val="0"/>
          <w:divBdr>
            <w:top w:val="none" w:sz="0" w:space="0" w:color="auto"/>
            <w:left w:val="none" w:sz="0" w:space="0" w:color="auto"/>
            <w:bottom w:val="none" w:sz="0" w:space="0" w:color="auto"/>
            <w:right w:val="none" w:sz="0" w:space="0" w:color="auto"/>
          </w:divBdr>
        </w:div>
        <w:div w:id="54861526">
          <w:marLeft w:val="0"/>
          <w:marRight w:val="0"/>
          <w:marTop w:val="0"/>
          <w:marBottom w:val="0"/>
          <w:divBdr>
            <w:top w:val="none" w:sz="0" w:space="0" w:color="auto"/>
            <w:left w:val="none" w:sz="0" w:space="0" w:color="auto"/>
            <w:bottom w:val="none" w:sz="0" w:space="0" w:color="auto"/>
            <w:right w:val="none" w:sz="0" w:space="0" w:color="auto"/>
          </w:divBdr>
        </w:div>
        <w:div w:id="76557253">
          <w:marLeft w:val="0"/>
          <w:marRight w:val="0"/>
          <w:marTop w:val="0"/>
          <w:marBottom w:val="0"/>
          <w:divBdr>
            <w:top w:val="none" w:sz="0" w:space="0" w:color="auto"/>
            <w:left w:val="none" w:sz="0" w:space="0" w:color="auto"/>
            <w:bottom w:val="none" w:sz="0" w:space="0" w:color="auto"/>
            <w:right w:val="none" w:sz="0" w:space="0" w:color="auto"/>
          </w:divBdr>
        </w:div>
      </w:divsChild>
    </w:div>
    <w:div w:id="1248349477">
      <w:bodyDiv w:val="1"/>
      <w:marLeft w:val="0"/>
      <w:marRight w:val="0"/>
      <w:marTop w:val="0"/>
      <w:marBottom w:val="0"/>
      <w:divBdr>
        <w:top w:val="none" w:sz="0" w:space="0" w:color="auto"/>
        <w:left w:val="none" w:sz="0" w:space="0" w:color="auto"/>
        <w:bottom w:val="none" w:sz="0" w:space="0" w:color="auto"/>
        <w:right w:val="none" w:sz="0" w:space="0" w:color="auto"/>
      </w:divBdr>
    </w:div>
    <w:div w:id="1248658582">
      <w:bodyDiv w:val="1"/>
      <w:marLeft w:val="0"/>
      <w:marRight w:val="0"/>
      <w:marTop w:val="0"/>
      <w:marBottom w:val="0"/>
      <w:divBdr>
        <w:top w:val="none" w:sz="0" w:space="0" w:color="auto"/>
        <w:left w:val="none" w:sz="0" w:space="0" w:color="auto"/>
        <w:bottom w:val="none" w:sz="0" w:space="0" w:color="auto"/>
        <w:right w:val="none" w:sz="0" w:space="0" w:color="auto"/>
      </w:divBdr>
      <w:divsChild>
        <w:div w:id="1186745636">
          <w:marLeft w:val="480"/>
          <w:marRight w:val="0"/>
          <w:marTop w:val="0"/>
          <w:marBottom w:val="0"/>
          <w:divBdr>
            <w:top w:val="none" w:sz="0" w:space="0" w:color="auto"/>
            <w:left w:val="none" w:sz="0" w:space="0" w:color="auto"/>
            <w:bottom w:val="none" w:sz="0" w:space="0" w:color="auto"/>
            <w:right w:val="none" w:sz="0" w:space="0" w:color="auto"/>
          </w:divBdr>
        </w:div>
        <w:div w:id="859858539">
          <w:marLeft w:val="480"/>
          <w:marRight w:val="0"/>
          <w:marTop w:val="0"/>
          <w:marBottom w:val="0"/>
          <w:divBdr>
            <w:top w:val="none" w:sz="0" w:space="0" w:color="auto"/>
            <w:left w:val="none" w:sz="0" w:space="0" w:color="auto"/>
            <w:bottom w:val="none" w:sz="0" w:space="0" w:color="auto"/>
            <w:right w:val="none" w:sz="0" w:space="0" w:color="auto"/>
          </w:divBdr>
        </w:div>
        <w:div w:id="1798988108">
          <w:marLeft w:val="480"/>
          <w:marRight w:val="0"/>
          <w:marTop w:val="0"/>
          <w:marBottom w:val="0"/>
          <w:divBdr>
            <w:top w:val="none" w:sz="0" w:space="0" w:color="auto"/>
            <w:left w:val="none" w:sz="0" w:space="0" w:color="auto"/>
            <w:bottom w:val="none" w:sz="0" w:space="0" w:color="auto"/>
            <w:right w:val="none" w:sz="0" w:space="0" w:color="auto"/>
          </w:divBdr>
        </w:div>
        <w:div w:id="1153138470">
          <w:marLeft w:val="480"/>
          <w:marRight w:val="0"/>
          <w:marTop w:val="0"/>
          <w:marBottom w:val="0"/>
          <w:divBdr>
            <w:top w:val="none" w:sz="0" w:space="0" w:color="auto"/>
            <w:left w:val="none" w:sz="0" w:space="0" w:color="auto"/>
            <w:bottom w:val="none" w:sz="0" w:space="0" w:color="auto"/>
            <w:right w:val="none" w:sz="0" w:space="0" w:color="auto"/>
          </w:divBdr>
        </w:div>
        <w:div w:id="808091204">
          <w:marLeft w:val="480"/>
          <w:marRight w:val="0"/>
          <w:marTop w:val="0"/>
          <w:marBottom w:val="0"/>
          <w:divBdr>
            <w:top w:val="none" w:sz="0" w:space="0" w:color="auto"/>
            <w:left w:val="none" w:sz="0" w:space="0" w:color="auto"/>
            <w:bottom w:val="none" w:sz="0" w:space="0" w:color="auto"/>
            <w:right w:val="none" w:sz="0" w:space="0" w:color="auto"/>
          </w:divBdr>
        </w:div>
        <w:div w:id="1917091014">
          <w:marLeft w:val="480"/>
          <w:marRight w:val="0"/>
          <w:marTop w:val="0"/>
          <w:marBottom w:val="0"/>
          <w:divBdr>
            <w:top w:val="none" w:sz="0" w:space="0" w:color="auto"/>
            <w:left w:val="none" w:sz="0" w:space="0" w:color="auto"/>
            <w:bottom w:val="none" w:sz="0" w:space="0" w:color="auto"/>
            <w:right w:val="none" w:sz="0" w:space="0" w:color="auto"/>
          </w:divBdr>
        </w:div>
        <w:div w:id="637028372">
          <w:marLeft w:val="480"/>
          <w:marRight w:val="0"/>
          <w:marTop w:val="0"/>
          <w:marBottom w:val="0"/>
          <w:divBdr>
            <w:top w:val="none" w:sz="0" w:space="0" w:color="auto"/>
            <w:left w:val="none" w:sz="0" w:space="0" w:color="auto"/>
            <w:bottom w:val="none" w:sz="0" w:space="0" w:color="auto"/>
            <w:right w:val="none" w:sz="0" w:space="0" w:color="auto"/>
          </w:divBdr>
        </w:div>
        <w:div w:id="442576254">
          <w:marLeft w:val="480"/>
          <w:marRight w:val="0"/>
          <w:marTop w:val="0"/>
          <w:marBottom w:val="0"/>
          <w:divBdr>
            <w:top w:val="none" w:sz="0" w:space="0" w:color="auto"/>
            <w:left w:val="none" w:sz="0" w:space="0" w:color="auto"/>
            <w:bottom w:val="none" w:sz="0" w:space="0" w:color="auto"/>
            <w:right w:val="none" w:sz="0" w:space="0" w:color="auto"/>
          </w:divBdr>
        </w:div>
        <w:div w:id="876353427">
          <w:marLeft w:val="480"/>
          <w:marRight w:val="0"/>
          <w:marTop w:val="0"/>
          <w:marBottom w:val="0"/>
          <w:divBdr>
            <w:top w:val="none" w:sz="0" w:space="0" w:color="auto"/>
            <w:left w:val="none" w:sz="0" w:space="0" w:color="auto"/>
            <w:bottom w:val="none" w:sz="0" w:space="0" w:color="auto"/>
            <w:right w:val="none" w:sz="0" w:space="0" w:color="auto"/>
          </w:divBdr>
        </w:div>
        <w:div w:id="1393456548">
          <w:marLeft w:val="480"/>
          <w:marRight w:val="0"/>
          <w:marTop w:val="0"/>
          <w:marBottom w:val="0"/>
          <w:divBdr>
            <w:top w:val="none" w:sz="0" w:space="0" w:color="auto"/>
            <w:left w:val="none" w:sz="0" w:space="0" w:color="auto"/>
            <w:bottom w:val="none" w:sz="0" w:space="0" w:color="auto"/>
            <w:right w:val="none" w:sz="0" w:space="0" w:color="auto"/>
          </w:divBdr>
        </w:div>
        <w:div w:id="1160461536">
          <w:marLeft w:val="480"/>
          <w:marRight w:val="0"/>
          <w:marTop w:val="0"/>
          <w:marBottom w:val="0"/>
          <w:divBdr>
            <w:top w:val="none" w:sz="0" w:space="0" w:color="auto"/>
            <w:left w:val="none" w:sz="0" w:space="0" w:color="auto"/>
            <w:bottom w:val="none" w:sz="0" w:space="0" w:color="auto"/>
            <w:right w:val="none" w:sz="0" w:space="0" w:color="auto"/>
          </w:divBdr>
        </w:div>
        <w:div w:id="1127817381">
          <w:marLeft w:val="480"/>
          <w:marRight w:val="0"/>
          <w:marTop w:val="0"/>
          <w:marBottom w:val="0"/>
          <w:divBdr>
            <w:top w:val="none" w:sz="0" w:space="0" w:color="auto"/>
            <w:left w:val="none" w:sz="0" w:space="0" w:color="auto"/>
            <w:bottom w:val="none" w:sz="0" w:space="0" w:color="auto"/>
            <w:right w:val="none" w:sz="0" w:space="0" w:color="auto"/>
          </w:divBdr>
        </w:div>
        <w:div w:id="366029653">
          <w:marLeft w:val="480"/>
          <w:marRight w:val="0"/>
          <w:marTop w:val="0"/>
          <w:marBottom w:val="0"/>
          <w:divBdr>
            <w:top w:val="none" w:sz="0" w:space="0" w:color="auto"/>
            <w:left w:val="none" w:sz="0" w:space="0" w:color="auto"/>
            <w:bottom w:val="none" w:sz="0" w:space="0" w:color="auto"/>
            <w:right w:val="none" w:sz="0" w:space="0" w:color="auto"/>
          </w:divBdr>
        </w:div>
        <w:div w:id="954752696">
          <w:marLeft w:val="480"/>
          <w:marRight w:val="0"/>
          <w:marTop w:val="0"/>
          <w:marBottom w:val="0"/>
          <w:divBdr>
            <w:top w:val="none" w:sz="0" w:space="0" w:color="auto"/>
            <w:left w:val="none" w:sz="0" w:space="0" w:color="auto"/>
            <w:bottom w:val="none" w:sz="0" w:space="0" w:color="auto"/>
            <w:right w:val="none" w:sz="0" w:space="0" w:color="auto"/>
          </w:divBdr>
        </w:div>
        <w:div w:id="346566462">
          <w:marLeft w:val="480"/>
          <w:marRight w:val="0"/>
          <w:marTop w:val="0"/>
          <w:marBottom w:val="0"/>
          <w:divBdr>
            <w:top w:val="none" w:sz="0" w:space="0" w:color="auto"/>
            <w:left w:val="none" w:sz="0" w:space="0" w:color="auto"/>
            <w:bottom w:val="none" w:sz="0" w:space="0" w:color="auto"/>
            <w:right w:val="none" w:sz="0" w:space="0" w:color="auto"/>
          </w:divBdr>
        </w:div>
        <w:div w:id="312762428">
          <w:marLeft w:val="480"/>
          <w:marRight w:val="0"/>
          <w:marTop w:val="0"/>
          <w:marBottom w:val="0"/>
          <w:divBdr>
            <w:top w:val="none" w:sz="0" w:space="0" w:color="auto"/>
            <w:left w:val="none" w:sz="0" w:space="0" w:color="auto"/>
            <w:bottom w:val="none" w:sz="0" w:space="0" w:color="auto"/>
            <w:right w:val="none" w:sz="0" w:space="0" w:color="auto"/>
          </w:divBdr>
        </w:div>
        <w:div w:id="286013876">
          <w:marLeft w:val="480"/>
          <w:marRight w:val="0"/>
          <w:marTop w:val="0"/>
          <w:marBottom w:val="0"/>
          <w:divBdr>
            <w:top w:val="none" w:sz="0" w:space="0" w:color="auto"/>
            <w:left w:val="none" w:sz="0" w:space="0" w:color="auto"/>
            <w:bottom w:val="none" w:sz="0" w:space="0" w:color="auto"/>
            <w:right w:val="none" w:sz="0" w:space="0" w:color="auto"/>
          </w:divBdr>
        </w:div>
        <w:div w:id="810175077">
          <w:marLeft w:val="480"/>
          <w:marRight w:val="0"/>
          <w:marTop w:val="0"/>
          <w:marBottom w:val="0"/>
          <w:divBdr>
            <w:top w:val="none" w:sz="0" w:space="0" w:color="auto"/>
            <w:left w:val="none" w:sz="0" w:space="0" w:color="auto"/>
            <w:bottom w:val="none" w:sz="0" w:space="0" w:color="auto"/>
            <w:right w:val="none" w:sz="0" w:space="0" w:color="auto"/>
          </w:divBdr>
        </w:div>
        <w:div w:id="567306801">
          <w:marLeft w:val="480"/>
          <w:marRight w:val="0"/>
          <w:marTop w:val="0"/>
          <w:marBottom w:val="0"/>
          <w:divBdr>
            <w:top w:val="none" w:sz="0" w:space="0" w:color="auto"/>
            <w:left w:val="none" w:sz="0" w:space="0" w:color="auto"/>
            <w:bottom w:val="none" w:sz="0" w:space="0" w:color="auto"/>
            <w:right w:val="none" w:sz="0" w:space="0" w:color="auto"/>
          </w:divBdr>
        </w:div>
        <w:div w:id="49039389">
          <w:marLeft w:val="480"/>
          <w:marRight w:val="0"/>
          <w:marTop w:val="0"/>
          <w:marBottom w:val="0"/>
          <w:divBdr>
            <w:top w:val="none" w:sz="0" w:space="0" w:color="auto"/>
            <w:left w:val="none" w:sz="0" w:space="0" w:color="auto"/>
            <w:bottom w:val="none" w:sz="0" w:space="0" w:color="auto"/>
            <w:right w:val="none" w:sz="0" w:space="0" w:color="auto"/>
          </w:divBdr>
        </w:div>
        <w:div w:id="1990745823">
          <w:marLeft w:val="480"/>
          <w:marRight w:val="0"/>
          <w:marTop w:val="0"/>
          <w:marBottom w:val="0"/>
          <w:divBdr>
            <w:top w:val="none" w:sz="0" w:space="0" w:color="auto"/>
            <w:left w:val="none" w:sz="0" w:space="0" w:color="auto"/>
            <w:bottom w:val="none" w:sz="0" w:space="0" w:color="auto"/>
            <w:right w:val="none" w:sz="0" w:space="0" w:color="auto"/>
          </w:divBdr>
        </w:div>
        <w:div w:id="1609119371">
          <w:marLeft w:val="480"/>
          <w:marRight w:val="0"/>
          <w:marTop w:val="0"/>
          <w:marBottom w:val="0"/>
          <w:divBdr>
            <w:top w:val="none" w:sz="0" w:space="0" w:color="auto"/>
            <w:left w:val="none" w:sz="0" w:space="0" w:color="auto"/>
            <w:bottom w:val="none" w:sz="0" w:space="0" w:color="auto"/>
            <w:right w:val="none" w:sz="0" w:space="0" w:color="auto"/>
          </w:divBdr>
        </w:div>
        <w:div w:id="1293712648">
          <w:marLeft w:val="480"/>
          <w:marRight w:val="0"/>
          <w:marTop w:val="0"/>
          <w:marBottom w:val="0"/>
          <w:divBdr>
            <w:top w:val="none" w:sz="0" w:space="0" w:color="auto"/>
            <w:left w:val="none" w:sz="0" w:space="0" w:color="auto"/>
            <w:bottom w:val="none" w:sz="0" w:space="0" w:color="auto"/>
            <w:right w:val="none" w:sz="0" w:space="0" w:color="auto"/>
          </w:divBdr>
        </w:div>
        <w:div w:id="267198500">
          <w:marLeft w:val="480"/>
          <w:marRight w:val="0"/>
          <w:marTop w:val="0"/>
          <w:marBottom w:val="0"/>
          <w:divBdr>
            <w:top w:val="none" w:sz="0" w:space="0" w:color="auto"/>
            <w:left w:val="none" w:sz="0" w:space="0" w:color="auto"/>
            <w:bottom w:val="none" w:sz="0" w:space="0" w:color="auto"/>
            <w:right w:val="none" w:sz="0" w:space="0" w:color="auto"/>
          </w:divBdr>
        </w:div>
        <w:div w:id="102113850">
          <w:marLeft w:val="480"/>
          <w:marRight w:val="0"/>
          <w:marTop w:val="0"/>
          <w:marBottom w:val="0"/>
          <w:divBdr>
            <w:top w:val="none" w:sz="0" w:space="0" w:color="auto"/>
            <w:left w:val="none" w:sz="0" w:space="0" w:color="auto"/>
            <w:bottom w:val="none" w:sz="0" w:space="0" w:color="auto"/>
            <w:right w:val="none" w:sz="0" w:space="0" w:color="auto"/>
          </w:divBdr>
        </w:div>
        <w:div w:id="761991866">
          <w:marLeft w:val="480"/>
          <w:marRight w:val="0"/>
          <w:marTop w:val="0"/>
          <w:marBottom w:val="0"/>
          <w:divBdr>
            <w:top w:val="none" w:sz="0" w:space="0" w:color="auto"/>
            <w:left w:val="none" w:sz="0" w:space="0" w:color="auto"/>
            <w:bottom w:val="none" w:sz="0" w:space="0" w:color="auto"/>
            <w:right w:val="none" w:sz="0" w:space="0" w:color="auto"/>
          </w:divBdr>
        </w:div>
        <w:div w:id="1468623142">
          <w:marLeft w:val="480"/>
          <w:marRight w:val="0"/>
          <w:marTop w:val="0"/>
          <w:marBottom w:val="0"/>
          <w:divBdr>
            <w:top w:val="none" w:sz="0" w:space="0" w:color="auto"/>
            <w:left w:val="none" w:sz="0" w:space="0" w:color="auto"/>
            <w:bottom w:val="none" w:sz="0" w:space="0" w:color="auto"/>
            <w:right w:val="none" w:sz="0" w:space="0" w:color="auto"/>
          </w:divBdr>
        </w:div>
        <w:div w:id="286665932">
          <w:marLeft w:val="480"/>
          <w:marRight w:val="0"/>
          <w:marTop w:val="0"/>
          <w:marBottom w:val="0"/>
          <w:divBdr>
            <w:top w:val="none" w:sz="0" w:space="0" w:color="auto"/>
            <w:left w:val="none" w:sz="0" w:space="0" w:color="auto"/>
            <w:bottom w:val="none" w:sz="0" w:space="0" w:color="auto"/>
            <w:right w:val="none" w:sz="0" w:space="0" w:color="auto"/>
          </w:divBdr>
        </w:div>
        <w:div w:id="1075937149">
          <w:marLeft w:val="480"/>
          <w:marRight w:val="0"/>
          <w:marTop w:val="0"/>
          <w:marBottom w:val="0"/>
          <w:divBdr>
            <w:top w:val="none" w:sz="0" w:space="0" w:color="auto"/>
            <w:left w:val="none" w:sz="0" w:space="0" w:color="auto"/>
            <w:bottom w:val="none" w:sz="0" w:space="0" w:color="auto"/>
            <w:right w:val="none" w:sz="0" w:space="0" w:color="auto"/>
          </w:divBdr>
        </w:div>
        <w:div w:id="569072576">
          <w:marLeft w:val="480"/>
          <w:marRight w:val="0"/>
          <w:marTop w:val="0"/>
          <w:marBottom w:val="0"/>
          <w:divBdr>
            <w:top w:val="none" w:sz="0" w:space="0" w:color="auto"/>
            <w:left w:val="none" w:sz="0" w:space="0" w:color="auto"/>
            <w:bottom w:val="none" w:sz="0" w:space="0" w:color="auto"/>
            <w:right w:val="none" w:sz="0" w:space="0" w:color="auto"/>
          </w:divBdr>
        </w:div>
        <w:div w:id="1190333172">
          <w:marLeft w:val="480"/>
          <w:marRight w:val="0"/>
          <w:marTop w:val="0"/>
          <w:marBottom w:val="0"/>
          <w:divBdr>
            <w:top w:val="none" w:sz="0" w:space="0" w:color="auto"/>
            <w:left w:val="none" w:sz="0" w:space="0" w:color="auto"/>
            <w:bottom w:val="none" w:sz="0" w:space="0" w:color="auto"/>
            <w:right w:val="none" w:sz="0" w:space="0" w:color="auto"/>
          </w:divBdr>
        </w:div>
        <w:div w:id="14036400">
          <w:marLeft w:val="480"/>
          <w:marRight w:val="0"/>
          <w:marTop w:val="0"/>
          <w:marBottom w:val="0"/>
          <w:divBdr>
            <w:top w:val="none" w:sz="0" w:space="0" w:color="auto"/>
            <w:left w:val="none" w:sz="0" w:space="0" w:color="auto"/>
            <w:bottom w:val="none" w:sz="0" w:space="0" w:color="auto"/>
            <w:right w:val="none" w:sz="0" w:space="0" w:color="auto"/>
          </w:divBdr>
        </w:div>
        <w:div w:id="852262760">
          <w:marLeft w:val="480"/>
          <w:marRight w:val="0"/>
          <w:marTop w:val="0"/>
          <w:marBottom w:val="0"/>
          <w:divBdr>
            <w:top w:val="none" w:sz="0" w:space="0" w:color="auto"/>
            <w:left w:val="none" w:sz="0" w:space="0" w:color="auto"/>
            <w:bottom w:val="none" w:sz="0" w:space="0" w:color="auto"/>
            <w:right w:val="none" w:sz="0" w:space="0" w:color="auto"/>
          </w:divBdr>
        </w:div>
        <w:div w:id="657881688">
          <w:marLeft w:val="480"/>
          <w:marRight w:val="0"/>
          <w:marTop w:val="0"/>
          <w:marBottom w:val="0"/>
          <w:divBdr>
            <w:top w:val="none" w:sz="0" w:space="0" w:color="auto"/>
            <w:left w:val="none" w:sz="0" w:space="0" w:color="auto"/>
            <w:bottom w:val="none" w:sz="0" w:space="0" w:color="auto"/>
            <w:right w:val="none" w:sz="0" w:space="0" w:color="auto"/>
          </w:divBdr>
        </w:div>
        <w:div w:id="1442527116">
          <w:marLeft w:val="480"/>
          <w:marRight w:val="0"/>
          <w:marTop w:val="0"/>
          <w:marBottom w:val="0"/>
          <w:divBdr>
            <w:top w:val="none" w:sz="0" w:space="0" w:color="auto"/>
            <w:left w:val="none" w:sz="0" w:space="0" w:color="auto"/>
            <w:bottom w:val="none" w:sz="0" w:space="0" w:color="auto"/>
            <w:right w:val="none" w:sz="0" w:space="0" w:color="auto"/>
          </w:divBdr>
        </w:div>
        <w:div w:id="1361391847">
          <w:marLeft w:val="480"/>
          <w:marRight w:val="0"/>
          <w:marTop w:val="0"/>
          <w:marBottom w:val="0"/>
          <w:divBdr>
            <w:top w:val="none" w:sz="0" w:space="0" w:color="auto"/>
            <w:left w:val="none" w:sz="0" w:space="0" w:color="auto"/>
            <w:bottom w:val="none" w:sz="0" w:space="0" w:color="auto"/>
            <w:right w:val="none" w:sz="0" w:space="0" w:color="auto"/>
          </w:divBdr>
        </w:div>
        <w:div w:id="629940985">
          <w:marLeft w:val="480"/>
          <w:marRight w:val="0"/>
          <w:marTop w:val="0"/>
          <w:marBottom w:val="0"/>
          <w:divBdr>
            <w:top w:val="none" w:sz="0" w:space="0" w:color="auto"/>
            <w:left w:val="none" w:sz="0" w:space="0" w:color="auto"/>
            <w:bottom w:val="none" w:sz="0" w:space="0" w:color="auto"/>
            <w:right w:val="none" w:sz="0" w:space="0" w:color="auto"/>
          </w:divBdr>
        </w:div>
        <w:div w:id="609820502">
          <w:marLeft w:val="480"/>
          <w:marRight w:val="0"/>
          <w:marTop w:val="0"/>
          <w:marBottom w:val="0"/>
          <w:divBdr>
            <w:top w:val="none" w:sz="0" w:space="0" w:color="auto"/>
            <w:left w:val="none" w:sz="0" w:space="0" w:color="auto"/>
            <w:bottom w:val="none" w:sz="0" w:space="0" w:color="auto"/>
            <w:right w:val="none" w:sz="0" w:space="0" w:color="auto"/>
          </w:divBdr>
        </w:div>
        <w:div w:id="903486284">
          <w:marLeft w:val="480"/>
          <w:marRight w:val="0"/>
          <w:marTop w:val="0"/>
          <w:marBottom w:val="0"/>
          <w:divBdr>
            <w:top w:val="none" w:sz="0" w:space="0" w:color="auto"/>
            <w:left w:val="none" w:sz="0" w:space="0" w:color="auto"/>
            <w:bottom w:val="none" w:sz="0" w:space="0" w:color="auto"/>
            <w:right w:val="none" w:sz="0" w:space="0" w:color="auto"/>
          </w:divBdr>
        </w:div>
        <w:div w:id="2109500827">
          <w:marLeft w:val="480"/>
          <w:marRight w:val="0"/>
          <w:marTop w:val="0"/>
          <w:marBottom w:val="0"/>
          <w:divBdr>
            <w:top w:val="none" w:sz="0" w:space="0" w:color="auto"/>
            <w:left w:val="none" w:sz="0" w:space="0" w:color="auto"/>
            <w:bottom w:val="none" w:sz="0" w:space="0" w:color="auto"/>
            <w:right w:val="none" w:sz="0" w:space="0" w:color="auto"/>
          </w:divBdr>
        </w:div>
        <w:div w:id="1284267860">
          <w:marLeft w:val="480"/>
          <w:marRight w:val="0"/>
          <w:marTop w:val="0"/>
          <w:marBottom w:val="0"/>
          <w:divBdr>
            <w:top w:val="none" w:sz="0" w:space="0" w:color="auto"/>
            <w:left w:val="none" w:sz="0" w:space="0" w:color="auto"/>
            <w:bottom w:val="none" w:sz="0" w:space="0" w:color="auto"/>
            <w:right w:val="none" w:sz="0" w:space="0" w:color="auto"/>
          </w:divBdr>
        </w:div>
        <w:div w:id="912279078">
          <w:marLeft w:val="480"/>
          <w:marRight w:val="0"/>
          <w:marTop w:val="0"/>
          <w:marBottom w:val="0"/>
          <w:divBdr>
            <w:top w:val="none" w:sz="0" w:space="0" w:color="auto"/>
            <w:left w:val="none" w:sz="0" w:space="0" w:color="auto"/>
            <w:bottom w:val="none" w:sz="0" w:space="0" w:color="auto"/>
            <w:right w:val="none" w:sz="0" w:space="0" w:color="auto"/>
          </w:divBdr>
        </w:div>
      </w:divsChild>
    </w:div>
    <w:div w:id="1271087478">
      <w:bodyDiv w:val="1"/>
      <w:marLeft w:val="0"/>
      <w:marRight w:val="0"/>
      <w:marTop w:val="0"/>
      <w:marBottom w:val="0"/>
      <w:divBdr>
        <w:top w:val="none" w:sz="0" w:space="0" w:color="auto"/>
        <w:left w:val="none" w:sz="0" w:space="0" w:color="auto"/>
        <w:bottom w:val="none" w:sz="0" w:space="0" w:color="auto"/>
        <w:right w:val="none" w:sz="0" w:space="0" w:color="auto"/>
      </w:divBdr>
    </w:div>
    <w:div w:id="1278835432">
      <w:bodyDiv w:val="1"/>
      <w:marLeft w:val="0"/>
      <w:marRight w:val="0"/>
      <w:marTop w:val="0"/>
      <w:marBottom w:val="0"/>
      <w:divBdr>
        <w:top w:val="none" w:sz="0" w:space="0" w:color="auto"/>
        <w:left w:val="none" w:sz="0" w:space="0" w:color="auto"/>
        <w:bottom w:val="none" w:sz="0" w:space="0" w:color="auto"/>
        <w:right w:val="none" w:sz="0" w:space="0" w:color="auto"/>
      </w:divBdr>
    </w:div>
    <w:div w:id="1284966507">
      <w:bodyDiv w:val="1"/>
      <w:marLeft w:val="0"/>
      <w:marRight w:val="0"/>
      <w:marTop w:val="0"/>
      <w:marBottom w:val="0"/>
      <w:divBdr>
        <w:top w:val="none" w:sz="0" w:space="0" w:color="auto"/>
        <w:left w:val="none" w:sz="0" w:space="0" w:color="auto"/>
        <w:bottom w:val="none" w:sz="0" w:space="0" w:color="auto"/>
        <w:right w:val="none" w:sz="0" w:space="0" w:color="auto"/>
      </w:divBdr>
      <w:divsChild>
        <w:div w:id="1294558212">
          <w:marLeft w:val="480"/>
          <w:marRight w:val="0"/>
          <w:marTop w:val="0"/>
          <w:marBottom w:val="0"/>
          <w:divBdr>
            <w:top w:val="none" w:sz="0" w:space="0" w:color="auto"/>
            <w:left w:val="none" w:sz="0" w:space="0" w:color="auto"/>
            <w:bottom w:val="none" w:sz="0" w:space="0" w:color="auto"/>
            <w:right w:val="none" w:sz="0" w:space="0" w:color="auto"/>
          </w:divBdr>
        </w:div>
        <w:div w:id="116219498">
          <w:marLeft w:val="480"/>
          <w:marRight w:val="0"/>
          <w:marTop w:val="0"/>
          <w:marBottom w:val="0"/>
          <w:divBdr>
            <w:top w:val="none" w:sz="0" w:space="0" w:color="auto"/>
            <w:left w:val="none" w:sz="0" w:space="0" w:color="auto"/>
            <w:bottom w:val="none" w:sz="0" w:space="0" w:color="auto"/>
            <w:right w:val="none" w:sz="0" w:space="0" w:color="auto"/>
          </w:divBdr>
        </w:div>
        <w:div w:id="755632204">
          <w:marLeft w:val="480"/>
          <w:marRight w:val="0"/>
          <w:marTop w:val="0"/>
          <w:marBottom w:val="0"/>
          <w:divBdr>
            <w:top w:val="none" w:sz="0" w:space="0" w:color="auto"/>
            <w:left w:val="none" w:sz="0" w:space="0" w:color="auto"/>
            <w:bottom w:val="none" w:sz="0" w:space="0" w:color="auto"/>
            <w:right w:val="none" w:sz="0" w:space="0" w:color="auto"/>
          </w:divBdr>
        </w:div>
        <w:div w:id="1976643138">
          <w:marLeft w:val="480"/>
          <w:marRight w:val="0"/>
          <w:marTop w:val="0"/>
          <w:marBottom w:val="0"/>
          <w:divBdr>
            <w:top w:val="none" w:sz="0" w:space="0" w:color="auto"/>
            <w:left w:val="none" w:sz="0" w:space="0" w:color="auto"/>
            <w:bottom w:val="none" w:sz="0" w:space="0" w:color="auto"/>
            <w:right w:val="none" w:sz="0" w:space="0" w:color="auto"/>
          </w:divBdr>
        </w:div>
        <w:div w:id="1928884977">
          <w:marLeft w:val="480"/>
          <w:marRight w:val="0"/>
          <w:marTop w:val="0"/>
          <w:marBottom w:val="0"/>
          <w:divBdr>
            <w:top w:val="none" w:sz="0" w:space="0" w:color="auto"/>
            <w:left w:val="none" w:sz="0" w:space="0" w:color="auto"/>
            <w:bottom w:val="none" w:sz="0" w:space="0" w:color="auto"/>
            <w:right w:val="none" w:sz="0" w:space="0" w:color="auto"/>
          </w:divBdr>
        </w:div>
        <w:div w:id="779489354">
          <w:marLeft w:val="480"/>
          <w:marRight w:val="0"/>
          <w:marTop w:val="0"/>
          <w:marBottom w:val="0"/>
          <w:divBdr>
            <w:top w:val="none" w:sz="0" w:space="0" w:color="auto"/>
            <w:left w:val="none" w:sz="0" w:space="0" w:color="auto"/>
            <w:bottom w:val="none" w:sz="0" w:space="0" w:color="auto"/>
            <w:right w:val="none" w:sz="0" w:space="0" w:color="auto"/>
          </w:divBdr>
        </w:div>
        <w:div w:id="1160266558">
          <w:marLeft w:val="480"/>
          <w:marRight w:val="0"/>
          <w:marTop w:val="0"/>
          <w:marBottom w:val="0"/>
          <w:divBdr>
            <w:top w:val="none" w:sz="0" w:space="0" w:color="auto"/>
            <w:left w:val="none" w:sz="0" w:space="0" w:color="auto"/>
            <w:bottom w:val="none" w:sz="0" w:space="0" w:color="auto"/>
            <w:right w:val="none" w:sz="0" w:space="0" w:color="auto"/>
          </w:divBdr>
        </w:div>
        <w:div w:id="1247886506">
          <w:marLeft w:val="480"/>
          <w:marRight w:val="0"/>
          <w:marTop w:val="0"/>
          <w:marBottom w:val="0"/>
          <w:divBdr>
            <w:top w:val="none" w:sz="0" w:space="0" w:color="auto"/>
            <w:left w:val="none" w:sz="0" w:space="0" w:color="auto"/>
            <w:bottom w:val="none" w:sz="0" w:space="0" w:color="auto"/>
            <w:right w:val="none" w:sz="0" w:space="0" w:color="auto"/>
          </w:divBdr>
        </w:div>
        <w:div w:id="912665592">
          <w:marLeft w:val="480"/>
          <w:marRight w:val="0"/>
          <w:marTop w:val="0"/>
          <w:marBottom w:val="0"/>
          <w:divBdr>
            <w:top w:val="none" w:sz="0" w:space="0" w:color="auto"/>
            <w:left w:val="none" w:sz="0" w:space="0" w:color="auto"/>
            <w:bottom w:val="none" w:sz="0" w:space="0" w:color="auto"/>
            <w:right w:val="none" w:sz="0" w:space="0" w:color="auto"/>
          </w:divBdr>
        </w:div>
        <w:div w:id="2099331036">
          <w:marLeft w:val="480"/>
          <w:marRight w:val="0"/>
          <w:marTop w:val="0"/>
          <w:marBottom w:val="0"/>
          <w:divBdr>
            <w:top w:val="none" w:sz="0" w:space="0" w:color="auto"/>
            <w:left w:val="none" w:sz="0" w:space="0" w:color="auto"/>
            <w:bottom w:val="none" w:sz="0" w:space="0" w:color="auto"/>
            <w:right w:val="none" w:sz="0" w:space="0" w:color="auto"/>
          </w:divBdr>
        </w:div>
        <w:div w:id="1860462156">
          <w:marLeft w:val="480"/>
          <w:marRight w:val="0"/>
          <w:marTop w:val="0"/>
          <w:marBottom w:val="0"/>
          <w:divBdr>
            <w:top w:val="none" w:sz="0" w:space="0" w:color="auto"/>
            <w:left w:val="none" w:sz="0" w:space="0" w:color="auto"/>
            <w:bottom w:val="none" w:sz="0" w:space="0" w:color="auto"/>
            <w:right w:val="none" w:sz="0" w:space="0" w:color="auto"/>
          </w:divBdr>
        </w:div>
        <w:div w:id="1016924239">
          <w:marLeft w:val="480"/>
          <w:marRight w:val="0"/>
          <w:marTop w:val="0"/>
          <w:marBottom w:val="0"/>
          <w:divBdr>
            <w:top w:val="none" w:sz="0" w:space="0" w:color="auto"/>
            <w:left w:val="none" w:sz="0" w:space="0" w:color="auto"/>
            <w:bottom w:val="none" w:sz="0" w:space="0" w:color="auto"/>
            <w:right w:val="none" w:sz="0" w:space="0" w:color="auto"/>
          </w:divBdr>
        </w:div>
        <w:div w:id="1151630599">
          <w:marLeft w:val="480"/>
          <w:marRight w:val="0"/>
          <w:marTop w:val="0"/>
          <w:marBottom w:val="0"/>
          <w:divBdr>
            <w:top w:val="none" w:sz="0" w:space="0" w:color="auto"/>
            <w:left w:val="none" w:sz="0" w:space="0" w:color="auto"/>
            <w:bottom w:val="none" w:sz="0" w:space="0" w:color="auto"/>
            <w:right w:val="none" w:sz="0" w:space="0" w:color="auto"/>
          </w:divBdr>
        </w:div>
        <w:div w:id="13072004">
          <w:marLeft w:val="480"/>
          <w:marRight w:val="0"/>
          <w:marTop w:val="0"/>
          <w:marBottom w:val="0"/>
          <w:divBdr>
            <w:top w:val="none" w:sz="0" w:space="0" w:color="auto"/>
            <w:left w:val="none" w:sz="0" w:space="0" w:color="auto"/>
            <w:bottom w:val="none" w:sz="0" w:space="0" w:color="auto"/>
            <w:right w:val="none" w:sz="0" w:space="0" w:color="auto"/>
          </w:divBdr>
        </w:div>
        <w:div w:id="990136626">
          <w:marLeft w:val="480"/>
          <w:marRight w:val="0"/>
          <w:marTop w:val="0"/>
          <w:marBottom w:val="0"/>
          <w:divBdr>
            <w:top w:val="none" w:sz="0" w:space="0" w:color="auto"/>
            <w:left w:val="none" w:sz="0" w:space="0" w:color="auto"/>
            <w:bottom w:val="none" w:sz="0" w:space="0" w:color="auto"/>
            <w:right w:val="none" w:sz="0" w:space="0" w:color="auto"/>
          </w:divBdr>
        </w:div>
        <w:div w:id="611783816">
          <w:marLeft w:val="480"/>
          <w:marRight w:val="0"/>
          <w:marTop w:val="0"/>
          <w:marBottom w:val="0"/>
          <w:divBdr>
            <w:top w:val="none" w:sz="0" w:space="0" w:color="auto"/>
            <w:left w:val="none" w:sz="0" w:space="0" w:color="auto"/>
            <w:bottom w:val="none" w:sz="0" w:space="0" w:color="auto"/>
            <w:right w:val="none" w:sz="0" w:space="0" w:color="auto"/>
          </w:divBdr>
        </w:div>
        <w:div w:id="1907835480">
          <w:marLeft w:val="480"/>
          <w:marRight w:val="0"/>
          <w:marTop w:val="0"/>
          <w:marBottom w:val="0"/>
          <w:divBdr>
            <w:top w:val="none" w:sz="0" w:space="0" w:color="auto"/>
            <w:left w:val="none" w:sz="0" w:space="0" w:color="auto"/>
            <w:bottom w:val="none" w:sz="0" w:space="0" w:color="auto"/>
            <w:right w:val="none" w:sz="0" w:space="0" w:color="auto"/>
          </w:divBdr>
        </w:div>
        <w:div w:id="1841694041">
          <w:marLeft w:val="480"/>
          <w:marRight w:val="0"/>
          <w:marTop w:val="0"/>
          <w:marBottom w:val="0"/>
          <w:divBdr>
            <w:top w:val="none" w:sz="0" w:space="0" w:color="auto"/>
            <w:left w:val="none" w:sz="0" w:space="0" w:color="auto"/>
            <w:bottom w:val="none" w:sz="0" w:space="0" w:color="auto"/>
            <w:right w:val="none" w:sz="0" w:space="0" w:color="auto"/>
          </w:divBdr>
        </w:div>
        <w:div w:id="679040315">
          <w:marLeft w:val="480"/>
          <w:marRight w:val="0"/>
          <w:marTop w:val="0"/>
          <w:marBottom w:val="0"/>
          <w:divBdr>
            <w:top w:val="none" w:sz="0" w:space="0" w:color="auto"/>
            <w:left w:val="none" w:sz="0" w:space="0" w:color="auto"/>
            <w:bottom w:val="none" w:sz="0" w:space="0" w:color="auto"/>
            <w:right w:val="none" w:sz="0" w:space="0" w:color="auto"/>
          </w:divBdr>
        </w:div>
        <w:div w:id="800072183">
          <w:marLeft w:val="480"/>
          <w:marRight w:val="0"/>
          <w:marTop w:val="0"/>
          <w:marBottom w:val="0"/>
          <w:divBdr>
            <w:top w:val="none" w:sz="0" w:space="0" w:color="auto"/>
            <w:left w:val="none" w:sz="0" w:space="0" w:color="auto"/>
            <w:bottom w:val="none" w:sz="0" w:space="0" w:color="auto"/>
            <w:right w:val="none" w:sz="0" w:space="0" w:color="auto"/>
          </w:divBdr>
        </w:div>
        <w:div w:id="1661496812">
          <w:marLeft w:val="480"/>
          <w:marRight w:val="0"/>
          <w:marTop w:val="0"/>
          <w:marBottom w:val="0"/>
          <w:divBdr>
            <w:top w:val="none" w:sz="0" w:space="0" w:color="auto"/>
            <w:left w:val="none" w:sz="0" w:space="0" w:color="auto"/>
            <w:bottom w:val="none" w:sz="0" w:space="0" w:color="auto"/>
            <w:right w:val="none" w:sz="0" w:space="0" w:color="auto"/>
          </w:divBdr>
        </w:div>
        <w:div w:id="1077097002">
          <w:marLeft w:val="480"/>
          <w:marRight w:val="0"/>
          <w:marTop w:val="0"/>
          <w:marBottom w:val="0"/>
          <w:divBdr>
            <w:top w:val="none" w:sz="0" w:space="0" w:color="auto"/>
            <w:left w:val="none" w:sz="0" w:space="0" w:color="auto"/>
            <w:bottom w:val="none" w:sz="0" w:space="0" w:color="auto"/>
            <w:right w:val="none" w:sz="0" w:space="0" w:color="auto"/>
          </w:divBdr>
        </w:div>
        <w:div w:id="1907644566">
          <w:marLeft w:val="480"/>
          <w:marRight w:val="0"/>
          <w:marTop w:val="0"/>
          <w:marBottom w:val="0"/>
          <w:divBdr>
            <w:top w:val="none" w:sz="0" w:space="0" w:color="auto"/>
            <w:left w:val="none" w:sz="0" w:space="0" w:color="auto"/>
            <w:bottom w:val="none" w:sz="0" w:space="0" w:color="auto"/>
            <w:right w:val="none" w:sz="0" w:space="0" w:color="auto"/>
          </w:divBdr>
        </w:div>
        <w:div w:id="1293177009">
          <w:marLeft w:val="480"/>
          <w:marRight w:val="0"/>
          <w:marTop w:val="0"/>
          <w:marBottom w:val="0"/>
          <w:divBdr>
            <w:top w:val="none" w:sz="0" w:space="0" w:color="auto"/>
            <w:left w:val="none" w:sz="0" w:space="0" w:color="auto"/>
            <w:bottom w:val="none" w:sz="0" w:space="0" w:color="auto"/>
            <w:right w:val="none" w:sz="0" w:space="0" w:color="auto"/>
          </w:divBdr>
        </w:div>
        <w:div w:id="952596475">
          <w:marLeft w:val="480"/>
          <w:marRight w:val="0"/>
          <w:marTop w:val="0"/>
          <w:marBottom w:val="0"/>
          <w:divBdr>
            <w:top w:val="none" w:sz="0" w:space="0" w:color="auto"/>
            <w:left w:val="none" w:sz="0" w:space="0" w:color="auto"/>
            <w:bottom w:val="none" w:sz="0" w:space="0" w:color="auto"/>
            <w:right w:val="none" w:sz="0" w:space="0" w:color="auto"/>
          </w:divBdr>
        </w:div>
        <w:div w:id="1316880534">
          <w:marLeft w:val="480"/>
          <w:marRight w:val="0"/>
          <w:marTop w:val="0"/>
          <w:marBottom w:val="0"/>
          <w:divBdr>
            <w:top w:val="none" w:sz="0" w:space="0" w:color="auto"/>
            <w:left w:val="none" w:sz="0" w:space="0" w:color="auto"/>
            <w:bottom w:val="none" w:sz="0" w:space="0" w:color="auto"/>
            <w:right w:val="none" w:sz="0" w:space="0" w:color="auto"/>
          </w:divBdr>
        </w:div>
        <w:div w:id="1162887894">
          <w:marLeft w:val="480"/>
          <w:marRight w:val="0"/>
          <w:marTop w:val="0"/>
          <w:marBottom w:val="0"/>
          <w:divBdr>
            <w:top w:val="none" w:sz="0" w:space="0" w:color="auto"/>
            <w:left w:val="none" w:sz="0" w:space="0" w:color="auto"/>
            <w:bottom w:val="none" w:sz="0" w:space="0" w:color="auto"/>
            <w:right w:val="none" w:sz="0" w:space="0" w:color="auto"/>
          </w:divBdr>
        </w:div>
        <w:div w:id="1243444656">
          <w:marLeft w:val="480"/>
          <w:marRight w:val="0"/>
          <w:marTop w:val="0"/>
          <w:marBottom w:val="0"/>
          <w:divBdr>
            <w:top w:val="none" w:sz="0" w:space="0" w:color="auto"/>
            <w:left w:val="none" w:sz="0" w:space="0" w:color="auto"/>
            <w:bottom w:val="none" w:sz="0" w:space="0" w:color="auto"/>
            <w:right w:val="none" w:sz="0" w:space="0" w:color="auto"/>
          </w:divBdr>
        </w:div>
        <w:div w:id="1730104676">
          <w:marLeft w:val="480"/>
          <w:marRight w:val="0"/>
          <w:marTop w:val="0"/>
          <w:marBottom w:val="0"/>
          <w:divBdr>
            <w:top w:val="none" w:sz="0" w:space="0" w:color="auto"/>
            <w:left w:val="none" w:sz="0" w:space="0" w:color="auto"/>
            <w:bottom w:val="none" w:sz="0" w:space="0" w:color="auto"/>
            <w:right w:val="none" w:sz="0" w:space="0" w:color="auto"/>
          </w:divBdr>
        </w:div>
        <w:div w:id="68624459">
          <w:marLeft w:val="480"/>
          <w:marRight w:val="0"/>
          <w:marTop w:val="0"/>
          <w:marBottom w:val="0"/>
          <w:divBdr>
            <w:top w:val="none" w:sz="0" w:space="0" w:color="auto"/>
            <w:left w:val="none" w:sz="0" w:space="0" w:color="auto"/>
            <w:bottom w:val="none" w:sz="0" w:space="0" w:color="auto"/>
            <w:right w:val="none" w:sz="0" w:space="0" w:color="auto"/>
          </w:divBdr>
        </w:div>
        <w:div w:id="183062581">
          <w:marLeft w:val="480"/>
          <w:marRight w:val="0"/>
          <w:marTop w:val="0"/>
          <w:marBottom w:val="0"/>
          <w:divBdr>
            <w:top w:val="none" w:sz="0" w:space="0" w:color="auto"/>
            <w:left w:val="none" w:sz="0" w:space="0" w:color="auto"/>
            <w:bottom w:val="none" w:sz="0" w:space="0" w:color="auto"/>
            <w:right w:val="none" w:sz="0" w:space="0" w:color="auto"/>
          </w:divBdr>
        </w:div>
        <w:div w:id="144900384">
          <w:marLeft w:val="480"/>
          <w:marRight w:val="0"/>
          <w:marTop w:val="0"/>
          <w:marBottom w:val="0"/>
          <w:divBdr>
            <w:top w:val="none" w:sz="0" w:space="0" w:color="auto"/>
            <w:left w:val="none" w:sz="0" w:space="0" w:color="auto"/>
            <w:bottom w:val="none" w:sz="0" w:space="0" w:color="auto"/>
            <w:right w:val="none" w:sz="0" w:space="0" w:color="auto"/>
          </w:divBdr>
        </w:div>
        <w:div w:id="484513814">
          <w:marLeft w:val="480"/>
          <w:marRight w:val="0"/>
          <w:marTop w:val="0"/>
          <w:marBottom w:val="0"/>
          <w:divBdr>
            <w:top w:val="none" w:sz="0" w:space="0" w:color="auto"/>
            <w:left w:val="none" w:sz="0" w:space="0" w:color="auto"/>
            <w:bottom w:val="none" w:sz="0" w:space="0" w:color="auto"/>
            <w:right w:val="none" w:sz="0" w:space="0" w:color="auto"/>
          </w:divBdr>
        </w:div>
        <w:div w:id="1053965484">
          <w:marLeft w:val="480"/>
          <w:marRight w:val="0"/>
          <w:marTop w:val="0"/>
          <w:marBottom w:val="0"/>
          <w:divBdr>
            <w:top w:val="none" w:sz="0" w:space="0" w:color="auto"/>
            <w:left w:val="none" w:sz="0" w:space="0" w:color="auto"/>
            <w:bottom w:val="none" w:sz="0" w:space="0" w:color="auto"/>
            <w:right w:val="none" w:sz="0" w:space="0" w:color="auto"/>
          </w:divBdr>
        </w:div>
        <w:div w:id="295377845">
          <w:marLeft w:val="480"/>
          <w:marRight w:val="0"/>
          <w:marTop w:val="0"/>
          <w:marBottom w:val="0"/>
          <w:divBdr>
            <w:top w:val="none" w:sz="0" w:space="0" w:color="auto"/>
            <w:left w:val="none" w:sz="0" w:space="0" w:color="auto"/>
            <w:bottom w:val="none" w:sz="0" w:space="0" w:color="auto"/>
            <w:right w:val="none" w:sz="0" w:space="0" w:color="auto"/>
          </w:divBdr>
        </w:div>
        <w:div w:id="206063876">
          <w:marLeft w:val="480"/>
          <w:marRight w:val="0"/>
          <w:marTop w:val="0"/>
          <w:marBottom w:val="0"/>
          <w:divBdr>
            <w:top w:val="none" w:sz="0" w:space="0" w:color="auto"/>
            <w:left w:val="none" w:sz="0" w:space="0" w:color="auto"/>
            <w:bottom w:val="none" w:sz="0" w:space="0" w:color="auto"/>
            <w:right w:val="none" w:sz="0" w:space="0" w:color="auto"/>
          </w:divBdr>
        </w:div>
        <w:div w:id="619187361">
          <w:marLeft w:val="480"/>
          <w:marRight w:val="0"/>
          <w:marTop w:val="0"/>
          <w:marBottom w:val="0"/>
          <w:divBdr>
            <w:top w:val="none" w:sz="0" w:space="0" w:color="auto"/>
            <w:left w:val="none" w:sz="0" w:space="0" w:color="auto"/>
            <w:bottom w:val="none" w:sz="0" w:space="0" w:color="auto"/>
            <w:right w:val="none" w:sz="0" w:space="0" w:color="auto"/>
          </w:divBdr>
        </w:div>
        <w:div w:id="1401978598">
          <w:marLeft w:val="480"/>
          <w:marRight w:val="0"/>
          <w:marTop w:val="0"/>
          <w:marBottom w:val="0"/>
          <w:divBdr>
            <w:top w:val="none" w:sz="0" w:space="0" w:color="auto"/>
            <w:left w:val="none" w:sz="0" w:space="0" w:color="auto"/>
            <w:bottom w:val="none" w:sz="0" w:space="0" w:color="auto"/>
            <w:right w:val="none" w:sz="0" w:space="0" w:color="auto"/>
          </w:divBdr>
        </w:div>
        <w:div w:id="1906180587">
          <w:marLeft w:val="480"/>
          <w:marRight w:val="0"/>
          <w:marTop w:val="0"/>
          <w:marBottom w:val="0"/>
          <w:divBdr>
            <w:top w:val="none" w:sz="0" w:space="0" w:color="auto"/>
            <w:left w:val="none" w:sz="0" w:space="0" w:color="auto"/>
            <w:bottom w:val="none" w:sz="0" w:space="0" w:color="auto"/>
            <w:right w:val="none" w:sz="0" w:space="0" w:color="auto"/>
          </w:divBdr>
        </w:div>
        <w:div w:id="2128232869">
          <w:marLeft w:val="480"/>
          <w:marRight w:val="0"/>
          <w:marTop w:val="0"/>
          <w:marBottom w:val="0"/>
          <w:divBdr>
            <w:top w:val="none" w:sz="0" w:space="0" w:color="auto"/>
            <w:left w:val="none" w:sz="0" w:space="0" w:color="auto"/>
            <w:bottom w:val="none" w:sz="0" w:space="0" w:color="auto"/>
            <w:right w:val="none" w:sz="0" w:space="0" w:color="auto"/>
          </w:divBdr>
        </w:div>
        <w:div w:id="1884436857">
          <w:marLeft w:val="480"/>
          <w:marRight w:val="0"/>
          <w:marTop w:val="0"/>
          <w:marBottom w:val="0"/>
          <w:divBdr>
            <w:top w:val="none" w:sz="0" w:space="0" w:color="auto"/>
            <w:left w:val="none" w:sz="0" w:space="0" w:color="auto"/>
            <w:bottom w:val="none" w:sz="0" w:space="0" w:color="auto"/>
            <w:right w:val="none" w:sz="0" w:space="0" w:color="auto"/>
          </w:divBdr>
        </w:div>
        <w:div w:id="1264267370">
          <w:marLeft w:val="480"/>
          <w:marRight w:val="0"/>
          <w:marTop w:val="0"/>
          <w:marBottom w:val="0"/>
          <w:divBdr>
            <w:top w:val="none" w:sz="0" w:space="0" w:color="auto"/>
            <w:left w:val="none" w:sz="0" w:space="0" w:color="auto"/>
            <w:bottom w:val="none" w:sz="0" w:space="0" w:color="auto"/>
            <w:right w:val="none" w:sz="0" w:space="0" w:color="auto"/>
          </w:divBdr>
        </w:div>
        <w:div w:id="1907454713">
          <w:marLeft w:val="480"/>
          <w:marRight w:val="0"/>
          <w:marTop w:val="0"/>
          <w:marBottom w:val="0"/>
          <w:divBdr>
            <w:top w:val="none" w:sz="0" w:space="0" w:color="auto"/>
            <w:left w:val="none" w:sz="0" w:space="0" w:color="auto"/>
            <w:bottom w:val="none" w:sz="0" w:space="0" w:color="auto"/>
            <w:right w:val="none" w:sz="0" w:space="0" w:color="auto"/>
          </w:divBdr>
        </w:div>
      </w:divsChild>
    </w:div>
    <w:div w:id="1286354521">
      <w:bodyDiv w:val="1"/>
      <w:marLeft w:val="0"/>
      <w:marRight w:val="0"/>
      <w:marTop w:val="0"/>
      <w:marBottom w:val="0"/>
      <w:divBdr>
        <w:top w:val="none" w:sz="0" w:space="0" w:color="auto"/>
        <w:left w:val="none" w:sz="0" w:space="0" w:color="auto"/>
        <w:bottom w:val="none" w:sz="0" w:space="0" w:color="auto"/>
        <w:right w:val="none" w:sz="0" w:space="0" w:color="auto"/>
      </w:divBdr>
    </w:div>
    <w:div w:id="1296328294">
      <w:bodyDiv w:val="1"/>
      <w:marLeft w:val="0"/>
      <w:marRight w:val="0"/>
      <w:marTop w:val="0"/>
      <w:marBottom w:val="0"/>
      <w:divBdr>
        <w:top w:val="none" w:sz="0" w:space="0" w:color="auto"/>
        <w:left w:val="none" w:sz="0" w:space="0" w:color="auto"/>
        <w:bottom w:val="none" w:sz="0" w:space="0" w:color="auto"/>
        <w:right w:val="none" w:sz="0" w:space="0" w:color="auto"/>
      </w:divBdr>
    </w:div>
    <w:div w:id="1305309144">
      <w:bodyDiv w:val="1"/>
      <w:marLeft w:val="0"/>
      <w:marRight w:val="0"/>
      <w:marTop w:val="0"/>
      <w:marBottom w:val="0"/>
      <w:divBdr>
        <w:top w:val="none" w:sz="0" w:space="0" w:color="auto"/>
        <w:left w:val="none" w:sz="0" w:space="0" w:color="auto"/>
        <w:bottom w:val="none" w:sz="0" w:space="0" w:color="auto"/>
        <w:right w:val="none" w:sz="0" w:space="0" w:color="auto"/>
      </w:divBdr>
    </w:div>
    <w:div w:id="1318418493">
      <w:bodyDiv w:val="1"/>
      <w:marLeft w:val="0"/>
      <w:marRight w:val="0"/>
      <w:marTop w:val="0"/>
      <w:marBottom w:val="0"/>
      <w:divBdr>
        <w:top w:val="none" w:sz="0" w:space="0" w:color="auto"/>
        <w:left w:val="none" w:sz="0" w:space="0" w:color="auto"/>
        <w:bottom w:val="none" w:sz="0" w:space="0" w:color="auto"/>
        <w:right w:val="none" w:sz="0" w:space="0" w:color="auto"/>
      </w:divBdr>
    </w:div>
    <w:div w:id="1323238974">
      <w:bodyDiv w:val="1"/>
      <w:marLeft w:val="0"/>
      <w:marRight w:val="0"/>
      <w:marTop w:val="0"/>
      <w:marBottom w:val="0"/>
      <w:divBdr>
        <w:top w:val="none" w:sz="0" w:space="0" w:color="auto"/>
        <w:left w:val="none" w:sz="0" w:space="0" w:color="auto"/>
        <w:bottom w:val="none" w:sz="0" w:space="0" w:color="auto"/>
        <w:right w:val="none" w:sz="0" w:space="0" w:color="auto"/>
      </w:divBdr>
    </w:div>
    <w:div w:id="1371877426">
      <w:bodyDiv w:val="1"/>
      <w:marLeft w:val="0"/>
      <w:marRight w:val="0"/>
      <w:marTop w:val="0"/>
      <w:marBottom w:val="0"/>
      <w:divBdr>
        <w:top w:val="none" w:sz="0" w:space="0" w:color="auto"/>
        <w:left w:val="none" w:sz="0" w:space="0" w:color="auto"/>
        <w:bottom w:val="none" w:sz="0" w:space="0" w:color="auto"/>
        <w:right w:val="none" w:sz="0" w:space="0" w:color="auto"/>
      </w:divBdr>
      <w:divsChild>
        <w:div w:id="1972663462">
          <w:marLeft w:val="480"/>
          <w:marRight w:val="0"/>
          <w:marTop w:val="0"/>
          <w:marBottom w:val="0"/>
          <w:divBdr>
            <w:top w:val="none" w:sz="0" w:space="0" w:color="auto"/>
            <w:left w:val="none" w:sz="0" w:space="0" w:color="auto"/>
            <w:bottom w:val="none" w:sz="0" w:space="0" w:color="auto"/>
            <w:right w:val="none" w:sz="0" w:space="0" w:color="auto"/>
          </w:divBdr>
        </w:div>
        <w:div w:id="2066101915">
          <w:marLeft w:val="480"/>
          <w:marRight w:val="0"/>
          <w:marTop w:val="0"/>
          <w:marBottom w:val="0"/>
          <w:divBdr>
            <w:top w:val="none" w:sz="0" w:space="0" w:color="auto"/>
            <w:left w:val="none" w:sz="0" w:space="0" w:color="auto"/>
            <w:bottom w:val="none" w:sz="0" w:space="0" w:color="auto"/>
            <w:right w:val="none" w:sz="0" w:space="0" w:color="auto"/>
          </w:divBdr>
        </w:div>
        <w:div w:id="1057431396">
          <w:marLeft w:val="480"/>
          <w:marRight w:val="0"/>
          <w:marTop w:val="0"/>
          <w:marBottom w:val="0"/>
          <w:divBdr>
            <w:top w:val="none" w:sz="0" w:space="0" w:color="auto"/>
            <w:left w:val="none" w:sz="0" w:space="0" w:color="auto"/>
            <w:bottom w:val="none" w:sz="0" w:space="0" w:color="auto"/>
            <w:right w:val="none" w:sz="0" w:space="0" w:color="auto"/>
          </w:divBdr>
        </w:div>
        <w:div w:id="739719338">
          <w:marLeft w:val="480"/>
          <w:marRight w:val="0"/>
          <w:marTop w:val="0"/>
          <w:marBottom w:val="0"/>
          <w:divBdr>
            <w:top w:val="none" w:sz="0" w:space="0" w:color="auto"/>
            <w:left w:val="none" w:sz="0" w:space="0" w:color="auto"/>
            <w:bottom w:val="none" w:sz="0" w:space="0" w:color="auto"/>
            <w:right w:val="none" w:sz="0" w:space="0" w:color="auto"/>
          </w:divBdr>
        </w:div>
        <w:div w:id="1238785803">
          <w:marLeft w:val="480"/>
          <w:marRight w:val="0"/>
          <w:marTop w:val="0"/>
          <w:marBottom w:val="0"/>
          <w:divBdr>
            <w:top w:val="none" w:sz="0" w:space="0" w:color="auto"/>
            <w:left w:val="none" w:sz="0" w:space="0" w:color="auto"/>
            <w:bottom w:val="none" w:sz="0" w:space="0" w:color="auto"/>
            <w:right w:val="none" w:sz="0" w:space="0" w:color="auto"/>
          </w:divBdr>
        </w:div>
        <w:div w:id="495611476">
          <w:marLeft w:val="480"/>
          <w:marRight w:val="0"/>
          <w:marTop w:val="0"/>
          <w:marBottom w:val="0"/>
          <w:divBdr>
            <w:top w:val="none" w:sz="0" w:space="0" w:color="auto"/>
            <w:left w:val="none" w:sz="0" w:space="0" w:color="auto"/>
            <w:bottom w:val="none" w:sz="0" w:space="0" w:color="auto"/>
            <w:right w:val="none" w:sz="0" w:space="0" w:color="auto"/>
          </w:divBdr>
        </w:div>
        <w:div w:id="1907104505">
          <w:marLeft w:val="480"/>
          <w:marRight w:val="0"/>
          <w:marTop w:val="0"/>
          <w:marBottom w:val="0"/>
          <w:divBdr>
            <w:top w:val="none" w:sz="0" w:space="0" w:color="auto"/>
            <w:left w:val="none" w:sz="0" w:space="0" w:color="auto"/>
            <w:bottom w:val="none" w:sz="0" w:space="0" w:color="auto"/>
            <w:right w:val="none" w:sz="0" w:space="0" w:color="auto"/>
          </w:divBdr>
        </w:div>
        <w:div w:id="299967716">
          <w:marLeft w:val="480"/>
          <w:marRight w:val="0"/>
          <w:marTop w:val="0"/>
          <w:marBottom w:val="0"/>
          <w:divBdr>
            <w:top w:val="none" w:sz="0" w:space="0" w:color="auto"/>
            <w:left w:val="none" w:sz="0" w:space="0" w:color="auto"/>
            <w:bottom w:val="none" w:sz="0" w:space="0" w:color="auto"/>
            <w:right w:val="none" w:sz="0" w:space="0" w:color="auto"/>
          </w:divBdr>
        </w:div>
        <w:div w:id="1330518135">
          <w:marLeft w:val="480"/>
          <w:marRight w:val="0"/>
          <w:marTop w:val="0"/>
          <w:marBottom w:val="0"/>
          <w:divBdr>
            <w:top w:val="none" w:sz="0" w:space="0" w:color="auto"/>
            <w:left w:val="none" w:sz="0" w:space="0" w:color="auto"/>
            <w:bottom w:val="none" w:sz="0" w:space="0" w:color="auto"/>
            <w:right w:val="none" w:sz="0" w:space="0" w:color="auto"/>
          </w:divBdr>
        </w:div>
        <w:div w:id="1943686887">
          <w:marLeft w:val="480"/>
          <w:marRight w:val="0"/>
          <w:marTop w:val="0"/>
          <w:marBottom w:val="0"/>
          <w:divBdr>
            <w:top w:val="none" w:sz="0" w:space="0" w:color="auto"/>
            <w:left w:val="none" w:sz="0" w:space="0" w:color="auto"/>
            <w:bottom w:val="none" w:sz="0" w:space="0" w:color="auto"/>
            <w:right w:val="none" w:sz="0" w:space="0" w:color="auto"/>
          </w:divBdr>
        </w:div>
        <w:div w:id="1871408217">
          <w:marLeft w:val="480"/>
          <w:marRight w:val="0"/>
          <w:marTop w:val="0"/>
          <w:marBottom w:val="0"/>
          <w:divBdr>
            <w:top w:val="none" w:sz="0" w:space="0" w:color="auto"/>
            <w:left w:val="none" w:sz="0" w:space="0" w:color="auto"/>
            <w:bottom w:val="none" w:sz="0" w:space="0" w:color="auto"/>
            <w:right w:val="none" w:sz="0" w:space="0" w:color="auto"/>
          </w:divBdr>
        </w:div>
        <w:div w:id="1801485637">
          <w:marLeft w:val="480"/>
          <w:marRight w:val="0"/>
          <w:marTop w:val="0"/>
          <w:marBottom w:val="0"/>
          <w:divBdr>
            <w:top w:val="none" w:sz="0" w:space="0" w:color="auto"/>
            <w:left w:val="none" w:sz="0" w:space="0" w:color="auto"/>
            <w:bottom w:val="none" w:sz="0" w:space="0" w:color="auto"/>
            <w:right w:val="none" w:sz="0" w:space="0" w:color="auto"/>
          </w:divBdr>
        </w:div>
        <w:div w:id="1319848757">
          <w:marLeft w:val="480"/>
          <w:marRight w:val="0"/>
          <w:marTop w:val="0"/>
          <w:marBottom w:val="0"/>
          <w:divBdr>
            <w:top w:val="none" w:sz="0" w:space="0" w:color="auto"/>
            <w:left w:val="none" w:sz="0" w:space="0" w:color="auto"/>
            <w:bottom w:val="none" w:sz="0" w:space="0" w:color="auto"/>
            <w:right w:val="none" w:sz="0" w:space="0" w:color="auto"/>
          </w:divBdr>
        </w:div>
        <w:div w:id="50812343">
          <w:marLeft w:val="480"/>
          <w:marRight w:val="0"/>
          <w:marTop w:val="0"/>
          <w:marBottom w:val="0"/>
          <w:divBdr>
            <w:top w:val="none" w:sz="0" w:space="0" w:color="auto"/>
            <w:left w:val="none" w:sz="0" w:space="0" w:color="auto"/>
            <w:bottom w:val="none" w:sz="0" w:space="0" w:color="auto"/>
            <w:right w:val="none" w:sz="0" w:space="0" w:color="auto"/>
          </w:divBdr>
        </w:div>
        <w:div w:id="330528213">
          <w:marLeft w:val="480"/>
          <w:marRight w:val="0"/>
          <w:marTop w:val="0"/>
          <w:marBottom w:val="0"/>
          <w:divBdr>
            <w:top w:val="none" w:sz="0" w:space="0" w:color="auto"/>
            <w:left w:val="none" w:sz="0" w:space="0" w:color="auto"/>
            <w:bottom w:val="none" w:sz="0" w:space="0" w:color="auto"/>
            <w:right w:val="none" w:sz="0" w:space="0" w:color="auto"/>
          </w:divBdr>
        </w:div>
        <w:div w:id="1775127644">
          <w:marLeft w:val="480"/>
          <w:marRight w:val="0"/>
          <w:marTop w:val="0"/>
          <w:marBottom w:val="0"/>
          <w:divBdr>
            <w:top w:val="none" w:sz="0" w:space="0" w:color="auto"/>
            <w:left w:val="none" w:sz="0" w:space="0" w:color="auto"/>
            <w:bottom w:val="none" w:sz="0" w:space="0" w:color="auto"/>
            <w:right w:val="none" w:sz="0" w:space="0" w:color="auto"/>
          </w:divBdr>
        </w:div>
        <w:div w:id="653415459">
          <w:marLeft w:val="480"/>
          <w:marRight w:val="0"/>
          <w:marTop w:val="0"/>
          <w:marBottom w:val="0"/>
          <w:divBdr>
            <w:top w:val="none" w:sz="0" w:space="0" w:color="auto"/>
            <w:left w:val="none" w:sz="0" w:space="0" w:color="auto"/>
            <w:bottom w:val="none" w:sz="0" w:space="0" w:color="auto"/>
            <w:right w:val="none" w:sz="0" w:space="0" w:color="auto"/>
          </w:divBdr>
        </w:div>
        <w:div w:id="1002510747">
          <w:marLeft w:val="480"/>
          <w:marRight w:val="0"/>
          <w:marTop w:val="0"/>
          <w:marBottom w:val="0"/>
          <w:divBdr>
            <w:top w:val="none" w:sz="0" w:space="0" w:color="auto"/>
            <w:left w:val="none" w:sz="0" w:space="0" w:color="auto"/>
            <w:bottom w:val="none" w:sz="0" w:space="0" w:color="auto"/>
            <w:right w:val="none" w:sz="0" w:space="0" w:color="auto"/>
          </w:divBdr>
        </w:div>
        <w:div w:id="1685983666">
          <w:marLeft w:val="480"/>
          <w:marRight w:val="0"/>
          <w:marTop w:val="0"/>
          <w:marBottom w:val="0"/>
          <w:divBdr>
            <w:top w:val="none" w:sz="0" w:space="0" w:color="auto"/>
            <w:left w:val="none" w:sz="0" w:space="0" w:color="auto"/>
            <w:bottom w:val="none" w:sz="0" w:space="0" w:color="auto"/>
            <w:right w:val="none" w:sz="0" w:space="0" w:color="auto"/>
          </w:divBdr>
        </w:div>
        <w:div w:id="1569612172">
          <w:marLeft w:val="480"/>
          <w:marRight w:val="0"/>
          <w:marTop w:val="0"/>
          <w:marBottom w:val="0"/>
          <w:divBdr>
            <w:top w:val="none" w:sz="0" w:space="0" w:color="auto"/>
            <w:left w:val="none" w:sz="0" w:space="0" w:color="auto"/>
            <w:bottom w:val="none" w:sz="0" w:space="0" w:color="auto"/>
            <w:right w:val="none" w:sz="0" w:space="0" w:color="auto"/>
          </w:divBdr>
        </w:div>
        <w:div w:id="841313831">
          <w:marLeft w:val="480"/>
          <w:marRight w:val="0"/>
          <w:marTop w:val="0"/>
          <w:marBottom w:val="0"/>
          <w:divBdr>
            <w:top w:val="none" w:sz="0" w:space="0" w:color="auto"/>
            <w:left w:val="none" w:sz="0" w:space="0" w:color="auto"/>
            <w:bottom w:val="none" w:sz="0" w:space="0" w:color="auto"/>
            <w:right w:val="none" w:sz="0" w:space="0" w:color="auto"/>
          </w:divBdr>
        </w:div>
        <w:div w:id="132212382">
          <w:marLeft w:val="480"/>
          <w:marRight w:val="0"/>
          <w:marTop w:val="0"/>
          <w:marBottom w:val="0"/>
          <w:divBdr>
            <w:top w:val="none" w:sz="0" w:space="0" w:color="auto"/>
            <w:left w:val="none" w:sz="0" w:space="0" w:color="auto"/>
            <w:bottom w:val="none" w:sz="0" w:space="0" w:color="auto"/>
            <w:right w:val="none" w:sz="0" w:space="0" w:color="auto"/>
          </w:divBdr>
        </w:div>
        <w:div w:id="1152603289">
          <w:marLeft w:val="480"/>
          <w:marRight w:val="0"/>
          <w:marTop w:val="0"/>
          <w:marBottom w:val="0"/>
          <w:divBdr>
            <w:top w:val="none" w:sz="0" w:space="0" w:color="auto"/>
            <w:left w:val="none" w:sz="0" w:space="0" w:color="auto"/>
            <w:bottom w:val="none" w:sz="0" w:space="0" w:color="auto"/>
            <w:right w:val="none" w:sz="0" w:space="0" w:color="auto"/>
          </w:divBdr>
        </w:div>
        <w:div w:id="352419541">
          <w:marLeft w:val="480"/>
          <w:marRight w:val="0"/>
          <w:marTop w:val="0"/>
          <w:marBottom w:val="0"/>
          <w:divBdr>
            <w:top w:val="none" w:sz="0" w:space="0" w:color="auto"/>
            <w:left w:val="none" w:sz="0" w:space="0" w:color="auto"/>
            <w:bottom w:val="none" w:sz="0" w:space="0" w:color="auto"/>
            <w:right w:val="none" w:sz="0" w:space="0" w:color="auto"/>
          </w:divBdr>
        </w:div>
        <w:div w:id="144973363">
          <w:marLeft w:val="480"/>
          <w:marRight w:val="0"/>
          <w:marTop w:val="0"/>
          <w:marBottom w:val="0"/>
          <w:divBdr>
            <w:top w:val="none" w:sz="0" w:space="0" w:color="auto"/>
            <w:left w:val="none" w:sz="0" w:space="0" w:color="auto"/>
            <w:bottom w:val="none" w:sz="0" w:space="0" w:color="auto"/>
            <w:right w:val="none" w:sz="0" w:space="0" w:color="auto"/>
          </w:divBdr>
        </w:div>
        <w:div w:id="307786904">
          <w:marLeft w:val="480"/>
          <w:marRight w:val="0"/>
          <w:marTop w:val="0"/>
          <w:marBottom w:val="0"/>
          <w:divBdr>
            <w:top w:val="none" w:sz="0" w:space="0" w:color="auto"/>
            <w:left w:val="none" w:sz="0" w:space="0" w:color="auto"/>
            <w:bottom w:val="none" w:sz="0" w:space="0" w:color="auto"/>
            <w:right w:val="none" w:sz="0" w:space="0" w:color="auto"/>
          </w:divBdr>
        </w:div>
        <w:div w:id="2127038522">
          <w:marLeft w:val="480"/>
          <w:marRight w:val="0"/>
          <w:marTop w:val="0"/>
          <w:marBottom w:val="0"/>
          <w:divBdr>
            <w:top w:val="none" w:sz="0" w:space="0" w:color="auto"/>
            <w:left w:val="none" w:sz="0" w:space="0" w:color="auto"/>
            <w:bottom w:val="none" w:sz="0" w:space="0" w:color="auto"/>
            <w:right w:val="none" w:sz="0" w:space="0" w:color="auto"/>
          </w:divBdr>
        </w:div>
        <w:div w:id="109278062">
          <w:marLeft w:val="480"/>
          <w:marRight w:val="0"/>
          <w:marTop w:val="0"/>
          <w:marBottom w:val="0"/>
          <w:divBdr>
            <w:top w:val="none" w:sz="0" w:space="0" w:color="auto"/>
            <w:left w:val="none" w:sz="0" w:space="0" w:color="auto"/>
            <w:bottom w:val="none" w:sz="0" w:space="0" w:color="auto"/>
            <w:right w:val="none" w:sz="0" w:space="0" w:color="auto"/>
          </w:divBdr>
        </w:div>
        <w:div w:id="1610505752">
          <w:marLeft w:val="480"/>
          <w:marRight w:val="0"/>
          <w:marTop w:val="0"/>
          <w:marBottom w:val="0"/>
          <w:divBdr>
            <w:top w:val="none" w:sz="0" w:space="0" w:color="auto"/>
            <w:left w:val="none" w:sz="0" w:space="0" w:color="auto"/>
            <w:bottom w:val="none" w:sz="0" w:space="0" w:color="auto"/>
            <w:right w:val="none" w:sz="0" w:space="0" w:color="auto"/>
          </w:divBdr>
        </w:div>
        <w:div w:id="1796944591">
          <w:marLeft w:val="480"/>
          <w:marRight w:val="0"/>
          <w:marTop w:val="0"/>
          <w:marBottom w:val="0"/>
          <w:divBdr>
            <w:top w:val="none" w:sz="0" w:space="0" w:color="auto"/>
            <w:left w:val="none" w:sz="0" w:space="0" w:color="auto"/>
            <w:bottom w:val="none" w:sz="0" w:space="0" w:color="auto"/>
            <w:right w:val="none" w:sz="0" w:space="0" w:color="auto"/>
          </w:divBdr>
        </w:div>
        <w:div w:id="1718159470">
          <w:marLeft w:val="480"/>
          <w:marRight w:val="0"/>
          <w:marTop w:val="0"/>
          <w:marBottom w:val="0"/>
          <w:divBdr>
            <w:top w:val="none" w:sz="0" w:space="0" w:color="auto"/>
            <w:left w:val="none" w:sz="0" w:space="0" w:color="auto"/>
            <w:bottom w:val="none" w:sz="0" w:space="0" w:color="auto"/>
            <w:right w:val="none" w:sz="0" w:space="0" w:color="auto"/>
          </w:divBdr>
        </w:div>
        <w:div w:id="1434980383">
          <w:marLeft w:val="480"/>
          <w:marRight w:val="0"/>
          <w:marTop w:val="0"/>
          <w:marBottom w:val="0"/>
          <w:divBdr>
            <w:top w:val="none" w:sz="0" w:space="0" w:color="auto"/>
            <w:left w:val="none" w:sz="0" w:space="0" w:color="auto"/>
            <w:bottom w:val="none" w:sz="0" w:space="0" w:color="auto"/>
            <w:right w:val="none" w:sz="0" w:space="0" w:color="auto"/>
          </w:divBdr>
        </w:div>
        <w:div w:id="921715102">
          <w:marLeft w:val="480"/>
          <w:marRight w:val="0"/>
          <w:marTop w:val="0"/>
          <w:marBottom w:val="0"/>
          <w:divBdr>
            <w:top w:val="none" w:sz="0" w:space="0" w:color="auto"/>
            <w:left w:val="none" w:sz="0" w:space="0" w:color="auto"/>
            <w:bottom w:val="none" w:sz="0" w:space="0" w:color="auto"/>
            <w:right w:val="none" w:sz="0" w:space="0" w:color="auto"/>
          </w:divBdr>
        </w:div>
        <w:div w:id="2046980582">
          <w:marLeft w:val="480"/>
          <w:marRight w:val="0"/>
          <w:marTop w:val="0"/>
          <w:marBottom w:val="0"/>
          <w:divBdr>
            <w:top w:val="none" w:sz="0" w:space="0" w:color="auto"/>
            <w:left w:val="none" w:sz="0" w:space="0" w:color="auto"/>
            <w:bottom w:val="none" w:sz="0" w:space="0" w:color="auto"/>
            <w:right w:val="none" w:sz="0" w:space="0" w:color="auto"/>
          </w:divBdr>
        </w:div>
        <w:div w:id="1013267621">
          <w:marLeft w:val="480"/>
          <w:marRight w:val="0"/>
          <w:marTop w:val="0"/>
          <w:marBottom w:val="0"/>
          <w:divBdr>
            <w:top w:val="none" w:sz="0" w:space="0" w:color="auto"/>
            <w:left w:val="none" w:sz="0" w:space="0" w:color="auto"/>
            <w:bottom w:val="none" w:sz="0" w:space="0" w:color="auto"/>
            <w:right w:val="none" w:sz="0" w:space="0" w:color="auto"/>
          </w:divBdr>
        </w:div>
        <w:div w:id="2017725046">
          <w:marLeft w:val="480"/>
          <w:marRight w:val="0"/>
          <w:marTop w:val="0"/>
          <w:marBottom w:val="0"/>
          <w:divBdr>
            <w:top w:val="none" w:sz="0" w:space="0" w:color="auto"/>
            <w:left w:val="none" w:sz="0" w:space="0" w:color="auto"/>
            <w:bottom w:val="none" w:sz="0" w:space="0" w:color="auto"/>
            <w:right w:val="none" w:sz="0" w:space="0" w:color="auto"/>
          </w:divBdr>
        </w:div>
        <w:div w:id="589435342">
          <w:marLeft w:val="480"/>
          <w:marRight w:val="0"/>
          <w:marTop w:val="0"/>
          <w:marBottom w:val="0"/>
          <w:divBdr>
            <w:top w:val="none" w:sz="0" w:space="0" w:color="auto"/>
            <w:left w:val="none" w:sz="0" w:space="0" w:color="auto"/>
            <w:bottom w:val="none" w:sz="0" w:space="0" w:color="auto"/>
            <w:right w:val="none" w:sz="0" w:space="0" w:color="auto"/>
          </w:divBdr>
        </w:div>
        <w:div w:id="1619142797">
          <w:marLeft w:val="480"/>
          <w:marRight w:val="0"/>
          <w:marTop w:val="0"/>
          <w:marBottom w:val="0"/>
          <w:divBdr>
            <w:top w:val="none" w:sz="0" w:space="0" w:color="auto"/>
            <w:left w:val="none" w:sz="0" w:space="0" w:color="auto"/>
            <w:bottom w:val="none" w:sz="0" w:space="0" w:color="auto"/>
            <w:right w:val="none" w:sz="0" w:space="0" w:color="auto"/>
          </w:divBdr>
        </w:div>
        <w:div w:id="527717364">
          <w:marLeft w:val="480"/>
          <w:marRight w:val="0"/>
          <w:marTop w:val="0"/>
          <w:marBottom w:val="0"/>
          <w:divBdr>
            <w:top w:val="none" w:sz="0" w:space="0" w:color="auto"/>
            <w:left w:val="none" w:sz="0" w:space="0" w:color="auto"/>
            <w:bottom w:val="none" w:sz="0" w:space="0" w:color="auto"/>
            <w:right w:val="none" w:sz="0" w:space="0" w:color="auto"/>
          </w:divBdr>
        </w:div>
        <w:div w:id="880437975">
          <w:marLeft w:val="480"/>
          <w:marRight w:val="0"/>
          <w:marTop w:val="0"/>
          <w:marBottom w:val="0"/>
          <w:divBdr>
            <w:top w:val="none" w:sz="0" w:space="0" w:color="auto"/>
            <w:left w:val="none" w:sz="0" w:space="0" w:color="auto"/>
            <w:bottom w:val="none" w:sz="0" w:space="0" w:color="auto"/>
            <w:right w:val="none" w:sz="0" w:space="0" w:color="auto"/>
          </w:divBdr>
        </w:div>
        <w:div w:id="586227108">
          <w:marLeft w:val="480"/>
          <w:marRight w:val="0"/>
          <w:marTop w:val="0"/>
          <w:marBottom w:val="0"/>
          <w:divBdr>
            <w:top w:val="none" w:sz="0" w:space="0" w:color="auto"/>
            <w:left w:val="none" w:sz="0" w:space="0" w:color="auto"/>
            <w:bottom w:val="none" w:sz="0" w:space="0" w:color="auto"/>
            <w:right w:val="none" w:sz="0" w:space="0" w:color="auto"/>
          </w:divBdr>
        </w:div>
      </w:divsChild>
    </w:div>
    <w:div w:id="1374036675">
      <w:bodyDiv w:val="1"/>
      <w:marLeft w:val="0"/>
      <w:marRight w:val="0"/>
      <w:marTop w:val="0"/>
      <w:marBottom w:val="0"/>
      <w:divBdr>
        <w:top w:val="none" w:sz="0" w:space="0" w:color="auto"/>
        <w:left w:val="none" w:sz="0" w:space="0" w:color="auto"/>
        <w:bottom w:val="none" w:sz="0" w:space="0" w:color="auto"/>
        <w:right w:val="none" w:sz="0" w:space="0" w:color="auto"/>
      </w:divBdr>
    </w:div>
    <w:div w:id="1380276387">
      <w:bodyDiv w:val="1"/>
      <w:marLeft w:val="0"/>
      <w:marRight w:val="0"/>
      <w:marTop w:val="0"/>
      <w:marBottom w:val="0"/>
      <w:divBdr>
        <w:top w:val="none" w:sz="0" w:space="0" w:color="auto"/>
        <w:left w:val="none" w:sz="0" w:space="0" w:color="auto"/>
        <w:bottom w:val="none" w:sz="0" w:space="0" w:color="auto"/>
        <w:right w:val="none" w:sz="0" w:space="0" w:color="auto"/>
      </w:divBdr>
    </w:div>
    <w:div w:id="1384401481">
      <w:bodyDiv w:val="1"/>
      <w:marLeft w:val="0"/>
      <w:marRight w:val="0"/>
      <w:marTop w:val="0"/>
      <w:marBottom w:val="0"/>
      <w:divBdr>
        <w:top w:val="none" w:sz="0" w:space="0" w:color="auto"/>
        <w:left w:val="none" w:sz="0" w:space="0" w:color="auto"/>
        <w:bottom w:val="none" w:sz="0" w:space="0" w:color="auto"/>
        <w:right w:val="none" w:sz="0" w:space="0" w:color="auto"/>
      </w:divBdr>
    </w:div>
    <w:div w:id="1385828920">
      <w:bodyDiv w:val="1"/>
      <w:marLeft w:val="0"/>
      <w:marRight w:val="0"/>
      <w:marTop w:val="0"/>
      <w:marBottom w:val="0"/>
      <w:divBdr>
        <w:top w:val="none" w:sz="0" w:space="0" w:color="auto"/>
        <w:left w:val="none" w:sz="0" w:space="0" w:color="auto"/>
        <w:bottom w:val="none" w:sz="0" w:space="0" w:color="auto"/>
        <w:right w:val="none" w:sz="0" w:space="0" w:color="auto"/>
      </w:divBdr>
      <w:divsChild>
        <w:div w:id="1383208537">
          <w:marLeft w:val="480"/>
          <w:marRight w:val="0"/>
          <w:marTop w:val="0"/>
          <w:marBottom w:val="0"/>
          <w:divBdr>
            <w:top w:val="none" w:sz="0" w:space="0" w:color="auto"/>
            <w:left w:val="none" w:sz="0" w:space="0" w:color="auto"/>
            <w:bottom w:val="none" w:sz="0" w:space="0" w:color="auto"/>
            <w:right w:val="none" w:sz="0" w:space="0" w:color="auto"/>
          </w:divBdr>
        </w:div>
        <w:div w:id="830295073">
          <w:marLeft w:val="480"/>
          <w:marRight w:val="0"/>
          <w:marTop w:val="0"/>
          <w:marBottom w:val="0"/>
          <w:divBdr>
            <w:top w:val="none" w:sz="0" w:space="0" w:color="auto"/>
            <w:left w:val="none" w:sz="0" w:space="0" w:color="auto"/>
            <w:bottom w:val="none" w:sz="0" w:space="0" w:color="auto"/>
            <w:right w:val="none" w:sz="0" w:space="0" w:color="auto"/>
          </w:divBdr>
        </w:div>
        <w:div w:id="576597615">
          <w:marLeft w:val="480"/>
          <w:marRight w:val="0"/>
          <w:marTop w:val="0"/>
          <w:marBottom w:val="0"/>
          <w:divBdr>
            <w:top w:val="none" w:sz="0" w:space="0" w:color="auto"/>
            <w:left w:val="none" w:sz="0" w:space="0" w:color="auto"/>
            <w:bottom w:val="none" w:sz="0" w:space="0" w:color="auto"/>
            <w:right w:val="none" w:sz="0" w:space="0" w:color="auto"/>
          </w:divBdr>
        </w:div>
        <w:div w:id="1911887733">
          <w:marLeft w:val="480"/>
          <w:marRight w:val="0"/>
          <w:marTop w:val="0"/>
          <w:marBottom w:val="0"/>
          <w:divBdr>
            <w:top w:val="none" w:sz="0" w:space="0" w:color="auto"/>
            <w:left w:val="none" w:sz="0" w:space="0" w:color="auto"/>
            <w:bottom w:val="none" w:sz="0" w:space="0" w:color="auto"/>
            <w:right w:val="none" w:sz="0" w:space="0" w:color="auto"/>
          </w:divBdr>
        </w:div>
        <w:div w:id="1875146747">
          <w:marLeft w:val="480"/>
          <w:marRight w:val="0"/>
          <w:marTop w:val="0"/>
          <w:marBottom w:val="0"/>
          <w:divBdr>
            <w:top w:val="none" w:sz="0" w:space="0" w:color="auto"/>
            <w:left w:val="none" w:sz="0" w:space="0" w:color="auto"/>
            <w:bottom w:val="none" w:sz="0" w:space="0" w:color="auto"/>
            <w:right w:val="none" w:sz="0" w:space="0" w:color="auto"/>
          </w:divBdr>
        </w:div>
        <w:div w:id="1522209662">
          <w:marLeft w:val="480"/>
          <w:marRight w:val="0"/>
          <w:marTop w:val="0"/>
          <w:marBottom w:val="0"/>
          <w:divBdr>
            <w:top w:val="none" w:sz="0" w:space="0" w:color="auto"/>
            <w:left w:val="none" w:sz="0" w:space="0" w:color="auto"/>
            <w:bottom w:val="none" w:sz="0" w:space="0" w:color="auto"/>
            <w:right w:val="none" w:sz="0" w:space="0" w:color="auto"/>
          </w:divBdr>
        </w:div>
        <w:div w:id="409041192">
          <w:marLeft w:val="480"/>
          <w:marRight w:val="0"/>
          <w:marTop w:val="0"/>
          <w:marBottom w:val="0"/>
          <w:divBdr>
            <w:top w:val="none" w:sz="0" w:space="0" w:color="auto"/>
            <w:left w:val="none" w:sz="0" w:space="0" w:color="auto"/>
            <w:bottom w:val="none" w:sz="0" w:space="0" w:color="auto"/>
            <w:right w:val="none" w:sz="0" w:space="0" w:color="auto"/>
          </w:divBdr>
        </w:div>
        <w:div w:id="519897914">
          <w:marLeft w:val="480"/>
          <w:marRight w:val="0"/>
          <w:marTop w:val="0"/>
          <w:marBottom w:val="0"/>
          <w:divBdr>
            <w:top w:val="none" w:sz="0" w:space="0" w:color="auto"/>
            <w:left w:val="none" w:sz="0" w:space="0" w:color="auto"/>
            <w:bottom w:val="none" w:sz="0" w:space="0" w:color="auto"/>
            <w:right w:val="none" w:sz="0" w:space="0" w:color="auto"/>
          </w:divBdr>
        </w:div>
        <w:div w:id="174004995">
          <w:marLeft w:val="480"/>
          <w:marRight w:val="0"/>
          <w:marTop w:val="0"/>
          <w:marBottom w:val="0"/>
          <w:divBdr>
            <w:top w:val="none" w:sz="0" w:space="0" w:color="auto"/>
            <w:left w:val="none" w:sz="0" w:space="0" w:color="auto"/>
            <w:bottom w:val="none" w:sz="0" w:space="0" w:color="auto"/>
            <w:right w:val="none" w:sz="0" w:space="0" w:color="auto"/>
          </w:divBdr>
        </w:div>
        <w:div w:id="343438779">
          <w:marLeft w:val="480"/>
          <w:marRight w:val="0"/>
          <w:marTop w:val="0"/>
          <w:marBottom w:val="0"/>
          <w:divBdr>
            <w:top w:val="none" w:sz="0" w:space="0" w:color="auto"/>
            <w:left w:val="none" w:sz="0" w:space="0" w:color="auto"/>
            <w:bottom w:val="none" w:sz="0" w:space="0" w:color="auto"/>
            <w:right w:val="none" w:sz="0" w:space="0" w:color="auto"/>
          </w:divBdr>
        </w:div>
        <w:div w:id="890849121">
          <w:marLeft w:val="480"/>
          <w:marRight w:val="0"/>
          <w:marTop w:val="0"/>
          <w:marBottom w:val="0"/>
          <w:divBdr>
            <w:top w:val="none" w:sz="0" w:space="0" w:color="auto"/>
            <w:left w:val="none" w:sz="0" w:space="0" w:color="auto"/>
            <w:bottom w:val="none" w:sz="0" w:space="0" w:color="auto"/>
            <w:right w:val="none" w:sz="0" w:space="0" w:color="auto"/>
          </w:divBdr>
        </w:div>
        <w:div w:id="787354224">
          <w:marLeft w:val="480"/>
          <w:marRight w:val="0"/>
          <w:marTop w:val="0"/>
          <w:marBottom w:val="0"/>
          <w:divBdr>
            <w:top w:val="none" w:sz="0" w:space="0" w:color="auto"/>
            <w:left w:val="none" w:sz="0" w:space="0" w:color="auto"/>
            <w:bottom w:val="none" w:sz="0" w:space="0" w:color="auto"/>
            <w:right w:val="none" w:sz="0" w:space="0" w:color="auto"/>
          </w:divBdr>
        </w:div>
        <w:div w:id="881743735">
          <w:marLeft w:val="480"/>
          <w:marRight w:val="0"/>
          <w:marTop w:val="0"/>
          <w:marBottom w:val="0"/>
          <w:divBdr>
            <w:top w:val="none" w:sz="0" w:space="0" w:color="auto"/>
            <w:left w:val="none" w:sz="0" w:space="0" w:color="auto"/>
            <w:bottom w:val="none" w:sz="0" w:space="0" w:color="auto"/>
            <w:right w:val="none" w:sz="0" w:space="0" w:color="auto"/>
          </w:divBdr>
        </w:div>
        <w:div w:id="1037046371">
          <w:marLeft w:val="480"/>
          <w:marRight w:val="0"/>
          <w:marTop w:val="0"/>
          <w:marBottom w:val="0"/>
          <w:divBdr>
            <w:top w:val="none" w:sz="0" w:space="0" w:color="auto"/>
            <w:left w:val="none" w:sz="0" w:space="0" w:color="auto"/>
            <w:bottom w:val="none" w:sz="0" w:space="0" w:color="auto"/>
            <w:right w:val="none" w:sz="0" w:space="0" w:color="auto"/>
          </w:divBdr>
        </w:div>
        <w:div w:id="710301561">
          <w:marLeft w:val="480"/>
          <w:marRight w:val="0"/>
          <w:marTop w:val="0"/>
          <w:marBottom w:val="0"/>
          <w:divBdr>
            <w:top w:val="none" w:sz="0" w:space="0" w:color="auto"/>
            <w:left w:val="none" w:sz="0" w:space="0" w:color="auto"/>
            <w:bottom w:val="none" w:sz="0" w:space="0" w:color="auto"/>
            <w:right w:val="none" w:sz="0" w:space="0" w:color="auto"/>
          </w:divBdr>
        </w:div>
        <w:div w:id="668361697">
          <w:marLeft w:val="480"/>
          <w:marRight w:val="0"/>
          <w:marTop w:val="0"/>
          <w:marBottom w:val="0"/>
          <w:divBdr>
            <w:top w:val="none" w:sz="0" w:space="0" w:color="auto"/>
            <w:left w:val="none" w:sz="0" w:space="0" w:color="auto"/>
            <w:bottom w:val="none" w:sz="0" w:space="0" w:color="auto"/>
            <w:right w:val="none" w:sz="0" w:space="0" w:color="auto"/>
          </w:divBdr>
        </w:div>
        <w:div w:id="334959222">
          <w:marLeft w:val="480"/>
          <w:marRight w:val="0"/>
          <w:marTop w:val="0"/>
          <w:marBottom w:val="0"/>
          <w:divBdr>
            <w:top w:val="none" w:sz="0" w:space="0" w:color="auto"/>
            <w:left w:val="none" w:sz="0" w:space="0" w:color="auto"/>
            <w:bottom w:val="none" w:sz="0" w:space="0" w:color="auto"/>
            <w:right w:val="none" w:sz="0" w:space="0" w:color="auto"/>
          </w:divBdr>
        </w:div>
        <w:div w:id="916981025">
          <w:marLeft w:val="480"/>
          <w:marRight w:val="0"/>
          <w:marTop w:val="0"/>
          <w:marBottom w:val="0"/>
          <w:divBdr>
            <w:top w:val="none" w:sz="0" w:space="0" w:color="auto"/>
            <w:left w:val="none" w:sz="0" w:space="0" w:color="auto"/>
            <w:bottom w:val="none" w:sz="0" w:space="0" w:color="auto"/>
            <w:right w:val="none" w:sz="0" w:space="0" w:color="auto"/>
          </w:divBdr>
        </w:div>
        <w:div w:id="1386105733">
          <w:marLeft w:val="480"/>
          <w:marRight w:val="0"/>
          <w:marTop w:val="0"/>
          <w:marBottom w:val="0"/>
          <w:divBdr>
            <w:top w:val="none" w:sz="0" w:space="0" w:color="auto"/>
            <w:left w:val="none" w:sz="0" w:space="0" w:color="auto"/>
            <w:bottom w:val="none" w:sz="0" w:space="0" w:color="auto"/>
            <w:right w:val="none" w:sz="0" w:space="0" w:color="auto"/>
          </w:divBdr>
        </w:div>
        <w:div w:id="1870992316">
          <w:marLeft w:val="480"/>
          <w:marRight w:val="0"/>
          <w:marTop w:val="0"/>
          <w:marBottom w:val="0"/>
          <w:divBdr>
            <w:top w:val="none" w:sz="0" w:space="0" w:color="auto"/>
            <w:left w:val="none" w:sz="0" w:space="0" w:color="auto"/>
            <w:bottom w:val="none" w:sz="0" w:space="0" w:color="auto"/>
            <w:right w:val="none" w:sz="0" w:space="0" w:color="auto"/>
          </w:divBdr>
        </w:div>
        <w:div w:id="1304701901">
          <w:marLeft w:val="480"/>
          <w:marRight w:val="0"/>
          <w:marTop w:val="0"/>
          <w:marBottom w:val="0"/>
          <w:divBdr>
            <w:top w:val="none" w:sz="0" w:space="0" w:color="auto"/>
            <w:left w:val="none" w:sz="0" w:space="0" w:color="auto"/>
            <w:bottom w:val="none" w:sz="0" w:space="0" w:color="auto"/>
            <w:right w:val="none" w:sz="0" w:space="0" w:color="auto"/>
          </w:divBdr>
        </w:div>
        <w:div w:id="1242056313">
          <w:marLeft w:val="480"/>
          <w:marRight w:val="0"/>
          <w:marTop w:val="0"/>
          <w:marBottom w:val="0"/>
          <w:divBdr>
            <w:top w:val="none" w:sz="0" w:space="0" w:color="auto"/>
            <w:left w:val="none" w:sz="0" w:space="0" w:color="auto"/>
            <w:bottom w:val="none" w:sz="0" w:space="0" w:color="auto"/>
            <w:right w:val="none" w:sz="0" w:space="0" w:color="auto"/>
          </w:divBdr>
        </w:div>
        <w:div w:id="571232771">
          <w:marLeft w:val="480"/>
          <w:marRight w:val="0"/>
          <w:marTop w:val="0"/>
          <w:marBottom w:val="0"/>
          <w:divBdr>
            <w:top w:val="none" w:sz="0" w:space="0" w:color="auto"/>
            <w:left w:val="none" w:sz="0" w:space="0" w:color="auto"/>
            <w:bottom w:val="none" w:sz="0" w:space="0" w:color="auto"/>
            <w:right w:val="none" w:sz="0" w:space="0" w:color="auto"/>
          </w:divBdr>
        </w:div>
        <w:div w:id="441070116">
          <w:marLeft w:val="480"/>
          <w:marRight w:val="0"/>
          <w:marTop w:val="0"/>
          <w:marBottom w:val="0"/>
          <w:divBdr>
            <w:top w:val="none" w:sz="0" w:space="0" w:color="auto"/>
            <w:left w:val="none" w:sz="0" w:space="0" w:color="auto"/>
            <w:bottom w:val="none" w:sz="0" w:space="0" w:color="auto"/>
            <w:right w:val="none" w:sz="0" w:space="0" w:color="auto"/>
          </w:divBdr>
        </w:div>
        <w:div w:id="1776902460">
          <w:marLeft w:val="480"/>
          <w:marRight w:val="0"/>
          <w:marTop w:val="0"/>
          <w:marBottom w:val="0"/>
          <w:divBdr>
            <w:top w:val="none" w:sz="0" w:space="0" w:color="auto"/>
            <w:left w:val="none" w:sz="0" w:space="0" w:color="auto"/>
            <w:bottom w:val="none" w:sz="0" w:space="0" w:color="auto"/>
            <w:right w:val="none" w:sz="0" w:space="0" w:color="auto"/>
          </w:divBdr>
        </w:div>
        <w:div w:id="1516110272">
          <w:marLeft w:val="480"/>
          <w:marRight w:val="0"/>
          <w:marTop w:val="0"/>
          <w:marBottom w:val="0"/>
          <w:divBdr>
            <w:top w:val="none" w:sz="0" w:space="0" w:color="auto"/>
            <w:left w:val="none" w:sz="0" w:space="0" w:color="auto"/>
            <w:bottom w:val="none" w:sz="0" w:space="0" w:color="auto"/>
            <w:right w:val="none" w:sz="0" w:space="0" w:color="auto"/>
          </w:divBdr>
        </w:div>
        <w:div w:id="91124642">
          <w:marLeft w:val="480"/>
          <w:marRight w:val="0"/>
          <w:marTop w:val="0"/>
          <w:marBottom w:val="0"/>
          <w:divBdr>
            <w:top w:val="none" w:sz="0" w:space="0" w:color="auto"/>
            <w:left w:val="none" w:sz="0" w:space="0" w:color="auto"/>
            <w:bottom w:val="none" w:sz="0" w:space="0" w:color="auto"/>
            <w:right w:val="none" w:sz="0" w:space="0" w:color="auto"/>
          </w:divBdr>
        </w:div>
        <w:div w:id="15737319">
          <w:marLeft w:val="480"/>
          <w:marRight w:val="0"/>
          <w:marTop w:val="0"/>
          <w:marBottom w:val="0"/>
          <w:divBdr>
            <w:top w:val="none" w:sz="0" w:space="0" w:color="auto"/>
            <w:left w:val="none" w:sz="0" w:space="0" w:color="auto"/>
            <w:bottom w:val="none" w:sz="0" w:space="0" w:color="auto"/>
            <w:right w:val="none" w:sz="0" w:space="0" w:color="auto"/>
          </w:divBdr>
        </w:div>
        <w:div w:id="1036738087">
          <w:marLeft w:val="480"/>
          <w:marRight w:val="0"/>
          <w:marTop w:val="0"/>
          <w:marBottom w:val="0"/>
          <w:divBdr>
            <w:top w:val="none" w:sz="0" w:space="0" w:color="auto"/>
            <w:left w:val="none" w:sz="0" w:space="0" w:color="auto"/>
            <w:bottom w:val="none" w:sz="0" w:space="0" w:color="auto"/>
            <w:right w:val="none" w:sz="0" w:space="0" w:color="auto"/>
          </w:divBdr>
        </w:div>
        <w:div w:id="1906336738">
          <w:marLeft w:val="480"/>
          <w:marRight w:val="0"/>
          <w:marTop w:val="0"/>
          <w:marBottom w:val="0"/>
          <w:divBdr>
            <w:top w:val="none" w:sz="0" w:space="0" w:color="auto"/>
            <w:left w:val="none" w:sz="0" w:space="0" w:color="auto"/>
            <w:bottom w:val="none" w:sz="0" w:space="0" w:color="auto"/>
            <w:right w:val="none" w:sz="0" w:space="0" w:color="auto"/>
          </w:divBdr>
        </w:div>
        <w:div w:id="943271459">
          <w:marLeft w:val="480"/>
          <w:marRight w:val="0"/>
          <w:marTop w:val="0"/>
          <w:marBottom w:val="0"/>
          <w:divBdr>
            <w:top w:val="none" w:sz="0" w:space="0" w:color="auto"/>
            <w:left w:val="none" w:sz="0" w:space="0" w:color="auto"/>
            <w:bottom w:val="none" w:sz="0" w:space="0" w:color="auto"/>
            <w:right w:val="none" w:sz="0" w:space="0" w:color="auto"/>
          </w:divBdr>
        </w:div>
        <w:div w:id="1949652796">
          <w:marLeft w:val="480"/>
          <w:marRight w:val="0"/>
          <w:marTop w:val="0"/>
          <w:marBottom w:val="0"/>
          <w:divBdr>
            <w:top w:val="none" w:sz="0" w:space="0" w:color="auto"/>
            <w:left w:val="none" w:sz="0" w:space="0" w:color="auto"/>
            <w:bottom w:val="none" w:sz="0" w:space="0" w:color="auto"/>
            <w:right w:val="none" w:sz="0" w:space="0" w:color="auto"/>
          </w:divBdr>
        </w:div>
        <w:div w:id="1206715564">
          <w:marLeft w:val="480"/>
          <w:marRight w:val="0"/>
          <w:marTop w:val="0"/>
          <w:marBottom w:val="0"/>
          <w:divBdr>
            <w:top w:val="none" w:sz="0" w:space="0" w:color="auto"/>
            <w:left w:val="none" w:sz="0" w:space="0" w:color="auto"/>
            <w:bottom w:val="none" w:sz="0" w:space="0" w:color="auto"/>
            <w:right w:val="none" w:sz="0" w:space="0" w:color="auto"/>
          </w:divBdr>
        </w:div>
        <w:div w:id="1596208248">
          <w:marLeft w:val="480"/>
          <w:marRight w:val="0"/>
          <w:marTop w:val="0"/>
          <w:marBottom w:val="0"/>
          <w:divBdr>
            <w:top w:val="none" w:sz="0" w:space="0" w:color="auto"/>
            <w:left w:val="none" w:sz="0" w:space="0" w:color="auto"/>
            <w:bottom w:val="none" w:sz="0" w:space="0" w:color="auto"/>
            <w:right w:val="none" w:sz="0" w:space="0" w:color="auto"/>
          </w:divBdr>
        </w:div>
        <w:div w:id="204686056">
          <w:marLeft w:val="480"/>
          <w:marRight w:val="0"/>
          <w:marTop w:val="0"/>
          <w:marBottom w:val="0"/>
          <w:divBdr>
            <w:top w:val="none" w:sz="0" w:space="0" w:color="auto"/>
            <w:left w:val="none" w:sz="0" w:space="0" w:color="auto"/>
            <w:bottom w:val="none" w:sz="0" w:space="0" w:color="auto"/>
            <w:right w:val="none" w:sz="0" w:space="0" w:color="auto"/>
          </w:divBdr>
        </w:div>
        <w:div w:id="1833522788">
          <w:marLeft w:val="480"/>
          <w:marRight w:val="0"/>
          <w:marTop w:val="0"/>
          <w:marBottom w:val="0"/>
          <w:divBdr>
            <w:top w:val="none" w:sz="0" w:space="0" w:color="auto"/>
            <w:left w:val="none" w:sz="0" w:space="0" w:color="auto"/>
            <w:bottom w:val="none" w:sz="0" w:space="0" w:color="auto"/>
            <w:right w:val="none" w:sz="0" w:space="0" w:color="auto"/>
          </w:divBdr>
        </w:div>
        <w:div w:id="266042849">
          <w:marLeft w:val="480"/>
          <w:marRight w:val="0"/>
          <w:marTop w:val="0"/>
          <w:marBottom w:val="0"/>
          <w:divBdr>
            <w:top w:val="none" w:sz="0" w:space="0" w:color="auto"/>
            <w:left w:val="none" w:sz="0" w:space="0" w:color="auto"/>
            <w:bottom w:val="none" w:sz="0" w:space="0" w:color="auto"/>
            <w:right w:val="none" w:sz="0" w:space="0" w:color="auto"/>
          </w:divBdr>
        </w:div>
        <w:div w:id="337386619">
          <w:marLeft w:val="480"/>
          <w:marRight w:val="0"/>
          <w:marTop w:val="0"/>
          <w:marBottom w:val="0"/>
          <w:divBdr>
            <w:top w:val="none" w:sz="0" w:space="0" w:color="auto"/>
            <w:left w:val="none" w:sz="0" w:space="0" w:color="auto"/>
            <w:bottom w:val="none" w:sz="0" w:space="0" w:color="auto"/>
            <w:right w:val="none" w:sz="0" w:space="0" w:color="auto"/>
          </w:divBdr>
        </w:div>
        <w:div w:id="1263687308">
          <w:marLeft w:val="480"/>
          <w:marRight w:val="0"/>
          <w:marTop w:val="0"/>
          <w:marBottom w:val="0"/>
          <w:divBdr>
            <w:top w:val="none" w:sz="0" w:space="0" w:color="auto"/>
            <w:left w:val="none" w:sz="0" w:space="0" w:color="auto"/>
            <w:bottom w:val="none" w:sz="0" w:space="0" w:color="auto"/>
            <w:right w:val="none" w:sz="0" w:space="0" w:color="auto"/>
          </w:divBdr>
        </w:div>
        <w:div w:id="1614708311">
          <w:marLeft w:val="480"/>
          <w:marRight w:val="0"/>
          <w:marTop w:val="0"/>
          <w:marBottom w:val="0"/>
          <w:divBdr>
            <w:top w:val="none" w:sz="0" w:space="0" w:color="auto"/>
            <w:left w:val="none" w:sz="0" w:space="0" w:color="auto"/>
            <w:bottom w:val="none" w:sz="0" w:space="0" w:color="auto"/>
            <w:right w:val="none" w:sz="0" w:space="0" w:color="auto"/>
          </w:divBdr>
        </w:div>
        <w:div w:id="643315298">
          <w:marLeft w:val="480"/>
          <w:marRight w:val="0"/>
          <w:marTop w:val="0"/>
          <w:marBottom w:val="0"/>
          <w:divBdr>
            <w:top w:val="none" w:sz="0" w:space="0" w:color="auto"/>
            <w:left w:val="none" w:sz="0" w:space="0" w:color="auto"/>
            <w:bottom w:val="none" w:sz="0" w:space="0" w:color="auto"/>
            <w:right w:val="none" w:sz="0" w:space="0" w:color="auto"/>
          </w:divBdr>
        </w:div>
        <w:div w:id="99574220">
          <w:marLeft w:val="480"/>
          <w:marRight w:val="0"/>
          <w:marTop w:val="0"/>
          <w:marBottom w:val="0"/>
          <w:divBdr>
            <w:top w:val="none" w:sz="0" w:space="0" w:color="auto"/>
            <w:left w:val="none" w:sz="0" w:space="0" w:color="auto"/>
            <w:bottom w:val="none" w:sz="0" w:space="0" w:color="auto"/>
            <w:right w:val="none" w:sz="0" w:space="0" w:color="auto"/>
          </w:divBdr>
        </w:div>
        <w:div w:id="1892233114">
          <w:marLeft w:val="480"/>
          <w:marRight w:val="0"/>
          <w:marTop w:val="0"/>
          <w:marBottom w:val="0"/>
          <w:divBdr>
            <w:top w:val="none" w:sz="0" w:space="0" w:color="auto"/>
            <w:left w:val="none" w:sz="0" w:space="0" w:color="auto"/>
            <w:bottom w:val="none" w:sz="0" w:space="0" w:color="auto"/>
            <w:right w:val="none" w:sz="0" w:space="0" w:color="auto"/>
          </w:divBdr>
        </w:div>
      </w:divsChild>
    </w:div>
    <w:div w:id="1387800077">
      <w:bodyDiv w:val="1"/>
      <w:marLeft w:val="0"/>
      <w:marRight w:val="0"/>
      <w:marTop w:val="0"/>
      <w:marBottom w:val="0"/>
      <w:divBdr>
        <w:top w:val="none" w:sz="0" w:space="0" w:color="auto"/>
        <w:left w:val="none" w:sz="0" w:space="0" w:color="auto"/>
        <w:bottom w:val="none" w:sz="0" w:space="0" w:color="auto"/>
        <w:right w:val="none" w:sz="0" w:space="0" w:color="auto"/>
      </w:divBdr>
    </w:div>
    <w:div w:id="1394742528">
      <w:bodyDiv w:val="1"/>
      <w:marLeft w:val="0"/>
      <w:marRight w:val="0"/>
      <w:marTop w:val="0"/>
      <w:marBottom w:val="0"/>
      <w:divBdr>
        <w:top w:val="none" w:sz="0" w:space="0" w:color="auto"/>
        <w:left w:val="none" w:sz="0" w:space="0" w:color="auto"/>
        <w:bottom w:val="none" w:sz="0" w:space="0" w:color="auto"/>
        <w:right w:val="none" w:sz="0" w:space="0" w:color="auto"/>
      </w:divBdr>
    </w:div>
    <w:div w:id="1413894406">
      <w:bodyDiv w:val="1"/>
      <w:marLeft w:val="0"/>
      <w:marRight w:val="0"/>
      <w:marTop w:val="0"/>
      <w:marBottom w:val="0"/>
      <w:divBdr>
        <w:top w:val="none" w:sz="0" w:space="0" w:color="auto"/>
        <w:left w:val="none" w:sz="0" w:space="0" w:color="auto"/>
        <w:bottom w:val="none" w:sz="0" w:space="0" w:color="auto"/>
        <w:right w:val="none" w:sz="0" w:space="0" w:color="auto"/>
      </w:divBdr>
    </w:div>
    <w:div w:id="1457024968">
      <w:bodyDiv w:val="1"/>
      <w:marLeft w:val="0"/>
      <w:marRight w:val="0"/>
      <w:marTop w:val="0"/>
      <w:marBottom w:val="0"/>
      <w:divBdr>
        <w:top w:val="none" w:sz="0" w:space="0" w:color="auto"/>
        <w:left w:val="none" w:sz="0" w:space="0" w:color="auto"/>
        <w:bottom w:val="none" w:sz="0" w:space="0" w:color="auto"/>
        <w:right w:val="none" w:sz="0" w:space="0" w:color="auto"/>
      </w:divBdr>
      <w:divsChild>
        <w:div w:id="1842772725">
          <w:marLeft w:val="480"/>
          <w:marRight w:val="0"/>
          <w:marTop w:val="0"/>
          <w:marBottom w:val="0"/>
          <w:divBdr>
            <w:top w:val="none" w:sz="0" w:space="0" w:color="auto"/>
            <w:left w:val="none" w:sz="0" w:space="0" w:color="auto"/>
            <w:bottom w:val="none" w:sz="0" w:space="0" w:color="auto"/>
            <w:right w:val="none" w:sz="0" w:space="0" w:color="auto"/>
          </w:divBdr>
        </w:div>
        <w:div w:id="1913734550">
          <w:marLeft w:val="480"/>
          <w:marRight w:val="0"/>
          <w:marTop w:val="0"/>
          <w:marBottom w:val="0"/>
          <w:divBdr>
            <w:top w:val="none" w:sz="0" w:space="0" w:color="auto"/>
            <w:left w:val="none" w:sz="0" w:space="0" w:color="auto"/>
            <w:bottom w:val="none" w:sz="0" w:space="0" w:color="auto"/>
            <w:right w:val="none" w:sz="0" w:space="0" w:color="auto"/>
          </w:divBdr>
        </w:div>
        <w:div w:id="1191381653">
          <w:marLeft w:val="480"/>
          <w:marRight w:val="0"/>
          <w:marTop w:val="0"/>
          <w:marBottom w:val="0"/>
          <w:divBdr>
            <w:top w:val="none" w:sz="0" w:space="0" w:color="auto"/>
            <w:left w:val="none" w:sz="0" w:space="0" w:color="auto"/>
            <w:bottom w:val="none" w:sz="0" w:space="0" w:color="auto"/>
            <w:right w:val="none" w:sz="0" w:space="0" w:color="auto"/>
          </w:divBdr>
        </w:div>
        <w:div w:id="1226792217">
          <w:marLeft w:val="480"/>
          <w:marRight w:val="0"/>
          <w:marTop w:val="0"/>
          <w:marBottom w:val="0"/>
          <w:divBdr>
            <w:top w:val="none" w:sz="0" w:space="0" w:color="auto"/>
            <w:left w:val="none" w:sz="0" w:space="0" w:color="auto"/>
            <w:bottom w:val="none" w:sz="0" w:space="0" w:color="auto"/>
            <w:right w:val="none" w:sz="0" w:space="0" w:color="auto"/>
          </w:divBdr>
        </w:div>
        <w:div w:id="63307977">
          <w:marLeft w:val="480"/>
          <w:marRight w:val="0"/>
          <w:marTop w:val="0"/>
          <w:marBottom w:val="0"/>
          <w:divBdr>
            <w:top w:val="none" w:sz="0" w:space="0" w:color="auto"/>
            <w:left w:val="none" w:sz="0" w:space="0" w:color="auto"/>
            <w:bottom w:val="none" w:sz="0" w:space="0" w:color="auto"/>
            <w:right w:val="none" w:sz="0" w:space="0" w:color="auto"/>
          </w:divBdr>
        </w:div>
        <w:div w:id="447893556">
          <w:marLeft w:val="480"/>
          <w:marRight w:val="0"/>
          <w:marTop w:val="0"/>
          <w:marBottom w:val="0"/>
          <w:divBdr>
            <w:top w:val="none" w:sz="0" w:space="0" w:color="auto"/>
            <w:left w:val="none" w:sz="0" w:space="0" w:color="auto"/>
            <w:bottom w:val="none" w:sz="0" w:space="0" w:color="auto"/>
            <w:right w:val="none" w:sz="0" w:space="0" w:color="auto"/>
          </w:divBdr>
        </w:div>
        <w:div w:id="1047024938">
          <w:marLeft w:val="480"/>
          <w:marRight w:val="0"/>
          <w:marTop w:val="0"/>
          <w:marBottom w:val="0"/>
          <w:divBdr>
            <w:top w:val="none" w:sz="0" w:space="0" w:color="auto"/>
            <w:left w:val="none" w:sz="0" w:space="0" w:color="auto"/>
            <w:bottom w:val="none" w:sz="0" w:space="0" w:color="auto"/>
            <w:right w:val="none" w:sz="0" w:space="0" w:color="auto"/>
          </w:divBdr>
        </w:div>
        <w:div w:id="838081554">
          <w:marLeft w:val="480"/>
          <w:marRight w:val="0"/>
          <w:marTop w:val="0"/>
          <w:marBottom w:val="0"/>
          <w:divBdr>
            <w:top w:val="none" w:sz="0" w:space="0" w:color="auto"/>
            <w:left w:val="none" w:sz="0" w:space="0" w:color="auto"/>
            <w:bottom w:val="none" w:sz="0" w:space="0" w:color="auto"/>
            <w:right w:val="none" w:sz="0" w:space="0" w:color="auto"/>
          </w:divBdr>
        </w:div>
        <w:div w:id="1570842140">
          <w:marLeft w:val="480"/>
          <w:marRight w:val="0"/>
          <w:marTop w:val="0"/>
          <w:marBottom w:val="0"/>
          <w:divBdr>
            <w:top w:val="none" w:sz="0" w:space="0" w:color="auto"/>
            <w:left w:val="none" w:sz="0" w:space="0" w:color="auto"/>
            <w:bottom w:val="none" w:sz="0" w:space="0" w:color="auto"/>
            <w:right w:val="none" w:sz="0" w:space="0" w:color="auto"/>
          </w:divBdr>
        </w:div>
        <w:div w:id="54012861">
          <w:marLeft w:val="480"/>
          <w:marRight w:val="0"/>
          <w:marTop w:val="0"/>
          <w:marBottom w:val="0"/>
          <w:divBdr>
            <w:top w:val="none" w:sz="0" w:space="0" w:color="auto"/>
            <w:left w:val="none" w:sz="0" w:space="0" w:color="auto"/>
            <w:bottom w:val="none" w:sz="0" w:space="0" w:color="auto"/>
            <w:right w:val="none" w:sz="0" w:space="0" w:color="auto"/>
          </w:divBdr>
        </w:div>
        <w:div w:id="1631739304">
          <w:marLeft w:val="480"/>
          <w:marRight w:val="0"/>
          <w:marTop w:val="0"/>
          <w:marBottom w:val="0"/>
          <w:divBdr>
            <w:top w:val="none" w:sz="0" w:space="0" w:color="auto"/>
            <w:left w:val="none" w:sz="0" w:space="0" w:color="auto"/>
            <w:bottom w:val="none" w:sz="0" w:space="0" w:color="auto"/>
            <w:right w:val="none" w:sz="0" w:space="0" w:color="auto"/>
          </w:divBdr>
        </w:div>
        <w:div w:id="2012294650">
          <w:marLeft w:val="480"/>
          <w:marRight w:val="0"/>
          <w:marTop w:val="0"/>
          <w:marBottom w:val="0"/>
          <w:divBdr>
            <w:top w:val="none" w:sz="0" w:space="0" w:color="auto"/>
            <w:left w:val="none" w:sz="0" w:space="0" w:color="auto"/>
            <w:bottom w:val="none" w:sz="0" w:space="0" w:color="auto"/>
            <w:right w:val="none" w:sz="0" w:space="0" w:color="auto"/>
          </w:divBdr>
        </w:div>
        <w:div w:id="1491747674">
          <w:marLeft w:val="480"/>
          <w:marRight w:val="0"/>
          <w:marTop w:val="0"/>
          <w:marBottom w:val="0"/>
          <w:divBdr>
            <w:top w:val="none" w:sz="0" w:space="0" w:color="auto"/>
            <w:left w:val="none" w:sz="0" w:space="0" w:color="auto"/>
            <w:bottom w:val="none" w:sz="0" w:space="0" w:color="auto"/>
            <w:right w:val="none" w:sz="0" w:space="0" w:color="auto"/>
          </w:divBdr>
        </w:div>
        <w:div w:id="938561400">
          <w:marLeft w:val="480"/>
          <w:marRight w:val="0"/>
          <w:marTop w:val="0"/>
          <w:marBottom w:val="0"/>
          <w:divBdr>
            <w:top w:val="none" w:sz="0" w:space="0" w:color="auto"/>
            <w:left w:val="none" w:sz="0" w:space="0" w:color="auto"/>
            <w:bottom w:val="none" w:sz="0" w:space="0" w:color="auto"/>
            <w:right w:val="none" w:sz="0" w:space="0" w:color="auto"/>
          </w:divBdr>
        </w:div>
        <w:div w:id="1704081">
          <w:marLeft w:val="480"/>
          <w:marRight w:val="0"/>
          <w:marTop w:val="0"/>
          <w:marBottom w:val="0"/>
          <w:divBdr>
            <w:top w:val="none" w:sz="0" w:space="0" w:color="auto"/>
            <w:left w:val="none" w:sz="0" w:space="0" w:color="auto"/>
            <w:bottom w:val="none" w:sz="0" w:space="0" w:color="auto"/>
            <w:right w:val="none" w:sz="0" w:space="0" w:color="auto"/>
          </w:divBdr>
        </w:div>
        <w:div w:id="1546141220">
          <w:marLeft w:val="480"/>
          <w:marRight w:val="0"/>
          <w:marTop w:val="0"/>
          <w:marBottom w:val="0"/>
          <w:divBdr>
            <w:top w:val="none" w:sz="0" w:space="0" w:color="auto"/>
            <w:left w:val="none" w:sz="0" w:space="0" w:color="auto"/>
            <w:bottom w:val="none" w:sz="0" w:space="0" w:color="auto"/>
            <w:right w:val="none" w:sz="0" w:space="0" w:color="auto"/>
          </w:divBdr>
        </w:div>
        <w:div w:id="307175975">
          <w:marLeft w:val="480"/>
          <w:marRight w:val="0"/>
          <w:marTop w:val="0"/>
          <w:marBottom w:val="0"/>
          <w:divBdr>
            <w:top w:val="none" w:sz="0" w:space="0" w:color="auto"/>
            <w:left w:val="none" w:sz="0" w:space="0" w:color="auto"/>
            <w:bottom w:val="none" w:sz="0" w:space="0" w:color="auto"/>
            <w:right w:val="none" w:sz="0" w:space="0" w:color="auto"/>
          </w:divBdr>
        </w:div>
        <w:div w:id="111021268">
          <w:marLeft w:val="480"/>
          <w:marRight w:val="0"/>
          <w:marTop w:val="0"/>
          <w:marBottom w:val="0"/>
          <w:divBdr>
            <w:top w:val="none" w:sz="0" w:space="0" w:color="auto"/>
            <w:left w:val="none" w:sz="0" w:space="0" w:color="auto"/>
            <w:bottom w:val="none" w:sz="0" w:space="0" w:color="auto"/>
            <w:right w:val="none" w:sz="0" w:space="0" w:color="auto"/>
          </w:divBdr>
        </w:div>
        <w:div w:id="961573916">
          <w:marLeft w:val="480"/>
          <w:marRight w:val="0"/>
          <w:marTop w:val="0"/>
          <w:marBottom w:val="0"/>
          <w:divBdr>
            <w:top w:val="none" w:sz="0" w:space="0" w:color="auto"/>
            <w:left w:val="none" w:sz="0" w:space="0" w:color="auto"/>
            <w:bottom w:val="none" w:sz="0" w:space="0" w:color="auto"/>
            <w:right w:val="none" w:sz="0" w:space="0" w:color="auto"/>
          </w:divBdr>
        </w:div>
        <w:div w:id="1070150710">
          <w:marLeft w:val="480"/>
          <w:marRight w:val="0"/>
          <w:marTop w:val="0"/>
          <w:marBottom w:val="0"/>
          <w:divBdr>
            <w:top w:val="none" w:sz="0" w:space="0" w:color="auto"/>
            <w:left w:val="none" w:sz="0" w:space="0" w:color="auto"/>
            <w:bottom w:val="none" w:sz="0" w:space="0" w:color="auto"/>
            <w:right w:val="none" w:sz="0" w:space="0" w:color="auto"/>
          </w:divBdr>
        </w:div>
        <w:div w:id="1329675267">
          <w:marLeft w:val="480"/>
          <w:marRight w:val="0"/>
          <w:marTop w:val="0"/>
          <w:marBottom w:val="0"/>
          <w:divBdr>
            <w:top w:val="none" w:sz="0" w:space="0" w:color="auto"/>
            <w:left w:val="none" w:sz="0" w:space="0" w:color="auto"/>
            <w:bottom w:val="none" w:sz="0" w:space="0" w:color="auto"/>
            <w:right w:val="none" w:sz="0" w:space="0" w:color="auto"/>
          </w:divBdr>
        </w:div>
        <w:div w:id="2145541461">
          <w:marLeft w:val="480"/>
          <w:marRight w:val="0"/>
          <w:marTop w:val="0"/>
          <w:marBottom w:val="0"/>
          <w:divBdr>
            <w:top w:val="none" w:sz="0" w:space="0" w:color="auto"/>
            <w:left w:val="none" w:sz="0" w:space="0" w:color="auto"/>
            <w:bottom w:val="none" w:sz="0" w:space="0" w:color="auto"/>
            <w:right w:val="none" w:sz="0" w:space="0" w:color="auto"/>
          </w:divBdr>
        </w:div>
        <w:div w:id="297345901">
          <w:marLeft w:val="480"/>
          <w:marRight w:val="0"/>
          <w:marTop w:val="0"/>
          <w:marBottom w:val="0"/>
          <w:divBdr>
            <w:top w:val="none" w:sz="0" w:space="0" w:color="auto"/>
            <w:left w:val="none" w:sz="0" w:space="0" w:color="auto"/>
            <w:bottom w:val="none" w:sz="0" w:space="0" w:color="auto"/>
            <w:right w:val="none" w:sz="0" w:space="0" w:color="auto"/>
          </w:divBdr>
        </w:div>
        <w:div w:id="1662392886">
          <w:marLeft w:val="480"/>
          <w:marRight w:val="0"/>
          <w:marTop w:val="0"/>
          <w:marBottom w:val="0"/>
          <w:divBdr>
            <w:top w:val="none" w:sz="0" w:space="0" w:color="auto"/>
            <w:left w:val="none" w:sz="0" w:space="0" w:color="auto"/>
            <w:bottom w:val="none" w:sz="0" w:space="0" w:color="auto"/>
            <w:right w:val="none" w:sz="0" w:space="0" w:color="auto"/>
          </w:divBdr>
        </w:div>
        <w:div w:id="366294289">
          <w:marLeft w:val="480"/>
          <w:marRight w:val="0"/>
          <w:marTop w:val="0"/>
          <w:marBottom w:val="0"/>
          <w:divBdr>
            <w:top w:val="none" w:sz="0" w:space="0" w:color="auto"/>
            <w:left w:val="none" w:sz="0" w:space="0" w:color="auto"/>
            <w:bottom w:val="none" w:sz="0" w:space="0" w:color="auto"/>
            <w:right w:val="none" w:sz="0" w:space="0" w:color="auto"/>
          </w:divBdr>
        </w:div>
        <w:div w:id="1805075169">
          <w:marLeft w:val="480"/>
          <w:marRight w:val="0"/>
          <w:marTop w:val="0"/>
          <w:marBottom w:val="0"/>
          <w:divBdr>
            <w:top w:val="none" w:sz="0" w:space="0" w:color="auto"/>
            <w:left w:val="none" w:sz="0" w:space="0" w:color="auto"/>
            <w:bottom w:val="none" w:sz="0" w:space="0" w:color="auto"/>
            <w:right w:val="none" w:sz="0" w:space="0" w:color="auto"/>
          </w:divBdr>
        </w:div>
        <w:div w:id="1630167705">
          <w:marLeft w:val="480"/>
          <w:marRight w:val="0"/>
          <w:marTop w:val="0"/>
          <w:marBottom w:val="0"/>
          <w:divBdr>
            <w:top w:val="none" w:sz="0" w:space="0" w:color="auto"/>
            <w:left w:val="none" w:sz="0" w:space="0" w:color="auto"/>
            <w:bottom w:val="none" w:sz="0" w:space="0" w:color="auto"/>
            <w:right w:val="none" w:sz="0" w:space="0" w:color="auto"/>
          </w:divBdr>
        </w:div>
        <w:div w:id="738476544">
          <w:marLeft w:val="480"/>
          <w:marRight w:val="0"/>
          <w:marTop w:val="0"/>
          <w:marBottom w:val="0"/>
          <w:divBdr>
            <w:top w:val="none" w:sz="0" w:space="0" w:color="auto"/>
            <w:left w:val="none" w:sz="0" w:space="0" w:color="auto"/>
            <w:bottom w:val="none" w:sz="0" w:space="0" w:color="auto"/>
            <w:right w:val="none" w:sz="0" w:space="0" w:color="auto"/>
          </w:divBdr>
        </w:div>
        <w:div w:id="2129466744">
          <w:marLeft w:val="480"/>
          <w:marRight w:val="0"/>
          <w:marTop w:val="0"/>
          <w:marBottom w:val="0"/>
          <w:divBdr>
            <w:top w:val="none" w:sz="0" w:space="0" w:color="auto"/>
            <w:left w:val="none" w:sz="0" w:space="0" w:color="auto"/>
            <w:bottom w:val="none" w:sz="0" w:space="0" w:color="auto"/>
            <w:right w:val="none" w:sz="0" w:space="0" w:color="auto"/>
          </w:divBdr>
        </w:div>
        <w:div w:id="91778250">
          <w:marLeft w:val="480"/>
          <w:marRight w:val="0"/>
          <w:marTop w:val="0"/>
          <w:marBottom w:val="0"/>
          <w:divBdr>
            <w:top w:val="none" w:sz="0" w:space="0" w:color="auto"/>
            <w:left w:val="none" w:sz="0" w:space="0" w:color="auto"/>
            <w:bottom w:val="none" w:sz="0" w:space="0" w:color="auto"/>
            <w:right w:val="none" w:sz="0" w:space="0" w:color="auto"/>
          </w:divBdr>
        </w:div>
        <w:div w:id="1256673371">
          <w:marLeft w:val="480"/>
          <w:marRight w:val="0"/>
          <w:marTop w:val="0"/>
          <w:marBottom w:val="0"/>
          <w:divBdr>
            <w:top w:val="none" w:sz="0" w:space="0" w:color="auto"/>
            <w:left w:val="none" w:sz="0" w:space="0" w:color="auto"/>
            <w:bottom w:val="none" w:sz="0" w:space="0" w:color="auto"/>
            <w:right w:val="none" w:sz="0" w:space="0" w:color="auto"/>
          </w:divBdr>
        </w:div>
        <w:div w:id="1244149578">
          <w:marLeft w:val="480"/>
          <w:marRight w:val="0"/>
          <w:marTop w:val="0"/>
          <w:marBottom w:val="0"/>
          <w:divBdr>
            <w:top w:val="none" w:sz="0" w:space="0" w:color="auto"/>
            <w:left w:val="none" w:sz="0" w:space="0" w:color="auto"/>
            <w:bottom w:val="none" w:sz="0" w:space="0" w:color="auto"/>
            <w:right w:val="none" w:sz="0" w:space="0" w:color="auto"/>
          </w:divBdr>
        </w:div>
        <w:div w:id="843934825">
          <w:marLeft w:val="480"/>
          <w:marRight w:val="0"/>
          <w:marTop w:val="0"/>
          <w:marBottom w:val="0"/>
          <w:divBdr>
            <w:top w:val="none" w:sz="0" w:space="0" w:color="auto"/>
            <w:left w:val="none" w:sz="0" w:space="0" w:color="auto"/>
            <w:bottom w:val="none" w:sz="0" w:space="0" w:color="auto"/>
            <w:right w:val="none" w:sz="0" w:space="0" w:color="auto"/>
          </w:divBdr>
        </w:div>
        <w:div w:id="652488700">
          <w:marLeft w:val="480"/>
          <w:marRight w:val="0"/>
          <w:marTop w:val="0"/>
          <w:marBottom w:val="0"/>
          <w:divBdr>
            <w:top w:val="none" w:sz="0" w:space="0" w:color="auto"/>
            <w:left w:val="none" w:sz="0" w:space="0" w:color="auto"/>
            <w:bottom w:val="none" w:sz="0" w:space="0" w:color="auto"/>
            <w:right w:val="none" w:sz="0" w:space="0" w:color="auto"/>
          </w:divBdr>
        </w:div>
        <w:div w:id="1566255138">
          <w:marLeft w:val="480"/>
          <w:marRight w:val="0"/>
          <w:marTop w:val="0"/>
          <w:marBottom w:val="0"/>
          <w:divBdr>
            <w:top w:val="none" w:sz="0" w:space="0" w:color="auto"/>
            <w:left w:val="none" w:sz="0" w:space="0" w:color="auto"/>
            <w:bottom w:val="none" w:sz="0" w:space="0" w:color="auto"/>
            <w:right w:val="none" w:sz="0" w:space="0" w:color="auto"/>
          </w:divBdr>
        </w:div>
        <w:div w:id="53243333">
          <w:marLeft w:val="480"/>
          <w:marRight w:val="0"/>
          <w:marTop w:val="0"/>
          <w:marBottom w:val="0"/>
          <w:divBdr>
            <w:top w:val="none" w:sz="0" w:space="0" w:color="auto"/>
            <w:left w:val="none" w:sz="0" w:space="0" w:color="auto"/>
            <w:bottom w:val="none" w:sz="0" w:space="0" w:color="auto"/>
            <w:right w:val="none" w:sz="0" w:space="0" w:color="auto"/>
          </w:divBdr>
        </w:div>
        <w:div w:id="896360892">
          <w:marLeft w:val="480"/>
          <w:marRight w:val="0"/>
          <w:marTop w:val="0"/>
          <w:marBottom w:val="0"/>
          <w:divBdr>
            <w:top w:val="none" w:sz="0" w:space="0" w:color="auto"/>
            <w:left w:val="none" w:sz="0" w:space="0" w:color="auto"/>
            <w:bottom w:val="none" w:sz="0" w:space="0" w:color="auto"/>
            <w:right w:val="none" w:sz="0" w:space="0" w:color="auto"/>
          </w:divBdr>
        </w:div>
        <w:div w:id="391123020">
          <w:marLeft w:val="480"/>
          <w:marRight w:val="0"/>
          <w:marTop w:val="0"/>
          <w:marBottom w:val="0"/>
          <w:divBdr>
            <w:top w:val="none" w:sz="0" w:space="0" w:color="auto"/>
            <w:left w:val="none" w:sz="0" w:space="0" w:color="auto"/>
            <w:bottom w:val="none" w:sz="0" w:space="0" w:color="auto"/>
            <w:right w:val="none" w:sz="0" w:space="0" w:color="auto"/>
          </w:divBdr>
        </w:div>
        <w:div w:id="1017925816">
          <w:marLeft w:val="480"/>
          <w:marRight w:val="0"/>
          <w:marTop w:val="0"/>
          <w:marBottom w:val="0"/>
          <w:divBdr>
            <w:top w:val="none" w:sz="0" w:space="0" w:color="auto"/>
            <w:left w:val="none" w:sz="0" w:space="0" w:color="auto"/>
            <w:bottom w:val="none" w:sz="0" w:space="0" w:color="auto"/>
            <w:right w:val="none" w:sz="0" w:space="0" w:color="auto"/>
          </w:divBdr>
        </w:div>
        <w:div w:id="1114716655">
          <w:marLeft w:val="480"/>
          <w:marRight w:val="0"/>
          <w:marTop w:val="0"/>
          <w:marBottom w:val="0"/>
          <w:divBdr>
            <w:top w:val="none" w:sz="0" w:space="0" w:color="auto"/>
            <w:left w:val="none" w:sz="0" w:space="0" w:color="auto"/>
            <w:bottom w:val="none" w:sz="0" w:space="0" w:color="auto"/>
            <w:right w:val="none" w:sz="0" w:space="0" w:color="auto"/>
          </w:divBdr>
        </w:div>
        <w:div w:id="1154491128">
          <w:marLeft w:val="480"/>
          <w:marRight w:val="0"/>
          <w:marTop w:val="0"/>
          <w:marBottom w:val="0"/>
          <w:divBdr>
            <w:top w:val="none" w:sz="0" w:space="0" w:color="auto"/>
            <w:left w:val="none" w:sz="0" w:space="0" w:color="auto"/>
            <w:bottom w:val="none" w:sz="0" w:space="0" w:color="auto"/>
            <w:right w:val="none" w:sz="0" w:space="0" w:color="auto"/>
          </w:divBdr>
        </w:div>
        <w:div w:id="606036764">
          <w:marLeft w:val="480"/>
          <w:marRight w:val="0"/>
          <w:marTop w:val="0"/>
          <w:marBottom w:val="0"/>
          <w:divBdr>
            <w:top w:val="none" w:sz="0" w:space="0" w:color="auto"/>
            <w:left w:val="none" w:sz="0" w:space="0" w:color="auto"/>
            <w:bottom w:val="none" w:sz="0" w:space="0" w:color="auto"/>
            <w:right w:val="none" w:sz="0" w:space="0" w:color="auto"/>
          </w:divBdr>
        </w:div>
        <w:div w:id="244414858">
          <w:marLeft w:val="480"/>
          <w:marRight w:val="0"/>
          <w:marTop w:val="0"/>
          <w:marBottom w:val="0"/>
          <w:divBdr>
            <w:top w:val="none" w:sz="0" w:space="0" w:color="auto"/>
            <w:left w:val="none" w:sz="0" w:space="0" w:color="auto"/>
            <w:bottom w:val="none" w:sz="0" w:space="0" w:color="auto"/>
            <w:right w:val="none" w:sz="0" w:space="0" w:color="auto"/>
          </w:divBdr>
        </w:div>
        <w:div w:id="1253857213">
          <w:marLeft w:val="480"/>
          <w:marRight w:val="0"/>
          <w:marTop w:val="0"/>
          <w:marBottom w:val="0"/>
          <w:divBdr>
            <w:top w:val="none" w:sz="0" w:space="0" w:color="auto"/>
            <w:left w:val="none" w:sz="0" w:space="0" w:color="auto"/>
            <w:bottom w:val="none" w:sz="0" w:space="0" w:color="auto"/>
            <w:right w:val="none" w:sz="0" w:space="0" w:color="auto"/>
          </w:divBdr>
        </w:div>
        <w:div w:id="1362168191">
          <w:marLeft w:val="480"/>
          <w:marRight w:val="0"/>
          <w:marTop w:val="0"/>
          <w:marBottom w:val="0"/>
          <w:divBdr>
            <w:top w:val="none" w:sz="0" w:space="0" w:color="auto"/>
            <w:left w:val="none" w:sz="0" w:space="0" w:color="auto"/>
            <w:bottom w:val="none" w:sz="0" w:space="0" w:color="auto"/>
            <w:right w:val="none" w:sz="0" w:space="0" w:color="auto"/>
          </w:divBdr>
        </w:div>
      </w:divsChild>
    </w:div>
    <w:div w:id="1471170335">
      <w:bodyDiv w:val="1"/>
      <w:marLeft w:val="0"/>
      <w:marRight w:val="0"/>
      <w:marTop w:val="0"/>
      <w:marBottom w:val="0"/>
      <w:divBdr>
        <w:top w:val="none" w:sz="0" w:space="0" w:color="auto"/>
        <w:left w:val="none" w:sz="0" w:space="0" w:color="auto"/>
        <w:bottom w:val="none" w:sz="0" w:space="0" w:color="auto"/>
        <w:right w:val="none" w:sz="0" w:space="0" w:color="auto"/>
      </w:divBdr>
      <w:divsChild>
        <w:div w:id="1133014297">
          <w:marLeft w:val="480"/>
          <w:marRight w:val="0"/>
          <w:marTop w:val="0"/>
          <w:marBottom w:val="0"/>
          <w:divBdr>
            <w:top w:val="none" w:sz="0" w:space="0" w:color="auto"/>
            <w:left w:val="none" w:sz="0" w:space="0" w:color="auto"/>
            <w:bottom w:val="none" w:sz="0" w:space="0" w:color="auto"/>
            <w:right w:val="none" w:sz="0" w:space="0" w:color="auto"/>
          </w:divBdr>
        </w:div>
        <w:div w:id="1910068906">
          <w:marLeft w:val="480"/>
          <w:marRight w:val="0"/>
          <w:marTop w:val="0"/>
          <w:marBottom w:val="0"/>
          <w:divBdr>
            <w:top w:val="none" w:sz="0" w:space="0" w:color="auto"/>
            <w:left w:val="none" w:sz="0" w:space="0" w:color="auto"/>
            <w:bottom w:val="none" w:sz="0" w:space="0" w:color="auto"/>
            <w:right w:val="none" w:sz="0" w:space="0" w:color="auto"/>
          </w:divBdr>
        </w:div>
        <w:div w:id="532116493">
          <w:marLeft w:val="480"/>
          <w:marRight w:val="0"/>
          <w:marTop w:val="0"/>
          <w:marBottom w:val="0"/>
          <w:divBdr>
            <w:top w:val="none" w:sz="0" w:space="0" w:color="auto"/>
            <w:left w:val="none" w:sz="0" w:space="0" w:color="auto"/>
            <w:bottom w:val="none" w:sz="0" w:space="0" w:color="auto"/>
            <w:right w:val="none" w:sz="0" w:space="0" w:color="auto"/>
          </w:divBdr>
        </w:div>
        <w:div w:id="1359156614">
          <w:marLeft w:val="480"/>
          <w:marRight w:val="0"/>
          <w:marTop w:val="0"/>
          <w:marBottom w:val="0"/>
          <w:divBdr>
            <w:top w:val="none" w:sz="0" w:space="0" w:color="auto"/>
            <w:left w:val="none" w:sz="0" w:space="0" w:color="auto"/>
            <w:bottom w:val="none" w:sz="0" w:space="0" w:color="auto"/>
            <w:right w:val="none" w:sz="0" w:space="0" w:color="auto"/>
          </w:divBdr>
        </w:div>
        <w:div w:id="1041588000">
          <w:marLeft w:val="480"/>
          <w:marRight w:val="0"/>
          <w:marTop w:val="0"/>
          <w:marBottom w:val="0"/>
          <w:divBdr>
            <w:top w:val="none" w:sz="0" w:space="0" w:color="auto"/>
            <w:left w:val="none" w:sz="0" w:space="0" w:color="auto"/>
            <w:bottom w:val="none" w:sz="0" w:space="0" w:color="auto"/>
            <w:right w:val="none" w:sz="0" w:space="0" w:color="auto"/>
          </w:divBdr>
        </w:div>
        <w:div w:id="768037931">
          <w:marLeft w:val="480"/>
          <w:marRight w:val="0"/>
          <w:marTop w:val="0"/>
          <w:marBottom w:val="0"/>
          <w:divBdr>
            <w:top w:val="none" w:sz="0" w:space="0" w:color="auto"/>
            <w:left w:val="none" w:sz="0" w:space="0" w:color="auto"/>
            <w:bottom w:val="none" w:sz="0" w:space="0" w:color="auto"/>
            <w:right w:val="none" w:sz="0" w:space="0" w:color="auto"/>
          </w:divBdr>
        </w:div>
        <w:div w:id="1126236490">
          <w:marLeft w:val="480"/>
          <w:marRight w:val="0"/>
          <w:marTop w:val="0"/>
          <w:marBottom w:val="0"/>
          <w:divBdr>
            <w:top w:val="none" w:sz="0" w:space="0" w:color="auto"/>
            <w:left w:val="none" w:sz="0" w:space="0" w:color="auto"/>
            <w:bottom w:val="none" w:sz="0" w:space="0" w:color="auto"/>
            <w:right w:val="none" w:sz="0" w:space="0" w:color="auto"/>
          </w:divBdr>
        </w:div>
        <w:div w:id="701398607">
          <w:marLeft w:val="480"/>
          <w:marRight w:val="0"/>
          <w:marTop w:val="0"/>
          <w:marBottom w:val="0"/>
          <w:divBdr>
            <w:top w:val="none" w:sz="0" w:space="0" w:color="auto"/>
            <w:left w:val="none" w:sz="0" w:space="0" w:color="auto"/>
            <w:bottom w:val="none" w:sz="0" w:space="0" w:color="auto"/>
            <w:right w:val="none" w:sz="0" w:space="0" w:color="auto"/>
          </w:divBdr>
        </w:div>
        <w:div w:id="1025908698">
          <w:marLeft w:val="480"/>
          <w:marRight w:val="0"/>
          <w:marTop w:val="0"/>
          <w:marBottom w:val="0"/>
          <w:divBdr>
            <w:top w:val="none" w:sz="0" w:space="0" w:color="auto"/>
            <w:left w:val="none" w:sz="0" w:space="0" w:color="auto"/>
            <w:bottom w:val="none" w:sz="0" w:space="0" w:color="auto"/>
            <w:right w:val="none" w:sz="0" w:space="0" w:color="auto"/>
          </w:divBdr>
        </w:div>
        <w:div w:id="270162716">
          <w:marLeft w:val="480"/>
          <w:marRight w:val="0"/>
          <w:marTop w:val="0"/>
          <w:marBottom w:val="0"/>
          <w:divBdr>
            <w:top w:val="none" w:sz="0" w:space="0" w:color="auto"/>
            <w:left w:val="none" w:sz="0" w:space="0" w:color="auto"/>
            <w:bottom w:val="none" w:sz="0" w:space="0" w:color="auto"/>
            <w:right w:val="none" w:sz="0" w:space="0" w:color="auto"/>
          </w:divBdr>
        </w:div>
        <w:div w:id="977417875">
          <w:marLeft w:val="480"/>
          <w:marRight w:val="0"/>
          <w:marTop w:val="0"/>
          <w:marBottom w:val="0"/>
          <w:divBdr>
            <w:top w:val="none" w:sz="0" w:space="0" w:color="auto"/>
            <w:left w:val="none" w:sz="0" w:space="0" w:color="auto"/>
            <w:bottom w:val="none" w:sz="0" w:space="0" w:color="auto"/>
            <w:right w:val="none" w:sz="0" w:space="0" w:color="auto"/>
          </w:divBdr>
        </w:div>
        <w:div w:id="1896353169">
          <w:marLeft w:val="480"/>
          <w:marRight w:val="0"/>
          <w:marTop w:val="0"/>
          <w:marBottom w:val="0"/>
          <w:divBdr>
            <w:top w:val="none" w:sz="0" w:space="0" w:color="auto"/>
            <w:left w:val="none" w:sz="0" w:space="0" w:color="auto"/>
            <w:bottom w:val="none" w:sz="0" w:space="0" w:color="auto"/>
            <w:right w:val="none" w:sz="0" w:space="0" w:color="auto"/>
          </w:divBdr>
        </w:div>
        <w:div w:id="1722289443">
          <w:marLeft w:val="480"/>
          <w:marRight w:val="0"/>
          <w:marTop w:val="0"/>
          <w:marBottom w:val="0"/>
          <w:divBdr>
            <w:top w:val="none" w:sz="0" w:space="0" w:color="auto"/>
            <w:left w:val="none" w:sz="0" w:space="0" w:color="auto"/>
            <w:bottom w:val="none" w:sz="0" w:space="0" w:color="auto"/>
            <w:right w:val="none" w:sz="0" w:space="0" w:color="auto"/>
          </w:divBdr>
        </w:div>
        <w:div w:id="516623678">
          <w:marLeft w:val="480"/>
          <w:marRight w:val="0"/>
          <w:marTop w:val="0"/>
          <w:marBottom w:val="0"/>
          <w:divBdr>
            <w:top w:val="none" w:sz="0" w:space="0" w:color="auto"/>
            <w:left w:val="none" w:sz="0" w:space="0" w:color="auto"/>
            <w:bottom w:val="none" w:sz="0" w:space="0" w:color="auto"/>
            <w:right w:val="none" w:sz="0" w:space="0" w:color="auto"/>
          </w:divBdr>
        </w:div>
        <w:div w:id="135726525">
          <w:marLeft w:val="480"/>
          <w:marRight w:val="0"/>
          <w:marTop w:val="0"/>
          <w:marBottom w:val="0"/>
          <w:divBdr>
            <w:top w:val="none" w:sz="0" w:space="0" w:color="auto"/>
            <w:left w:val="none" w:sz="0" w:space="0" w:color="auto"/>
            <w:bottom w:val="none" w:sz="0" w:space="0" w:color="auto"/>
            <w:right w:val="none" w:sz="0" w:space="0" w:color="auto"/>
          </w:divBdr>
        </w:div>
        <w:div w:id="190192101">
          <w:marLeft w:val="480"/>
          <w:marRight w:val="0"/>
          <w:marTop w:val="0"/>
          <w:marBottom w:val="0"/>
          <w:divBdr>
            <w:top w:val="none" w:sz="0" w:space="0" w:color="auto"/>
            <w:left w:val="none" w:sz="0" w:space="0" w:color="auto"/>
            <w:bottom w:val="none" w:sz="0" w:space="0" w:color="auto"/>
            <w:right w:val="none" w:sz="0" w:space="0" w:color="auto"/>
          </w:divBdr>
        </w:div>
        <w:div w:id="1790123998">
          <w:marLeft w:val="480"/>
          <w:marRight w:val="0"/>
          <w:marTop w:val="0"/>
          <w:marBottom w:val="0"/>
          <w:divBdr>
            <w:top w:val="none" w:sz="0" w:space="0" w:color="auto"/>
            <w:left w:val="none" w:sz="0" w:space="0" w:color="auto"/>
            <w:bottom w:val="none" w:sz="0" w:space="0" w:color="auto"/>
            <w:right w:val="none" w:sz="0" w:space="0" w:color="auto"/>
          </w:divBdr>
        </w:div>
        <w:div w:id="525100611">
          <w:marLeft w:val="480"/>
          <w:marRight w:val="0"/>
          <w:marTop w:val="0"/>
          <w:marBottom w:val="0"/>
          <w:divBdr>
            <w:top w:val="none" w:sz="0" w:space="0" w:color="auto"/>
            <w:left w:val="none" w:sz="0" w:space="0" w:color="auto"/>
            <w:bottom w:val="none" w:sz="0" w:space="0" w:color="auto"/>
            <w:right w:val="none" w:sz="0" w:space="0" w:color="auto"/>
          </w:divBdr>
        </w:div>
        <w:div w:id="363557755">
          <w:marLeft w:val="480"/>
          <w:marRight w:val="0"/>
          <w:marTop w:val="0"/>
          <w:marBottom w:val="0"/>
          <w:divBdr>
            <w:top w:val="none" w:sz="0" w:space="0" w:color="auto"/>
            <w:left w:val="none" w:sz="0" w:space="0" w:color="auto"/>
            <w:bottom w:val="none" w:sz="0" w:space="0" w:color="auto"/>
            <w:right w:val="none" w:sz="0" w:space="0" w:color="auto"/>
          </w:divBdr>
        </w:div>
        <w:div w:id="1894999691">
          <w:marLeft w:val="480"/>
          <w:marRight w:val="0"/>
          <w:marTop w:val="0"/>
          <w:marBottom w:val="0"/>
          <w:divBdr>
            <w:top w:val="none" w:sz="0" w:space="0" w:color="auto"/>
            <w:left w:val="none" w:sz="0" w:space="0" w:color="auto"/>
            <w:bottom w:val="none" w:sz="0" w:space="0" w:color="auto"/>
            <w:right w:val="none" w:sz="0" w:space="0" w:color="auto"/>
          </w:divBdr>
        </w:div>
        <w:div w:id="463039345">
          <w:marLeft w:val="480"/>
          <w:marRight w:val="0"/>
          <w:marTop w:val="0"/>
          <w:marBottom w:val="0"/>
          <w:divBdr>
            <w:top w:val="none" w:sz="0" w:space="0" w:color="auto"/>
            <w:left w:val="none" w:sz="0" w:space="0" w:color="auto"/>
            <w:bottom w:val="none" w:sz="0" w:space="0" w:color="auto"/>
            <w:right w:val="none" w:sz="0" w:space="0" w:color="auto"/>
          </w:divBdr>
        </w:div>
        <w:div w:id="1369375200">
          <w:marLeft w:val="480"/>
          <w:marRight w:val="0"/>
          <w:marTop w:val="0"/>
          <w:marBottom w:val="0"/>
          <w:divBdr>
            <w:top w:val="none" w:sz="0" w:space="0" w:color="auto"/>
            <w:left w:val="none" w:sz="0" w:space="0" w:color="auto"/>
            <w:bottom w:val="none" w:sz="0" w:space="0" w:color="auto"/>
            <w:right w:val="none" w:sz="0" w:space="0" w:color="auto"/>
          </w:divBdr>
        </w:div>
        <w:div w:id="968438671">
          <w:marLeft w:val="480"/>
          <w:marRight w:val="0"/>
          <w:marTop w:val="0"/>
          <w:marBottom w:val="0"/>
          <w:divBdr>
            <w:top w:val="none" w:sz="0" w:space="0" w:color="auto"/>
            <w:left w:val="none" w:sz="0" w:space="0" w:color="auto"/>
            <w:bottom w:val="none" w:sz="0" w:space="0" w:color="auto"/>
            <w:right w:val="none" w:sz="0" w:space="0" w:color="auto"/>
          </w:divBdr>
        </w:div>
        <w:div w:id="1879270817">
          <w:marLeft w:val="480"/>
          <w:marRight w:val="0"/>
          <w:marTop w:val="0"/>
          <w:marBottom w:val="0"/>
          <w:divBdr>
            <w:top w:val="none" w:sz="0" w:space="0" w:color="auto"/>
            <w:left w:val="none" w:sz="0" w:space="0" w:color="auto"/>
            <w:bottom w:val="none" w:sz="0" w:space="0" w:color="auto"/>
            <w:right w:val="none" w:sz="0" w:space="0" w:color="auto"/>
          </w:divBdr>
        </w:div>
        <w:div w:id="841705798">
          <w:marLeft w:val="480"/>
          <w:marRight w:val="0"/>
          <w:marTop w:val="0"/>
          <w:marBottom w:val="0"/>
          <w:divBdr>
            <w:top w:val="none" w:sz="0" w:space="0" w:color="auto"/>
            <w:left w:val="none" w:sz="0" w:space="0" w:color="auto"/>
            <w:bottom w:val="none" w:sz="0" w:space="0" w:color="auto"/>
            <w:right w:val="none" w:sz="0" w:space="0" w:color="auto"/>
          </w:divBdr>
        </w:div>
        <w:div w:id="1427192491">
          <w:marLeft w:val="480"/>
          <w:marRight w:val="0"/>
          <w:marTop w:val="0"/>
          <w:marBottom w:val="0"/>
          <w:divBdr>
            <w:top w:val="none" w:sz="0" w:space="0" w:color="auto"/>
            <w:left w:val="none" w:sz="0" w:space="0" w:color="auto"/>
            <w:bottom w:val="none" w:sz="0" w:space="0" w:color="auto"/>
            <w:right w:val="none" w:sz="0" w:space="0" w:color="auto"/>
          </w:divBdr>
        </w:div>
        <w:div w:id="1994332196">
          <w:marLeft w:val="480"/>
          <w:marRight w:val="0"/>
          <w:marTop w:val="0"/>
          <w:marBottom w:val="0"/>
          <w:divBdr>
            <w:top w:val="none" w:sz="0" w:space="0" w:color="auto"/>
            <w:left w:val="none" w:sz="0" w:space="0" w:color="auto"/>
            <w:bottom w:val="none" w:sz="0" w:space="0" w:color="auto"/>
            <w:right w:val="none" w:sz="0" w:space="0" w:color="auto"/>
          </w:divBdr>
        </w:div>
        <w:div w:id="1290815321">
          <w:marLeft w:val="480"/>
          <w:marRight w:val="0"/>
          <w:marTop w:val="0"/>
          <w:marBottom w:val="0"/>
          <w:divBdr>
            <w:top w:val="none" w:sz="0" w:space="0" w:color="auto"/>
            <w:left w:val="none" w:sz="0" w:space="0" w:color="auto"/>
            <w:bottom w:val="none" w:sz="0" w:space="0" w:color="auto"/>
            <w:right w:val="none" w:sz="0" w:space="0" w:color="auto"/>
          </w:divBdr>
        </w:div>
        <w:div w:id="1502742850">
          <w:marLeft w:val="480"/>
          <w:marRight w:val="0"/>
          <w:marTop w:val="0"/>
          <w:marBottom w:val="0"/>
          <w:divBdr>
            <w:top w:val="none" w:sz="0" w:space="0" w:color="auto"/>
            <w:left w:val="none" w:sz="0" w:space="0" w:color="auto"/>
            <w:bottom w:val="none" w:sz="0" w:space="0" w:color="auto"/>
            <w:right w:val="none" w:sz="0" w:space="0" w:color="auto"/>
          </w:divBdr>
        </w:div>
        <w:div w:id="744186596">
          <w:marLeft w:val="480"/>
          <w:marRight w:val="0"/>
          <w:marTop w:val="0"/>
          <w:marBottom w:val="0"/>
          <w:divBdr>
            <w:top w:val="none" w:sz="0" w:space="0" w:color="auto"/>
            <w:left w:val="none" w:sz="0" w:space="0" w:color="auto"/>
            <w:bottom w:val="none" w:sz="0" w:space="0" w:color="auto"/>
            <w:right w:val="none" w:sz="0" w:space="0" w:color="auto"/>
          </w:divBdr>
        </w:div>
        <w:div w:id="395325667">
          <w:marLeft w:val="480"/>
          <w:marRight w:val="0"/>
          <w:marTop w:val="0"/>
          <w:marBottom w:val="0"/>
          <w:divBdr>
            <w:top w:val="none" w:sz="0" w:space="0" w:color="auto"/>
            <w:left w:val="none" w:sz="0" w:space="0" w:color="auto"/>
            <w:bottom w:val="none" w:sz="0" w:space="0" w:color="auto"/>
            <w:right w:val="none" w:sz="0" w:space="0" w:color="auto"/>
          </w:divBdr>
        </w:div>
        <w:div w:id="2013483631">
          <w:marLeft w:val="480"/>
          <w:marRight w:val="0"/>
          <w:marTop w:val="0"/>
          <w:marBottom w:val="0"/>
          <w:divBdr>
            <w:top w:val="none" w:sz="0" w:space="0" w:color="auto"/>
            <w:left w:val="none" w:sz="0" w:space="0" w:color="auto"/>
            <w:bottom w:val="none" w:sz="0" w:space="0" w:color="auto"/>
            <w:right w:val="none" w:sz="0" w:space="0" w:color="auto"/>
          </w:divBdr>
        </w:div>
        <w:div w:id="1157920432">
          <w:marLeft w:val="480"/>
          <w:marRight w:val="0"/>
          <w:marTop w:val="0"/>
          <w:marBottom w:val="0"/>
          <w:divBdr>
            <w:top w:val="none" w:sz="0" w:space="0" w:color="auto"/>
            <w:left w:val="none" w:sz="0" w:space="0" w:color="auto"/>
            <w:bottom w:val="none" w:sz="0" w:space="0" w:color="auto"/>
            <w:right w:val="none" w:sz="0" w:space="0" w:color="auto"/>
          </w:divBdr>
        </w:div>
        <w:div w:id="914164971">
          <w:marLeft w:val="480"/>
          <w:marRight w:val="0"/>
          <w:marTop w:val="0"/>
          <w:marBottom w:val="0"/>
          <w:divBdr>
            <w:top w:val="none" w:sz="0" w:space="0" w:color="auto"/>
            <w:left w:val="none" w:sz="0" w:space="0" w:color="auto"/>
            <w:bottom w:val="none" w:sz="0" w:space="0" w:color="auto"/>
            <w:right w:val="none" w:sz="0" w:space="0" w:color="auto"/>
          </w:divBdr>
        </w:div>
        <w:div w:id="1957832494">
          <w:marLeft w:val="480"/>
          <w:marRight w:val="0"/>
          <w:marTop w:val="0"/>
          <w:marBottom w:val="0"/>
          <w:divBdr>
            <w:top w:val="none" w:sz="0" w:space="0" w:color="auto"/>
            <w:left w:val="none" w:sz="0" w:space="0" w:color="auto"/>
            <w:bottom w:val="none" w:sz="0" w:space="0" w:color="auto"/>
            <w:right w:val="none" w:sz="0" w:space="0" w:color="auto"/>
          </w:divBdr>
        </w:div>
        <w:div w:id="1981961268">
          <w:marLeft w:val="480"/>
          <w:marRight w:val="0"/>
          <w:marTop w:val="0"/>
          <w:marBottom w:val="0"/>
          <w:divBdr>
            <w:top w:val="none" w:sz="0" w:space="0" w:color="auto"/>
            <w:left w:val="none" w:sz="0" w:space="0" w:color="auto"/>
            <w:bottom w:val="none" w:sz="0" w:space="0" w:color="auto"/>
            <w:right w:val="none" w:sz="0" w:space="0" w:color="auto"/>
          </w:divBdr>
        </w:div>
        <w:div w:id="1185048808">
          <w:marLeft w:val="480"/>
          <w:marRight w:val="0"/>
          <w:marTop w:val="0"/>
          <w:marBottom w:val="0"/>
          <w:divBdr>
            <w:top w:val="none" w:sz="0" w:space="0" w:color="auto"/>
            <w:left w:val="none" w:sz="0" w:space="0" w:color="auto"/>
            <w:bottom w:val="none" w:sz="0" w:space="0" w:color="auto"/>
            <w:right w:val="none" w:sz="0" w:space="0" w:color="auto"/>
          </w:divBdr>
        </w:div>
        <w:div w:id="1482119728">
          <w:marLeft w:val="480"/>
          <w:marRight w:val="0"/>
          <w:marTop w:val="0"/>
          <w:marBottom w:val="0"/>
          <w:divBdr>
            <w:top w:val="none" w:sz="0" w:space="0" w:color="auto"/>
            <w:left w:val="none" w:sz="0" w:space="0" w:color="auto"/>
            <w:bottom w:val="none" w:sz="0" w:space="0" w:color="auto"/>
            <w:right w:val="none" w:sz="0" w:space="0" w:color="auto"/>
          </w:divBdr>
        </w:div>
        <w:div w:id="1197541105">
          <w:marLeft w:val="480"/>
          <w:marRight w:val="0"/>
          <w:marTop w:val="0"/>
          <w:marBottom w:val="0"/>
          <w:divBdr>
            <w:top w:val="none" w:sz="0" w:space="0" w:color="auto"/>
            <w:left w:val="none" w:sz="0" w:space="0" w:color="auto"/>
            <w:bottom w:val="none" w:sz="0" w:space="0" w:color="auto"/>
            <w:right w:val="none" w:sz="0" w:space="0" w:color="auto"/>
          </w:divBdr>
        </w:div>
        <w:div w:id="532229200">
          <w:marLeft w:val="480"/>
          <w:marRight w:val="0"/>
          <w:marTop w:val="0"/>
          <w:marBottom w:val="0"/>
          <w:divBdr>
            <w:top w:val="none" w:sz="0" w:space="0" w:color="auto"/>
            <w:left w:val="none" w:sz="0" w:space="0" w:color="auto"/>
            <w:bottom w:val="none" w:sz="0" w:space="0" w:color="auto"/>
            <w:right w:val="none" w:sz="0" w:space="0" w:color="auto"/>
          </w:divBdr>
        </w:div>
        <w:div w:id="784273064">
          <w:marLeft w:val="480"/>
          <w:marRight w:val="0"/>
          <w:marTop w:val="0"/>
          <w:marBottom w:val="0"/>
          <w:divBdr>
            <w:top w:val="none" w:sz="0" w:space="0" w:color="auto"/>
            <w:left w:val="none" w:sz="0" w:space="0" w:color="auto"/>
            <w:bottom w:val="none" w:sz="0" w:space="0" w:color="auto"/>
            <w:right w:val="none" w:sz="0" w:space="0" w:color="auto"/>
          </w:divBdr>
        </w:div>
        <w:div w:id="1392731436">
          <w:marLeft w:val="480"/>
          <w:marRight w:val="0"/>
          <w:marTop w:val="0"/>
          <w:marBottom w:val="0"/>
          <w:divBdr>
            <w:top w:val="none" w:sz="0" w:space="0" w:color="auto"/>
            <w:left w:val="none" w:sz="0" w:space="0" w:color="auto"/>
            <w:bottom w:val="none" w:sz="0" w:space="0" w:color="auto"/>
            <w:right w:val="none" w:sz="0" w:space="0" w:color="auto"/>
          </w:divBdr>
        </w:div>
        <w:div w:id="1517649253">
          <w:marLeft w:val="480"/>
          <w:marRight w:val="0"/>
          <w:marTop w:val="0"/>
          <w:marBottom w:val="0"/>
          <w:divBdr>
            <w:top w:val="none" w:sz="0" w:space="0" w:color="auto"/>
            <w:left w:val="none" w:sz="0" w:space="0" w:color="auto"/>
            <w:bottom w:val="none" w:sz="0" w:space="0" w:color="auto"/>
            <w:right w:val="none" w:sz="0" w:space="0" w:color="auto"/>
          </w:divBdr>
        </w:div>
      </w:divsChild>
    </w:div>
    <w:div w:id="1482035684">
      <w:bodyDiv w:val="1"/>
      <w:marLeft w:val="0"/>
      <w:marRight w:val="0"/>
      <w:marTop w:val="0"/>
      <w:marBottom w:val="0"/>
      <w:divBdr>
        <w:top w:val="none" w:sz="0" w:space="0" w:color="auto"/>
        <w:left w:val="none" w:sz="0" w:space="0" w:color="auto"/>
        <w:bottom w:val="none" w:sz="0" w:space="0" w:color="auto"/>
        <w:right w:val="none" w:sz="0" w:space="0" w:color="auto"/>
      </w:divBdr>
    </w:div>
    <w:div w:id="1515074419">
      <w:bodyDiv w:val="1"/>
      <w:marLeft w:val="0"/>
      <w:marRight w:val="0"/>
      <w:marTop w:val="0"/>
      <w:marBottom w:val="0"/>
      <w:divBdr>
        <w:top w:val="none" w:sz="0" w:space="0" w:color="auto"/>
        <w:left w:val="none" w:sz="0" w:space="0" w:color="auto"/>
        <w:bottom w:val="none" w:sz="0" w:space="0" w:color="auto"/>
        <w:right w:val="none" w:sz="0" w:space="0" w:color="auto"/>
      </w:divBdr>
    </w:div>
    <w:div w:id="1517845587">
      <w:bodyDiv w:val="1"/>
      <w:marLeft w:val="0"/>
      <w:marRight w:val="0"/>
      <w:marTop w:val="0"/>
      <w:marBottom w:val="0"/>
      <w:divBdr>
        <w:top w:val="none" w:sz="0" w:space="0" w:color="auto"/>
        <w:left w:val="none" w:sz="0" w:space="0" w:color="auto"/>
        <w:bottom w:val="none" w:sz="0" w:space="0" w:color="auto"/>
        <w:right w:val="none" w:sz="0" w:space="0" w:color="auto"/>
      </w:divBdr>
    </w:div>
    <w:div w:id="1520923513">
      <w:bodyDiv w:val="1"/>
      <w:marLeft w:val="0"/>
      <w:marRight w:val="0"/>
      <w:marTop w:val="0"/>
      <w:marBottom w:val="0"/>
      <w:divBdr>
        <w:top w:val="none" w:sz="0" w:space="0" w:color="auto"/>
        <w:left w:val="none" w:sz="0" w:space="0" w:color="auto"/>
        <w:bottom w:val="none" w:sz="0" w:space="0" w:color="auto"/>
        <w:right w:val="none" w:sz="0" w:space="0" w:color="auto"/>
      </w:divBdr>
    </w:div>
    <w:div w:id="1523545549">
      <w:bodyDiv w:val="1"/>
      <w:marLeft w:val="0"/>
      <w:marRight w:val="0"/>
      <w:marTop w:val="0"/>
      <w:marBottom w:val="0"/>
      <w:divBdr>
        <w:top w:val="none" w:sz="0" w:space="0" w:color="auto"/>
        <w:left w:val="none" w:sz="0" w:space="0" w:color="auto"/>
        <w:bottom w:val="none" w:sz="0" w:space="0" w:color="auto"/>
        <w:right w:val="none" w:sz="0" w:space="0" w:color="auto"/>
      </w:divBdr>
    </w:div>
    <w:div w:id="1528762273">
      <w:bodyDiv w:val="1"/>
      <w:marLeft w:val="0"/>
      <w:marRight w:val="0"/>
      <w:marTop w:val="0"/>
      <w:marBottom w:val="0"/>
      <w:divBdr>
        <w:top w:val="none" w:sz="0" w:space="0" w:color="auto"/>
        <w:left w:val="none" w:sz="0" w:space="0" w:color="auto"/>
        <w:bottom w:val="none" w:sz="0" w:space="0" w:color="auto"/>
        <w:right w:val="none" w:sz="0" w:space="0" w:color="auto"/>
      </w:divBdr>
    </w:div>
    <w:div w:id="1548300868">
      <w:bodyDiv w:val="1"/>
      <w:marLeft w:val="0"/>
      <w:marRight w:val="0"/>
      <w:marTop w:val="0"/>
      <w:marBottom w:val="0"/>
      <w:divBdr>
        <w:top w:val="none" w:sz="0" w:space="0" w:color="auto"/>
        <w:left w:val="none" w:sz="0" w:space="0" w:color="auto"/>
        <w:bottom w:val="none" w:sz="0" w:space="0" w:color="auto"/>
        <w:right w:val="none" w:sz="0" w:space="0" w:color="auto"/>
      </w:divBdr>
    </w:div>
    <w:div w:id="1574967571">
      <w:bodyDiv w:val="1"/>
      <w:marLeft w:val="0"/>
      <w:marRight w:val="0"/>
      <w:marTop w:val="0"/>
      <w:marBottom w:val="0"/>
      <w:divBdr>
        <w:top w:val="none" w:sz="0" w:space="0" w:color="auto"/>
        <w:left w:val="none" w:sz="0" w:space="0" w:color="auto"/>
        <w:bottom w:val="none" w:sz="0" w:space="0" w:color="auto"/>
        <w:right w:val="none" w:sz="0" w:space="0" w:color="auto"/>
      </w:divBdr>
    </w:div>
    <w:div w:id="1582061212">
      <w:bodyDiv w:val="1"/>
      <w:marLeft w:val="0"/>
      <w:marRight w:val="0"/>
      <w:marTop w:val="0"/>
      <w:marBottom w:val="0"/>
      <w:divBdr>
        <w:top w:val="none" w:sz="0" w:space="0" w:color="auto"/>
        <w:left w:val="none" w:sz="0" w:space="0" w:color="auto"/>
        <w:bottom w:val="none" w:sz="0" w:space="0" w:color="auto"/>
        <w:right w:val="none" w:sz="0" w:space="0" w:color="auto"/>
      </w:divBdr>
    </w:div>
    <w:div w:id="1596747360">
      <w:bodyDiv w:val="1"/>
      <w:marLeft w:val="0"/>
      <w:marRight w:val="0"/>
      <w:marTop w:val="0"/>
      <w:marBottom w:val="0"/>
      <w:divBdr>
        <w:top w:val="none" w:sz="0" w:space="0" w:color="auto"/>
        <w:left w:val="none" w:sz="0" w:space="0" w:color="auto"/>
        <w:bottom w:val="none" w:sz="0" w:space="0" w:color="auto"/>
        <w:right w:val="none" w:sz="0" w:space="0" w:color="auto"/>
      </w:divBdr>
    </w:div>
    <w:div w:id="1627344775">
      <w:bodyDiv w:val="1"/>
      <w:marLeft w:val="0"/>
      <w:marRight w:val="0"/>
      <w:marTop w:val="0"/>
      <w:marBottom w:val="0"/>
      <w:divBdr>
        <w:top w:val="none" w:sz="0" w:space="0" w:color="auto"/>
        <w:left w:val="none" w:sz="0" w:space="0" w:color="auto"/>
        <w:bottom w:val="none" w:sz="0" w:space="0" w:color="auto"/>
        <w:right w:val="none" w:sz="0" w:space="0" w:color="auto"/>
      </w:divBdr>
    </w:div>
    <w:div w:id="1649743318">
      <w:bodyDiv w:val="1"/>
      <w:marLeft w:val="0"/>
      <w:marRight w:val="0"/>
      <w:marTop w:val="0"/>
      <w:marBottom w:val="0"/>
      <w:divBdr>
        <w:top w:val="none" w:sz="0" w:space="0" w:color="auto"/>
        <w:left w:val="none" w:sz="0" w:space="0" w:color="auto"/>
        <w:bottom w:val="none" w:sz="0" w:space="0" w:color="auto"/>
        <w:right w:val="none" w:sz="0" w:space="0" w:color="auto"/>
      </w:divBdr>
    </w:div>
    <w:div w:id="1656181196">
      <w:bodyDiv w:val="1"/>
      <w:marLeft w:val="0"/>
      <w:marRight w:val="0"/>
      <w:marTop w:val="0"/>
      <w:marBottom w:val="0"/>
      <w:divBdr>
        <w:top w:val="none" w:sz="0" w:space="0" w:color="auto"/>
        <w:left w:val="none" w:sz="0" w:space="0" w:color="auto"/>
        <w:bottom w:val="none" w:sz="0" w:space="0" w:color="auto"/>
        <w:right w:val="none" w:sz="0" w:space="0" w:color="auto"/>
      </w:divBdr>
    </w:div>
    <w:div w:id="1667435969">
      <w:bodyDiv w:val="1"/>
      <w:marLeft w:val="0"/>
      <w:marRight w:val="0"/>
      <w:marTop w:val="0"/>
      <w:marBottom w:val="0"/>
      <w:divBdr>
        <w:top w:val="none" w:sz="0" w:space="0" w:color="auto"/>
        <w:left w:val="none" w:sz="0" w:space="0" w:color="auto"/>
        <w:bottom w:val="none" w:sz="0" w:space="0" w:color="auto"/>
        <w:right w:val="none" w:sz="0" w:space="0" w:color="auto"/>
      </w:divBdr>
    </w:div>
    <w:div w:id="1671714369">
      <w:bodyDiv w:val="1"/>
      <w:marLeft w:val="0"/>
      <w:marRight w:val="0"/>
      <w:marTop w:val="0"/>
      <w:marBottom w:val="0"/>
      <w:divBdr>
        <w:top w:val="none" w:sz="0" w:space="0" w:color="auto"/>
        <w:left w:val="none" w:sz="0" w:space="0" w:color="auto"/>
        <w:bottom w:val="none" w:sz="0" w:space="0" w:color="auto"/>
        <w:right w:val="none" w:sz="0" w:space="0" w:color="auto"/>
      </w:divBdr>
      <w:divsChild>
        <w:div w:id="325013049">
          <w:marLeft w:val="480"/>
          <w:marRight w:val="0"/>
          <w:marTop w:val="0"/>
          <w:marBottom w:val="0"/>
          <w:divBdr>
            <w:top w:val="none" w:sz="0" w:space="0" w:color="auto"/>
            <w:left w:val="none" w:sz="0" w:space="0" w:color="auto"/>
            <w:bottom w:val="none" w:sz="0" w:space="0" w:color="auto"/>
            <w:right w:val="none" w:sz="0" w:space="0" w:color="auto"/>
          </w:divBdr>
        </w:div>
        <w:div w:id="1446191937">
          <w:marLeft w:val="480"/>
          <w:marRight w:val="0"/>
          <w:marTop w:val="0"/>
          <w:marBottom w:val="0"/>
          <w:divBdr>
            <w:top w:val="none" w:sz="0" w:space="0" w:color="auto"/>
            <w:left w:val="none" w:sz="0" w:space="0" w:color="auto"/>
            <w:bottom w:val="none" w:sz="0" w:space="0" w:color="auto"/>
            <w:right w:val="none" w:sz="0" w:space="0" w:color="auto"/>
          </w:divBdr>
        </w:div>
        <w:div w:id="347101905">
          <w:marLeft w:val="480"/>
          <w:marRight w:val="0"/>
          <w:marTop w:val="0"/>
          <w:marBottom w:val="0"/>
          <w:divBdr>
            <w:top w:val="none" w:sz="0" w:space="0" w:color="auto"/>
            <w:left w:val="none" w:sz="0" w:space="0" w:color="auto"/>
            <w:bottom w:val="none" w:sz="0" w:space="0" w:color="auto"/>
            <w:right w:val="none" w:sz="0" w:space="0" w:color="auto"/>
          </w:divBdr>
        </w:div>
        <w:div w:id="591474999">
          <w:marLeft w:val="480"/>
          <w:marRight w:val="0"/>
          <w:marTop w:val="0"/>
          <w:marBottom w:val="0"/>
          <w:divBdr>
            <w:top w:val="none" w:sz="0" w:space="0" w:color="auto"/>
            <w:left w:val="none" w:sz="0" w:space="0" w:color="auto"/>
            <w:bottom w:val="none" w:sz="0" w:space="0" w:color="auto"/>
            <w:right w:val="none" w:sz="0" w:space="0" w:color="auto"/>
          </w:divBdr>
        </w:div>
        <w:div w:id="1450708053">
          <w:marLeft w:val="480"/>
          <w:marRight w:val="0"/>
          <w:marTop w:val="0"/>
          <w:marBottom w:val="0"/>
          <w:divBdr>
            <w:top w:val="none" w:sz="0" w:space="0" w:color="auto"/>
            <w:left w:val="none" w:sz="0" w:space="0" w:color="auto"/>
            <w:bottom w:val="none" w:sz="0" w:space="0" w:color="auto"/>
            <w:right w:val="none" w:sz="0" w:space="0" w:color="auto"/>
          </w:divBdr>
        </w:div>
        <w:div w:id="1949776152">
          <w:marLeft w:val="480"/>
          <w:marRight w:val="0"/>
          <w:marTop w:val="0"/>
          <w:marBottom w:val="0"/>
          <w:divBdr>
            <w:top w:val="none" w:sz="0" w:space="0" w:color="auto"/>
            <w:left w:val="none" w:sz="0" w:space="0" w:color="auto"/>
            <w:bottom w:val="none" w:sz="0" w:space="0" w:color="auto"/>
            <w:right w:val="none" w:sz="0" w:space="0" w:color="auto"/>
          </w:divBdr>
        </w:div>
        <w:div w:id="601768782">
          <w:marLeft w:val="480"/>
          <w:marRight w:val="0"/>
          <w:marTop w:val="0"/>
          <w:marBottom w:val="0"/>
          <w:divBdr>
            <w:top w:val="none" w:sz="0" w:space="0" w:color="auto"/>
            <w:left w:val="none" w:sz="0" w:space="0" w:color="auto"/>
            <w:bottom w:val="none" w:sz="0" w:space="0" w:color="auto"/>
            <w:right w:val="none" w:sz="0" w:space="0" w:color="auto"/>
          </w:divBdr>
        </w:div>
        <w:div w:id="269778249">
          <w:marLeft w:val="480"/>
          <w:marRight w:val="0"/>
          <w:marTop w:val="0"/>
          <w:marBottom w:val="0"/>
          <w:divBdr>
            <w:top w:val="none" w:sz="0" w:space="0" w:color="auto"/>
            <w:left w:val="none" w:sz="0" w:space="0" w:color="auto"/>
            <w:bottom w:val="none" w:sz="0" w:space="0" w:color="auto"/>
            <w:right w:val="none" w:sz="0" w:space="0" w:color="auto"/>
          </w:divBdr>
        </w:div>
        <w:div w:id="1475876040">
          <w:marLeft w:val="480"/>
          <w:marRight w:val="0"/>
          <w:marTop w:val="0"/>
          <w:marBottom w:val="0"/>
          <w:divBdr>
            <w:top w:val="none" w:sz="0" w:space="0" w:color="auto"/>
            <w:left w:val="none" w:sz="0" w:space="0" w:color="auto"/>
            <w:bottom w:val="none" w:sz="0" w:space="0" w:color="auto"/>
            <w:right w:val="none" w:sz="0" w:space="0" w:color="auto"/>
          </w:divBdr>
        </w:div>
        <w:div w:id="1109737757">
          <w:marLeft w:val="480"/>
          <w:marRight w:val="0"/>
          <w:marTop w:val="0"/>
          <w:marBottom w:val="0"/>
          <w:divBdr>
            <w:top w:val="none" w:sz="0" w:space="0" w:color="auto"/>
            <w:left w:val="none" w:sz="0" w:space="0" w:color="auto"/>
            <w:bottom w:val="none" w:sz="0" w:space="0" w:color="auto"/>
            <w:right w:val="none" w:sz="0" w:space="0" w:color="auto"/>
          </w:divBdr>
        </w:div>
        <w:div w:id="260576191">
          <w:marLeft w:val="480"/>
          <w:marRight w:val="0"/>
          <w:marTop w:val="0"/>
          <w:marBottom w:val="0"/>
          <w:divBdr>
            <w:top w:val="none" w:sz="0" w:space="0" w:color="auto"/>
            <w:left w:val="none" w:sz="0" w:space="0" w:color="auto"/>
            <w:bottom w:val="none" w:sz="0" w:space="0" w:color="auto"/>
            <w:right w:val="none" w:sz="0" w:space="0" w:color="auto"/>
          </w:divBdr>
        </w:div>
        <w:div w:id="510603285">
          <w:marLeft w:val="480"/>
          <w:marRight w:val="0"/>
          <w:marTop w:val="0"/>
          <w:marBottom w:val="0"/>
          <w:divBdr>
            <w:top w:val="none" w:sz="0" w:space="0" w:color="auto"/>
            <w:left w:val="none" w:sz="0" w:space="0" w:color="auto"/>
            <w:bottom w:val="none" w:sz="0" w:space="0" w:color="auto"/>
            <w:right w:val="none" w:sz="0" w:space="0" w:color="auto"/>
          </w:divBdr>
        </w:div>
        <w:div w:id="1662269520">
          <w:marLeft w:val="480"/>
          <w:marRight w:val="0"/>
          <w:marTop w:val="0"/>
          <w:marBottom w:val="0"/>
          <w:divBdr>
            <w:top w:val="none" w:sz="0" w:space="0" w:color="auto"/>
            <w:left w:val="none" w:sz="0" w:space="0" w:color="auto"/>
            <w:bottom w:val="none" w:sz="0" w:space="0" w:color="auto"/>
            <w:right w:val="none" w:sz="0" w:space="0" w:color="auto"/>
          </w:divBdr>
        </w:div>
        <w:div w:id="1241332894">
          <w:marLeft w:val="480"/>
          <w:marRight w:val="0"/>
          <w:marTop w:val="0"/>
          <w:marBottom w:val="0"/>
          <w:divBdr>
            <w:top w:val="none" w:sz="0" w:space="0" w:color="auto"/>
            <w:left w:val="none" w:sz="0" w:space="0" w:color="auto"/>
            <w:bottom w:val="none" w:sz="0" w:space="0" w:color="auto"/>
            <w:right w:val="none" w:sz="0" w:space="0" w:color="auto"/>
          </w:divBdr>
        </w:div>
        <w:div w:id="754134740">
          <w:marLeft w:val="480"/>
          <w:marRight w:val="0"/>
          <w:marTop w:val="0"/>
          <w:marBottom w:val="0"/>
          <w:divBdr>
            <w:top w:val="none" w:sz="0" w:space="0" w:color="auto"/>
            <w:left w:val="none" w:sz="0" w:space="0" w:color="auto"/>
            <w:bottom w:val="none" w:sz="0" w:space="0" w:color="auto"/>
            <w:right w:val="none" w:sz="0" w:space="0" w:color="auto"/>
          </w:divBdr>
        </w:div>
        <w:div w:id="577524631">
          <w:marLeft w:val="480"/>
          <w:marRight w:val="0"/>
          <w:marTop w:val="0"/>
          <w:marBottom w:val="0"/>
          <w:divBdr>
            <w:top w:val="none" w:sz="0" w:space="0" w:color="auto"/>
            <w:left w:val="none" w:sz="0" w:space="0" w:color="auto"/>
            <w:bottom w:val="none" w:sz="0" w:space="0" w:color="auto"/>
            <w:right w:val="none" w:sz="0" w:space="0" w:color="auto"/>
          </w:divBdr>
        </w:div>
        <w:div w:id="193469337">
          <w:marLeft w:val="480"/>
          <w:marRight w:val="0"/>
          <w:marTop w:val="0"/>
          <w:marBottom w:val="0"/>
          <w:divBdr>
            <w:top w:val="none" w:sz="0" w:space="0" w:color="auto"/>
            <w:left w:val="none" w:sz="0" w:space="0" w:color="auto"/>
            <w:bottom w:val="none" w:sz="0" w:space="0" w:color="auto"/>
            <w:right w:val="none" w:sz="0" w:space="0" w:color="auto"/>
          </w:divBdr>
        </w:div>
        <w:div w:id="328873960">
          <w:marLeft w:val="480"/>
          <w:marRight w:val="0"/>
          <w:marTop w:val="0"/>
          <w:marBottom w:val="0"/>
          <w:divBdr>
            <w:top w:val="none" w:sz="0" w:space="0" w:color="auto"/>
            <w:left w:val="none" w:sz="0" w:space="0" w:color="auto"/>
            <w:bottom w:val="none" w:sz="0" w:space="0" w:color="auto"/>
            <w:right w:val="none" w:sz="0" w:space="0" w:color="auto"/>
          </w:divBdr>
        </w:div>
        <w:div w:id="961418799">
          <w:marLeft w:val="480"/>
          <w:marRight w:val="0"/>
          <w:marTop w:val="0"/>
          <w:marBottom w:val="0"/>
          <w:divBdr>
            <w:top w:val="none" w:sz="0" w:space="0" w:color="auto"/>
            <w:left w:val="none" w:sz="0" w:space="0" w:color="auto"/>
            <w:bottom w:val="none" w:sz="0" w:space="0" w:color="auto"/>
            <w:right w:val="none" w:sz="0" w:space="0" w:color="auto"/>
          </w:divBdr>
        </w:div>
        <w:div w:id="1068575103">
          <w:marLeft w:val="480"/>
          <w:marRight w:val="0"/>
          <w:marTop w:val="0"/>
          <w:marBottom w:val="0"/>
          <w:divBdr>
            <w:top w:val="none" w:sz="0" w:space="0" w:color="auto"/>
            <w:left w:val="none" w:sz="0" w:space="0" w:color="auto"/>
            <w:bottom w:val="none" w:sz="0" w:space="0" w:color="auto"/>
            <w:right w:val="none" w:sz="0" w:space="0" w:color="auto"/>
          </w:divBdr>
        </w:div>
        <w:div w:id="2076974951">
          <w:marLeft w:val="480"/>
          <w:marRight w:val="0"/>
          <w:marTop w:val="0"/>
          <w:marBottom w:val="0"/>
          <w:divBdr>
            <w:top w:val="none" w:sz="0" w:space="0" w:color="auto"/>
            <w:left w:val="none" w:sz="0" w:space="0" w:color="auto"/>
            <w:bottom w:val="none" w:sz="0" w:space="0" w:color="auto"/>
            <w:right w:val="none" w:sz="0" w:space="0" w:color="auto"/>
          </w:divBdr>
        </w:div>
        <w:div w:id="195198196">
          <w:marLeft w:val="480"/>
          <w:marRight w:val="0"/>
          <w:marTop w:val="0"/>
          <w:marBottom w:val="0"/>
          <w:divBdr>
            <w:top w:val="none" w:sz="0" w:space="0" w:color="auto"/>
            <w:left w:val="none" w:sz="0" w:space="0" w:color="auto"/>
            <w:bottom w:val="none" w:sz="0" w:space="0" w:color="auto"/>
            <w:right w:val="none" w:sz="0" w:space="0" w:color="auto"/>
          </w:divBdr>
        </w:div>
        <w:div w:id="99229920">
          <w:marLeft w:val="480"/>
          <w:marRight w:val="0"/>
          <w:marTop w:val="0"/>
          <w:marBottom w:val="0"/>
          <w:divBdr>
            <w:top w:val="none" w:sz="0" w:space="0" w:color="auto"/>
            <w:left w:val="none" w:sz="0" w:space="0" w:color="auto"/>
            <w:bottom w:val="none" w:sz="0" w:space="0" w:color="auto"/>
            <w:right w:val="none" w:sz="0" w:space="0" w:color="auto"/>
          </w:divBdr>
        </w:div>
        <w:div w:id="313679424">
          <w:marLeft w:val="480"/>
          <w:marRight w:val="0"/>
          <w:marTop w:val="0"/>
          <w:marBottom w:val="0"/>
          <w:divBdr>
            <w:top w:val="none" w:sz="0" w:space="0" w:color="auto"/>
            <w:left w:val="none" w:sz="0" w:space="0" w:color="auto"/>
            <w:bottom w:val="none" w:sz="0" w:space="0" w:color="auto"/>
            <w:right w:val="none" w:sz="0" w:space="0" w:color="auto"/>
          </w:divBdr>
        </w:div>
        <w:div w:id="1416511636">
          <w:marLeft w:val="480"/>
          <w:marRight w:val="0"/>
          <w:marTop w:val="0"/>
          <w:marBottom w:val="0"/>
          <w:divBdr>
            <w:top w:val="none" w:sz="0" w:space="0" w:color="auto"/>
            <w:left w:val="none" w:sz="0" w:space="0" w:color="auto"/>
            <w:bottom w:val="none" w:sz="0" w:space="0" w:color="auto"/>
            <w:right w:val="none" w:sz="0" w:space="0" w:color="auto"/>
          </w:divBdr>
        </w:div>
        <w:div w:id="1872300770">
          <w:marLeft w:val="480"/>
          <w:marRight w:val="0"/>
          <w:marTop w:val="0"/>
          <w:marBottom w:val="0"/>
          <w:divBdr>
            <w:top w:val="none" w:sz="0" w:space="0" w:color="auto"/>
            <w:left w:val="none" w:sz="0" w:space="0" w:color="auto"/>
            <w:bottom w:val="none" w:sz="0" w:space="0" w:color="auto"/>
            <w:right w:val="none" w:sz="0" w:space="0" w:color="auto"/>
          </w:divBdr>
        </w:div>
        <w:div w:id="291712573">
          <w:marLeft w:val="480"/>
          <w:marRight w:val="0"/>
          <w:marTop w:val="0"/>
          <w:marBottom w:val="0"/>
          <w:divBdr>
            <w:top w:val="none" w:sz="0" w:space="0" w:color="auto"/>
            <w:left w:val="none" w:sz="0" w:space="0" w:color="auto"/>
            <w:bottom w:val="none" w:sz="0" w:space="0" w:color="auto"/>
            <w:right w:val="none" w:sz="0" w:space="0" w:color="auto"/>
          </w:divBdr>
        </w:div>
        <w:div w:id="1390500481">
          <w:marLeft w:val="480"/>
          <w:marRight w:val="0"/>
          <w:marTop w:val="0"/>
          <w:marBottom w:val="0"/>
          <w:divBdr>
            <w:top w:val="none" w:sz="0" w:space="0" w:color="auto"/>
            <w:left w:val="none" w:sz="0" w:space="0" w:color="auto"/>
            <w:bottom w:val="none" w:sz="0" w:space="0" w:color="auto"/>
            <w:right w:val="none" w:sz="0" w:space="0" w:color="auto"/>
          </w:divBdr>
        </w:div>
        <w:div w:id="764765953">
          <w:marLeft w:val="480"/>
          <w:marRight w:val="0"/>
          <w:marTop w:val="0"/>
          <w:marBottom w:val="0"/>
          <w:divBdr>
            <w:top w:val="none" w:sz="0" w:space="0" w:color="auto"/>
            <w:left w:val="none" w:sz="0" w:space="0" w:color="auto"/>
            <w:bottom w:val="none" w:sz="0" w:space="0" w:color="auto"/>
            <w:right w:val="none" w:sz="0" w:space="0" w:color="auto"/>
          </w:divBdr>
        </w:div>
        <w:div w:id="268394897">
          <w:marLeft w:val="480"/>
          <w:marRight w:val="0"/>
          <w:marTop w:val="0"/>
          <w:marBottom w:val="0"/>
          <w:divBdr>
            <w:top w:val="none" w:sz="0" w:space="0" w:color="auto"/>
            <w:left w:val="none" w:sz="0" w:space="0" w:color="auto"/>
            <w:bottom w:val="none" w:sz="0" w:space="0" w:color="auto"/>
            <w:right w:val="none" w:sz="0" w:space="0" w:color="auto"/>
          </w:divBdr>
        </w:div>
        <w:div w:id="510951050">
          <w:marLeft w:val="480"/>
          <w:marRight w:val="0"/>
          <w:marTop w:val="0"/>
          <w:marBottom w:val="0"/>
          <w:divBdr>
            <w:top w:val="none" w:sz="0" w:space="0" w:color="auto"/>
            <w:left w:val="none" w:sz="0" w:space="0" w:color="auto"/>
            <w:bottom w:val="none" w:sz="0" w:space="0" w:color="auto"/>
            <w:right w:val="none" w:sz="0" w:space="0" w:color="auto"/>
          </w:divBdr>
        </w:div>
        <w:div w:id="966816348">
          <w:marLeft w:val="480"/>
          <w:marRight w:val="0"/>
          <w:marTop w:val="0"/>
          <w:marBottom w:val="0"/>
          <w:divBdr>
            <w:top w:val="none" w:sz="0" w:space="0" w:color="auto"/>
            <w:left w:val="none" w:sz="0" w:space="0" w:color="auto"/>
            <w:bottom w:val="none" w:sz="0" w:space="0" w:color="auto"/>
            <w:right w:val="none" w:sz="0" w:space="0" w:color="auto"/>
          </w:divBdr>
        </w:div>
        <w:div w:id="1741442831">
          <w:marLeft w:val="480"/>
          <w:marRight w:val="0"/>
          <w:marTop w:val="0"/>
          <w:marBottom w:val="0"/>
          <w:divBdr>
            <w:top w:val="none" w:sz="0" w:space="0" w:color="auto"/>
            <w:left w:val="none" w:sz="0" w:space="0" w:color="auto"/>
            <w:bottom w:val="none" w:sz="0" w:space="0" w:color="auto"/>
            <w:right w:val="none" w:sz="0" w:space="0" w:color="auto"/>
          </w:divBdr>
        </w:div>
        <w:div w:id="2048212284">
          <w:marLeft w:val="480"/>
          <w:marRight w:val="0"/>
          <w:marTop w:val="0"/>
          <w:marBottom w:val="0"/>
          <w:divBdr>
            <w:top w:val="none" w:sz="0" w:space="0" w:color="auto"/>
            <w:left w:val="none" w:sz="0" w:space="0" w:color="auto"/>
            <w:bottom w:val="none" w:sz="0" w:space="0" w:color="auto"/>
            <w:right w:val="none" w:sz="0" w:space="0" w:color="auto"/>
          </w:divBdr>
        </w:div>
        <w:div w:id="305093435">
          <w:marLeft w:val="480"/>
          <w:marRight w:val="0"/>
          <w:marTop w:val="0"/>
          <w:marBottom w:val="0"/>
          <w:divBdr>
            <w:top w:val="none" w:sz="0" w:space="0" w:color="auto"/>
            <w:left w:val="none" w:sz="0" w:space="0" w:color="auto"/>
            <w:bottom w:val="none" w:sz="0" w:space="0" w:color="auto"/>
            <w:right w:val="none" w:sz="0" w:space="0" w:color="auto"/>
          </w:divBdr>
        </w:div>
        <w:div w:id="262998801">
          <w:marLeft w:val="480"/>
          <w:marRight w:val="0"/>
          <w:marTop w:val="0"/>
          <w:marBottom w:val="0"/>
          <w:divBdr>
            <w:top w:val="none" w:sz="0" w:space="0" w:color="auto"/>
            <w:left w:val="none" w:sz="0" w:space="0" w:color="auto"/>
            <w:bottom w:val="none" w:sz="0" w:space="0" w:color="auto"/>
            <w:right w:val="none" w:sz="0" w:space="0" w:color="auto"/>
          </w:divBdr>
        </w:div>
        <w:div w:id="518930293">
          <w:marLeft w:val="480"/>
          <w:marRight w:val="0"/>
          <w:marTop w:val="0"/>
          <w:marBottom w:val="0"/>
          <w:divBdr>
            <w:top w:val="none" w:sz="0" w:space="0" w:color="auto"/>
            <w:left w:val="none" w:sz="0" w:space="0" w:color="auto"/>
            <w:bottom w:val="none" w:sz="0" w:space="0" w:color="auto"/>
            <w:right w:val="none" w:sz="0" w:space="0" w:color="auto"/>
          </w:divBdr>
        </w:div>
        <w:div w:id="635376031">
          <w:marLeft w:val="480"/>
          <w:marRight w:val="0"/>
          <w:marTop w:val="0"/>
          <w:marBottom w:val="0"/>
          <w:divBdr>
            <w:top w:val="none" w:sz="0" w:space="0" w:color="auto"/>
            <w:left w:val="none" w:sz="0" w:space="0" w:color="auto"/>
            <w:bottom w:val="none" w:sz="0" w:space="0" w:color="auto"/>
            <w:right w:val="none" w:sz="0" w:space="0" w:color="auto"/>
          </w:divBdr>
        </w:div>
        <w:div w:id="347878260">
          <w:marLeft w:val="480"/>
          <w:marRight w:val="0"/>
          <w:marTop w:val="0"/>
          <w:marBottom w:val="0"/>
          <w:divBdr>
            <w:top w:val="none" w:sz="0" w:space="0" w:color="auto"/>
            <w:left w:val="none" w:sz="0" w:space="0" w:color="auto"/>
            <w:bottom w:val="none" w:sz="0" w:space="0" w:color="auto"/>
            <w:right w:val="none" w:sz="0" w:space="0" w:color="auto"/>
          </w:divBdr>
        </w:div>
        <w:div w:id="1371105851">
          <w:marLeft w:val="480"/>
          <w:marRight w:val="0"/>
          <w:marTop w:val="0"/>
          <w:marBottom w:val="0"/>
          <w:divBdr>
            <w:top w:val="none" w:sz="0" w:space="0" w:color="auto"/>
            <w:left w:val="none" w:sz="0" w:space="0" w:color="auto"/>
            <w:bottom w:val="none" w:sz="0" w:space="0" w:color="auto"/>
            <w:right w:val="none" w:sz="0" w:space="0" w:color="auto"/>
          </w:divBdr>
        </w:div>
        <w:div w:id="175849835">
          <w:marLeft w:val="480"/>
          <w:marRight w:val="0"/>
          <w:marTop w:val="0"/>
          <w:marBottom w:val="0"/>
          <w:divBdr>
            <w:top w:val="none" w:sz="0" w:space="0" w:color="auto"/>
            <w:left w:val="none" w:sz="0" w:space="0" w:color="auto"/>
            <w:bottom w:val="none" w:sz="0" w:space="0" w:color="auto"/>
            <w:right w:val="none" w:sz="0" w:space="0" w:color="auto"/>
          </w:divBdr>
        </w:div>
        <w:div w:id="1053893900">
          <w:marLeft w:val="480"/>
          <w:marRight w:val="0"/>
          <w:marTop w:val="0"/>
          <w:marBottom w:val="0"/>
          <w:divBdr>
            <w:top w:val="none" w:sz="0" w:space="0" w:color="auto"/>
            <w:left w:val="none" w:sz="0" w:space="0" w:color="auto"/>
            <w:bottom w:val="none" w:sz="0" w:space="0" w:color="auto"/>
            <w:right w:val="none" w:sz="0" w:space="0" w:color="auto"/>
          </w:divBdr>
        </w:div>
        <w:div w:id="1821775376">
          <w:marLeft w:val="480"/>
          <w:marRight w:val="0"/>
          <w:marTop w:val="0"/>
          <w:marBottom w:val="0"/>
          <w:divBdr>
            <w:top w:val="none" w:sz="0" w:space="0" w:color="auto"/>
            <w:left w:val="none" w:sz="0" w:space="0" w:color="auto"/>
            <w:bottom w:val="none" w:sz="0" w:space="0" w:color="auto"/>
            <w:right w:val="none" w:sz="0" w:space="0" w:color="auto"/>
          </w:divBdr>
        </w:div>
        <w:div w:id="633606516">
          <w:marLeft w:val="480"/>
          <w:marRight w:val="0"/>
          <w:marTop w:val="0"/>
          <w:marBottom w:val="0"/>
          <w:divBdr>
            <w:top w:val="none" w:sz="0" w:space="0" w:color="auto"/>
            <w:left w:val="none" w:sz="0" w:space="0" w:color="auto"/>
            <w:bottom w:val="none" w:sz="0" w:space="0" w:color="auto"/>
            <w:right w:val="none" w:sz="0" w:space="0" w:color="auto"/>
          </w:divBdr>
        </w:div>
      </w:divsChild>
    </w:div>
    <w:div w:id="1675263358">
      <w:bodyDiv w:val="1"/>
      <w:marLeft w:val="0"/>
      <w:marRight w:val="0"/>
      <w:marTop w:val="0"/>
      <w:marBottom w:val="0"/>
      <w:divBdr>
        <w:top w:val="none" w:sz="0" w:space="0" w:color="auto"/>
        <w:left w:val="none" w:sz="0" w:space="0" w:color="auto"/>
        <w:bottom w:val="none" w:sz="0" w:space="0" w:color="auto"/>
        <w:right w:val="none" w:sz="0" w:space="0" w:color="auto"/>
      </w:divBdr>
    </w:div>
    <w:div w:id="1741562287">
      <w:bodyDiv w:val="1"/>
      <w:marLeft w:val="0"/>
      <w:marRight w:val="0"/>
      <w:marTop w:val="0"/>
      <w:marBottom w:val="0"/>
      <w:divBdr>
        <w:top w:val="none" w:sz="0" w:space="0" w:color="auto"/>
        <w:left w:val="none" w:sz="0" w:space="0" w:color="auto"/>
        <w:bottom w:val="none" w:sz="0" w:space="0" w:color="auto"/>
        <w:right w:val="none" w:sz="0" w:space="0" w:color="auto"/>
      </w:divBdr>
    </w:div>
    <w:div w:id="1755323617">
      <w:bodyDiv w:val="1"/>
      <w:marLeft w:val="0"/>
      <w:marRight w:val="0"/>
      <w:marTop w:val="0"/>
      <w:marBottom w:val="0"/>
      <w:divBdr>
        <w:top w:val="none" w:sz="0" w:space="0" w:color="auto"/>
        <w:left w:val="none" w:sz="0" w:space="0" w:color="auto"/>
        <w:bottom w:val="none" w:sz="0" w:space="0" w:color="auto"/>
        <w:right w:val="none" w:sz="0" w:space="0" w:color="auto"/>
      </w:divBdr>
    </w:div>
    <w:div w:id="1758285751">
      <w:bodyDiv w:val="1"/>
      <w:marLeft w:val="0"/>
      <w:marRight w:val="0"/>
      <w:marTop w:val="0"/>
      <w:marBottom w:val="0"/>
      <w:divBdr>
        <w:top w:val="none" w:sz="0" w:space="0" w:color="auto"/>
        <w:left w:val="none" w:sz="0" w:space="0" w:color="auto"/>
        <w:bottom w:val="none" w:sz="0" w:space="0" w:color="auto"/>
        <w:right w:val="none" w:sz="0" w:space="0" w:color="auto"/>
      </w:divBdr>
      <w:divsChild>
        <w:div w:id="308830999">
          <w:marLeft w:val="480"/>
          <w:marRight w:val="0"/>
          <w:marTop w:val="0"/>
          <w:marBottom w:val="0"/>
          <w:divBdr>
            <w:top w:val="none" w:sz="0" w:space="0" w:color="auto"/>
            <w:left w:val="none" w:sz="0" w:space="0" w:color="auto"/>
            <w:bottom w:val="none" w:sz="0" w:space="0" w:color="auto"/>
            <w:right w:val="none" w:sz="0" w:space="0" w:color="auto"/>
          </w:divBdr>
        </w:div>
        <w:div w:id="755827667">
          <w:marLeft w:val="480"/>
          <w:marRight w:val="0"/>
          <w:marTop w:val="0"/>
          <w:marBottom w:val="0"/>
          <w:divBdr>
            <w:top w:val="none" w:sz="0" w:space="0" w:color="auto"/>
            <w:left w:val="none" w:sz="0" w:space="0" w:color="auto"/>
            <w:bottom w:val="none" w:sz="0" w:space="0" w:color="auto"/>
            <w:right w:val="none" w:sz="0" w:space="0" w:color="auto"/>
          </w:divBdr>
        </w:div>
        <w:div w:id="1325621836">
          <w:marLeft w:val="480"/>
          <w:marRight w:val="0"/>
          <w:marTop w:val="0"/>
          <w:marBottom w:val="0"/>
          <w:divBdr>
            <w:top w:val="none" w:sz="0" w:space="0" w:color="auto"/>
            <w:left w:val="none" w:sz="0" w:space="0" w:color="auto"/>
            <w:bottom w:val="none" w:sz="0" w:space="0" w:color="auto"/>
            <w:right w:val="none" w:sz="0" w:space="0" w:color="auto"/>
          </w:divBdr>
        </w:div>
        <w:div w:id="87506400">
          <w:marLeft w:val="480"/>
          <w:marRight w:val="0"/>
          <w:marTop w:val="0"/>
          <w:marBottom w:val="0"/>
          <w:divBdr>
            <w:top w:val="none" w:sz="0" w:space="0" w:color="auto"/>
            <w:left w:val="none" w:sz="0" w:space="0" w:color="auto"/>
            <w:bottom w:val="none" w:sz="0" w:space="0" w:color="auto"/>
            <w:right w:val="none" w:sz="0" w:space="0" w:color="auto"/>
          </w:divBdr>
        </w:div>
        <w:div w:id="1893730547">
          <w:marLeft w:val="480"/>
          <w:marRight w:val="0"/>
          <w:marTop w:val="0"/>
          <w:marBottom w:val="0"/>
          <w:divBdr>
            <w:top w:val="none" w:sz="0" w:space="0" w:color="auto"/>
            <w:left w:val="none" w:sz="0" w:space="0" w:color="auto"/>
            <w:bottom w:val="none" w:sz="0" w:space="0" w:color="auto"/>
            <w:right w:val="none" w:sz="0" w:space="0" w:color="auto"/>
          </w:divBdr>
        </w:div>
        <w:div w:id="469175379">
          <w:marLeft w:val="480"/>
          <w:marRight w:val="0"/>
          <w:marTop w:val="0"/>
          <w:marBottom w:val="0"/>
          <w:divBdr>
            <w:top w:val="none" w:sz="0" w:space="0" w:color="auto"/>
            <w:left w:val="none" w:sz="0" w:space="0" w:color="auto"/>
            <w:bottom w:val="none" w:sz="0" w:space="0" w:color="auto"/>
            <w:right w:val="none" w:sz="0" w:space="0" w:color="auto"/>
          </w:divBdr>
        </w:div>
        <w:div w:id="224293309">
          <w:marLeft w:val="480"/>
          <w:marRight w:val="0"/>
          <w:marTop w:val="0"/>
          <w:marBottom w:val="0"/>
          <w:divBdr>
            <w:top w:val="none" w:sz="0" w:space="0" w:color="auto"/>
            <w:left w:val="none" w:sz="0" w:space="0" w:color="auto"/>
            <w:bottom w:val="none" w:sz="0" w:space="0" w:color="auto"/>
            <w:right w:val="none" w:sz="0" w:space="0" w:color="auto"/>
          </w:divBdr>
        </w:div>
        <w:div w:id="1013335035">
          <w:marLeft w:val="480"/>
          <w:marRight w:val="0"/>
          <w:marTop w:val="0"/>
          <w:marBottom w:val="0"/>
          <w:divBdr>
            <w:top w:val="none" w:sz="0" w:space="0" w:color="auto"/>
            <w:left w:val="none" w:sz="0" w:space="0" w:color="auto"/>
            <w:bottom w:val="none" w:sz="0" w:space="0" w:color="auto"/>
            <w:right w:val="none" w:sz="0" w:space="0" w:color="auto"/>
          </w:divBdr>
        </w:div>
        <w:div w:id="2132553655">
          <w:marLeft w:val="480"/>
          <w:marRight w:val="0"/>
          <w:marTop w:val="0"/>
          <w:marBottom w:val="0"/>
          <w:divBdr>
            <w:top w:val="none" w:sz="0" w:space="0" w:color="auto"/>
            <w:left w:val="none" w:sz="0" w:space="0" w:color="auto"/>
            <w:bottom w:val="none" w:sz="0" w:space="0" w:color="auto"/>
            <w:right w:val="none" w:sz="0" w:space="0" w:color="auto"/>
          </w:divBdr>
        </w:div>
        <w:div w:id="1445344114">
          <w:marLeft w:val="480"/>
          <w:marRight w:val="0"/>
          <w:marTop w:val="0"/>
          <w:marBottom w:val="0"/>
          <w:divBdr>
            <w:top w:val="none" w:sz="0" w:space="0" w:color="auto"/>
            <w:left w:val="none" w:sz="0" w:space="0" w:color="auto"/>
            <w:bottom w:val="none" w:sz="0" w:space="0" w:color="auto"/>
            <w:right w:val="none" w:sz="0" w:space="0" w:color="auto"/>
          </w:divBdr>
        </w:div>
        <w:div w:id="1176073787">
          <w:marLeft w:val="480"/>
          <w:marRight w:val="0"/>
          <w:marTop w:val="0"/>
          <w:marBottom w:val="0"/>
          <w:divBdr>
            <w:top w:val="none" w:sz="0" w:space="0" w:color="auto"/>
            <w:left w:val="none" w:sz="0" w:space="0" w:color="auto"/>
            <w:bottom w:val="none" w:sz="0" w:space="0" w:color="auto"/>
            <w:right w:val="none" w:sz="0" w:space="0" w:color="auto"/>
          </w:divBdr>
        </w:div>
        <w:div w:id="1739282908">
          <w:marLeft w:val="480"/>
          <w:marRight w:val="0"/>
          <w:marTop w:val="0"/>
          <w:marBottom w:val="0"/>
          <w:divBdr>
            <w:top w:val="none" w:sz="0" w:space="0" w:color="auto"/>
            <w:left w:val="none" w:sz="0" w:space="0" w:color="auto"/>
            <w:bottom w:val="none" w:sz="0" w:space="0" w:color="auto"/>
            <w:right w:val="none" w:sz="0" w:space="0" w:color="auto"/>
          </w:divBdr>
        </w:div>
        <w:div w:id="1326055870">
          <w:marLeft w:val="480"/>
          <w:marRight w:val="0"/>
          <w:marTop w:val="0"/>
          <w:marBottom w:val="0"/>
          <w:divBdr>
            <w:top w:val="none" w:sz="0" w:space="0" w:color="auto"/>
            <w:left w:val="none" w:sz="0" w:space="0" w:color="auto"/>
            <w:bottom w:val="none" w:sz="0" w:space="0" w:color="auto"/>
            <w:right w:val="none" w:sz="0" w:space="0" w:color="auto"/>
          </w:divBdr>
        </w:div>
        <w:div w:id="551356349">
          <w:marLeft w:val="480"/>
          <w:marRight w:val="0"/>
          <w:marTop w:val="0"/>
          <w:marBottom w:val="0"/>
          <w:divBdr>
            <w:top w:val="none" w:sz="0" w:space="0" w:color="auto"/>
            <w:left w:val="none" w:sz="0" w:space="0" w:color="auto"/>
            <w:bottom w:val="none" w:sz="0" w:space="0" w:color="auto"/>
            <w:right w:val="none" w:sz="0" w:space="0" w:color="auto"/>
          </w:divBdr>
        </w:div>
        <w:div w:id="12348716">
          <w:marLeft w:val="480"/>
          <w:marRight w:val="0"/>
          <w:marTop w:val="0"/>
          <w:marBottom w:val="0"/>
          <w:divBdr>
            <w:top w:val="none" w:sz="0" w:space="0" w:color="auto"/>
            <w:left w:val="none" w:sz="0" w:space="0" w:color="auto"/>
            <w:bottom w:val="none" w:sz="0" w:space="0" w:color="auto"/>
            <w:right w:val="none" w:sz="0" w:space="0" w:color="auto"/>
          </w:divBdr>
        </w:div>
        <w:div w:id="173082744">
          <w:marLeft w:val="480"/>
          <w:marRight w:val="0"/>
          <w:marTop w:val="0"/>
          <w:marBottom w:val="0"/>
          <w:divBdr>
            <w:top w:val="none" w:sz="0" w:space="0" w:color="auto"/>
            <w:left w:val="none" w:sz="0" w:space="0" w:color="auto"/>
            <w:bottom w:val="none" w:sz="0" w:space="0" w:color="auto"/>
            <w:right w:val="none" w:sz="0" w:space="0" w:color="auto"/>
          </w:divBdr>
        </w:div>
        <w:div w:id="1498500968">
          <w:marLeft w:val="480"/>
          <w:marRight w:val="0"/>
          <w:marTop w:val="0"/>
          <w:marBottom w:val="0"/>
          <w:divBdr>
            <w:top w:val="none" w:sz="0" w:space="0" w:color="auto"/>
            <w:left w:val="none" w:sz="0" w:space="0" w:color="auto"/>
            <w:bottom w:val="none" w:sz="0" w:space="0" w:color="auto"/>
            <w:right w:val="none" w:sz="0" w:space="0" w:color="auto"/>
          </w:divBdr>
        </w:div>
        <w:div w:id="1831362104">
          <w:marLeft w:val="480"/>
          <w:marRight w:val="0"/>
          <w:marTop w:val="0"/>
          <w:marBottom w:val="0"/>
          <w:divBdr>
            <w:top w:val="none" w:sz="0" w:space="0" w:color="auto"/>
            <w:left w:val="none" w:sz="0" w:space="0" w:color="auto"/>
            <w:bottom w:val="none" w:sz="0" w:space="0" w:color="auto"/>
            <w:right w:val="none" w:sz="0" w:space="0" w:color="auto"/>
          </w:divBdr>
        </w:div>
        <w:div w:id="1714192019">
          <w:marLeft w:val="480"/>
          <w:marRight w:val="0"/>
          <w:marTop w:val="0"/>
          <w:marBottom w:val="0"/>
          <w:divBdr>
            <w:top w:val="none" w:sz="0" w:space="0" w:color="auto"/>
            <w:left w:val="none" w:sz="0" w:space="0" w:color="auto"/>
            <w:bottom w:val="none" w:sz="0" w:space="0" w:color="auto"/>
            <w:right w:val="none" w:sz="0" w:space="0" w:color="auto"/>
          </w:divBdr>
        </w:div>
        <w:div w:id="393352698">
          <w:marLeft w:val="480"/>
          <w:marRight w:val="0"/>
          <w:marTop w:val="0"/>
          <w:marBottom w:val="0"/>
          <w:divBdr>
            <w:top w:val="none" w:sz="0" w:space="0" w:color="auto"/>
            <w:left w:val="none" w:sz="0" w:space="0" w:color="auto"/>
            <w:bottom w:val="none" w:sz="0" w:space="0" w:color="auto"/>
            <w:right w:val="none" w:sz="0" w:space="0" w:color="auto"/>
          </w:divBdr>
        </w:div>
        <w:div w:id="1867789309">
          <w:marLeft w:val="480"/>
          <w:marRight w:val="0"/>
          <w:marTop w:val="0"/>
          <w:marBottom w:val="0"/>
          <w:divBdr>
            <w:top w:val="none" w:sz="0" w:space="0" w:color="auto"/>
            <w:left w:val="none" w:sz="0" w:space="0" w:color="auto"/>
            <w:bottom w:val="none" w:sz="0" w:space="0" w:color="auto"/>
            <w:right w:val="none" w:sz="0" w:space="0" w:color="auto"/>
          </w:divBdr>
        </w:div>
        <w:div w:id="990599195">
          <w:marLeft w:val="480"/>
          <w:marRight w:val="0"/>
          <w:marTop w:val="0"/>
          <w:marBottom w:val="0"/>
          <w:divBdr>
            <w:top w:val="none" w:sz="0" w:space="0" w:color="auto"/>
            <w:left w:val="none" w:sz="0" w:space="0" w:color="auto"/>
            <w:bottom w:val="none" w:sz="0" w:space="0" w:color="auto"/>
            <w:right w:val="none" w:sz="0" w:space="0" w:color="auto"/>
          </w:divBdr>
        </w:div>
        <w:div w:id="1339621589">
          <w:marLeft w:val="480"/>
          <w:marRight w:val="0"/>
          <w:marTop w:val="0"/>
          <w:marBottom w:val="0"/>
          <w:divBdr>
            <w:top w:val="none" w:sz="0" w:space="0" w:color="auto"/>
            <w:left w:val="none" w:sz="0" w:space="0" w:color="auto"/>
            <w:bottom w:val="none" w:sz="0" w:space="0" w:color="auto"/>
            <w:right w:val="none" w:sz="0" w:space="0" w:color="auto"/>
          </w:divBdr>
        </w:div>
        <w:div w:id="920603205">
          <w:marLeft w:val="480"/>
          <w:marRight w:val="0"/>
          <w:marTop w:val="0"/>
          <w:marBottom w:val="0"/>
          <w:divBdr>
            <w:top w:val="none" w:sz="0" w:space="0" w:color="auto"/>
            <w:left w:val="none" w:sz="0" w:space="0" w:color="auto"/>
            <w:bottom w:val="none" w:sz="0" w:space="0" w:color="auto"/>
            <w:right w:val="none" w:sz="0" w:space="0" w:color="auto"/>
          </w:divBdr>
        </w:div>
        <w:div w:id="878467415">
          <w:marLeft w:val="480"/>
          <w:marRight w:val="0"/>
          <w:marTop w:val="0"/>
          <w:marBottom w:val="0"/>
          <w:divBdr>
            <w:top w:val="none" w:sz="0" w:space="0" w:color="auto"/>
            <w:left w:val="none" w:sz="0" w:space="0" w:color="auto"/>
            <w:bottom w:val="none" w:sz="0" w:space="0" w:color="auto"/>
            <w:right w:val="none" w:sz="0" w:space="0" w:color="auto"/>
          </w:divBdr>
        </w:div>
        <w:div w:id="1382631896">
          <w:marLeft w:val="480"/>
          <w:marRight w:val="0"/>
          <w:marTop w:val="0"/>
          <w:marBottom w:val="0"/>
          <w:divBdr>
            <w:top w:val="none" w:sz="0" w:space="0" w:color="auto"/>
            <w:left w:val="none" w:sz="0" w:space="0" w:color="auto"/>
            <w:bottom w:val="none" w:sz="0" w:space="0" w:color="auto"/>
            <w:right w:val="none" w:sz="0" w:space="0" w:color="auto"/>
          </w:divBdr>
        </w:div>
        <w:div w:id="807162237">
          <w:marLeft w:val="480"/>
          <w:marRight w:val="0"/>
          <w:marTop w:val="0"/>
          <w:marBottom w:val="0"/>
          <w:divBdr>
            <w:top w:val="none" w:sz="0" w:space="0" w:color="auto"/>
            <w:left w:val="none" w:sz="0" w:space="0" w:color="auto"/>
            <w:bottom w:val="none" w:sz="0" w:space="0" w:color="auto"/>
            <w:right w:val="none" w:sz="0" w:space="0" w:color="auto"/>
          </w:divBdr>
        </w:div>
        <w:div w:id="1724717504">
          <w:marLeft w:val="480"/>
          <w:marRight w:val="0"/>
          <w:marTop w:val="0"/>
          <w:marBottom w:val="0"/>
          <w:divBdr>
            <w:top w:val="none" w:sz="0" w:space="0" w:color="auto"/>
            <w:left w:val="none" w:sz="0" w:space="0" w:color="auto"/>
            <w:bottom w:val="none" w:sz="0" w:space="0" w:color="auto"/>
            <w:right w:val="none" w:sz="0" w:space="0" w:color="auto"/>
          </w:divBdr>
        </w:div>
        <w:div w:id="1191530931">
          <w:marLeft w:val="480"/>
          <w:marRight w:val="0"/>
          <w:marTop w:val="0"/>
          <w:marBottom w:val="0"/>
          <w:divBdr>
            <w:top w:val="none" w:sz="0" w:space="0" w:color="auto"/>
            <w:left w:val="none" w:sz="0" w:space="0" w:color="auto"/>
            <w:bottom w:val="none" w:sz="0" w:space="0" w:color="auto"/>
            <w:right w:val="none" w:sz="0" w:space="0" w:color="auto"/>
          </w:divBdr>
        </w:div>
        <w:div w:id="1731533805">
          <w:marLeft w:val="480"/>
          <w:marRight w:val="0"/>
          <w:marTop w:val="0"/>
          <w:marBottom w:val="0"/>
          <w:divBdr>
            <w:top w:val="none" w:sz="0" w:space="0" w:color="auto"/>
            <w:left w:val="none" w:sz="0" w:space="0" w:color="auto"/>
            <w:bottom w:val="none" w:sz="0" w:space="0" w:color="auto"/>
            <w:right w:val="none" w:sz="0" w:space="0" w:color="auto"/>
          </w:divBdr>
        </w:div>
        <w:div w:id="468012450">
          <w:marLeft w:val="480"/>
          <w:marRight w:val="0"/>
          <w:marTop w:val="0"/>
          <w:marBottom w:val="0"/>
          <w:divBdr>
            <w:top w:val="none" w:sz="0" w:space="0" w:color="auto"/>
            <w:left w:val="none" w:sz="0" w:space="0" w:color="auto"/>
            <w:bottom w:val="none" w:sz="0" w:space="0" w:color="auto"/>
            <w:right w:val="none" w:sz="0" w:space="0" w:color="auto"/>
          </w:divBdr>
        </w:div>
        <w:div w:id="889265626">
          <w:marLeft w:val="480"/>
          <w:marRight w:val="0"/>
          <w:marTop w:val="0"/>
          <w:marBottom w:val="0"/>
          <w:divBdr>
            <w:top w:val="none" w:sz="0" w:space="0" w:color="auto"/>
            <w:left w:val="none" w:sz="0" w:space="0" w:color="auto"/>
            <w:bottom w:val="none" w:sz="0" w:space="0" w:color="auto"/>
            <w:right w:val="none" w:sz="0" w:space="0" w:color="auto"/>
          </w:divBdr>
        </w:div>
        <w:div w:id="1354527658">
          <w:marLeft w:val="480"/>
          <w:marRight w:val="0"/>
          <w:marTop w:val="0"/>
          <w:marBottom w:val="0"/>
          <w:divBdr>
            <w:top w:val="none" w:sz="0" w:space="0" w:color="auto"/>
            <w:left w:val="none" w:sz="0" w:space="0" w:color="auto"/>
            <w:bottom w:val="none" w:sz="0" w:space="0" w:color="auto"/>
            <w:right w:val="none" w:sz="0" w:space="0" w:color="auto"/>
          </w:divBdr>
        </w:div>
        <w:div w:id="412706863">
          <w:marLeft w:val="480"/>
          <w:marRight w:val="0"/>
          <w:marTop w:val="0"/>
          <w:marBottom w:val="0"/>
          <w:divBdr>
            <w:top w:val="none" w:sz="0" w:space="0" w:color="auto"/>
            <w:left w:val="none" w:sz="0" w:space="0" w:color="auto"/>
            <w:bottom w:val="none" w:sz="0" w:space="0" w:color="auto"/>
            <w:right w:val="none" w:sz="0" w:space="0" w:color="auto"/>
          </w:divBdr>
        </w:div>
        <w:div w:id="1947081031">
          <w:marLeft w:val="480"/>
          <w:marRight w:val="0"/>
          <w:marTop w:val="0"/>
          <w:marBottom w:val="0"/>
          <w:divBdr>
            <w:top w:val="none" w:sz="0" w:space="0" w:color="auto"/>
            <w:left w:val="none" w:sz="0" w:space="0" w:color="auto"/>
            <w:bottom w:val="none" w:sz="0" w:space="0" w:color="auto"/>
            <w:right w:val="none" w:sz="0" w:space="0" w:color="auto"/>
          </w:divBdr>
        </w:div>
        <w:div w:id="1156804969">
          <w:marLeft w:val="480"/>
          <w:marRight w:val="0"/>
          <w:marTop w:val="0"/>
          <w:marBottom w:val="0"/>
          <w:divBdr>
            <w:top w:val="none" w:sz="0" w:space="0" w:color="auto"/>
            <w:left w:val="none" w:sz="0" w:space="0" w:color="auto"/>
            <w:bottom w:val="none" w:sz="0" w:space="0" w:color="auto"/>
            <w:right w:val="none" w:sz="0" w:space="0" w:color="auto"/>
          </w:divBdr>
        </w:div>
      </w:divsChild>
    </w:div>
    <w:div w:id="1777559923">
      <w:bodyDiv w:val="1"/>
      <w:marLeft w:val="0"/>
      <w:marRight w:val="0"/>
      <w:marTop w:val="0"/>
      <w:marBottom w:val="0"/>
      <w:divBdr>
        <w:top w:val="none" w:sz="0" w:space="0" w:color="auto"/>
        <w:left w:val="none" w:sz="0" w:space="0" w:color="auto"/>
        <w:bottom w:val="none" w:sz="0" w:space="0" w:color="auto"/>
        <w:right w:val="none" w:sz="0" w:space="0" w:color="auto"/>
      </w:divBdr>
      <w:divsChild>
        <w:div w:id="594826892">
          <w:marLeft w:val="480"/>
          <w:marRight w:val="0"/>
          <w:marTop w:val="0"/>
          <w:marBottom w:val="0"/>
          <w:divBdr>
            <w:top w:val="none" w:sz="0" w:space="0" w:color="auto"/>
            <w:left w:val="none" w:sz="0" w:space="0" w:color="auto"/>
            <w:bottom w:val="none" w:sz="0" w:space="0" w:color="auto"/>
            <w:right w:val="none" w:sz="0" w:space="0" w:color="auto"/>
          </w:divBdr>
        </w:div>
        <w:div w:id="218135549">
          <w:marLeft w:val="480"/>
          <w:marRight w:val="0"/>
          <w:marTop w:val="0"/>
          <w:marBottom w:val="0"/>
          <w:divBdr>
            <w:top w:val="none" w:sz="0" w:space="0" w:color="auto"/>
            <w:left w:val="none" w:sz="0" w:space="0" w:color="auto"/>
            <w:bottom w:val="none" w:sz="0" w:space="0" w:color="auto"/>
            <w:right w:val="none" w:sz="0" w:space="0" w:color="auto"/>
          </w:divBdr>
        </w:div>
        <w:div w:id="1469277148">
          <w:marLeft w:val="480"/>
          <w:marRight w:val="0"/>
          <w:marTop w:val="0"/>
          <w:marBottom w:val="0"/>
          <w:divBdr>
            <w:top w:val="none" w:sz="0" w:space="0" w:color="auto"/>
            <w:left w:val="none" w:sz="0" w:space="0" w:color="auto"/>
            <w:bottom w:val="none" w:sz="0" w:space="0" w:color="auto"/>
            <w:right w:val="none" w:sz="0" w:space="0" w:color="auto"/>
          </w:divBdr>
        </w:div>
        <w:div w:id="650255520">
          <w:marLeft w:val="480"/>
          <w:marRight w:val="0"/>
          <w:marTop w:val="0"/>
          <w:marBottom w:val="0"/>
          <w:divBdr>
            <w:top w:val="none" w:sz="0" w:space="0" w:color="auto"/>
            <w:left w:val="none" w:sz="0" w:space="0" w:color="auto"/>
            <w:bottom w:val="none" w:sz="0" w:space="0" w:color="auto"/>
            <w:right w:val="none" w:sz="0" w:space="0" w:color="auto"/>
          </w:divBdr>
        </w:div>
        <w:div w:id="1576285378">
          <w:marLeft w:val="480"/>
          <w:marRight w:val="0"/>
          <w:marTop w:val="0"/>
          <w:marBottom w:val="0"/>
          <w:divBdr>
            <w:top w:val="none" w:sz="0" w:space="0" w:color="auto"/>
            <w:left w:val="none" w:sz="0" w:space="0" w:color="auto"/>
            <w:bottom w:val="none" w:sz="0" w:space="0" w:color="auto"/>
            <w:right w:val="none" w:sz="0" w:space="0" w:color="auto"/>
          </w:divBdr>
        </w:div>
        <w:div w:id="2140417793">
          <w:marLeft w:val="480"/>
          <w:marRight w:val="0"/>
          <w:marTop w:val="0"/>
          <w:marBottom w:val="0"/>
          <w:divBdr>
            <w:top w:val="none" w:sz="0" w:space="0" w:color="auto"/>
            <w:left w:val="none" w:sz="0" w:space="0" w:color="auto"/>
            <w:bottom w:val="none" w:sz="0" w:space="0" w:color="auto"/>
            <w:right w:val="none" w:sz="0" w:space="0" w:color="auto"/>
          </w:divBdr>
        </w:div>
        <w:div w:id="747574320">
          <w:marLeft w:val="480"/>
          <w:marRight w:val="0"/>
          <w:marTop w:val="0"/>
          <w:marBottom w:val="0"/>
          <w:divBdr>
            <w:top w:val="none" w:sz="0" w:space="0" w:color="auto"/>
            <w:left w:val="none" w:sz="0" w:space="0" w:color="auto"/>
            <w:bottom w:val="none" w:sz="0" w:space="0" w:color="auto"/>
            <w:right w:val="none" w:sz="0" w:space="0" w:color="auto"/>
          </w:divBdr>
        </w:div>
        <w:div w:id="1102145719">
          <w:marLeft w:val="480"/>
          <w:marRight w:val="0"/>
          <w:marTop w:val="0"/>
          <w:marBottom w:val="0"/>
          <w:divBdr>
            <w:top w:val="none" w:sz="0" w:space="0" w:color="auto"/>
            <w:left w:val="none" w:sz="0" w:space="0" w:color="auto"/>
            <w:bottom w:val="none" w:sz="0" w:space="0" w:color="auto"/>
            <w:right w:val="none" w:sz="0" w:space="0" w:color="auto"/>
          </w:divBdr>
        </w:div>
        <w:div w:id="1274824418">
          <w:marLeft w:val="480"/>
          <w:marRight w:val="0"/>
          <w:marTop w:val="0"/>
          <w:marBottom w:val="0"/>
          <w:divBdr>
            <w:top w:val="none" w:sz="0" w:space="0" w:color="auto"/>
            <w:left w:val="none" w:sz="0" w:space="0" w:color="auto"/>
            <w:bottom w:val="none" w:sz="0" w:space="0" w:color="auto"/>
            <w:right w:val="none" w:sz="0" w:space="0" w:color="auto"/>
          </w:divBdr>
        </w:div>
        <w:div w:id="1098909616">
          <w:marLeft w:val="480"/>
          <w:marRight w:val="0"/>
          <w:marTop w:val="0"/>
          <w:marBottom w:val="0"/>
          <w:divBdr>
            <w:top w:val="none" w:sz="0" w:space="0" w:color="auto"/>
            <w:left w:val="none" w:sz="0" w:space="0" w:color="auto"/>
            <w:bottom w:val="none" w:sz="0" w:space="0" w:color="auto"/>
            <w:right w:val="none" w:sz="0" w:space="0" w:color="auto"/>
          </w:divBdr>
        </w:div>
        <w:div w:id="909538419">
          <w:marLeft w:val="480"/>
          <w:marRight w:val="0"/>
          <w:marTop w:val="0"/>
          <w:marBottom w:val="0"/>
          <w:divBdr>
            <w:top w:val="none" w:sz="0" w:space="0" w:color="auto"/>
            <w:left w:val="none" w:sz="0" w:space="0" w:color="auto"/>
            <w:bottom w:val="none" w:sz="0" w:space="0" w:color="auto"/>
            <w:right w:val="none" w:sz="0" w:space="0" w:color="auto"/>
          </w:divBdr>
        </w:div>
        <w:div w:id="1377509087">
          <w:marLeft w:val="480"/>
          <w:marRight w:val="0"/>
          <w:marTop w:val="0"/>
          <w:marBottom w:val="0"/>
          <w:divBdr>
            <w:top w:val="none" w:sz="0" w:space="0" w:color="auto"/>
            <w:left w:val="none" w:sz="0" w:space="0" w:color="auto"/>
            <w:bottom w:val="none" w:sz="0" w:space="0" w:color="auto"/>
            <w:right w:val="none" w:sz="0" w:space="0" w:color="auto"/>
          </w:divBdr>
        </w:div>
        <w:div w:id="1682203460">
          <w:marLeft w:val="480"/>
          <w:marRight w:val="0"/>
          <w:marTop w:val="0"/>
          <w:marBottom w:val="0"/>
          <w:divBdr>
            <w:top w:val="none" w:sz="0" w:space="0" w:color="auto"/>
            <w:left w:val="none" w:sz="0" w:space="0" w:color="auto"/>
            <w:bottom w:val="none" w:sz="0" w:space="0" w:color="auto"/>
            <w:right w:val="none" w:sz="0" w:space="0" w:color="auto"/>
          </w:divBdr>
        </w:div>
        <w:div w:id="1623341168">
          <w:marLeft w:val="480"/>
          <w:marRight w:val="0"/>
          <w:marTop w:val="0"/>
          <w:marBottom w:val="0"/>
          <w:divBdr>
            <w:top w:val="none" w:sz="0" w:space="0" w:color="auto"/>
            <w:left w:val="none" w:sz="0" w:space="0" w:color="auto"/>
            <w:bottom w:val="none" w:sz="0" w:space="0" w:color="auto"/>
            <w:right w:val="none" w:sz="0" w:space="0" w:color="auto"/>
          </w:divBdr>
        </w:div>
        <w:div w:id="1463377716">
          <w:marLeft w:val="480"/>
          <w:marRight w:val="0"/>
          <w:marTop w:val="0"/>
          <w:marBottom w:val="0"/>
          <w:divBdr>
            <w:top w:val="none" w:sz="0" w:space="0" w:color="auto"/>
            <w:left w:val="none" w:sz="0" w:space="0" w:color="auto"/>
            <w:bottom w:val="none" w:sz="0" w:space="0" w:color="auto"/>
            <w:right w:val="none" w:sz="0" w:space="0" w:color="auto"/>
          </w:divBdr>
        </w:div>
        <w:div w:id="503983603">
          <w:marLeft w:val="480"/>
          <w:marRight w:val="0"/>
          <w:marTop w:val="0"/>
          <w:marBottom w:val="0"/>
          <w:divBdr>
            <w:top w:val="none" w:sz="0" w:space="0" w:color="auto"/>
            <w:left w:val="none" w:sz="0" w:space="0" w:color="auto"/>
            <w:bottom w:val="none" w:sz="0" w:space="0" w:color="auto"/>
            <w:right w:val="none" w:sz="0" w:space="0" w:color="auto"/>
          </w:divBdr>
        </w:div>
        <w:div w:id="123475209">
          <w:marLeft w:val="480"/>
          <w:marRight w:val="0"/>
          <w:marTop w:val="0"/>
          <w:marBottom w:val="0"/>
          <w:divBdr>
            <w:top w:val="none" w:sz="0" w:space="0" w:color="auto"/>
            <w:left w:val="none" w:sz="0" w:space="0" w:color="auto"/>
            <w:bottom w:val="none" w:sz="0" w:space="0" w:color="auto"/>
            <w:right w:val="none" w:sz="0" w:space="0" w:color="auto"/>
          </w:divBdr>
        </w:div>
        <w:div w:id="1854412656">
          <w:marLeft w:val="480"/>
          <w:marRight w:val="0"/>
          <w:marTop w:val="0"/>
          <w:marBottom w:val="0"/>
          <w:divBdr>
            <w:top w:val="none" w:sz="0" w:space="0" w:color="auto"/>
            <w:left w:val="none" w:sz="0" w:space="0" w:color="auto"/>
            <w:bottom w:val="none" w:sz="0" w:space="0" w:color="auto"/>
            <w:right w:val="none" w:sz="0" w:space="0" w:color="auto"/>
          </w:divBdr>
        </w:div>
        <w:div w:id="2044211991">
          <w:marLeft w:val="480"/>
          <w:marRight w:val="0"/>
          <w:marTop w:val="0"/>
          <w:marBottom w:val="0"/>
          <w:divBdr>
            <w:top w:val="none" w:sz="0" w:space="0" w:color="auto"/>
            <w:left w:val="none" w:sz="0" w:space="0" w:color="auto"/>
            <w:bottom w:val="none" w:sz="0" w:space="0" w:color="auto"/>
            <w:right w:val="none" w:sz="0" w:space="0" w:color="auto"/>
          </w:divBdr>
        </w:div>
        <w:div w:id="227419455">
          <w:marLeft w:val="480"/>
          <w:marRight w:val="0"/>
          <w:marTop w:val="0"/>
          <w:marBottom w:val="0"/>
          <w:divBdr>
            <w:top w:val="none" w:sz="0" w:space="0" w:color="auto"/>
            <w:left w:val="none" w:sz="0" w:space="0" w:color="auto"/>
            <w:bottom w:val="none" w:sz="0" w:space="0" w:color="auto"/>
            <w:right w:val="none" w:sz="0" w:space="0" w:color="auto"/>
          </w:divBdr>
        </w:div>
        <w:div w:id="652179070">
          <w:marLeft w:val="480"/>
          <w:marRight w:val="0"/>
          <w:marTop w:val="0"/>
          <w:marBottom w:val="0"/>
          <w:divBdr>
            <w:top w:val="none" w:sz="0" w:space="0" w:color="auto"/>
            <w:left w:val="none" w:sz="0" w:space="0" w:color="auto"/>
            <w:bottom w:val="none" w:sz="0" w:space="0" w:color="auto"/>
            <w:right w:val="none" w:sz="0" w:space="0" w:color="auto"/>
          </w:divBdr>
        </w:div>
        <w:div w:id="1041981317">
          <w:marLeft w:val="480"/>
          <w:marRight w:val="0"/>
          <w:marTop w:val="0"/>
          <w:marBottom w:val="0"/>
          <w:divBdr>
            <w:top w:val="none" w:sz="0" w:space="0" w:color="auto"/>
            <w:left w:val="none" w:sz="0" w:space="0" w:color="auto"/>
            <w:bottom w:val="none" w:sz="0" w:space="0" w:color="auto"/>
            <w:right w:val="none" w:sz="0" w:space="0" w:color="auto"/>
          </w:divBdr>
        </w:div>
        <w:div w:id="449132654">
          <w:marLeft w:val="480"/>
          <w:marRight w:val="0"/>
          <w:marTop w:val="0"/>
          <w:marBottom w:val="0"/>
          <w:divBdr>
            <w:top w:val="none" w:sz="0" w:space="0" w:color="auto"/>
            <w:left w:val="none" w:sz="0" w:space="0" w:color="auto"/>
            <w:bottom w:val="none" w:sz="0" w:space="0" w:color="auto"/>
            <w:right w:val="none" w:sz="0" w:space="0" w:color="auto"/>
          </w:divBdr>
        </w:div>
        <w:div w:id="1192840639">
          <w:marLeft w:val="480"/>
          <w:marRight w:val="0"/>
          <w:marTop w:val="0"/>
          <w:marBottom w:val="0"/>
          <w:divBdr>
            <w:top w:val="none" w:sz="0" w:space="0" w:color="auto"/>
            <w:left w:val="none" w:sz="0" w:space="0" w:color="auto"/>
            <w:bottom w:val="none" w:sz="0" w:space="0" w:color="auto"/>
            <w:right w:val="none" w:sz="0" w:space="0" w:color="auto"/>
          </w:divBdr>
        </w:div>
        <w:div w:id="1756784558">
          <w:marLeft w:val="480"/>
          <w:marRight w:val="0"/>
          <w:marTop w:val="0"/>
          <w:marBottom w:val="0"/>
          <w:divBdr>
            <w:top w:val="none" w:sz="0" w:space="0" w:color="auto"/>
            <w:left w:val="none" w:sz="0" w:space="0" w:color="auto"/>
            <w:bottom w:val="none" w:sz="0" w:space="0" w:color="auto"/>
            <w:right w:val="none" w:sz="0" w:space="0" w:color="auto"/>
          </w:divBdr>
        </w:div>
        <w:div w:id="904603535">
          <w:marLeft w:val="480"/>
          <w:marRight w:val="0"/>
          <w:marTop w:val="0"/>
          <w:marBottom w:val="0"/>
          <w:divBdr>
            <w:top w:val="none" w:sz="0" w:space="0" w:color="auto"/>
            <w:left w:val="none" w:sz="0" w:space="0" w:color="auto"/>
            <w:bottom w:val="none" w:sz="0" w:space="0" w:color="auto"/>
            <w:right w:val="none" w:sz="0" w:space="0" w:color="auto"/>
          </w:divBdr>
        </w:div>
        <w:div w:id="1152520299">
          <w:marLeft w:val="480"/>
          <w:marRight w:val="0"/>
          <w:marTop w:val="0"/>
          <w:marBottom w:val="0"/>
          <w:divBdr>
            <w:top w:val="none" w:sz="0" w:space="0" w:color="auto"/>
            <w:left w:val="none" w:sz="0" w:space="0" w:color="auto"/>
            <w:bottom w:val="none" w:sz="0" w:space="0" w:color="auto"/>
            <w:right w:val="none" w:sz="0" w:space="0" w:color="auto"/>
          </w:divBdr>
        </w:div>
        <w:div w:id="120072531">
          <w:marLeft w:val="480"/>
          <w:marRight w:val="0"/>
          <w:marTop w:val="0"/>
          <w:marBottom w:val="0"/>
          <w:divBdr>
            <w:top w:val="none" w:sz="0" w:space="0" w:color="auto"/>
            <w:left w:val="none" w:sz="0" w:space="0" w:color="auto"/>
            <w:bottom w:val="none" w:sz="0" w:space="0" w:color="auto"/>
            <w:right w:val="none" w:sz="0" w:space="0" w:color="auto"/>
          </w:divBdr>
        </w:div>
        <w:div w:id="665934776">
          <w:marLeft w:val="480"/>
          <w:marRight w:val="0"/>
          <w:marTop w:val="0"/>
          <w:marBottom w:val="0"/>
          <w:divBdr>
            <w:top w:val="none" w:sz="0" w:space="0" w:color="auto"/>
            <w:left w:val="none" w:sz="0" w:space="0" w:color="auto"/>
            <w:bottom w:val="none" w:sz="0" w:space="0" w:color="auto"/>
            <w:right w:val="none" w:sz="0" w:space="0" w:color="auto"/>
          </w:divBdr>
        </w:div>
        <w:div w:id="1987082776">
          <w:marLeft w:val="480"/>
          <w:marRight w:val="0"/>
          <w:marTop w:val="0"/>
          <w:marBottom w:val="0"/>
          <w:divBdr>
            <w:top w:val="none" w:sz="0" w:space="0" w:color="auto"/>
            <w:left w:val="none" w:sz="0" w:space="0" w:color="auto"/>
            <w:bottom w:val="none" w:sz="0" w:space="0" w:color="auto"/>
            <w:right w:val="none" w:sz="0" w:space="0" w:color="auto"/>
          </w:divBdr>
        </w:div>
        <w:div w:id="191698361">
          <w:marLeft w:val="480"/>
          <w:marRight w:val="0"/>
          <w:marTop w:val="0"/>
          <w:marBottom w:val="0"/>
          <w:divBdr>
            <w:top w:val="none" w:sz="0" w:space="0" w:color="auto"/>
            <w:left w:val="none" w:sz="0" w:space="0" w:color="auto"/>
            <w:bottom w:val="none" w:sz="0" w:space="0" w:color="auto"/>
            <w:right w:val="none" w:sz="0" w:space="0" w:color="auto"/>
          </w:divBdr>
        </w:div>
        <w:div w:id="1910656282">
          <w:marLeft w:val="480"/>
          <w:marRight w:val="0"/>
          <w:marTop w:val="0"/>
          <w:marBottom w:val="0"/>
          <w:divBdr>
            <w:top w:val="none" w:sz="0" w:space="0" w:color="auto"/>
            <w:left w:val="none" w:sz="0" w:space="0" w:color="auto"/>
            <w:bottom w:val="none" w:sz="0" w:space="0" w:color="auto"/>
            <w:right w:val="none" w:sz="0" w:space="0" w:color="auto"/>
          </w:divBdr>
        </w:div>
        <w:div w:id="286860275">
          <w:marLeft w:val="480"/>
          <w:marRight w:val="0"/>
          <w:marTop w:val="0"/>
          <w:marBottom w:val="0"/>
          <w:divBdr>
            <w:top w:val="none" w:sz="0" w:space="0" w:color="auto"/>
            <w:left w:val="none" w:sz="0" w:space="0" w:color="auto"/>
            <w:bottom w:val="none" w:sz="0" w:space="0" w:color="auto"/>
            <w:right w:val="none" w:sz="0" w:space="0" w:color="auto"/>
          </w:divBdr>
        </w:div>
        <w:div w:id="16085079">
          <w:marLeft w:val="480"/>
          <w:marRight w:val="0"/>
          <w:marTop w:val="0"/>
          <w:marBottom w:val="0"/>
          <w:divBdr>
            <w:top w:val="none" w:sz="0" w:space="0" w:color="auto"/>
            <w:left w:val="none" w:sz="0" w:space="0" w:color="auto"/>
            <w:bottom w:val="none" w:sz="0" w:space="0" w:color="auto"/>
            <w:right w:val="none" w:sz="0" w:space="0" w:color="auto"/>
          </w:divBdr>
        </w:div>
        <w:div w:id="901601355">
          <w:marLeft w:val="480"/>
          <w:marRight w:val="0"/>
          <w:marTop w:val="0"/>
          <w:marBottom w:val="0"/>
          <w:divBdr>
            <w:top w:val="none" w:sz="0" w:space="0" w:color="auto"/>
            <w:left w:val="none" w:sz="0" w:space="0" w:color="auto"/>
            <w:bottom w:val="none" w:sz="0" w:space="0" w:color="auto"/>
            <w:right w:val="none" w:sz="0" w:space="0" w:color="auto"/>
          </w:divBdr>
        </w:div>
        <w:div w:id="1657798813">
          <w:marLeft w:val="480"/>
          <w:marRight w:val="0"/>
          <w:marTop w:val="0"/>
          <w:marBottom w:val="0"/>
          <w:divBdr>
            <w:top w:val="none" w:sz="0" w:space="0" w:color="auto"/>
            <w:left w:val="none" w:sz="0" w:space="0" w:color="auto"/>
            <w:bottom w:val="none" w:sz="0" w:space="0" w:color="auto"/>
            <w:right w:val="none" w:sz="0" w:space="0" w:color="auto"/>
          </w:divBdr>
        </w:div>
        <w:div w:id="456342526">
          <w:marLeft w:val="480"/>
          <w:marRight w:val="0"/>
          <w:marTop w:val="0"/>
          <w:marBottom w:val="0"/>
          <w:divBdr>
            <w:top w:val="none" w:sz="0" w:space="0" w:color="auto"/>
            <w:left w:val="none" w:sz="0" w:space="0" w:color="auto"/>
            <w:bottom w:val="none" w:sz="0" w:space="0" w:color="auto"/>
            <w:right w:val="none" w:sz="0" w:space="0" w:color="auto"/>
          </w:divBdr>
        </w:div>
        <w:div w:id="742221252">
          <w:marLeft w:val="480"/>
          <w:marRight w:val="0"/>
          <w:marTop w:val="0"/>
          <w:marBottom w:val="0"/>
          <w:divBdr>
            <w:top w:val="none" w:sz="0" w:space="0" w:color="auto"/>
            <w:left w:val="none" w:sz="0" w:space="0" w:color="auto"/>
            <w:bottom w:val="none" w:sz="0" w:space="0" w:color="auto"/>
            <w:right w:val="none" w:sz="0" w:space="0" w:color="auto"/>
          </w:divBdr>
        </w:div>
        <w:div w:id="415328605">
          <w:marLeft w:val="480"/>
          <w:marRight w:val="0"/>
          <w:marTop w:val="0"/>
          <w:marBottom w:val="0"/>
          <w:divBdr>
            <w:top w:val="none" w:sz="0" w:space="0" w:color="auto"/>
            <w:left w:val="none" w:sz="0" w:space="0" w:color="auto"/>
            <w:bottom w:val="none" w:sz="0" w:space="0" w:color="auto"/>
            <w:right w:val="none" w:sz="0" w:space="0" w:color="auto"/>
          </w:divBdr>
        </w:div>
        <w:div w:id="312804861">
          <w:marLeft w:val="480"/>
          <w:marRight w:val="0"/>
          <w:marTop w:val="0"/>
          <w:marBottom w:val="0"/>
          <w:divBdr>
            <w:top w:val="none" w:sz="0" w:space="0" w:color="auto"/>
            <w:left w:val="none" w:sz="0" w:space="0" w:color="auto"/>
            <w:bottom w:val="none" w:sz="0" w:space="0" w:color="auto"/>
            <w:right w:val="none" w:sz="0" w:space="0" w:color="auto"/>
          </w:divBdr>
        </w:div>
        <w:div w:id="823669203">
          <w:marLeft w:val="480"/>
          <w:marRight w:val="0"/>
          <w:marTop w:val="0"/>
          <w:marBottom w:val="0"/>
          <w:divBdr>
            <w:top w:val="none" w:sz="0" w:space="0" w:color="auto"/>
            <w:left w:val="none" w:sz="0" w:space="0" w:color="auto"/>
            <w:bottom w:val="none" w:sz="0" w:space="0" w:color="auto"/>
            <w:right w:val="none" w:sz="0" w:space="0" w:color="auto"/>
          </w:divBdr>
        </w:div>
        <w:div w:id="913510986">
          <w:marLeft w:val="480"/>
          <w:marRight w:val="0"/>
          <w:marTop w:val="0"/>
          <w:marBottom w:val="0"/>
          <w:divBdr>
            <w:top w:val="none" w:sz="0" w:space="0" w:color="auto"/>
            <w:left w:val="none" w:sz="0" w:space="0" w:color="auto"/>
            <w:bottom w:val="none" w:sz="0" w:space="0" w:color="auto"/>
            <w:right w:val="none" w:sz="0" w:space="0" w:color="auto"/>
          </w:divBdr>
        </w:div>
      </w:divsChild>
    </w:div>
    <w:div w:id="1783308309">
      <w:bodyDiv w:val="1"/>
      <w:marLeft w:val="0"/>
      <w:marRight w:val="0"/>
      <w:marTop w:val="0"/>
      <w:marBottom w:val="0"/>
      <w:divBdr>
        <w:top w:val="none" w:sz="0" w:space="0" w:color="auto"/>
        <w:left w:val="none" w:sz="0" w:space="0" w:color="auto"/>
        <w:bottom w:val="none" w:sz="0" w:space="0" w:color="auto"/>
        <w:right w:val="none" w:sz="0" w:space="0" w:color="auto"/>
      </w:divBdr>
    </w:div>
    <w:div w:id="1798404488">
      <w:bodyDiv w:val="1"/>
      <w:marLeft w:val="0"/>
      <w:marRight w:val="0"/>
      <w:marTop w:val="0"/>
      <w:marBottom w:val="0"/>
      <w:divBdr>
        <w:top w:val="none" w:sz="0" w:space="0" w:color="auto"/>
        <w:left w:val="none" w:sz="0" w:space="0" w:color="auto"/>
        <w:bottom w:val="none" w:sz="0" w:space="0" w:color="auto"/>
        <w:right w:val="none" w:sz="0" w:space="0" w:color="auto"/>
      </w:divBdr>
    </w:div>
    <w:div w:id="1798985743">
      <w:bodyDiv w:val="1"/>
      <w:marLeft w:val="0"/>
      <w:marRight w:val="0"/>
      <w:marTop w:val="0"/>
      <w:marBottom w:val="0"/>
      <w:divBdr>
        <w:top w:val="none" w:sz="0" w:space="0" w:color="auto"/>
        <w:left w:val="none" w:sz="0" w:space="0" w:color="auto"/>
        <w:bottom w:val="none" w:sz="0" w:space="0" w:color="auto"/>
        <w:right w:val="none" w:sz="0" w:space="0" w:color="auto"/>
      </w:divBdr>
    </w:div>
    <w:div w:id="1806270125">
      <w:bodyDiv w:val="1"/>
      <w:marLeft w:val="0"/>
      <w:marRight w:val="0"/>
      <w:marTop w:val="0"/>
      <w:marBottom w:val="0"/>
      <w:divBdr>
        <w:top w:val="none" w:sz="0" w:space="0" w:color="auto"/>
        <w:left w:val="none" w:sz="0" w:space="0" w:color="auto"/>
        <w:bottom w:val="none" w:sz="0" w:space="0" w:color="auto"/>
        <w:right w:val="none" w:sz="0" w:space="0" w:color="auto"/>
      </w:divBdr>
    </w:div>
    <w:div w:id="1839420739">
      <w:bodyDiv w:val="1"/>
      <w:marLeft w:val="0"/>
      <w:marRight w:val="0"/>
      <w:marTop w:val="0"/>
      <w:marBottom w:val="0"/>
      <w:divBdr>
        <w:top w:val="none" w:sz="0" w:space="0" w:color="auto"/>
        <w:left w:val="none" w:sz="0" w:space="0" w:color="auto"/>
        <w:bottom w:val="none" w:sz="0" w:space="0" w:color="auto"/>
        <w:right w:val="none" w:sz="0" w:space="0" w:color="auto"/>
      </w:divBdr>
    </w:div>
    <w:div w:id="1841237009">
      <w:bodyDiv w:val="1"/>
      <w:marLeft w:val="0"/>
      <w:marRight w:val="0"/>
      <w:marTop w:val="0"/>
      <w:marBottom w:val="0"/>
      <w:divBdr>
        <w:top w:val="none" w:sz="0" w:space="0" w:color="auto"/>
        <w:left w:val="none" w:sz="0" w:space="0" w:color="auto"/>
        <w:bottom w:val="none" w:sz="0" w:space="0" w:color="auto"/>
        <w:right w:val="none" w:sz="0" w:space="0" w:color="auto"/>
      </w:divBdr>
    </w:div>
    <w:div w:id="1875775403">
      <w:bodyDiv w:val="1"/>
      <w:marLeft w:val="0"/>
      <w:marRight w:val="0"/>
      <w:marTop w:val="0"/>
      <w:marBottom w:val="0"/>
      <w:divBdr>
        <w:top w:val="none" w:sz="0" w:space="0" w:color="auto"/>
        <w:left w:val="none" w:sz="0" w:space="0" w:color="auto"/>
        <w:bottom w:val="none" w:sz="0" w:space="0" w:color="auto"/>
        <w:right w:val="none" w:sz="0" w:space="0" w:color="auto"/>
      </w:divBdr>
    </w:div>
    <w:div w:id="1884292977">
      <w:bodyDiv w:val="1"/>
      <w:marLeft w:val="0"/>
      <w:marRight w:val="0"/>
      <w:marTop w:val="0"/>
      <w:marBottom w:val="0"/>
      <w:divBdr>
        <w:top w:val="none" w:sz="0" w:space="0" w:color="auto"/>
        <w:left w:val="none" w:sz="0" w:space="0" w:color="auto"/>
        <w:bottom w:val="none" w:sz="0" w:space="0" w:color="auto"/>
        <w:right w:val="none" w:sz="0" w:space="0" w:color="auto"/>
      </w:divBdr>
    </w:div>
    <w:div w:id="1905599492">
      <w:bodyDiv w:val="1"/>
      <w:marLeft w:val="0"/>
      <w:marRight w:val="0"/>
      <w:marTop w:val="0"/>
      <w:marBottom w:val="0"/>
      <w:divBdr>
        <w:top w:val="none" w:sz="0" w:space="0" w:color="auto"/>
        <w:left w:val="none" w:sz="0" w:space="0" w:color="auto"/>
        <w:bottom w:val="none" w:sz="0" w:space="0" w:color="auto"/>
        <w:right w:val="none" w:sz="0" w:space="0" w:color="auto"/>
      </w:divBdr>
      <w:divsChild>
        <w:div w:id="150021018">
          <w:marLeft w:val="480"/>
          <w:marRight w:val="0"/>
          <w:marTop w:val="0"/>
          <w:marBottom w:val="0"/>
          <w:divBdr>
            <w:top w:val="none" w:sz="0" w:space="0" w:color="auto"/>
            <w:left w:val="none" w:sz="0" w:space="0" w:color="auto"/>
            <w:bottom w:val="none" w:sz="0" w:space="0" w:color="auto"/>
            <w:right w:val="none" w:sz="0" w:space="0" w:color="auto"/>
          </w:divBdr>
        </w:div>
        <w:div w:id="2039429305">
          <w:marLeft w:val="480"/>
          <w:marRight w:val="0"/>
          <w:marTop w:val="0"/>
          <w:marBottom w:val="0"/>
          <w:divBdr>
            <w:top w:val="none" w:sz="0" w:space="0" w:color="auto"/>
            <w:left w:val="none" w:sz="0" w:space="0" w:color="auto"/>
            <w:bottom w:val="none" w:sz="0" w:space="0" w:color="auto"/>
            <w:right w:val="none" w:sz="0" w:space="0" w:color="auto"/>
          </w:divBdr>
        </w:div>
        <w:div w:id="117573550">
          <w:marLeft w:val="480"/>
          <w:marRight w:val="0"/>
          <w:marTop w:val="0"/>
          <w:marBottom w:val="0"/>
          <w:divBdr>
            <w:top w:val="none" w:sz="0" w:space="0" w:color="auto"/>
            <w:left w:val="none" w:sz="0" w:space="0" w:color="auto"/>
            <w:bottom w:val="none" w:sz="0" w:space="0" w:color="auto"/>
            <w:right w:val="none" w:sz="0" w:space="0" w:color="auto"/>
          </w:divBdr>
        </w:div>
        <w:div w:id="1863936322">
          <w:marLeft w:val="480"/>
          <w:marRight w:val="0"/>
          <w:marTop w:val="0"/>
          <w:marBottom w:val="0"/>
          <w:divBdr>
            <w:top w:val="none" w:sz="0" w:space="0" w:color="auto"/>
            <w:left w:val="none" w:sz="0" w:space="0" w:color="auto"/>
            <w:bottom w:val="none" w:sz="0" w:space="0" w:color="auto"/>
            <w:right w:val="none" w:sz="0" w:space="0" w:color="auto"/>
          </w:divBdr>
        </w:div>
        <w:div w:id="375394752">
          <w:marLeft w:val="480"/>
          <w:marRight w:val="0"/>
          <w:marTop w:val="0"/>
          <w:marBottom w:val="0"/>
          <w:divBdr>
            <w:top w:val="none" w:sz="0" w:space="0" w:color="auto"/>
            <w:left w:val="none" w:sz="0" w:space="0" w:color="auto"/>
            <w:bottom w:val="none" w:sz="0" w:space="0" w:color="auto"/>
            <w:right w:val="none" w:sz="0" w:space="0" w:color="auto"/>
          </w:divBdr>
        </w:div>
        <w:div w:id="173421107">
          <w:marLeft w:val="480"/>
          <w:marRight w:val="0"/>
          <w:marTop w:val="0"/>
          <w:marBottom w:val="0"/>
          <w:divBdr>
            <w:top w:val="none" w:sz="0" w:space="0" w:color="auto"/>
            <w:left w:val="none" w:sz="0" w:space="0" w:color="auto"/>
            <w:bottom w:val="none" w:sz="0" w:space="0" w:color="auto"/>
            <w:right w:val="none" w:sz="0" w:space="0" w:color="auto"/>
          </w:divBdr>
        </w:div>
        <w:div w:id="808785639">
          <w:marLeft w:val="480"/>
          <w:marRight w:val="0"/>
          <w:marTop w:val="0"/>
          <w:marBottom w:val="0"/>
          <w:divBdr>
            <w:top w:val="none" w:sz="0" w:space="0" w:color="auto"/>
            <w:left w:val="none" w:sz="0" w:space="0" w:color="auto"/>
            <w:bottom w:val="none" w:sz="0" w:space="0" w:color="auto"/>
            <w:right w:val="none" w:sz="0" w:space="0" w:color="auto"/>
          </w:divBdr>
        </w:div>
        <w:div w:id="937249542">
          <w:marLeft w:val="480"/>
          <w:marRight w:val="0"/>
          <w:marTop w:val="0"/>
          <w:marBottom w:val="0"/>
          <w:divBdr>
            <w:top w:val="none" w:sz="0" w:space="0" w:color="auto"/>
            <w:left w:val="none" w:sz="0" w:space="0" w:color="auto"/>
            <w:bottom w:val="none" w:sz="0" w:space="0" w:color="auto"/>
            <w:right w:val="none" w:sz="0" w:space="0" w:color="auto"/>
          </w:divBdr>
        </w:div>
        <w:div w:id="1057702744">
          <w:marLeft w:val="480"/>
          <w:marRight w:val="0"/>
          <w:marTop w:val="0"/>
          <w:marBottom w:val="0"/>
          <w:divBdr>
            <w:top w:val="none" w:sz="0" w:space="0" w:color="auto"/>
            <w:left w:val="none" w:sz="0" w:space="0" w:color="auto"/>
            <w:bottom w:val="none" w:sz="0" w:space="0" w:color="auto"/>
            <w:right w:val="none" w:sz="0" w:space="0" w:color="auto"/>
          </w:divBdr>
        </w:div>
        <w:div w:id="2008820751">
          <w:marLeft w:val="480"/>
          <w:marRight w:val="0"/>
          <w:marTop w:val="0"/>
          <w:marBottom w:val="0"/>
          <w:divBdr>
            <w:top w:val="none" w:sz="0" w:space="0" w:color="auto"/>
            <w:left w:val="none" w:sz="0" w:space="0" w:color="auto"/>
            <w:bottom w:val="none" w:sz="0" w:space="0" w:color="auto"/>
            <w:right w:val="none" w:sz="0" w:space="0" w:color="auto"/>
          </w:divBdr>
        </w:div>
        <w:div w:id="1102990773">
          <w:marLeft w:val="480"/>
          <w:marRight w:val="0"/>
          <w:marTop w:val="0"/>
          <w:marBottom w:val="0"/>
          <w:divBdr>
            <w:top w:val="none" w:sz="0" w:space="0" w:color="auto"/>
            <w:left w:val="none" w:sz="0" w:space="0" w:color="auto"/>
            <w:bottom w:val="none" w:sz="0" w:space="0" w:color="auto"/>
            <w:right w:val="none" w:sz="0" w:space="0" w:color="auto"/>
          </w:divBdr>
        </w:div>
        <w:div w:id="2001887156">
          <w:marLeft w:val="480"/>
          <w:marRight w:val="0"/>
          <w:marTop w:val="0"/>
          <w:marBottom w:val="0"/>
          <w:divBdr>
            <w:top w:val="none" w:sz="0" w:space="0" w:color="auto"/>
            <w:left w:val="none" w:sz="0" w:space="0" w:color="auto"/>
            <w:bottom w:val="none" w:sz="0" w:space="0" w:color="auto"/>
            <w:right w:val="none" w:sz="0" w:space="0" w:color="auto"/>
          </w:divBdr>
        </w:div>
        <w:div w:id="1898316924">
          <w:marLeft w:val="480"/>
          <w:marRight w:val="0"/>
          <w:marTop w:val="0"/>
          <w:marBottom w:val="0"/>
          <w:divBdr>
            <w:top w:val="none" w:sz="0" w:space="0" w:color="auto"/>
            <w:left w:val="none" w:sz="0" w:space="0" w:color="auto"/>
            <w:bottom w:val="none" w:sz="0" w:space="0" w:color="auto"/>
            <w:right w:val="none" w:sz="0" w:space="0" w:color="auto"/>
          </w:divBdr>
        </w:div>
        <w:div w:id="1727873168">
          <w:marLeft w:val="480"/>
          <w:marRight w:val="0"/>
          <w:marTop w:val="0"/>
          <w:marBottom w:val="0"/>
          <w:divBdr>
            <w:top w:val="none" w:sz="0" w:space="0" w:color="auto"/>
            <w:left w:val="none" w:sz="0" w:space="0" w:color="auto"/>
            <w:bottom w:val="none" w:sz="0" w:space="0" w:color="auto"/>
            <w:right w:val="none" w:sz="0" w:space="0" w:color="auto"/>
          </w:divBdr>
        </w:div>
        <w:div w:id="1324309919">
          <w:marLeft w:val="480"/>
          <w:marRight w:val="0"/>
          <w:marTop w:val="0"/>
          <w:marBottom w:val="0"/>
          <w:divBdr>
            <w:top w:val="none" w:sz="0" w:space="0" w:color="auto"/>
            <w:left w:val="none" w:sz="0" w:space="0" w:color="auto"/>
            <w:bottom w:val="none" w:sz="0" w:space="0" w:color="auto"/>
            <w:right w:val="none" w:sz="0" w:space="0" w:color="auto"/>
          </w:divBdr>
        </w:div>
        <w:div w:id="1582787946">
          <w:marLeft w:val="480"/>
          <w:marRight w:val="0"/>
          <w:marTop w:val="0"/>
          <w:marBottom w:val="0"/>
          <w:divBdr>
            <w:top w:val="none" w:sz="0" w:space="0" w:color="auto"/>
            <w:left w:val="none" w:sz="0" w:space="0" w:color="auto"/>
            <w:bottom w:val="none" w:sz="0" w:space="0" w:color="auto"/>
            <w:right w:val="none" w:sz="0" w:space="0" w:color="auto"/>
          </w:divBdr>
        </w:div>
        <w:div w:id="990597836">
          <w:marLeft w:val="480"/>
          <w:marRight w:val="0"/>
          <w:marTop w:val="0"/>
          <w:marBottom w:val="0"/>
          <w:divBdr>
            <w:top w:val="none" w:sz="0" w:space="0" w:color="auto"/>
            <w:left w:val="none" w:sz="0" w:space="0" w:color="auto"/>
            <w:bottom w:val="none" w:sz="0" w:space="0" w:color="auto"/>
            <w:right w:val="none" w:sz="0" w:space="0" w:color="auto"/>
          </w:divBdr>
        </w:div>
        <w:div w:id="184443190">
          <w:marLeft w:val="480"/>
          <w:marRight w:val="0"/>
          <w:marTop w:val="0"/>
          <w:marBottom w:val="0"/>
          <w:divBdr>
            <w:top w:val="none" w:sz="0" w:space="0" w:color="auto"/>
            <w:left w:val="none" w:sz="0" w:space="0" w:color="auto"/>
            <w:bottom w:val="none" w:sz="0" w:space="0" w:color="auto"/>
            <w:right w:val="none" w:sz="0" w:space="0" w:color="auto"/>
          </w:divBdr>
        </w:div>
        <w:div w:id="2055813385">
          <w:marLeft w:val="480"/>
          <w:marRight w:val="0"/>
          <w:marTop w:val="0"/>
          <w:marBottom w:val="0"/>
          <w:divBdr>
            <w:top w:val="none" w:sz="0" w:space="0" w:color="auto"/>
            <w:left w:val="none" w:sz="0" w:space="0" w:color="auto"/>
            <w:bottom w:val="none" w:sz="0" w:space="0" w:color="auto"/>
            <w:right w:val="none" w:sz="0" w:space="0" w:color="auto"/>
          </w:divBdr>
        </w:div>
        <w:div w:id="738090762">
          <w:marLeft w:val="480"/>
          <w:marRight w:val="0"/>
          <w:marTop w:val="0"/>
          <w:marBottom w:val="0"/>
          <w:divBdr>
            <w:top w:val="none" w:sz="0" w:space="0" w:color="auto"/>
            <w:left w:val="none" w:sz="0" w:space="0" w:color="auto"/>
            <w:bottom w:val="none" w:sz="0" w:space="0" w:color="auto"/>
            <w:right w:val="none" w:sz="0" w:space="0" w:color="auto"/>
          </w:divBdr>
        </w:div>
        <w:div w:id="1296377775">
          <w:marLeft w:val="480"/>
          <w:marRight w:val="0"/>
          <w:marTop w:val="0"/>
          <w:marBottom w:val="0"/>
          <w:divBdr>
            <w:top w:val="none" w:sz="0" w:space="0" w:color="auto"/>
            <w:left w:val="none" w:sz="0" w:space="0" w:color="auto"/>
            <w:bottom w:val="none" w:sz="0" w:space="0" w:color="auto"/>
            <w:right w:val="none" w:sz="0" w:space="0" w:color="auto"/>
          </w:divBdr>
        </w:div>
        <w:div w:id="2050955347">
          <w:marLeft w:val="480"/>
          <w:marRight w:val="0"/>
          <w:marTop w:val="0"/>
          <w:marBottom w:val="0"/>
          <w:divBdr>
            <w:top w:val="none" w:sz="0" w:space="0" w:color="auto"/>
            <w:left w:val="none" w:sz="0" w:space="0" w:color="auto"/>
            <w:bottom w:val="none" w:sz="0" w:space="0" w:color="auto"/>
            <w:right w:val="none" w:sz="0" w:space="0" w:color="auto"/>
          </w:divBdr>
        </w:div>
        <w:div w:id="359670756">
          <w:marLeft w:val="480"/>
          <w:marRight w:val="0"/>
          <w:marTop w:val="0"/>
          <w:marBottom w:val="0"/>
          <w:divBdr>
            <w:top w:val="none" w:sz="0" w:space="0" w:color="auto"/>
            <w:left w:val="none" w:sz="0" w:space="0" w:color="auto"/>
            <w:bottom w:val="none" w:sz="0" w:space="0" w:color="auto"/>
            <w:right w:val="none" w:sz="0" w:space="0" w:color="auto"/>
          </w:divBdr>
        </w:div>
        <w:div w:id="763961016">
          <w:marLeft w:val="480"/>
          <w:marRight w:val="0"/>
          <w:marTop w:val="0"/>
          <w:marBottom w:val="0"/>
          <w:divBdr>
            <w:top w:val="none" w:sz="0" w:space="0" w:color="auto"/>
            <w:left w:val="none" w:sz="0" w:space="0" w:color="auto"/>
            <w:bottom w:val="none" w:sz="0" w:space="0" w:color="auto"/>
            <w:right w:val="none" w:sz="0" w:space="0" w:color="auto"/>
          </w:divBdr>
        </w:div>
        <w:div w:id="1099957681">
          <w:marLeft w:val="480"/>
          <w:marRight w:val="0"/>
          <w:marTop w:val="0"/>
          <w:marBottom w:val="0"/>
          <w:divBdr>
            <w:top w:val="none" w:sz="0" w:space="0" w:color="auto"/>
            <w:left w:val="none" w:sz="0" w:space="0" w:color="auto"/>
            <w:bottom w:val="none" w:sz="0" w:space="0" w:color="auto"/>
            <w:right w:val="none" w:sz="0" w:space="0" w:color="auto"/>
          </w:divBdr>
        </w:div>
        <w:div w:id="434207662">
          <w:marLeft w:val="480"/>
          <w:marRight w:val="0"/>
          <w:marTop w:val="0"/>
          <w:marBottom w:val="0"/>
          <w:divBdr>
            <w:top w:val="none" w:sz="0" w:space="0" w:color="auto"/>
            <w:left w:val="none" w:sz="0" w:space="0" w:color="auto"/>
            <w:bottom w:val="none" w:sz="0" w:space="0" w:color="auto"/>
            <w:right w:val="none" w:sz="0" w:space="0" w:color="auto"/>
          </w:divBdr>
        </w:div>
        <w:div w:id="1363630292">
          <w:marLeft w:val="480"/>
          <w:marRight w:val="0"/>
          <w:marTop w:val="0"/>
          <w:marBottom w:val="0"/>
          <w:divBdr>
            <w:top w:val="none" w:sz="0" w:space="0" w:color="auto"/>
            <w:left w:val="none" w:sz="0" w:space="0" w:color="auto"/>
            <w:bottom w:val="none" w:sz="0" w:space="0" w:color="auto"/>
            <w:right w:val="none" w:sz="0" w:space="0" w:color="auto"/>
          </w:divBdr>
        </w:div>
        <w:div w:id="2082176550">
          <w:marLeft w:val="480"/>
          <w:marRight w:val="0"/>
          <w:marTop w:val="0"/>
          <w:marBottom w:val="0"/>
          <w:divBdr>
            <w:top w:val="none" w:sz="0" w:space="0" w:color="auto"/>
            <w:left w:val="none" w:sz="0" w:space="0" w:color="auto"/>
            <w:bottom w:val="none" w:sz="0" w:space="0" w:color="auto"/>
            <w:right w:val="none" w:sz="0" w:space="0" w:color="auto"/>
          </w:divBdr>
        </w:div>
        <w:div w:id="2032102076">
          <w:marLeft w:val="480"/>
          <w:marRight w:val="0"/>
          <w:marTop w:val="0"/>
          <w:marBottom w:val="0"/>
          <w:divBdr>
            <w:top w:val="none" w:sz="0" w:space="0" w:color="auto"/>
            <w:left w:val="none" w:sz="0" w:space="0" w:color="auto"/>
            <w:bottom w:val="none" w:sz="0" w:space="0" w:color="auto"/>
            <w:right w:val="none" w:sz="0" w:space="0" w:color="auto"/>
          </w:divBdr>
        </w:div>
        <w:div w:id="1827822185">
          <w:marLeft w:val="480"/>
          <w:marRight w:val="0"/>
          <w:marTop w:val="0"/>
          <w:marBottom w:val="0"/>
          <w:divBdr>
            <w:top w:val="none" w:sz="0" w:space="0" w:color="auto"/>
            <w:left w:val="none" w:sz="0" w:space="0" w:color="auto"/>
            <w:bottom w:val="none" w:sz="0" w:space="0" w:color="auto"/>
            <w:right w:val="none" w:sz="0" w:space="0" w:color="auto"/>
          </w:divBdr>
        </w:div>
        <w:div w:id="1363020803">
          <w:marLeft w:val="480"/>
          <w:marRight w:val="0"/>
          <w:marTop w:val="0"/>
          <w:marBottom w:val="0"/>
          <w:divBdr>
            <w:top w:val="none" w:sz="0" w:space="0" w:color="auto"/>
            <w:left w:val="none" w:sz="0" w:space="0" w:color="auto"/>
            <w:bottom w:val="none" w:sz="0" w:space="0" w:color="auto"/>
            <w:right w:val="none" w:sz="0" w:space="0" w:color="auto"/>
          </w:divBdr>
        </w:div>
        <w:div w:id="1048140204">
          <w:marLeft w:val="480"/>
          <w:marRight w:val="0"/>
          <w:marTop w:val="0"/>
          <w:marBottom w:val="0"/>
          <w:divBdr>
            <w:top w:val="none" w:sz="0" w:space="0" w:color="auto"/>
            <w:left w:val="none" w:sz="0" w:space="0" w:color="auto"/>
            <w:bottom w:val="none" w:sz="0" w:space="0" w:color="auto"/>
            <w:right w:val="none" w:sz="0" w:space="0" w:color="auto"/>
          </w:divBdr>
        </w:div>
        <w:div w:id="333844335">
          <w:marLeft w:val="480"/>
          <w:marRight w:val="0"/>
          <w:marTop w:val="0"/>
          <w:marBottom w:val="0"/>
          <w:divBdr>
            <w:top w:val="none" w:sz="0" w:space="0" w:color="auto"/>
            <w:left w:val="none" w:sz="0" w:space="0" w:color="auto"/>
            <w:bottom w:val="none" w:sz="0" w:space="0" w:color="auto"/>
            <w:right w:val="none" w:sz="0" w:space="0" w:color="auto"/>
          </w:divBdr>
        </w:div>
        <w:div w:id="475027996">
          <w:marLeft w:val="480"/>
          <w:marRight w:val="0"/>
          <w:marTop w:val="0"/>
          <w:marBottom w:val="0"/>
          <w:divBdr>
            <w:top w:val="none" w:sz="0" w:space="0" w:color="auto"/>
            <w:left w:val="none" w:sz="0" w:space="0" w:color="auto"/>
            <w:bottom w:val="none" w:sz="0" w:space="0" w:color="auto"/>
            <w:right w:val="none" w:sz="0" w:space="0" w:color="auto"/>
          </w:divBdr>
        </w:div>
      </w:divsChild>
    </w:div>
    <w:div w:id="1906062385">
      <w:bodyDiv w:val="1"/>
      <w:marLeft w:val="0"/>
      <w:marRight w:val="0"/>
      <w:marTop w:val="0"/>
      <w:marBottom w:val="0"/>
      <w:divBdr>
        <w:top w:val="none" w:sz="0" w:space="0" w:color="auto"/>
        <w:left w:val="none" w:sz="0" w:space="0" w:color="auto"/>
        <w:bottom w:val="none" w:sz="0" w:space="0" w:color="auto"/>
        <w:right w:val="none" w:sz="0" w:space="0" w:color="auto"/>
      </w:divBdr>
    </w:div>
    <w:div w:id="1906795423">
      <w:bodyDiv w:val="1"/>
      <w:marLeft w:val="0"/>
      <w:marRight w:val="0"/>
      <w:marTop w:val="0"/>
      <w:marBottom w:val="0"/>
      <w:divBdr>
        <w:top w:val="none" w:sz="0" w:space="0" w:color="auto"/>
        <w:left w:val="none" w:sz="0" w:space="0" w:color="auto"/>
        <w:bottom w:val="none" w:sz="0" w:space="0" w:color="auto"/>
        <w:right w:val="none" w:sz="0" w:space="0" w:color="auto"/>
      </w:divBdr>
    </w:div>
    <w:div w:id="1910460727">
      <w:bodyDiv w:val="1"/>
      <w:marLeft w:val="0"/>
      <w:marRight w:val="0"/>
      <w:marTop w:val="0"/>
      <w:marBottom w:val="0"/>
      <w:divBdr>
        <w:top w:val="none" w:sz="0" w:space="0" w:color="auto"/>
        <w:left w:val="none" w:sz="0" w:space="0" w:color="auto"/>
        <w:bottom w:val="none" w:sz="0" w:space="0" w:color="auto"/>
        <w:right w:val="none" w:sz="0" w:space="0" w:color="auto"/>
      </w:divBdr>
    </w:div>
    <w:div w:id="1911690881">
      <w:bodyDiv w:val="1"/>
      <w:marLeft w:val="0"/>
      <w:marRight w:val="0"/>
      <w:marTop w:val="0"/>
      <w:marBottom w:val="0"/>
      <w:divBdr>
        <w:top w:val="none" w:sz="0" w:space="0" w:color="auto"/>
        <w:left w:val="none" w:sz="0" w:space="0" w:color="auto"/>
        <w:bottom w:val="none" w:sz="0" w:space="0" w:color="auto"/>
        <w:right w:val="none" w:sz="0" w:space="0" w:color="auto"/>
      </w:divBdr>
    </w:div>
    <w:div w:id="1914272379">
      <w:bodyDiv w:val="1"/>
      <w:marLeft w:val="0"/>
      <w:marRight w:val="0"/>
      <w:marTop w:val="0"/>
      <w:marBottom w:val="0"/>
      <w:divBdr>
        <w:top w:val="none" w:sz="0" w:space="0" w:color="auto"/>
        <w:left w:val="none" w:sz="0" w:space="0" w:color="auto"/>
        <w:bottom w:val="none" w:sz="0" w:space="0" w:color="auto"/>
        <w:right w:val="none" w:sz="0" w:space="0" w:color="auto"/>
      </w:divBdr>
    </w:div>
    <w:div w:id="1918974320">
      <w:bodyDiv w:val="1"/>
      <w:marLeft w:val="0"/>
      <w:marRight w:val="0"/>
      <w:marTop w:val="0"/>
      <w:marBottom w:val="0"/>
      <w:divBdr>
        <w:top w:val="none" w:sz="0" w:space="0" w:color="auto"/>
        <w:left w:val="none" w:sz="0" w:space="0" w:color="auto"/>
        <w:bottom w:val="none" w:sz="0" w:space="0" w:color="auto"/>
        <w:right w:val="none" w:sz="0" w:space="0" w:color="auto"/>
      </w:divBdr>
    </w:div>
    <w:div w:id="1919057181">
      <w:bodyDiv w:val="1"/>
      <w:marLeft w:val="0"/>
      <w:marRight w:val="0"/>
      <w:marTop w:val="0"/>
      <w:marBottom w:val="0"/>
      <w:divBdr>
        <w:top w:val="none" w:sz="0" w:space="0" w:color="auto"/>
        <w:left w:val="none" w:sz="0" w:space="0" w:color="auto"/>
        <w:bottom w:val="none" w:sz="0" w:space="0" w:color="auto"/>
        <w:right w:val="none" w:sz="0" w:space="0" w:color="auto"/>
      </w:divBdr>
    </w:div>
    <w:div w:id="1923642886">
      <w:bodyDiv w:val="1"/>
      <w:marLeft w:val="0"/>
      <w:marRight w:val="0"/>
      <w:marTop w:val="0"/>
      <w:marBottom w:val="0"/>
      <w:divBdr>
        <w:top w:val="none" w:sz="0" w:space="0" w:color="auto"/>
        <w:left w:val="none" w:sz="0" w:space="0" w:color="auto"/>
        <w:bottom w:val="none" w:sz="0" w:space="0" w:color="auto"/>
        <w:right w:val="none" w:sz="0" w:space="0" w:color="auto"/>
      </w:divBdr>
    </w:div>
    <w:div w:id="1934513442">
      <w:bodyDiv w:val="1"/>
      <w:marLeft w:val="0"/>
      <w:marRight w:val="0"/>
      <w:marTop w:val="0"/>
      <w:marBottom w:val="0"/>
      <w:divBdr>
        <w:top w:val="none" w:sz="0" w:space="0" w:color="auto"/>
        <w:left w:val="none" w:sz="0" w:space="0" w:color="auto"/>
        <w:bottom w:val="none" w:sz="0" w:space="0" w:color="auto"/>
        <w:right w:val="none" w:sz="0" w:space="0" w:color="auto"/>
      </w:divBdr>
    </w:div>
    <w:div w:id="1935283999">
      <w:bodyDiv w:val="1"/>
      <w:marLeft w:val="0"/>
      <w:marRight w:val="0"/>
      <w:marTop w:val="0"/>
      <w:marBottom w:val="0"/>
      <w:divBdr>
        <w:top w:val="none" w:sz="0" w:space="0" w:color="auto"/>
        <w:left w:val="none" w:sz="0" w:space="0" w:color="auto"/>
        <w:bottom w:val="none" w:sz="0" w:space="0" w:color="auto"/>
        <w:right w:val="none" w:sz="0" w:space="0" w:color="auto"/>
      </w:divBdr>
    </w:div>
    <w:div w:id="1959675076">
      <w:bodyDiv w:val="1"/>
      <w:marLeft w:val="0"/>
      <w:marRight w:val="0"/>
      <w:marTop w:val="0"/>
      <w:marBottom w:val="0"/>
      <w:divBdr>
        <w:top w:val="none" w:sz="0" w:space="0" w:color="auto"/>
        <w:left w:val="none" w:sz="0" w:space="0" w:color="auto"/>
        <w:bottom w:val="none" w:sz="0" w:space="0" w:color="auto"/>
        <w:right w:val="none" w:sz="0" w:space="0" w:color="auto"/>
      </w:divBdr>
    </w:div>
    <w:div w:id="1981566816">
      <w:bodyDiv w:val="1"/>
      <w:marLeft w:val="0"/>
      <w:marRight w:val="0"/>
      <w:marTop w:val="0"/>
      <w:marBottom w:val="0"/>
      <w:divBdr>
        <w:top w:val="none" w:sz="0" w:space="0" w:color="auto"/>
        <w:left w:val="none" w:sz="0" w:space="0" w:color="auto"/>
        <w:bottom w:val="none" w:sz="0" w:space="0" w:color="auto"/>
        <w:right w:val="none" w:sz="0" w:space="0" w:color="auto"/>
      </w:divBdr>
    </w:div>
    <w:div w:id="1984233522">
      <w:bodyDiv w:val="1"/>
      <w:marLeft w:val="0"/>
      <w:marRight w:val="0"/>
      <w:marTop w:val="0"/>
      <w:marBottom w:val="0"/>
      <w:divBdr>
        <w:top w:val="none" w:sz="0" w:space="0" w:color="auto"/>
        <w:left w:val="none" w:sz="0" w:space="0" w:color="auto"/>
        <w:bottom w:val="none" w:sz="0" w:space="0" w:color="auto"/>
        <w:right w:val="none" w:sz="0" w:space="0" w:color="auto"/>
      </w:divBdr>
    </w:div>
    <w:div w:id="2003652827">
      <w:bodyDiv w:val="1"/>
      <w:marLeft w:val="0"/>
      <w:marRight w:val="0"/>
      <w:marTop w:val="0"/>
      <w:marBottom w:val="0"/>
      <w:divBdr>
        <w:top w:val="none" w:sz="0" w:space="0" w:color="auto"/>
        <w:left w:val="none" w:sz="0" w:space="0" w:color="auto"/>
        <w:bottom w:val="none" w:sz="0" w:space="0" w:color="auto"/>
        <w:right w:val="none" w:sz="0" w:space="0" w:color="auto"/>
      </w:divBdr>
      <w:divsChild>
        <w:div w:id="2070305215">
          <w:marLeft w:val="0"/>
          <w:marRight w:val="0"/>
          <w:marTop w:val="0"/>
          <w:marBottom w:val="0"/>
          <w:divBdr>
            <w:top w:val="none" w:sz="0" w:space="0" w:color="auto"/>
            <w:left w:val="none" w:sz="0" w:space="0" w:color="auto"/>
            <w:bottom w:val="none" w:sz="0" w:space="0" w:color="auto"/>
            <w:right w:val="none" w:sz="0" w:space="0" w:color="auto"/>
          </w:divBdr>
        </w:div>
        <w:div w:id="303239163">
          <w:marLeft w:val="0"/>
          <w:marRight w:val="0"/>
          <w:marTop w:val="0"/>
          <w:marBottom w:val="0"/>
          <w:divBdr>
            <w:top w:val="none" w:sz="0" w:space="0" w:color="auto"/>
            <w:left w:val="none" w:sz="0" w:space="0" w:color="auto"/>
            <w:bottom w:val="none" w:sz="0" w:space="0" w:color="auto"/>
            <w:right w:val="none" w:sz="0" w:space="0" w:color="auto"/>
          </w:divBdr>
        </w:div>
        <w:div w:id="567619884">
          <w:marLeft w:val="0"/>
          <w:marRight w:val="0"/>
          <w:marTop w:val="0"/>
          <w:marBottom w:val="0"/>
          <w:divBdr>
            <w:top w:val="none" w:sz="0" w:space="0" w:color="auto"/>
            <w:left w:val="none" w:sz="0" w:space="0" w:color="auto"/>
            <w:bottom w:val="none" w:sz="0" w:space="0" w:color="auto"/>
            <w:right w:val="none" w:sz="0" w:space="0" w:color="auto"/>
          </w:divBdr>
        </w:div>
      </w:divsChild>
    </w:div>
    <w:div w:id="2060979230">
      <w:bodyDiv w:val="1"/>
      <w:marLeft w:val="0"/>
      <w:marRight w:val="0"/>
      <w:marTop w:val="0"/>
      <w:marBottom w:val="0"/>
      <w:divBdr>
        <w:top w:val="none" w:sz="0" w:space="0" w:color="auto"/>
        <w:left w:val="none" w:sz="0" w:space="0" w:color="auto"/>
        <w:bottom w:val="none" w:sz="0" w:space="0" w:color="auto"/>
        <w:right w:val="none" w:sz="0" w:space="0" w:color="auto"/>
      </w:divBdr>
    </w:div>
    <w:div w:id="2069185335">
      <w:bodyDiv w:val="1"/>
      <w:marLeft w:val="0"/>
      <w:marRight w:val="0"/>
      <w:marTop w:val="0"/>
      <w:marBottom w:val="0"/>
      <w:divBdr>
        <w:top w:val="none" w:sz="0" w:space="0" w:color="auto"/>
        <w:left w:val="none" w:sz="0" w:space="0" w:color="auto"/>
        <w:bottom w:val="none" w:sz="0" w:space="0" w:color="auto"/>
        <w:right w:val="none" w:sz="0" w:space="0" w:color="auto"/>
      </w:divBdr>
      <w:divsChild>
        <w:div w:id="1542286797">
          <w:marLeft w:val="480"/>
          <w:marRight w:val="0"/>
          <w:marTop w:val="0"/>
          <w:marBottom w:val="0"/>
          <w:divBdr>
            <w:top w:val="none" w:sz="0" w:space="0" w:color="auto"/>
            <w:left w:val="none" w:sz="0" w:space="0" w:color="auto"/>
            <w:bottom w:val="none" w:sz="0" w:space="0" w:color="auto"/>
            <w:right w:val="none" w:sz="0" w:space="0" w:color="auto"/>
          </w:divBdr>
        </w:div>
        <w:div w:id="1784380655">
          <w:marLeft w:val="480"/>
          <w:marRight w:val="0"/>
          <w:marTop w:val="0"/>
          <w:marBottom w:val="0"/>
          <w:divBdr>
            <w:top w:val="none" w:sz="0" w:space="0" w:color="auto"/>
            <w:left w:val="none" w:sz="0" w:space="0" w:color="auto"/>
            <w:bottom w:val="none" w:sz="0" w:space="0" w:color="auto"/>
            <w:right w:val="none" w:sz="0" w:space="0" w:color="auto"/>
          </w:divBdr>
        </w:div>
        <w:div w:id="6564372">
          <w:marLeft w:val="480"/>
          <w:marRight w:val="0"/>
          <w:marTop w:val="0"/>
          <w:marBottom w:val="0"/>
          <w:divBdr>
            <w:top w:val="none" w:sz="0" w:space="0" w:color="auto"/>
            <w:left w:val="none" w:sz="0" w:space="0" w:color="auto"/>
            <w:bottom w:val="none" w:sz="0" w:space="0" w:color="auto"/>
            <w:right w:val="none" w:sz="0" w:space="0" w:color="auto"/>
          </w:divBdr>
        </w:div>
        <w:div w:id="2037656914">
          <w:marLeft w:val="480"/>
          <w:marRight w:val="0"/>
          <w:marTop w:val="0"/>
          <w:marBottom w:val="0"/>
          <w:divBdr>
            <w:top w:val="none" w:sz="0" w:space="0" w:color="auto"/>
            <w:left w:val="none" w:sz="0" w:space="0" w:color="auto"/>
            <w:bottom w:val="none" w:sz="0" w:space="0" w:color="auto"/>
            <w:right w:val="none" w:sz="0" w:space="0" w:color="auto"/>
          </w:divBdr>
        </w:div>
        <w:div w:id="1093088459">
          <w:marLeft w:val="480"/>
          <w:marRight w:val="0"/>
          <w:marTop w:val="0"/>
          <w:marBottom w:val="0"/>
          <w:divBdr>
            <w:top w:val="none" w:sz="0" w:space="0" w:color="auto"/>
            <w:left w:val="none" w:sz="0" w:space="0" w:color="auto"/>
            <w:bottom w:val="none" w:sz="0" w:space="0" w:color="auto"/>
            <w:right w:val="none" w:sz="0" w:space="0" w:color="auto"/>
          </w:divBdr>
        </w:div>
        <w:div w:id="282657988">
          <w:marLeft w:val="480"/>
          <w:marRight w:val="0"/>
          <w:marTop w:val="0"/>
          <w:marBottom w:val="0"/>
          <w:divBdr>
            <w:top w:val="none" w:sz="0" w:space="0" w:color="auto"/>
            <w:left w:val="none" w:sz="0" w:space="0" w:color="auto"/>
            <w:bottom w:val="none" w:sz="0" w:space="0" w:color="auto"/>
            <w:right w:val="none" w:sz="0" w:space="0" w:color="auto"/>
          </w:divBdr>
        </w:div>
        <w:div w:id="462650874">
          <w:marLeft w:val="480"/>
          <w:marRight w:val="0"/>
          <w:marTop w:val="0"/>
          <w:marBottom w:val="0"/>
          <w:divBdr>
            <w:top w:val="none" w:sz="0" w:space="0" w:color="auto"/>
            <w:left w:val="none" w:sz="0" w:space="0" w:color="auto"/>
            <w:bottom w:val="none" w:sz="0" w:space="0" w:color="auto"/>
            <w:right w:val="none" w:sz="0" w:space="0" w:color="auto"/>
          </w:divBdr>
        </w:div>
        <w:div w:id="345986648">
          <w:marLeft w:val="480"/>
          <w:marRight w:val="0"/>
          <w:marTop w:val="0"/>
          <w:marBottom w:val="0"/>
          <w:divBdr>
            <w:top w:val="none" w:sz="0" w:space="0" w:color="auto"/>
            <w:left w:val="none" w:sz="0" w:space="0" w:color="auto"/>
            <w:bottom w:val="none" w:sz="0" w:space="0" w:color="auto"/>
            <w:right w:val="none" w:sz="0" w:space="0" w:color="auto"/>
          </w:divBdr>
        </w:div>
        <w:div w:id="2099594967">
          <w:marLeft w:val="480"/>
          <w:marRight w:val="0"/>
          <w:marTop w:val="0"/>
          <w:marBottom w:val="0"/>
          <w:divBdr>
            <w:top w:val="none" w:sz="0" w:space="0" w:color="auto"/>
            <w:left w:val="none" w:sz="0" w:space="0" w:color="auto"/>
            <w:bottom w:val="none" w:sz="0" w:space="0" w:color="auto"/>
            <w:right w:val="none" w:sz="0" w:space="0" w:color="auto"/>
          </w:divBdr>
        </w:div>
        <w:div w:id="1655599865">
          <w:marLeft w:val="480"/>
          <w:marRight w:val="0"/>
          <w:marTop w:val="0"/>
          <w:marBottom w:val="0"/>
          <w:divBdr>
            <w:top w:val="none" w:sz="0" w:space="0" w:color="auto"/>
            <w:left w:val="none" w:sz="0" w:space="0" w:color="auto"/>
            <w:bottom w:val="none" w:sz="0" w:space="0" w:color="auto"/>
            <w:right w:val="none" w:sz="0" w:space="0" w:color="auto"/>
          </w:divBdr>
        </w:div>
        <w:div w:id="2071347146">
          <w:marLeft w:val="480"/>
          <w:marRight w:val="0"/>
          <w:marTop w:val="0"/>
          <w:marBottom w:val="0"/>
          <w:divBdr>
            <w:top w:val="none" w:sz="0" w:space="0" w:color="auto"/>
            <w:left w:val="none" w:sz="0" w:space="0" w:color="auto"/>
            <w:bottom w:val="none" w:sz="0" w:space="0" w:color="auto"/>
            <w:right w:val="none" w:sz="0" w:space="0" w:color="auto"/>
          </w:divBdr>
        </w:div>
        <w:div w:id="1143304097">
          <w:marLeft w:val="480"/>
          <w:marRight w:val="0"/>
          <w:marTop w:val="0"/>
          <w:marBottom w:val="0"/>
          <w:divBdr>
            <w:top w:val="none" w:sz="0" w:space="0" w:color="auto"/>
            <w:left w:val="none" w:sz="0" w:space="0" w:color="auto"/>
            <w:bottom w:val="none" w:sz="0" w:space="0" w:color="auto"/>
            <w:right w:val="none" w:sz="0" w:space="0" w:color="auto"/>
          </w:divBdr>
        </w:div>
        <w:div w:id="1571693863">
          <w:marLeft w:val="480"/>
          <w:marRight w:val="0"/>
          <w:marTop w:val="0"/>
          <w:marBottom w:val="0"/>
          <w:divBdr>
            <w:top w:val="none" w:sz="0" w:space="0" w:color="auto"/>
            <w:left w:val="none" w:sz="0" w:space="0" w:color="auto"/>
            <w:bottom w:val="none" w:sz="0" w:space="0" w:color="auto"/>
            <w:right w:val="none" w:sz="0" w:space="0" w:color="auto"/>
          </w:divBdr>
        </w:div>
        <w:div w:id="538444523">
          <w:marLeft w:val="480"/>
          <w:marRight w:val="0"/>
          <w:marTop w:val="0"/>
          <w:marBottom w:val="0"/>
          <w:divBdr>
            <w:top w:val="none" w:sz="0" w:space="0" w:color="auto"/>
            <w:left w:val="none" w:sz="0" w:space="0" w:color="auto"/>
            <w:bottom w:val="none" w:sz="0" w:space="0" w:color="auto"/>
            <w:right w:val="none" w:sz="0" w:space="0" w:color="auto"/>
          </w:divBdr>
        </w:div>
        <w:div w:id="471335946">
          <w:marLeft w:val="480"/>
          <w:marRight w:val="0"/>
          <w:marTop w:val="0"/>
          <w:marBottom w:val="0"/>
          <w:divBdr>
            <w:top w:val="none" w:sz="0" w:space="0" w:color="auto"/>
            <w:left w:val="none" w:sz="0" w:space="0" w:color="auto"/>
            <w:bottom w:val="none" w:sz="0" w:space="0" w:color="auto"/>
            <w:right w:val="none" w:sz="0" w:space="0" w:color="auto"/>
          </w:divBdr>
        </w:div>
        <w:div w:id="1069377475">
          <w:marLeft w:val="480"/>
          <w:marRight w:val="0"/>
          <w:marTop w:val="0"/>
          <w:marBottom w:val="0"/>
          <w:divBdr>
            <w:top w:val="none" w:sz="0" w:space="0" w:color="auto"/>
            <w:left w:val="none" w:sz="0" w:space="0" w:color="auto"/>
            <w:bottom w:val="none" w:sz="0" w:space="0" w:color="auto"/>
            <w:right w:val="none" w:sz="0" w:space="0" w:color="auto"/>
          </w:divBdr>
        </w:div>
        <w:div w:id="2145731295">
          <w:marLeft w:val="480"/>
          <w:marRight w:val="0"/>
          <w:marTop w:val="0"/>
          <w:marBottom w:val="0"/>
          <w:divBdr>
            <w:top w:val="none" w:sz="0" w:space="0" w:color="auto"/>
            <w:left w:val="none" w:sz="0" w:space="0" w:color="auto"/>
            <w:bottom w:val="none" w:sz="0" w:space="0" w:color="auto"/>
            <w:right w:val="none" w:sz="0" w:space="0" w:color="auto"/>
          </w:divBdr>
        </w:div>
        <w:div w:id="1217401113">
          <w:marLeft w:val="480"/>
          <w:marRight w:val="0"/>
          <w:marTop w:val="0"/>
          <w:marBottom w:val="0"/>
          <w:divBdr>
            <w:top w:val="none" w:sz="0" w:space="0" w:color="auto"/>
            <w:left w:val="none" w:sz="0" w:space="0" w:color="auto"/>
            <w:bottom w:val="none" w:sz="0" w:space="0" w:color="auto"/>
            <w:right w:val="none" w:sz="0" w:space="0" w:color="auto"/>
          </w:divBdr>
        </w:div>
        <w:div w:id="1408456944">
          <w:marLeft w:val="480"/>
          <w:marRight w:val="0"/>
          <w:marTop w:val="0"/>
          <w:marBottom w:val="0"/>
          <w:divBdr>
            <w:top w:val="none" w:sz="0" w:space="0" w:color="auto"/>
            <w:left w:val="none" w:sz="0" w:space="0" w:color="auto"/>
            <w:bottom w:val="none" w:sz="0" w:space="0" w:color="auto"/>
            <w:right w:val="none" w:sz="0" w:space="0" w:color="auto"/>
          </w:divBdr>
        </w:div>
        <w:div w:id="1827433792">
          <w:marLeft w:val="480"/>
          <w:marRight w:val="0"/>
          <w:marTop w:val="0"/>
          <w:marBottom w:val="0"/>
          <w:divBdr>
            <w:top w:val="none" w:sz="0" w:space="0" w:color="auto"/>
            <w:left w:val="none" w:sz="0" w:space="0" w:color="auto"/>
            <w:bottom w:val="none" w:sz="0" w:space="0" w:color="auto"/>
            <w:right w:val="none" w:sz="0" w:space="0" w:color="auto"/>
          </w:divBdr>
        </w:div>
        <w:div w:id="1055855260">
          <w:marLeft w:val="480"/>
          <w:marRight w:val="0"/>
          <w:marTop w:val="0"/>
          <w:marBottom w:val="0"/>
          <w:divBdr>
            <w:top w:val="none" w:sz="0" w:space="0" w:color="auto"/>
            <w:left w:val="none" w:sz="0" w:space="0" w:color="auto"/>
            <w:bottom w:val="none" w:sz="0" w:space="0" w:color="auto"/>
            <w:right w:val="none" w:sz="0" w:space="0" w:color="auto"/>
          </w:divBdr>
        </w:div>
        <w:div w:id="692614829">
          <w:marLeft w:val="480"/>
          <w:marRight w:val="0"/>
          <w:marTop w:val="0"/>
          <w:marBottom w:val="0"/>
          <w:divBdr>
            <w:top w:val="none" w:sz="0" w:space="0" w:color="auto"/>
            <w:left w:val="none" w:sz="0" w:space="0" w:color="auto"/>
            <w:bottom w:val="none" w:sz="0" w:space="0" w:color="auto"/>
            <w:right w:val="none" w:sz="0" w:space="0" w:color="auto"/>
          </w:divBdr>
        </w:div>
        <w:div w:id="2105102899">
          <w:marLeft w:val="480"/>
          <w:marRight w:val="0"/>
          <w:marTop w:val="0"/>
          <w:marBottom w:val="0"/>
          <w:divBdr>
            <w:top w:val="none" w:sz="0" w:space="0" w:color="auto"/>
            <w:left w:val="none" w:sz="0" w:space="0" w:color="auto"/>
            <w:bottom w:val="none" w:sz="0" w:space="0" w:color="auto"/>
            <w:right w:val="none" w:sz="0" w:space="0" w:color="auto"/>
          </w:divBdr>
        </w:div>
        <w:div w:id="976684742">
          <w:marLeft w:val="480"/>
          <w:marRight w:val="0"/>
          <w:marTop w:val="0"/>
          <w:marBottom w:val="0"/>
          <w:divBdr>
            <w:top w:val="none" w:sz="0" w:space="0" w:color="auto"/>
            <w:left w:val="none" w:sz="0" w:space="0" w:color="auto"/>
            <w:bottom w:val="none" w:sz="0" w:space="0" w:color="auto"/>
            <w:right w:val="none" w:sz="0" w:space="0" w:color="auto"/>
          </w:divBdr>
        </w:div>
        <w:div w:id="97530778">
          <w:marLeft w:val="480"/>
          <w:marRight w:val="0"/>
          <w:marTop w:val="0"/>
          <w:marBottom w:val="0"/>
          <w:divBdr>
            <w:top w:val="none" w:sz="0" w:space="0" w:color="auto"/>
            <w:left w:val="none" w:sz="0" w:space="0" w:color="auto"/>
            <w:bottom w:val="none" w:sz="0" w:space="0" w:color="auto"/>
            <w:right w:val="none" w:sz="0" w:space="0" w:color="auto"/>
          </w:divBdr>
        </w:div>
        <w:div w:id="1399013806">
          <w:marLeft w:val="480"/>
          <w:marRight w:val="0"/>
          <w:marTop w:val="0"/>
          <w:marBottom w:val="0"/>
          <w:divBdr>
            <w:top w:val="none" w:sz="0" w:space="0" w:color="auto"/>
            <w:left w:val="none" w:sz="0" w:space="0" w:color="auto"/>
            <w:bottom w:val="none" w:sz="0" w:space="0" w:color="auto"/>
            <w:right w:val="none" w:sz="0" w:space="0" w:color="auto"/>
          </w:divBdr>
        </w:div>
        <w:div w:id="1703435812">
          <w:marLeft w:val="480"/>
          <w:marRight w:val="0"/>
          <w:marTop w:val="0"/>
          <w:marBottom w:val="0"/>
          <w:divBdr>
            <w:top w:val="none" w:sz="0" w:space="0" w:color="auto"/>
            <w:left w:val="none" w:sz="0" w:space="0" w:color="auto"/>
            <w:bottom w:val="none" w:sz="0" w:space="0" w:color="auto"/>
            <w:right w:val="none" w:sz="0" w:space="0" w:color="auto"/>
          </w:divBdr>
        </w:div>
        <w:div w:id="930622852">
          <w:marLeft w:val="480"/>
          <w:marRight w:val="0"/>
          <w:marTop w:val="0"/>
          <w:marBottom w:val="0"/>
          <w:divBdr>
            <w:top w:val="none" w:sz="0" w:space="0" w:color="auto"/>
            <w:left w:val="none" w:sz="0" w:space="0" w:color="auto"/>
            <w:bottom w:val="none" w:sz="0" w:space="0" w:color="auto"/>
            <w:right w:val="none" w:sz="0" w:space="0" w:color="auto"/>
          </w:divBdr>
        </w:div>
        <w:div w:id="829174482">
          <w:marLeft w:val="480"/>
          <w:marRight w:val="0"/>
          <w:marTop w:val="0"/>
          <w:marBottom w:val="0"/>
          <w:divBdr>
            <w:top w:val="none" w:sz="0" w:space="0" w:color="auto"/>
            <w:left w:val="none" w:sz="0" w:space="0" w:color="auto"/>
            <w:bottom w:val="none" w:sz="0" w:space="0" w:color="auto"/>
            <w:right w:val="none" w:sz="0" w:space="0" w:color="auto"/>
          </w:divBdr>
        </w:div>
        <w:div w:id="731581548">
          <w:marLeft w:val="480"/>
          <w:marRight w:val="0"/>
          <w:marTop w:val="0"/>
          <w:marBottom w:val="0"/>
          <w:divBdr>
            <w:top w:val="none" w:sz="0" w:space="0" w:color="auto"/>
            <w:left w:val="none" w:sz="0" w:space="0" w:color="auto"/>
            <w:bottom w:val="none" w:sz="0" w:space="0" w:color="auto"/>
            <w:right w:val="none" w:sz="0" w:space="0" w:color="auto"/>
          </w:divBdr>
        </w:div>
        <w:div w:id="1594823978">
          <w:marLeft w:val="480"/>
          <w:marRight w:val="0"/>
          <w:marTop w:val="0"/>
          <w:marBottom w:val="0"/>
          <w:divBdr>
            <w:top w:val="none" w:sz="0" w:space="0" w:color="auto"/>
            <w:left w:val="none" w:sz="0" w:space="0" w:color="auto"/>
            <w:bottom w:val="none" w:sz="0" w:space="0" w:color="auto"/>
            <w:right w:val="none" w:sz="0" w:space="0" w:color="auto"/>
          </w:divBdr>
        </w:div>
        <w:div w:id="57631987">
          <w:marLeft w:val="480"/>
          <w:marRight w:val="0"/>
          <w:marTop w:val="0"/>
          <w:marBottom w:val="0"/>
          <w:divBdr>
            <w:top w:val="none" w:sz="0" w:space="0" w:color="auto"/>
            <w:left w:val="none" w:sz="0" w:space="0" w:color="auto"/>
            <w:bottom w:val="none" w:sz="0" w:space="0" w:color="auto"/>
            <w:right w:val="none" w:sz="0" w:space="0" w:color="auto"/>
          </w:divBdr>
        </w:div>
        <w:div w:id="1945839100">
          <w:marLeft w:val="480"/>
          <w:marRight w:val="0"/>
          <w:marTop w:val="0"/>
          <w:marBottom w:val="0"/>
          <w:divBdr>
            <w:top w:val="none" w:sz="0" w:space="0" w:color="auto"/>
            <w:left w:val="none" w:sz="0" w:space="0" w:color="auto"/>
            <w:bottom w:val="none" w:sz="0" w:space="0" w:color="auto"/>
            <w:right w:val="none" w:sz="0" w:space="0" w:color="auto"/>
          </w:divBdr>
        </w:div>
        <w:div w:id="1369573756">
          <w:marLeft w:val="480"/>
          <w:marRight w:val="0"/>
          <w:marTop w:val="0"/>
          <w:marBottom w:val="0"/>
          <w:divBdr>
            <w:top w:val="none" w:sz="0" w:space="0" w:color="auto"/>
            <w:left w:val="none" w:sz="0" w:space="0" w:color="auto"/>
            <w:bottom w:val="none" w:sz="0" w:space="0" w:color="auto"/>
            <w:right w:val="none" w:sz="0" w:space="0" w:color="auto"/>
          </w:divBdr>
        </w:div>
        <w:div w:id="214506782">
          <w:marLeft w:val="480"/>
          <w:marRight w:val="0"/>
          <w:marTop w:val="0"/>
          <w:marBottom w:val="0"/>
          <w:divBdr>
            <w:top w:val="none" w:sz="0" w:space="0" w:color="auto"/>
            <w:left w:val="none" w:sz="0" w:space="0" w:color="auto"/>
            <w:bottom w:val="none" w:sz="0" w:space="0" w:color="auto"/>
            <w:right w:val="none" w:sz="0" w:space="0" w:color="auto"/>
          </w:divBdr>
        </w:div>
        <w:div w:id="1418986091">
          <w:marLeft w:val="480"/>
          <w:marRight w:val="0"/>
          <w:marTop w:val="0"/>
          <w:marBottom w:val="0"/>
          <w:divBdr>
            <w:top w:val="none" w:sz="0" w:space="0" w:color="auto"/>
            <w:left w:val="none" w:sz="0" w:space="0" w:color="auto"/>
            <w:bottom w:val="none" w:sz="0" w:space="0" w:color="auto"/>
            <w:right w:val="none" w:sz="0" w:space="0" w:color="auto"/>
          </w:divBdr>
        </w:div>
      </w:divsChild>
    </w:div>
    <w:div w:id="2073456639">
      <w:bodyDiv w:val="1"/>
      <w:marLeft w:val="0"/>
      <w:marRight w:val="0"/>
      <w:marTop w:val="0"/>
      <w:marBottom w:val="0"/>
      <w:divBdr>
        <w:top w:val="none" w:sz="0" w:space="0" w:color="auto"/>
        <w:left w:val="none" w:sz="0" w:space="0" w:color="auto"/>
        <w:bottom w:val="none" w:sz="0" w:space="0" w:color="auto"/>
        <w:right w:val="none" w:sz="0" w:space="0" w:color="auto"/>
      </w:divBdr>
      <w:divsChild>
        <w:div w:id="1852793104">
          <w:marLeft w:val="480"/>
          <w:marRight w:val="0"/>
          <w:marTop w:val="0"/>
          <w:marBottom w:val="0"/>
          <w:divBdr>
            <w:top w:val="none" w:sz="0" w:space="0" w:color="auto"/>
            <w:left w:val="none" w:sz="0" w:space="0" w:color="auto"/>
            <w:bottom w:val="none" w:sz="0" w:space="0" w:color="auto"/>
            <w:right w:val="none" w:sz="0" w:space="0" w:color="auto"/>
          </w:divBdr>
        </w:div>
        <w:div w:id="12387866">
          <w:marLeft w:val="480"/>
          <w:marRight w:val="0"/>
          <w:marTop w:val="0"/>
          <w:marBottom w:val="0"/>
          <w:divBdr>
            <w:top w:val="none" w:sz="0" w:space="0" w:color="auto"/>
            <w:left w:val="none" w:sz="0" w:space="0" w:color="auto"/>
            <w:bottom w:val="none" w:sz="0" w:space="0" w:color="auto"/>
            <w:right w:val="none" w:sz="0" w:space="0" w:color="auto"/>
          </w:divBdr>
        </w:div>
        <w:div w:id="865218393">
          <w:marLeft w:val="480"/>
          <w:marRight w:val="0"/>
          <w:marTop w:val="0"/>
          <w:marBottom w:val="0"/>
          <w:divBdr>
            <w:top w:val="none" w:sz="0" w:space="0" w:color="auto"/>
            <w:left w:val="none" w:sz="0" w:space="0" w:color="auto"/>
            <w:bottom w:val="none" w:sz="0" w:space="0" w:color="auto"/>
            <w:right w:val="none" w:sz="0" w:space="0" w:color="auto"/>
          </w:divBdr>
        </w:div>
        <w:div w:id="1533226805">
          <w:marLeft w:val="480"/>
          <w:marRight w:val="0"/>
          <w:marTop w:val="0"/>
          <w:marBottom w:val="0"/>
          <w:divBdr>
            <w:top w:val="none" w:sz="0" w:space="0" w:color="auto"/>
            <w:left w:val="none" w:sz="0" w:space="0" w:color="auto"/>
            <w:bottom w:val="none" w:sz="0" w:space="0" w:color="auto"/>
            <w:right w:val="none" w:sz="0" w:space="0" w:color="auto"/>
          </w:divBdr>
        </w:div>
        <w:div w:id="1101604438">
          <w:marLeft w:val="480"/>
          <w:marRight w:val="0"/>
          <w:marTop w:val="0"/>
          <w:marBottom w:val="0"/>
          <w:divBdr>
            <w:top w:val="none" w:sz="0" w:space="0" w:color="auto"/>
            <w:left w:val="none" w:sz="0" w:space="0" w:color="auto"/>
            <w:bottom w:val="none" w:sz="0" w:space="0" w:color="auto"/>
            <w:right w:val="none" w:sz="0" w:space="0" w:color="auto"/>
          </w:divBdr>
        </w:div>
        <w:div w:id="609046969">
          <w:marLeft w:val="480"/>
          <w:marRight w:val="0"/>
          <w:marTop w:val="0"/>
          <w:marBottom w:val="0"/>
          <w:divBdr>
            <w:top w:val="none" w:sz="0" w:space="0" w:color="auto"/>
            <w:left w:val="none" w:sz="0" w:space="0" w:color="auto"/>
            <w:bottom w:val="none" w:sz="0" w:space="0" w:color="auto"/>
            <w:right w:val="none" w:sz="0" w:space="0" w:color="auto"/>
          </w:divBdr>
        </w:div>
        <w:div w:id="77991226">
          <w:marLeft w:val="480"/>
          <w:marRight w:val="0"/>
          <w:marTop w:val="0"/>
          <w:marBottom w:val="0"/>
          <w:divBdr>
            <w:top w:val="none" w:sz="0" w:space="0" w:color="auto"/>
            <w:left w:val="none" w:sz="0" w:space="0" w:color="auto"/>
            <w:bottom w:val="none" w:sz="0" w:space="0" w:color="auto"/>
            <w:right w:val="none" w:sz="0" w:space="0" w:color="auto"/>
          </w:divBdr>
        </w:div>
        <w:div w:id="1775174983">
          <w:marLeft w:val="480"/>
          <w:marRight w:val="0"/>
          <w:marTop w:val="0"/>
          <w:marBottom w:val="0"/>
          <w:divBdr>
            <w:top w:val="none" w:sz="0" w:space="0" w:color="auto"/>
            <w:left w:val="none" w:sz="0" w:space="0" w:color="auto"/>
            <w:bottom w:val="none" w:sz="0" w:space="0" w:color="auto"/>
            <w:right w:val="none" w:sz="0" w:space="0" w:color="auto"/>
          </w:divBdr>
        </w:div>
        <w:div w:id="797841582">
          <w:marLeft w:val="480"/>
          <w:marRight w:val="0"/>
          <w:marTop w:val="0"/>
          <w:marBottom w:val="0"/>
          <w:divBdr>
            <w:top w:val="none" w:sz="0" w:space="0" w:color="auto"/>
            <w:left w:val="none" w:sz="0" w:space="0" w:color="auto"/>
            <w:bottom w:val="none" w:sz="0" w:space="0" w:color="auto"/>
            <w:right w:val="none" w:sz="0" w:space="0" w:color="auto"/>
          </w:divBdr>
        </w:div>
        <w:div w:id="1006397357">
          <w:marLeft w:val="480"/>
          <w:marRight w:val="0"/>
          <w:marTop w:val="0"/>
          <w:marBottom w:val="0"/>
          <w:divBdr>
            <w:top w:val="none" w:sz="0" w:space="0" w:color="auto"/>
            <w:left w:val="none" w:sz="0" w:space="0" w:color="auto"/>
            <w:bottom w:val="none" w:sz="0" w:space="0" w:color="auto"/>
            <w:right w:val="none" w:sz="0" w:space="0" w:color="auto"/>
          </w:divBdr>
        </w:div>
        <w:div w:id="1098524971">
          <w:marLeft w:val="480"/>
          <w:marRight w:val="0"/>
          <w:marTop w:val="0"/>
          <w:marBottom w:val="0"/>
          <w:divBdr>
            <w:top w:val="none" w:sz="0" w:space="0" w:color="auto"/>
            <w:left w:val="none" w:sz="0" w:space="0" w:color="auto"/>
            <w:bottom w:val="none" w:sz="0" w:space="0" w:color="auto"/>
            <w:right w:val="none" w:sz="0" w:space="0" w:color="auto"/>
          </w:divBdr>
        </w:div>
        <w:div w:id="2053184687">
          <w:marLeft w:val="480"/>
          <w:marRight w:val="0"/>
          <w:marTop w:val="0"/>
          <w:marBottom w:val="0"/>
          <w:divBdr>
            <w:top w:val="none" w:sz="0" w:space="0" w:color="auto"/>
            <w:left w:val="none" w:sz="0" w:space="0" w:color="auto"/>
            <w:bottom w:val="none" w:sz="0" w:space="0" w:color="auto"/>
            <w:right w:val="none" w:sz="0" w:space="0" w:color="auto"/>
          </w:divBdr>
        </w:div>
        <w:div w:id="378362107">
          <w:marLeft w:val="480"/>
          <w:marRight w:val="0"/>
          <w:marTop w:val="0"/>
          <w:marBottom w:val="0"/>
          <w:divBdr>
            <w:top w:val="none" w:sz="0" w:space="0" w:color="auto"/>
            <w:left w:val="none" w:sz="0" w:space="0" w:color="auto"/>
            <w:bottom w:val="none" w:sz="0" w:space="0" w:color="auto"/>
            <w:right w:val="none" w:sz="0" w:space="0" w:color="auto"/>
          </w:divBdr>
        </w:div>
        <w:div w:id="1024091392">
          <w:marLeft w:val="480"/>
          <w:marRight w:val="0"/>
          <w:marTop w:val="0"/>
          <w:marBottom w:val="0"/>
          <w:divBdr>
            <w:top w:val="none" w:sz="0" w:space="0" w:color="auto"/>
            <w:left w:val="none" w:sz="0" w:space="0" w:color="auto"/>
            <w:bottom w:val="none" w:sz="0" w:space="0" w:color="auto"/>
            <w:right w:val="none" w:sz="0" w:space="0" w:color="auto"/>
          </w:divBdr>
        </w:div>
        <w:div w:id="1686513810">
          <w:marLeft w:val="480"/>
          <w:marRight w:val="0"/>
          <w:marTop w:val="0"/>
          <w:marBottom w:val="0"/>
          <w:divBdr>
            <w:top w:val="none" w:sz="0" w:space="0" w:color="auto"/>
            <w:left w:val="none" w:sz="0" w:space="0" w:color="auto"/>
            <w:bottom w:val="none" w:sz="0" w:space="0" w:color="auto"/>
            <w:right w:val="none" w:sz="0" w:space="0" w:color="auto"/>
          </w:divBdr>
        </w:div>
        <w:div w:id="548881217">
          <w:marLeft w:val="480"/>
          <w:marRight w:val="0"/>
          <w:marTop w:val="0"/>
          <w:marBottom w:val="0"/>
          <w:divBdr>
            <w:top w:val="none" w:sz="0" w:space="0" w:color="auto"/>
            <w:left w:val="none" w:sz="0" w:space="0" w:color="auto"/>
            <w:bottom w:val="none" w:sz="0" w:space="0" w:color="auto"/>
            <w:right w:val="none" w:sz="0" w:space="0" w:color="auto"/>
          </w:divBdr>
        </w:div>
        <w:div w:id="613823624">
          <w:marLeft w:val="480"/>
          <w:marRight w:val="0"/>
          <w:marTop w:val="0"/>
          <w:marBottom w:val="0"/>
          <w:divBdr>
            <w:top w:val="none" w:sz="0" w:space="0" w:color="auto"/>
            <w:left w:val="none" w:sz="0" w:space="0" w:color="auto"/>
            <w:bottom w:val="none" w:sz="0" w:space="0" w:color="auto"/>
            <w:right w:val="none" w:sz="0" w:space="0" w:color="auto"/>
          </w:divBdr>
        </w:div>
        <w:div w:id="437606497">
          <w:marLeft w:val="480"/>
          <w:marRight w:val="0"/>
          <w:marTop w:val="0"/>
          <w:marBottom w:val="0"/>
          <w:divBdr>
            <w:top w:val="none" w:sz="0" w:space="0" w:color="auto"/>
            <w:left w:val="none" w:sz="0" w:space="0" w:color="auto"/>
            <w:bottom w:val="none" w:sz="0" w:space="0" w:color="auto"/>
            <w:right w:val="none" w:sz="0" w:space="0" w:color="auto"/>
          </w:divBdr>
        </w:div>
        <w:div w:id="185481415">
          <w:marLeft w:val="480"/>
          <w:marRight w:val="0"/>
          <w:marTop w:val="0"/>
          <w:marBottom w:val="0"/>
          <w:divBdr>
            <w:top w:val="none" w:sz="0" w:space="0" w:color="auto"/>
            <w:left w:val="none" w:sz="0" w:space="0" w:color="auto"/>
            <w:bottom w:val="none" w:sz="0" w:space="0" w:color="auto"/>
            <w:right w:val="none" w:sz="0" w:space="0" w:color="auto"/>
          </w:divBdr>
        </w:div>
        <w:div w:id="275141598">
          <w:marLeft w:val="480"/>
          <w:marRight w:val="0"/>
          <w:marTop w:val="0"/>
          <w:marBottom w:val="0"/>
          <w:divBdr>
            <w:top w:val="none" w:sz="0" w:space="0" w:color="auto"/>
            <w:left w:val="none" w:sz="0" w:space="0" w:color="auto"/>
            <w:bottom w:val="none" w:sz="0" w:space="0" w:color="auto"/>
            <w:right w:val="none" w:sz="0" w:space="0" w:color="auto"/>
          </w:divBdr>
        </w:div>
        <w:div w:id="230968435">
          <w:marLeft w:val="480"/>
          <w:marRight w:val="0"/>
          <w:marTop w:val="0"/>
          <w:marBottom w:val="0"/>
          <w:divBdr>
            <w:top w:val="none" w:sz="0" w:space="0" w:color="auto"/>
            <w:left w:val="none" w:sz="0" w:space="0" w:color="auto"/>
            <w:bottom w:val="none" w:sz="0" w:space="0" w:color="auto"/>
            <w:right w:val="none" w:sz="0" w:space="0" w:color="auto"/>
          </w:divBdr>
        </w:div>
        <w:div w:id="1569148393">
          <w:marLeft w:val="480"/>
          <w:marRight w:val="0"/>
          <w:marTop w:val="0"/>
          <w:marBottom w:val="0"/>
          <w:divBdr>
            <w:top w:val="none" w:sz="0" w:space="0" w:color="auto"/>
            <w:left w:val="none" w:sz="0" w:space="0" w:color="auto"/>
            <w:bottom w:val="none" w:sz="0" w:space="0" w:color="auto"/>
            <w:right w:val="none" w:sz="0" w:space="0" w:color="auto"/>
          </w:divBdr>
        </w:div>
        <w:div w:id="1010906957">
          <w:marLeft w:val="480"/>
          <w:marRight w:val="0"/>
          <w:marTop w:val="0"/>
          <w:marBottom w:val="0"/>
          <w:divBdr>
            <w:top w:val="none" w:sz="0" w:space="0" w:color="auto"/>
            <w:left w:val="none" w:sz="0" w:space="0" w:color="auto"/>
            <w:bottom w:val="none" w:sz="0" w:space="0" w:color="auto"/>
            <w:right w:val="none" w:sz="0" w:space="0" w:color="auto"/>
          </w:divBdr>
        </w:div>
        <w:div w:id="1158764737">
          <w:marLeft w:val="480"/>
          <w:marRight w:val="0"/>
          <w:marTop w:val="0"/>
          <w:marBottom w:val="0"/>
          <w:divBdr>
            <w:top w:val="none" w:sz="0" w:space="0" w:color="auto"/>
            <w:left w:val="none" w:sz="0" w:space="0" w:color="auto"/>
            <w:bottom w:val="none" w:sz="0" w:space="0" w:color="auto"/>
            <w:right w:val="none" w:sz="0" w:space="0" w:color="auto"/>
          </w:divBdr>
        </w:div>
        <w:div w:id="643268495">
          <w:marLeft w:val="480"/>
          <w:marRight w:val="0"/>
          <w:marTop w:val="0"/>
          <w:marBottom w:val="0"/>
          <w:divBdr>
            <w:top w:val="none" w:sz="0" w:space="0" w:color="auto"/>
            <w:left w:val="none" w:sz="0" w:space="0" w:color="auto"/>
            <w:bottom w:val="none" w:sz="0" w:space="0" w:color="auto"/>
            <w:right w:val="none" w:sz="0" w:space="0" w:color="auto"/>
          </w:divBdr>
        </w:div>
        <w:div w:id="1878347429">
          <w:marLeft w:val="480"/>
          <w:marRight w:val="0"/>
          <w:marTop w:val="0"/>
          <w:marBottom w:val="0"/>
          <w:divBdr>
            <w:top w:val="none" w:sz="0" w:space="0" w:color="auto"/>
            <w:left w:val="none" w:sz="0" w:space="0" w:color="auto"/>
            <w:bottom w:val="none" w:sz="0" w:space="0" w:color="auto"/>
            <w:right w:val="none" w:sz="0" w:space="0" w:color="auto"/>
          </w:divBdr>
        </w:div>
        <w:div w:id="1951235249">
          <w:marLeft w:val="480"/>
          <w:marRight w:val="0"/>
          <w:marTop w:val="0"/>
          <w:marBottom w:val="0"/>
          <w:divBdr>
            <w:top w:val="none" w:sz="0" w:space="0" w:color="auto"/>
            <w:left w:val="none" w:sz="0" w:space="0" w:color="auto"/>
            <w:bottom w:val="none" w:sz="0" w:space="0" w:color="auto"/>
            <w:right w:val="none" w:sz="0" w:space="0" w:color="auto"/>
          </w:divBdr>
        </w:div>
        <w:div w:id="1517498374">
          <w:marLeft w:val="480"/>
          <w:marRight w:val="0"/>
          <w:marTop w:val="0"/>
          <w:marBottom w:val="0"/>
          <w:divBdr>
            <w:top w:val="none" w:sz="0" w:space="0" w:color="auto"/>
            <w:left w:val="none" w:sz="0" w:space="0" w:color="auto"/>
            <w:bottom w:val="none" w:sz="0" w:space="0" w:color="auto"/>
            <w:right w:val="none" w:sz="0" w:space="0" w:color="auto"/>
          </w:divBdr>
        </w:div>
        <w:div w:id="793255108">
          <w:marLeft w:val="480"/>
          <w:marRight w:val="0"/>
          <w:marTop w:val="0"/>
          <w:marBottom w:val="0"/>
          <w:divBdr>
            <w:top w:val="none" w:sz="0" w:space="0" w:color="auto"/>
            <w:left w:val="none" w:sz="0" w:space="0" w:color="auto"/>
            <w:bottom w:val="none" w:sz="0" w:space="0" w:color="auto"/>
            <w:right w:val="none" w:sz="0" w:space="0" w:color="auto"/>
          </w:divBdr>
        </w:div>
        <w:div w:id="1867670353">
          <w:marLeft w:val="480"/>
          <w:marRight w:val="0"/>
          <w:marTop w:val="0"/>
          <w:marBottom w:val="0"/>
          <w:divBdr>
            <w:top w:val="none" w:sz="0" w:space="0" w:color="auto"/>
            <w:left w:val="none" w:sz="0" w:space="0" w:color="auto"/>
            <w:bottom w:val="none" w:sz="0" w:space="0" w:color="auto"/>
            <w:right w:val="none" w:sz="0" w:space="0" w:color="auto"/>
          </w:divBdr>
        </w:div>
        <w:div w:id="709303948">
          <w:marLeft w:val="480"/>
          <w:marRight w:val="0"/>
          <w:marTop w:val="0"/>
          <w:marBottom w:val="0"/>
          <w:divBdr>
            <w:top w:val="none" w:sz="0" w:space="0" w:color="auto"/>
            <w:left w:val="none" w:sz="0" w:space="0" w:color="auto"/>
            <w:bottom w:val="none" w:sz="0" w:space="0" w:color="auto"/>
            <w:right w:val="none" w:sz="0" w:space="0" w:color="auto"/>
          </w:divBdr>
        </w:div>
        <w:div w:id="1940868932">
          <w:marLeft w:val="480"/>
          <w:marRight w:val="0"/>
          <w:marTop w:val="0"/>
          <w:marBottom w:val="0"/>
          <w:divBdr>
            <w:top w:val="none" w:sz="0" w:space="0" w:color="auto"/>
            <w:left w:val="none" w:sz="0" w:space="0" w:color="auto"/>
            <w:bottom w:val="none" w:sz="0" w:space="0" w:color="auto"/>
            <w:right w:val="none" w:sz="0" w:space="0" w:color="auto"/>
          </w:divBdr>
        </w:div>
        <w:div w:id="565262919">
          <w:marLeft w:val="480"/>
          <w:marRight w:val="0"/>
          <w:marTop w:val="0"/>
          <w:marBottom w:val="0"/>
          <w:divBdr>
            <w:top w:val="none" w:sz="0" w:space="0" w:color="auto"/>
            <w:left w:val="none" w:sz="0" w:space="0" w:color="auto"/>
            <w:bottom w:val="none" w:sz="0" w:space="0" w:color="auto"/>
            <w:right w:val="none" w:sz="0" w:space="0" w:color="auto"/>
          </w:divBdr>
        </w:div>
        <w:div w:id="1528907762">
          <w:marLeft w:val="480"/>
          <w:marRight w:val="0"/>
          <w:marTop w:val="0"/>
          <w:marBottom w:val="0"/>
          <w:divBdr>
            <w:top w:val="none" w:sz="0" w:space="0" w:color="auto"/>
            <w:left w:val="none" w:sz="0" w:space="0" w:color="auto"/>
            <w:bottom w:val="none" w:sz="0" w:space="0" w:color="auto"/>
            <w:right w:val="none" w:sz="0" w:space="0" w:color="auto"/>
          </w:divBdr>
        </w:div>
        <w:div w:id="570316693">
          <w:marLeft w:val="480"/>
          <w:marRight w:val="0"/>
          <w:marTop w:val="0"/>
          <w:marBottom w:val="0"/>
          <w:divBdr>
            <w:top w:val="none" w:sz="0" w:space="0" w:color="auto"/>
            <w:left w:val="none" w:sz="0" w:space="0" w:color="auto"/>
            <w:bottom w:val="none" w:sz="0" w:space="0" w:color="auto"/>
            <w:right w:val="none" w:sz="0" w:space="0" w:color="auto"/>
          </w:divBdr>
        </w:div>
        <w:div w:id="627324188">
          <w:marLeft w:val="480"/>
          <w:marRight w:val="0"/>
          <w:marTop w:val="0"/>
          <w:marBottom w:val="0"/>
          <w:divBdr>
            <w:top w:val="none" w:sz="0" w:space="0" w:color="auto"/>
            <w:left w:val="none" w:sz="0" w:space="0" w:color="auto"/>
            <w:bottom w:val="none" w:sz="0" w:space="0" w:color="auto"/>
            <w:right w:val="none" w:sz="0" w:space="0" w:color="auto"/>
          </w:divBdr>
        </w:div>
        <w:div w:id="1886217683">
          <w:marLeft w:val="480"/>
          <w:marRight w:val="0"/>
          <w:marTop w:val="0"/>
          <w:marBottom w:val="0"/>
          <w:divBdr>
            <w:top w:val="none" w:sz="0" w:space="0" w:color="auto"/>
            <w:left w:val="none" w:sz="0" w:space="0" w:color="auto"/>
            <w:bottom w:val="none" w:sz="0" w:space="0" w:color="auto"/>
            <w:right w:val="none" w:sz="0" w:space="0" w:color="auto"/>
          </w:divBdr>
        </w:div>
        <w:div w:id="1918708747">
          <w:marLeft w:val="480"/>
          <w:marRight w:val="0"/>
          <w:marTop w:val="0"/>
          <w:marBottom w:val="0"/>
          <w:divBdr>
            <w:top w:val="none" w:sz="0" w:space="0" w:color="auto"/>
            <w:left w:val="none" w:sz="0" w:space="0" w:color="auto"/>
            <w:bottom w:val="none" w:sz="0" w:space="0" w:color="auto"/>
            <w:right w:val="none" w:sz="0" w:space="0" w:color="auto"/>
          </w:divBdr>
        </w:div>
        <w:div w:id="1522353251">
          <w:marLeft w:val="480"/>
          <w:marRight w:val="0"/>
          <w:marTop w:val="0"/>
          <w:marBottom w:val="0"/>
          <w:divBdr>
            <w:top w:val="none" w:sz="0" w:space="0" w:color="auto"/>
            <w:left w:val="none" w:sz="0" w:space="0" w:color="auto"/>
            <w:bottom w:val="none" w:sz="0" w:space="0" w:color="auto"/>
            <w:right w:val="none" w:sz="0" w:space="0" w:color="auto"/>
          </w:divBdr>
        </w:div>
        <w:div w:id="1676764719">
          <w:marLeft w:val="480"/>
          <w:marRight w:val="0"/>
          <w:marTop w:val="0"/>
          <w:marBottom w:val="0"/>
          <w:divBdr>
            <w:top w:val="none" w:sz="0" w:space="0" w:color="auto"/>
            <w:left w:val="none" w:sz="0" w:space="0" w:color="auto"/>
            <w:bottom w:val="none" w:sz="0" w:space="0" w:color="auto"/>
            <w:right w:val="none" w:sz="0" w:space="0" w:color="auto"/>
          </w:divBdr>
        </w:div>
        <w:div w:id="531964533">
          <w:marLeft w:val="480"/>
          <w:marRight w:val="0"/>
          <w:marTop w:val="0"/>
          <w:marBottom w:val="0"/>
          <w:divBdr>
            <w:top w:val="none" w:sz="0" w:space="0" w:color="auto"/>
            <w:left w:val="none" w:sz="0" w:space="0" w:color="auto"/>
            <w:bottom w:val="none" w:sz="0" w:space="0" w:color="auto"/>
            <w:right w:val="none" w:sz="0" w:space="0" w:color="auto"/>
          </w:divBdr>
        </w:div>
        <w:div w:id="1171792705">
          <w:marLeft w:val="480"/>
          <w:marRight w:val="0"/>
          <w:marTop w:val="0"/>
          <w:marBottom w:val="0"/>
          <w:divBdr>
            <w:top w:val="none" w:sz="0" w:space="0" w:color="auto"/>
            <w:left w:val="none" w:sz="0" w:space="0" w:color="auto"/>
            <w:bottom w:val="none" w:sz="0" w:space="0" w:color="auto"/>
            <w:right w:val="none" w:sz="0" w:space="0" w:color="auto"/>
          </w:divBdr>
        </w:div>
        <w:div w:id="1256399115">
          <w:marLeft w:val="480"/>
          <w:marRight w:val="0"/>
          <w:marTop w:val="0"/>
          <w:marBottom w:val="0"/>
          <w:divBdr>
            <w:top w:val="none" w:sz="0" w:space="0" w:color="auto"/>
            <w:left w:val="none" w:sz="0" w:space="0" w:color="auto"/>
            <w:bottom w:val="none" w:sz="0" w:space="0" w:color="auto"/>
            <w:right w:val="none" w:sz="0" w:space="0" w:color="auto"/>
          </w:divBdr>
        </w:div>
      </w:divsChild>
    </w:div>
    <w:div w:id="2087607895">
      <w:bodyDiv w:val="1"/>
      <w:marLeft w:val="0"/>
      <w:marRight w:val="0"/>
      <w:marTop w:val="0"/>
      <w:marBottom w:val="0"/>
      <w:divBdr>
        <w:top w:val="none" w:sz="0" w:space="0" w:color="auto"/>
        <w:left w:val="none" w:sz="0" w:space="0" w:color="auto"/>
        <w:bottom w:val="none" w:sz="0" w:space="0" w:color="auto"/>
        <w:right w:val="none" w:sz="0" w:space="0" w:color="auto"/>
      </w:divBdr>
      <w:divsChild>
        <w:div w:id="362555359">
          <w:marLeft w:val="480"/>
          <w:marRight w:val="0"/>
          <w:marTop w:val="0"/>
          <w:marBottom w:val="0"/>
          <w:divBdr>
            <w:top w:val="none" w:sz="0" w:space="0" w:color="auto"/>
            <w:left w:val="none" w:sz="0" w:space="0" w:color="auto"/>
            <w:bottom w:val="none" w:sz="0" w:space="0" w:color="auto"/>
            <w:right w:val="none" w:sz="0" w:space="0" w:color="auto"/>
          </w:divBdr>
        </w:div>
        <w:div w:id="1516651938">
          <w:marLeft w:val="480"/>
          <w:marRight w:val="0"/>
          <w:marTop w:val="0"/>
          <w:marBottom w:val="0"/>
          <w:divBdr>
            <w:top w:val="none" w:sz="0" w:space="0" w:color="auto"/>
            <w:left w:val="none" w:sz="0" w:space="0" w:color="auto"/>
            <w:bottom w:val="none" w:sz="0" w:space="0" w:color="auto"/>
            <w:right w:val="none" w:sz="0" w:space="0" w:color="auto"/>
          </w:divBdr>
        </w:div>
        <w:div w:id="1423843718">
          <w:marLeft w:val="480"/>
          <w:marRight w:val="0"/>
          <w:marTop w:val="0"/>
          <w:marBottom w:val="0"/>
          <w:divBdr>
            <w:top w:val="none" w:sz="0" w:space="0" w:color="auto"/>
            <w:left w:val="none" w:sz="0" w:space="0" w:color="auto"/>
            <w:bottom w:val="none" w:sz="0" w:space="0" w:color="auto"/>
            <w:right w:val="none" w:sz="0" w:space="0" w:color="auto"/>
          </w:divBdr>
        </w:div>
        <w:div w:id="1846288998">
          <w:marLeft w:val="480"/>
          <w:marRight w:val="0"/>
          <w:marTop w:val="0"/>
          <w:marBottom w:val="0"/>
          <w:divBdr>
            <w:top w:val="none" w:sz="0" w:space="0" w:color="auto"/>
            <w:left w:val="none" w:sz="0" w:space="0" w:color="auto"/>
            <w:bottom w:val="none" w:sz="0" w:space="0" w:color="auto"/>
            <w:right w:val="none" w:sz="0" w:space="0" w:color="auto"/>
          </w:divBdr>
        </w:div>
        <w:div w:id="735934302">
          <w:marLeft w:val="480"/>
          <w:marRight w:val="0"/>
          <w:marTop w:val="0"/>
          <w:marBottom w:val="0"/>
          <w:divBdr>
            <w:top w:val="none" w:sz="0" w:space="0" w:color="auto"/>
            <w:left w:val="none" w:sz="0" w:space="0" w:color="auto"/>
            <w:bottom w:val="none" w:sz="0" w:space="0" w:color="auto"/>
            <w:right w:val="none" w:sz="0" w:space="0" w:color="auto"/>
          </w:divBdr>
        </w:div>
        <w:div w:id="1837107324">
          <w:marLeft w:val="480"/>
          <w:marRight w:val="0"/>
          <w:marTop w:val="0"/>
          <w:marBottom w:val="0"/>
          <w:divBdr>
            <w:top w:val="none" w:sz="0" w:space="0" w:color="auto"/>
            <w:left w:val="none" w:sz="0" w:space="0" w:color="auto"/>
            <w:bottom w:val="none" w:sz="0" w:space="0" w:color="auto"/>
            <w:right w:val="none" w:sz="0" w:space="0" w:color="auto"/>
          </w:divBdr>
        </w:div>
        <w:div w:id="382363962">
          <w:marLeft w:val="480"/>
          <w:marRight w:val="0"/>
          <w:marTop w:val="0"/>
          <w:marBottom w:val="0"/>
          <w:divBdr>
            <w:top w:val="none" w:sz="0" w:space="0" w:color="auto"/>
            <w:left w:val="none" w:sz="0" w:space="0" w:color="auto"/>
            <w:bottom w:val="none" w:sz="0" w:space="0" w:color="auto"/>
            <w:right w:val="none" w:sz="0" w:space="0" w:color="auto"/>
          </w:divBdr>
        </w:div>
        <w:div w:id="281570722">
          <w:marLeft w:val="480"/>
          <w:marRight w:val="0"/>
          <w:marTop w:val="0"/>
          <w:marBottom w:val="0"/>
          <w:divBdr>
            <w:top w:val="none" w:sz="0" w:space="0" w:color="auto"/>
            <w:left w:val="none" w:sz="0" w:space="0" w:color="auto"/>
            <w:bottom w:val="none" w:sz="0" w:space="0" w:color="auto"/>
            <w:right w:val="none" w:sz="0" w:space="0" w:color="auto"/>
          </w:divBdr>
        </w:div>
        <w:div w:id="2096435911">
          <w:marLeft w:val="480"/>
          <w:marRight w:val="0"/>
          <w:marTop w:val="0"/>
          <w:marBottom w:val="0"/>
          <w:divBdr>
            <w:top w:val="none" w:sz="0" w:space="0" w:color="auto"/>
            <w:left w:val="none" w:sz="0" w:space="0" w:color="auto"/>
            <w:bottom w:val="none" w:sz="0" w:space="0" w:color="auto"/>
            <w:right w:val="none" w:sz="0" w:space="0" w:color="auto"/>
          </w:divBdr>
        </w:div>
        <w:div w:id="551039040">
          <w:marLeft w:val="480"/>
          <w:marRight w:val="0"/>
          <w:marTop w:val="0"/>
          <w:marBottom w:val="0"/>
          <w:divBdr>
            <w:top w:val="none" w:sz="0" w:space="0" w:color="auto"/>
            <w:left w:val="none" w:sz="0" w:space="0" w:color="auto"/>
            <w:bottom w:val="none" w:sz="0" w:space="0" w:color="auto"/>
            <w:right w:val="none" w:sz="0" w:space="0" w:color="auto"/>
          </w:divBdr>
        </w:div>
        <w:div w:id="919173239">
          <w:marLeft w:val="480"/>
          <w:marRight w:val="0"/>
          <w:marTop w:val="0"/>
          <w:marBottom w:val="0"/>
          <w:divBdr>
            <w:top w:val="none" w:sz="0" w:space="0" w:color="auto"/>
            <w:left w:val="none" w:sz="0" w:space="0" w:color="auto"/>
            <w:bottom w:val="none" w:sz="0" w:space="0" w:color="auto"/>
            <w:right w:val="none" w:sz="0" w:space="0" w:color="auto"/>
          </w:divBdr>
        </w:div>
        <w:div w:id="1281454061">
          <w:marLeft w:val="480"/>
          <w:marRight w:val="0"/>
          <w:marTop w:val="0"/>
          <w:marBottom w:val="0"/>
          <w:divBdr>
            <w:top w:val="none" w:sz="0" w:space="0" w:color="auto"/>
            <w:left w:val="none" w:sz="0" w:space="0" w:color="auto"/>
            <w:bottom w:val="none" w:sz="0" w:space="0" w:color="auto"/>
            <w:right w:val="none" w:sz="0" w:space="0" w:color="auto"/>
          </w:divBdr>
        </w:div>
        <w:div w:id="603342960">
          <w:marLeft w:val="480"/>
          <w:marRight w:val="0"/>
          <w:marTop w:val="0"/>
          <w:marBottom w:val="0"/>
          <w:divBdr>
            <w:top w:val="none" w:sz="0" w:space="0" w:color="auto"/>
            <w:left w:val="none" w:sz="0" w:space="0" w:color="auto"/>
            <w:bottom w:val="none" w:sz="0" w:space="0" w:color="auto"/>
            <w:right w:val="none" w:sz="0" w:space="0" w:color="auto"/>
          </w:divBdr>
        </w:div>
        <w:div w:id="302467209">
          <w:marLeft w:val="480"/>
          <w:marRight w:val="0"/>
          <w:marTop w:val="0"/>
          <w:marBottom w:val="0"/>
          <w:divBdr>
            <w:top w:val="none" w:sz="0" w:space="0" w:color="auto"/>
            <w:left w:val="none" w:sz="0" w:space="0" w:color="auto"/>
            <w:bottom w:val="none" w:sz="0" w:space="0" w:color="auto"/>
            <w:right w:val="none" w:sz="0" w:space="0" w:color="auto"/>
          </w:divBdr>
        </w:div>
        <w:div w:id="30345409">
          <w:marLeft w:val="480"/>
          <w:marRight w:val="0"/>
          <w:marTop w:val="0"/>
          <w:marBottom w:val="0"/>
          <w:divBdr>
            <w:top w:val="none" w:sz="0" w:space="0" w:color="auto"/>
            <w:left w:val="none" w:sz="0" w:space="0" w:color="auto"/>
            <w:bottom w:val="none" w:sz="0" w:space="0" w:color="auto"/>
            <w:right w:val="none" w:sz="0" w:space="0" w:color="auto"/>
          </w:divBdr>
        </w:div>
        <w:div w:id="1890532560">
          <w:marLeft w:val="480"/>
          <w:marRight w:val="0"/>
          <w:marTop w:val="0"/>
          <w:marBottom w:val="0"/>
          <w:divBdr>
            <w:top w:val="none" w:sz="0" w:space="0" w:color="auto"/>
            <w:left w:val="none" w:sz="0" w:space="0" w:color="auto"/>
            <w:bottom w:val="none" w:sz="0" w:space="0" w:color="auto"/>
            <w:right w:val="none" w:sz="0" w:space="0" w:color="auto"/>
          </w:divBdr>
        </w:div>
        <w:div w:id="965354494">
          <w:marLeft w:val="480"/>
          <w:marRight w:val="0"/>
          <w:marTop w:val="0"/>
          <w:marBottom w:val="0"/>
          <w:divBdr>
            <w:top w:val="none" w:sz="0" w:space="0" w:color="auto"/>
            <w:left w:val="none" w:sz="0" w:space="0" w:color="auto"/>
            <w:bottom w:val="none" w:sz="0" w:space="0" w:color="auto"/>
            <w:right w:val="none" w:sz="0" w:space="0" w:color="auto"/>
          </w:divBdr>
        </w:div>
        <w:div w:id="426998456">
          <w:marLeft w:val="480"/>
          <w:marRight w:val="0"/>
          <w:marTop w:val="0"/>
          <w:marBottom w:val="0"/>
          <w:divBdr>
            <w:top w:val="none" w:sz="0" w:space="0" w:color="auto"/>
            <w:left w:val="none" w:sz="0" w:space="0" w:color="auto"/>
            <w:bottom w:val="none" w:sz="0" w:space="0" w:color="auto"/>
            <w:right w:val="none" w:sz="0" w:space="0" w:color="auto"/>
          </w:divBdr>
        </w:div>
        <w:div w:id="2085565709">
          <w:marLeft w:val="480"/>
          <w:marRight w:val="0"/>
          <w:marTop w:val="0"/>
          <w:marBottom w:val="0"/>
          <w:divBdr>
            <w:top w:val="none" w:sz="0" w:space="0" w:color="auto"/>
            <w:left w:val="none" w:sz="0" w:space="0" w:color="auto"/>
            <w:bottom w:val="none" w:sz="0" w:space="0" w:color="auto"/>
            <w:right w:val="none" w:sz="0" w:space="0" w:color="auto"/>
          </w:divBdr>
        </w:div>
        <w:div w:id="422411897">
          <w:marLeft w:val="480"/>
          <w:marRight w:val="0"/>
          <w:marTop w:val="0"/>
          <w:marBottom w:val="0"/>
          <w:divBdr>
            <w:top w:val="none" w:sz="0" w:space="0" w:color="auto"/>
            <w:left w:val="none" w:sz="0" w:space="0" w:color="auto"/>
            <w:bottom w:val="none" w:sz="0" w:space="0" w:color="auto"/>
            <w:right w:val="none" w:sz="0" w:space="0" w:color="auto"/>
          </w:divBdr>
        </w:div>
        <w:div w:id="1306357280">
          <w:marLeft w:val="480"/>
          <w:marRight w:val="0"/>
          <w:marTop w:val="0"/>
          <w:marBottom w:val="0"/>
          <w:divBdr>
            <w:top w:val="none" w:sz="0" w:space="0" w:color="auto"/>
            <w:left w:val="none" w:sz="0" w:space="0" w:color="auto"/>
            <w:bottom w:val="none" w:sz="0" w:space="0" w:color="auto"/>
            <w:right w:val="none" w:sz="0" w:space="0" w:color="auto"/>
          </w:divBdr>
        </w:div>
        <w:div w:id="1252662418">
          <w:marLeft w:val="480"/>
          <w:marRight w:val="0"/>
          <w:marTop w:val="0"/>
          <w:marBottom w:val="0"/>
          <w:divBdr>
            <w:top w:val="none" w:sz="0" w:space="0" w:color="auto"/>
            <w:left w:val="none" w:sz="0" w:space="0" w:color="auto"/>
            <w:bottom w:val="none" w:sz="0" w:space="0" w:color="auto"/>
            <w:right w:val="none" w:sz="0" w:space="0" w:color="auto"/>
          </w:divBdr>
        </w:div>
        <w:div w:id="1914467663">
          <w:marLeft w:val="480"/>
          <w:marRight w:val="0"/>
          <w:marTop w:val="0"/>
          <w:marBottom w:val="0"/>
          <w:divBdr>
            <w:top w:val="none" w:sz="0" w:space="0" w:color="auto"/>
            <w:left w:val="none" w:sz="0" w:space="0" w:color="auto"/>
            <w:bottom w:val="none" w:sz="0" w:space="0" w:color="auto"/>
            <w:right w:val="none" w:sz="0" w:space="0" w:color="auto"/>
          </w:divBdr>
        </w:div>
        <w:div w:id="669989505">
          <w:marLeft w:val="480"/>
          <w:marRight w:val="0"/>
          <w:marTop w:val="0"/>
          <w:marBottom w:val="0"/>
          <w:divBdr>
            <w:top w:val="none" w:sz="0" w:space="0" w:color="auto"/>
            <w:left w:val="none" w:sz="0" w:space="0" w:color="auto"/>
            <w:bottom w:val="none" w:sz="0" w:space="0" w:color="auto"/>
            <w:right w:val="none" w:sz="0" w:space="0" w:color="auto"/>
          </w:divBdr>
        </w:div>
        <w:div w:id="692730373">
          <w:marLeft w:val="480"/>
          <w:marRight w:val="0"/>
          <w:marTop w:val="0"/>
          <w:marBottom w:val="0"/>
          <w:divBdr>
            <w:top w:val="none" w:sz="0" w:space="0" w:color="auto"/>
            <w:left w:val="none" w:sz="0" w:space="0" w:color="auto"/>
            <w:bottom w:val="none" w:sz="0" w:space="0" w:color="auto"/>
            <w:right w:val="none" w:sz="0" w:space="0" w:color="auto"/>
          </w:divBdr>
        </w:div>
        <w:div w:id="960645474">
          <w:marLeft w:val="480"/>
          <w:marRight w:val="0"/>
          <w:marTop w:val="0"/>
          <w:marBottom w:val="0"/>
          <w:divBdr>
            <w:top w:val="none" w:sz="0" w:space="0" w:color="auto"/>
            <w:left w:val="none" w:sz="0" w:space="0" w:color="auto"/>
            <w:bottom w:val="none" w:sz="0" w:space="0" w:color="auto"/>
            <w:right w:val="none" w:sz="0" w:space="0" w:color="auto"/>
          </w:divBdr>
        </w:div>
        <w:div w:id="1462723002">
          <w:marLeft w:val="480"/>
          <w:marRight w:val="0"/>
          <w:marTop w:val="0"/>
          <w:marBottom w:val="0"/>
          <w:divBdr>
            <w:top w:val="none" w:sz="0" w:space="0" w:color="auto"/>
            <w:left w:val="none" w:sz="0" w:space="0" w:color="auto"/>
            <w:bottom w:val="none" w:sz="0" w:space="0" w:color="auto"/>
            <w:right w:val="none" w:sz="0" w:space="0" w:color="auto"/>
          </w:divBdr>
        </w:div>
        <w:div w:id="243297491">
          <w:marLeft w:val="480"/>
          <w:marRight w:val="0"/>
          <w:marTop w:val="0"/>
          <w:marBottom w:val="0"/>
          <w:divBdr>
            <w:top w:val="none" w:sz="0" w:space="0" w:color="auto"/>
            <w:left w:val="none" w:sz="0" w:space="0" w:color="auto"/>
            <w:bottom w:val="none" w:sz="0" w:space="0" w:color="auto"/>
            <w:right w:val="none" w:sz="0" w:space="0" w:color="auto"/>
          </w:divBdr>
        </w:div>
        <w:div w:id="125591402">
          <w:marLeft w:val="480"/>
          <w:marRight w:val="0"/>
          <w:marTop w:val="0"/>
          <w:marBottom w:val="0"/>
          <w:divBdr>
            <w:top w:val="none" w:sz="0" w:space="0" w:color="auto"/>
            <w:left w:val="none" w:sz="0" w:space="0" w:color="auto"/>
            <w:bottom w:val="none" w:sz="0" w:space="0" w:color="auto"/>
            <w:right w:val="none" w:sz="0" w:space="0" w:color="auto"/>
          </w:divBdr>
        </w:div>
        <w:div w:id="1738556377">
          <w:marLeft w:val="480"/>
          <w:marRight w:val="0"/>
          <w:marTop w:val="0"/>
          <w:marBottom w:val="0"/>
          <w:divBdr>
            <w:top w:val="none" w:sz="0" w:space="0" w:color="auto"/>
            <w:left w:val="none" w:sz="0" w:space="0" w:color="auto"/>
            <w:bottom w:val="none" w:sz="0" w:space="0" w:color="auto"/>
            <w:right w:val="none" w:sz="0" w:space="0" w:color="auto"/>
          </w:divBdr>
        </w:div>
        <w:div w:id="9065617">
          <w:marLeft w:val="480"/>
          <w:marRight w:val="0"/>
          <w:marTop w:val="0"/>
          <w:marBottom w:val="0"/>
          <w:divBdr>
            <w:top w:val="none" w:sz="0" w:space="0" w:color="auto"/>
            <w:left w:val="none" w:sz="0" w:space="0" w:color="auto"/>
            <w:bottom w:val="none" w:sz="0" w:space="0" w:color="auto"/>
            <w:right w:val="none" w:sz="0" w:space="0" w:color="auto"/>
          </w:divBdr>
        </w:div>
        <w:div w:id="340863086">
          <w:marLeft w:val="480"/>
          <w:marRight w:val="0"/>
          <w:marTop w:val="0"/>
          <w:marBottom w:val="0"/>
          <w:divBdr>
            <w:top w:val="none" w:sz="0" w:space="0" w:color="auto"/>
            <w:left w:val="none" w:sz="0" w:space="0" w:color="auto"/>
            <w:bottom w:val="none" w:sz="0" w:space="0" w:color="auto"/>
            <w:right w:val="none" w:sz="0" w:space="0" w:color="auto"/>
          </w:divBdr>
        </w:div>
        <w:div w:id="530998184">
          <w:marLeft w:val="480"/>
          <w:marRight w:val="0"/>
          <w:marTop w:val="0"/>
          <w:marBottom w:val="0"/>
          <w:divBdr>
            <w:top w:val="none" w:sz="0" w:space="0" w:color="auto"/>
            <w:left w:val="none" w:sz="0" w:space="0" w:color="auto"/>
            <w:bottom w:val="none" w:sz="0" w:space="0" w:color="auto"/>
            <w:right w:val="none" w:sz="0" w:space="0" w:color="auto"/>
          </w:divBdr>
        </w:div>
        <w:div w:id="1800219114">
          <w:marLeft w:val="480"/>
          <w:marRight w:val="0"/>
          <w:marTop w:val="0"/>
          <w:marBottom w:val="0"/>
          <w:divBdr>
            <w:top w:val="none" w:sz="0" w:space="0" w:color="auto"/>
            <w:left w:val="none" w:sz="0" w:space="0" w:color="auto"/>
            <w:bottom w:val="none" w:sz="0" w:space="0" w:color="auto"/>
            <w:right w:val="none" w:sz="0" w:space="0" w:color="auto"/>
          </w:divBdr>
        </w:div>
        <w:div w:id="541138760">
          <w:marLeft w:val="480"/>
          <w:marRight w:val="0"/>
          <w:marTop w:val="0"/>
          <w:marBottom w:val="0"/>
          <w:divBdr>
            <w:top w:val="none" w:sz="0" w:space="0" w:color="auto"/>
            <w:left w:val="none" w:sz="0" w:space="0" w:color="auto"/>
            <w:bottom w:val="none" w:sz="0" w:space="0" w:color="auto"/>
            <w:right w:val="none" w:sz="0" w:space="0" w:color="auto"/>
          </w:divBdr>
        </w:div>
        <w:div w:id="269706842">
          <w:marLeft w:val="480"/>
          <w:marRight w:val="0"/>
          <w:marTop w:val="0"/>
          <w:marBottom w:val="0"/>
          <w:divBdr>
            <w:top w:val="none" w:sz="0" w:space="0" w:color="auto"/>
            <w:left w:val="none" w:sz="0" w:space="0" w:color="auto"/>
            <w:bottom w:val="none" w:sz="0" w:space="0" w:color="auto"/>
            <w:right w:val="none" w:sz="0" w:space="0" w:color="auto"/>
          </w:divBdr>
        </w:div>
        <w:div w:id="1140732899">
          <w:marLeft w:val="480"/>
          <w:marRight w:val="0"/>
          <w:marTop w:val="0"/>
          <w:marBottom w:val="0"/>
          <w:divBdr>
            <w:top w:val="none" w:sz="0" w:space="0" w:color="auto"/>
            <w:left w:val="none" w:sz="0" w:space="0" w:color="auto"/>
            <w:bottom w:val="none" w:sz="0" w:space="0" w:color="auto"/>
            <w:right w:val="none" w:sz="0" w:space="0" w:color="auto"/>
          </w:divBdr>
        </w:div>
        <w:div w:id="524288139">
          <w:marLeft w:val="480"/>
          <w:marRight w:val="0"/>
          <w:marTop w:val="0"/>
          <w:marBottom w:val="0"/>
          <w:divBdr>
            <w:top w:val="none" w:sz="0" w:space="0" w:color="auto"/>
            <w:left w:val="none" w:sz="0" w:space="0" w:color="auto"/>
            <w:bottom w:val="none" w:sz="0" w:space="0" w:color="auto"/>
            <w:right w:val="none" w:sz="0" w:space="0" w:color="auto"/>
          </w:divBdr>
        </w:div>
        <w:div w:id="610016428">
          <w:marLeft w:val="480"/>
          <w:marRight w:val="0"/>
          <w:marTop w:val="0"/>
          <w:marBottom w:val="0"/>
          <w:divBdr>
            <w:top w:val="none" w:sz="0" w:space="0" w:color="auto"/>
            <w:left w:val="none" w:sz="0" w:space="0" w:color="auto"/>
            <w:bottom w:val="none" w:sz="0" w:space="0" w:color="auto"/>
            <w:right w:val="none" w:sz="0" w:space="0" w:color="auto"/>
          </w:divBdr>
        </w:div>
        <w:div w:id="1192575439">
          <w:marLeft w:val="480"/>
          <w:marRight w:val="0"/>
          <w:marTop w:val="0"/>
          <w:marBottom w:val="0"/>
          <w:divBdr>
            <w:top w:val="none" w:sz="0" w:space="0" w:color="auto"/>
            <w:left w:val="none" w:sz="0" w:space="0" w:color="auto"/>
            <w:bottom w:val="none" w:sz="0" w:space="0" w:color="auto"/>
            <w:right w:val="none" w:sz="0" w:space="0" w:color="auto"/>
          </w:divBdr>
        </w:div>
        <w:div w:id="267153827">
          <w:marLeft w:val="480"/>
          <w:marRight w:val="0"/>
          <w:marTop w:val="0"/>
          <w:marBottom w:val="0"/>
          <w:divBdr>
            <w:top w:val="none" w:sz="0" w:space="0" w:color="auto"/>
            <w:left w:val="none" w:sz="0" w:space="0" w:color="auto"/>
            <w:bottom w:val="none" w:sz="0" w:space="0" w:color="auto"/>
            <w:right w:val="none" w:sz="0" w:space="0" w:color="auto"/>
          </w:divBdr>
        </w:div>
        <w:div w:id="148253524">
          <w:marLeft w:val="480"/>
          <w:marRight w:val="0"/>
          <w:marTop w:val="0"/>
          <w:marBottom w:val="0"/>
          <w:divBdr>
            <w:top w:val="none" w:sz="0" w:space="0" w:color="auto"/>
            <w:left w:val="none" w:sz="0" w:space="0" w:color="auto"/>
            <w:bottom w:val="none" w:sz="0" w:space="0" w:color="auto"/>
            <w:right w:val="none" w:sz="0" w:space="0" w:color="auto"/>
          </w:divBdr>
        </w:div>
        <w:div w:id="548417030">
          <w:marLeft w:val="480"/>
          <w:marRight w:val="0"/>
          <w:marTop w:val="0"/>
          <w:marBottom w:val="0"/>
          <w:divBdr>
            <w:top w:val="none" w:sz="0" w:space="0" w:color="auto"/>
            <w:left w:val="none" w:sz="0" w:space="0" w:color="auto"/>
            <w:bottom w:val="none" w:sz="0" w:space="0" w:color="auto"/>
            <w:right w:val="none" w:sz="0" w:space="0" w:color="auto"/>
          </w:divBdr>
        </w:div>
      </w:divsChild>
    </w:div>
    <w:div w:id="2088769240">
      <w:bodyDiv w:val="1"/>
      <w:marLeft w:val="0"/>
      <w:marRight w:val="0"/>
      <w:marTop w:val="0"/>
      <w:marBottom w:val="0"/>
      <w:divBdr>
        <w:top w:val="none" w:sz="0" w:space="0" w:color="auto"/>
        <w:left w:val="none" w:sz="0" w:space="0" w:color="auto"/>
        <w:bottom w:val="none" w:sz="0" w:space="0" w:color="auto"/>
        <w:right w:val="none" w:sz="0" w:space="0" w:color="auto"/>
      </w:divBdr>
    </w:div>
    <w:div w:id="2090955594">
      <w:bodyDiv w:val="1"/>
      <w:marLeft w:val="0"/>
      <w:marRight w:val="0"/>
      <w:marTop w:val="0"/>
      <w:marBottom w:val="0"/>
      <w:divBdr>
        <w:top w:val="none" w:sz="0" w:space="0" w:color="auto"/>
        <w:left w:val="none" w:sz="0" w:space="0" w:color="auto"/>
        <w:bottom w:val="none" w:sz="0" w:space="0" w:color="auto"/>
        <w:right w:val="none" w:sz="0" w:space="0" w:color="auto"/>
      </w:divBdr>
      <w:divsChild>
        <w:div w:id="1208489969">
          <w:marLeft w:val="0"/>
          <w:marRight w:val="0"/>
          <w:marTop w:val="0"/>
          <w:marBottom w:val="0"/>
          <w:divBdr>
            <w:top w:val="none" w:sz="0" w:space="0" w:color="auto"/>
            <w:left w:val="none" w:sz="0" w:space="0" w:color="auto"/>
            <w:bottom w:val="none" w:sz="0" w:space="0" w:color="auto"/>
            <w:right w:val="none" w:sz="0" w:space="0" w:color="auto"/>
          </w:divBdr>
        </w:div>
        <w:div w:id="337460868">
          <w:marLeft w:val="0"/>
          <w:marRight w:val="0"/>
          <w:marTop w:val="0"/>
          <w:marBottom w:val="0"/>
          <w:divBdr>
            <w:top w:val="none" w:sz="0" w:space="0" w:color="auto"/>
            <w:left w:val="none" w:sz="0" w:space="0" w:color="auto"/>
            <w:bottom w:val="none" w:sz="0" w:space="0" w:color="auto"/>
            <w:right w:val="none" w:sz="0" w:space="0" w:color="auto"/>
          </w:divBdr>
        </w:div>
        <w:div w:id="1485389518">
          <w:marLeft w:val="0"/>
          <w:marRight w:val="0"/>
          <w:marTop w:val="0"/>
          <w:marBottom w:val="0"/>
          <w:divBdr>
            <w:top w:val="none" w:sz="0" w:space="0" w:color="auto"/>
            <w:left w:val="none" w:sz="0" w:space="0" w:color="auto"/>
            <w:bottom w:val="none" w:sz="0" w:space="0" w:color="auto"/>
            <w:right w:val="none" w:sz="0" w:space="0" w:color="auto"/>
          </w:divBdr>
        </w:div>
      </w:divsChild>
    </w:div>
    <w:div w:id="2101749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gif"/><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E6C9F8C-C164-4100-8E4F-8B666CD710F3}"/>
      </w:docPartPr>
      <w:docPartBody>
        <w:p w:rsidR="00556E9F" w:rsidRDefault="00397E48">
          <w:r w:rsidRPr="00C7250B">
            <w:rPr>
              <w:rStyle w:val="Textodelmarcadordeposicin"/>
            </w:rPr>
            <w:t>Haz clic o pulse aquí para escribir texto.</w:t>
          </w:r>
        </w:p>
      </w:docPartBody>
    </w:docPart>
    <w:docPart>
      <w:docPartPr>
        <w:name w:val="01F6256A35AC48729853CF44AAFF8C93"/>
        <w:category>
          <w:name w:val="General"/>
          <w:gallery w:val="placeholder"/>
        </w:category>
        <w:types>
          <w:type w:val="bbPlcHdr"/>
        </w:types>
        <w:behaviors>
          <w:behavior w:val="content"/>
        </w:behaviors>
        <w:guid w:val="{965FF421-E771-4834-855A-5C689A09C557}"/>
      </w:docPartPr>
      <w:docPartBody>
        <w:p w:rsidR="00DE2E88" w:rsidRDefault="002D5527" w:rsidP="002D5527">
          <w:pPr>
            <w:pStyle w:val="01F6256A35AC48729853CF44AAFF8C93"/>
          </w:pPr>
          <w:r w:rsidRPr="00C7250B">
            <w:rPr>
              <w:rStyle w:val="Textodelmarcadordeposicin"/>
            </w:rPr>
            <w:t>Haz clic o pulse aquí para escribir texto.</w:t>
          </w:r>
        </w:p>
      </w:docPartBody>
    </w:docPart>
    <w:docPart>
      <w:docPartPr>
        <w:name w:val="8497E8143B08486EB58F357E82588CD5"/>
        <w:category>
          <w:name w:val="General"/>
          <w:gallery w:val="placeholder"/>
        </w:category>
        <w:types>
          <w:type w:val="bbPlcHdr"/>
        </w:types>
        <w:behaviors>
          <w:behavior w:val="content"/>
        </w:behaviors>
        <w:guid w:val="{7E7A2C9C-93DF-4822-8B7C-AD4098AD80F1}"/>
      </w:docPartPr>
      <w:docPartBody>
        <w:p w:rsidR="00DE2E88" w:rsidRDefault="002D5527" w:rsidP="002D5527">
          <w:pPr>
            <w:pStyle w:val="8497E8143B08486EB58F357E82588CD5"/>
          </w:pPr>
          <w:r w:rsidRPr="00C7250B">
            <w:rPr>
              <w:rStyle w:val="Textodelmarcadordeposicin"/>
            </w:rPr>
            <w:t>Haz clic o pulse aquí para escribir texto.</w:t>
          </w:r>
        </w:p>
      </w:docPartBody>
    </w:docPart>
    <w:docPart>
      <w:docPartPr>
        <w:name w:val="42FAAF1B49054B3D85B929D41154A998"/>
        <w:category>
          <w:name w:val="General"/>
          <w:gallery w:val="placeholder"/>
        </w:category>
        <w:types>
          <w:type w:val="bbPlcHdr"/>
        </w:types>
        <w:behaviors>
          <w:behavior w:val="content"/>
        </w:behaviors>
        <w:guid w:val="{0702C849-E915-4E79-9169-A3A5213F09A0}"/>
      </w:docPartPr>
      <w:docPartBody>
        <w:p w:rsidR="00DE2E88" w:rsidRDefault="002D5527" w:rsidP="002D5527">
          <w:pPr>
            <w:pStyle w:val="42FAAF1B49054B3D85B929D41154A998"/>
          </w:pPr>
          <w:r w:rsidRPr="00C7250B">
            <w:rPr>
              <w:rStyle w:val="Textodelmarcadordeposicin"/>
            </w:rPr>
            <w:t>Haz clic o pulse aquí para escribir texto.</w:t>
          </w:r>
        </w:p>
      </w:docPartBody>
    </w:docPart>
    <w:docPart>
      <w:docPartPr>
        <w:name w:val="E5471749649848AB91778CE0F9A8B22F"/>
        <w:category>
          <w:name w:val="General"/>
          <w:gallery w:val="placeholder"/>
        </w:category>
        <w:types>
          <w:type w:val="bbPlcHdr"/>
        </w:types>
        <w:behaviors>
          <w:behavior w:val="content"/>
        </w:behaviors>
        <w:guid w:val="{EE930C1A-80D3-4C71-BC51-DD00DF39C4FB}"/>
      </w:docPartPr>
      <w:docPartBody>
        <w:p w:rsidR="00DE2E88" w:rsidRDefault="002D5527" w:rsidP="002D5527">
          <w:pPr>
            <w:pStyle w:val="E5471749649848AB91778CE0F9A8B22F"/>
          </w:pPr>
          <w:r w:rsidRPr="00C7250B">
            <w:rPr>
              <w:rStyle w:val="Textodelmarcadordeposicin"/>
            </w:rPr>
            <w:t>Haz clic o pulse aquí para escribir texto.</w:t>
          </w:r>
        </w:p>
      </w:docPartBody>
    </w:docPart>
    <w:docPart>
      <w:docPartPr>
        <w:name w:val="CA3CFD528C4146A4B8E5F264A5EFB3FF"/>
        <w:category>
          <w:name w:val="General"/>
          <w:gallery w:val="placeholder"/>
        </w:category>
        <w:types>
          <w:type w:val="bbPlcHdr"/>
        </w:types>
        <w:behaviors>
          <w:behavior w:val="content"/>
        </w:behaviors>
        <w:guid w:val="{E5820086-4DFD-44D1-B7F4-855311B44B56}"/>
      </w:docPartPr>
      <w:docPartBody>
        <w:p w:rsidR="00DE2E88" w:rsidRDefault="002D5527" w:rsidP="002D5527">
          <w:pPr>
            <w:pStyle w:val="CA3CFD528C4146A4B8E5F264A5EFB3FF"/>
          </w:pPr>
          <w:r w:rsidRPr="00C7250B">
            <w:rPr>
              <w:rStyle w:val="Textodelmarcadordeposicin"/>
            </w:rPr>
            <w:t>Haz clic o pulse aquí para escribir texto.</w:t>
          </w:r>
        </w:p>
      </w:docPartBody>
    </w:docPart>
    <w:docPart>
      <w:docPartPr>
        <w:name w:val="81E9ECA77C9E4C18B420312FBB478B94"/>
        <w:category>
          <w:name w:val="General"/>
          <w:gallery w:val="placeholder"/>
        </w:category>
        <w:types>
          <w:type w:val="bbPlcHdr"/>
        </w:types>
        <w:behaviors>
          <w:behavior w:val="content"/>
        </w:behaviors>
        <w:guid w:val="{AD8D2DD3-7851-45B0-AFE6-0F206E6D9DD8}"/>
      </w:docPartPr>
      <w:docPartBody>
        <w:p w:rsidR="00DE2E88" w:rsidRDefault="002D5527" w:rsidP="002D5527">
          <w:pPr>
            <w:pStyle w:val="81E9ECA77C9E4C18B420312FBB478B94"/>
          </w:pPr>
          <w:r w:rsidRPr="00C7250B">
            <w:rPr>
              <w:rStyle w:val="Textodelmarcadordeposicin"/>
            </w:rPr>
            <w:t>Haz clic o pulse aquí para escribir texto.</w:t>
          </w:r>
        </w:p>
      </w:docPartBody>
    </w:docPart>
    <w:docPart>
      <w:docPartPr>
        <w:name w:val="73EA2C0D895444DF89EB32D5F462B9B2"/>
        <w:category>
          <w:name w:val="General"/>
          <w:gallery w:val="placeholder"/>
        </w:category>
        <w:types>
          <w:type w:val="bbPlcHdr"/>
        </w:types>
        <w:behaviors>
          <w:behavior w:val="content"/>
        </w:behaviors>
        <w:guid w:val="{2290A7C6-37B8-4328-9B33-9B23CE117366}"/>
      </w:docPartPr>
      <w:docPartBody>
        <w:p w:rsidR="00000000" w:rsidRDefault="00EC6D34" w:rsidP="00EC6D34">
          <w:pPr>
            <w:pStyle w:val="73EA2C0D895444DF89EB32D5F462B9B2"/>
          </w:pPr>
          <w:r w:rsidRPr="00D25231">
            <w:rPr>
              <w:rStyle w:val="Textodelmarcadordeposicin"/>
            </w:rPr>
            <w:t>Haz clic o pulse aquí para escribir texto.</w:t>
          </w:r>
        </w:p>
      </w:docPartBody>
    </w:docPart>
    <w:docPart>
      <w:docPartPr>
        <w:name w:val="E4CF512100894B9F89DC623B49BC26A9"/>
        <w:category>
          <w:name w:val="General"/>
          <w:gallery w:val="placeholder"/>
        </w:category>
        <w:types>
          <w:type w:val="bbPlcHdr"/>
        </w:types>
        <w:behaviors>
          <w:behavior w:val="content"/>
        </w:behaviors>
        <w:guid w:val="{CAE733F2-CA29-41D9-8090-AF5E06E80EC9}"/>
      </w:docPartPr>
      <w:docPartBody>
        <w:p w:rsidR="00000000" w:rsidRDefault="00EC6D34" w:rsidP="00EC6D34">
          <w:pPr>
            <w:pStyle w:val="E4CF512100894B9F89DC623B49BC26A9"/>
          </w:pPr>
          <w:r w:rsidRPr="00D25231">
            <w:rPr>
              <w:rStyle w:val="Textodelmarcadordeposicin"/>
            </w:rPr>
            <w:t>Haz clic o pulse aquí para escribir texto.</w:t>
          </w:r>
        </w:p>
      </w:docPartBody>
    </w:docPart>
    <w:docPart>
      <w:docPartPr>
        <w:name w:val="CFBD60754EF84348BC6A0F552A66E499"/>
        <w:category>
          <w:name w:val="General"/>
          <w:gallery w:val="placeholder"/>
        </w:category>
        <w:types>
          <w:type w:val="bbPlcHdr"/>
        </w:types>
        <w:behaviors>
          <w:behavior w:val="content"/>
        </w:behaviors>
        <w:guid w:val="{3921F881-6763-41D1-AFEA-E4B6117AE757}"/>
      </w:docPartPr>
      <w:docPartBody>
        <w:p w:rsidR="00000000" w:rsidRDefault="00EC6D34" w:rsidP="00EC6D34">
          <w:pPr>
            <w:pStyle w:val="CFBD60754EF84348BC6A0F552A66E499"/>
          </w:pPr>
          <w:r w:rsidRPr="00D25231">
            <w:rPr>
              <w:rStyle w:val="Textodelmarcadordeposicin"/>
            </w:rPr>
            <w:t>Haz clic o pulse aquí para escribir texto.</w:t>
          </w:r>
        </w:p>
      </w:docPartBody>
    </w:docPart>
    <w:docPart>
      <w:docPartPr>
        <w:name w:val="678D5D8A8583447682EEFBC019DB38D0"/>
        <w:category>
          <w:name w:val="General"/>
          <w:gallery w:val="placeholder"/>
        </w:category>
        <w:types>
          <w:type w:val="bbPlcHdr"/>
        </w:types>
        <w:behaviors>
          <w:behavior w:val="content"/>
        </w:behaviors>
        <w:guid w:val="{B7983883-6912-4FC7-827A-394247CAA4DA}"/>
      </w:docPartPr>
      <w:docPartBody>
        <w:p w:rsidR="00000000" w:rsidRDefault="00EC6D34" w:rsidP="00EC6D34">
          <w:pPr>
            <w:pStyle w:val="678D5D8A8583447682EEFBC019DB38D0"/>
          </w:pPr>
          <w:r w:rsidRPr="00D25231">
            <w:rPr>
              <w:rStyle w:val="Textodelmarcadordeposicin"/>
            </w:rPr>
            <w:t>Haz clic o pulse aquí para escribir texto.</w:t>
          </w:r>
        </w:p>
      </w:docPartBody>
    </w:docPart>
    <w:docPart>
      <w:docPartPr>
        <w:name w:val="9E64666982144147B065848A9B9F87B8"/>
        <w:category>
          <w:name w:val="General"/>
          <w:gallery w:val="placeholder"/>
        </w:category>
        <w:types>
          <w:type w:val="bbPlcHdr"/>
        </w:types>
        <w:behaviors>
          <w:behavior w:val="content"/>
        </w:behaviors>
        <w:guid w:val="{7B2C5F41-82E9-4812-A0B7-F54D1D078ABA}"/>
      </w:docPartPr>
      <w:docPartBody>
        <w:p w:rsidR="00000000" w:rsidRDefault="00EC6D34" w:rsidP="00EC6D34">
          <w:pPr>
            <w:pStyle w:val="9E64666982144147B065848A9B9F87B8"/>
          </w:pPr>
          <w:r w:rsidRPr="00D25231">
            <w:rPr>
              <w:rStyle w:val="Textodelmarcadordeposicin"/>
            </w:rPr>
            <w:t>Haz clic o pulse aquí para escribir texto.</w:t>
          </w:r>
        </w:p>
      </w:docPartBody>
    </w:docPart>
    <w:docPart>
      <w:docPartPr>
        <w:name w:val="F3F6207BF0A642E6A88D83B7364E3269"/>
        <w:category>
          <w:name w:val="General"/>
          <w:gallery w:val="placeholder"/>
        </w:category>
        <w:types>
          <w:type w:val="bbPlcHdr"/>
        </w:types>
        <w:behaviors>
          <w:behavior w:val="content"/>
        </w:behaviors>
        <w:guid w:val="{67D67D1F-810B-4621-953A-6037050CAF40}"/>
      </w:docPartPr>
      <w:docPartBody>
        <w:p w:rsidR="00000000" w:rsidRDefault="00EC6D34" w:rsidP="00EC6D34">
          <w:pPr>
            <w:pStyle w:val="F3F6207BF0A642E6A88D83B7364E3269"/>
          </w:pPr>
          <w:r w:rsidRPr="00D25231">
            <w:rPr>
              <w:rStyle w:val="Textodelmarcadordeposicin"/>
            </w:rPr>
            <w:t>Haz clic o pulse aquí para escribir texto.</w:t>
          </w:r>
        </w:p>
      </w:docPartBody>
    </w:docPart>
    <w:docPart>
      <w:docPartPr>
        <w:name w:val="76BE2321864D40D9B8EA018C6490AC42"/>
        <w:category>
          <w:name w:val="General"/>
          <w:gallery w:val="placeholder"/>
        </w:category>
        <w:types>
          <w:type w:val="bbPlcHdr"/>
        </w:types>
        <w:behaviors>
          <w:behavior w:val="content"/>
        </w:behaviors>
        <w:guid w:val="{C5D3D200-9013-4F7D-A9E2-9430B0BB7837}"/>
      </w:docPartPr>
      <w:docPartBody>
        <w:p w:rsidR="00000000" w:rsidRDefault="00EC6D34" w:rsidP="00EC6D34">
          <w:pPr>
            <w:pStyle w:val="76BE2321864D40D9B8EA018C6490AC42"/>
          </w:pPr>
          <w:r w:rsidRPr="00C7250B">
            <w:rPr>
              <w:rStyle w:val="Textodelmarcadordeposicin"/>
            </w:rPr>
            <w:t>Haz clic o pulse aquí para escribir texto.</w:t>
          </w:r>
        </w:p>
      </w:docPartBody>
    </w:docPart>
    <w:docPart>
      <w:docPartPr>
        <w:name w:val="1A527382931C471091E013CFB9B97192"/>
        <w:category>
          <w:name w:val="General"/>
          <w:gallery w:val="placeholder"/>
        </w:category>
        <w:types>
          <w:type w:val="bbPlcHdr"/>
        </w:types>
        <w:behaviors>
          <w:behavior w:val="content"/>
        </w:behaviors>
        <w:guid w:val="{2166DEA3-D69D-44DB-B6AA-EB8B787810CA}"/>
      </w:docPartPr>
      <w:docPartBody>
        <w:p w:rsidR="00000000" w:rsidRDefault="00EC6D34" w:rsidP="00EC6D34">
          <w:pPr>
            <w:pStyle w:val="1A527382931C471091E013CFB9B97192"/>
          </w:pPr>
          <w:r w:rsidRPr="00D25231">
            <w:rPr>
              <w:rStyle w:val="Textodelmarcadordeposicin"/>
            </w:rPr>
            <w:t>Haz clic o pulse aquí para escribir texto.</w:t>
          </w:r>
        </w:p>
      </w:docPartBody>
    </w:docPart>
    <w:docPart>
      <w:docPartPr>
        <w:name w:val="4F86B4B861874B35A67D1B37BBED80F9"/>
        <w:category>
          <w:name w:val="General"/>
          <w:gallery w:val="placeholder"/>
        </w:category>
        <w:types>
          <w:type w:val="bbPlcHdr"/>
        </w:types>
        <w:behaviors>
          <w:behavior w:val="content"/>
        </w:behaviors>
        <w:guid w:val="{B2F1239F-8D88-487F-AB0F-680EF6FD889E}"/>
      </w:docPartPr>
      <w:docPartBody>
        <w:p w:rsidR="00000000" w:rsidRDefault="00EC6D34" w:rsidP="00EC6D34">
          <w:pPr>
            <w:pStyle w:val="4F86B4B861874B35A67D1B37BBED80F9"/>
          </w:pPr>
          <w:r w:rsidRPr="00D25231">
            <w:rPr>
              <w:rStyle w:val="Textodelmarcadordeposicin"/>
            </w:rPr>
            <w:t>Haz clic o pulse aquí para escribir texto.</w:t>
          </w:r>
        </w:p>
      </w:docPartBody>
    </w:docPart>
    <w:docPart>
      <w:docPartPr>
        <w:name w:val="F01B2E959B45403CA390C0C773C8A12A"/>
        <w:category>
          <w:name w:val="General"/>
          <w:gallery w:val="placeholder"/>
        </w:category>
        <w:types>
          <w:type w:val="bbPlcHdr"/>
        </w:types>
        <w:behaviors>
          <w:behavior w:val="content"/>
        </w:behaviors>
        <w:guid w:val="{285B6775-18A7-49B6-B839-0E5AE4F7E09A}"/>
      </w:docPartPr>
      <w:docPartBody>
        <w:p w:rsidR="00000000" w:rsidRDefault="00EC6D34" w:rsidP="00EC6D34">
          <w:pPr>
            <w:pStyle w:val="F01B2E959B45403CA390C0C773C8A12A"/>
          </w:pPr>
          <w:r>
            <w:rPr>
              <w:rStyle w:val="Textodelmarcadordeposicin"/>
            </w:rPr>
            <w:t>Haz clic o pulse aquí para escribir texto.</w:t>
          </w:r>
        </w:p>
      </w:docPartBody>
    </w:docPart>
    <w:docPart>
      <w:docPartPr>
        <w:name w:val="FAFFB789F70B45789AE4FCE0735160EE"/>
        <w:category>
          <w:name w:val="General"/>
          <w:gallery w:val="placeholder"/>
        </w:category>
        <w:types>
          <w:type w:val="bbPlcHdr"/>
        </w:types>
        <w:behaviors>
          <w:behavior w:val="content"/>
        </w:behaviors>
        <w:guid w:val="{8C556E4E-EC12-4FFC-AF3D-331F90241E3E}"/>
      </w:docPartPr>
      <w:docPartBody>
        <w:p w:rsidR="00000000" w:rsidRDefault="00EC6D34" w:rsidP="00EC6D34">
          <w:pPr>
            <w:pStyle w:val="FAFFB789F70B45789AE4FCE0735160EE"/>
          </w:pPr>
          <w:r w:rsidRPr="00D25231">
            <w:rPr>
              <w:rStyle w:val="Textodelmarcadordeposicin"/>
            </w:rPr>
            <w:t>Haz clic o pulse aquí para escribir texto.</w:t>
          </w:r>
        </w:p>
      </w:docPartBody>
    </w:docPart>
    <w:docPart>
      <w:docPartPr>
        <w:name w:val="5CD6FD2D3E924467B917D7D62F648651"/>
        <w:category>
          <w:name w:val="General"/>
          <w:gallery w:val="placeholder"/>
        </w:category>
        <w:types>
          <w:type w:val="bbPlcHdr"/>
        </w:types>
        <w:behaviors>
          <w:behavior w:val="content"/>
        </w:behaviors>
        <w:guid w:val="{68846AFF-E9C3-4C88-A600-D1DEA76A3AE8}"/>
      </w:docPartPr>
      <w:docPartBody>
        <w:p w:rsidR="00000000" w:rsidRDefault="00EC6D34" w:rsidP="00EC6D34">
          <w:pPr>
            <w:pStyle w:val="5CD6FD2D3E924467B917D7D62F648651"/>
          </w:pPr>
          <w:r w:rsidRPr="00D25231">
            <w:rPr>
              <w:rStyle w:val="Textodelmarcadordeposicin"/>
            </w:rPr>
            <w:t>Haz clic o pulse aquí para escribir texto.</w:t>
          </w:r>
        </w:p>
      </w:docPartBody>
    </w:docPart>
    <w:docPart>
      <w:docPartPr>
        <w:name w:val="E12C4A9910C74F55AECEBD6454F2F464"/>
        <w:category>
          <w:name w:val="General"/>
          <w:gallery w:val="placeholder"/>
        </w:category>
        <w:types>
          <w:type w:val="bbPlcHdr"/>
        </w:types>
        <w:behaviors>
          <w:behavior w:val="content"/>
        </w:behaviors>
        <w:guid w:val="{E78FF390-85D1-40DE-958C-BA518BDAB434}"/>
      </w:docPartPr>
      <w:docPartBody>
        <w:p w:rsidR="00000000" w:rsidRDefault="00EC6D34" w:rsidP="00EC6D34">
          <w:pPr>
            <w:pStyle w:val="E12C4A9910C74F55AECEBD6454F2F464"/>
          </w:pPr>
          <w:r w:rsidRPr="00D25231">
            <w:rPr>
              <w:rStyle w:val="Textodelmarcadordeposicin"/>
            </w:rPr>
            <w:t>Haz clic o pulse aquí para escribir texto.</w:t>
          </w:r>
        </w:p>
      </w:docPartBody>
    </w:docPart>
    <w:docPart>
      <w:docPartPr>
        <w:name w:val="99E3F0AD4A4D4B5DAE84F92BBEBAC13F"/>
        <w:category>
          <w:name w:val="General"/>
          <w:gallery w:val="placeholder"/>
        </w:category>
        <w:types>
          <w:type w:val="bbPlcHdr"/>
        </w:types>
        <w:behaviors>
          <w:behavior w:val="content"/>
        </w:behaviors>
        <w:guid w:val="{41A27DBD-5DAD-4F5D-938A-AB52B037D225}"/>
      </w:docPartPr>
      <w:docPartBody>
        <w:p w:rsidR="00000000" w:rsidRDefault="00EC6D34" w:rsidP="00EC6D34">
          <w:pPr>
            <w:pStyle w:val="99E3F0AD4A4D4B5DAE84F92BBEBAC13F"/>
          </w:pPr>
          <w:r w:rsidRPr="00D25231">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odern No. 20">
    <w:charset w:val="00"/>
    <w:family w:val="roman"/>
    <w:pitch w:val="variable"/>
    <w:sig w:usb0="00000003" w:usb1="00000000" w:usb2="00000000" w:usb3="00000000" w:csb0="00000001" w:csb1="00000000"/>
  </w:font>
  <w:font w:name="Arial Narrow">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E48"/>
    <w:rsid w:val="000179CC"/>
    <w:rsid w:val="0002760E"/>
    <w:rsid w:val="000633B0"/>
    <w:rsid w:val="00111935"/>
    <w:rsid w:val="001236CE"/>
    <w:rsid w:val="00284A19"/>
    <w:rsid w:val="002D5527"/>
    <w:rsid w:val="002E326D"/>
    <w:rsid w:val="00367B1D"/>
    <w:rsid w:val="003826E4"/>
    <w:rsid w:val="0039337A"/>
    <w:rsid w:val="00397E48"/>
    <w:rsid w:val="00425E6D"/>
    <w:rsid w:val="004C27D0"/>
    <w:rsid w:val="00556E9F"/>
    <w:rsid w:val="005D4A3E"/>
    <w:rsid w:val="005E0E01"/>
    <w:rsid w:val="005E7AA9"/>
    <w:rsid w:val="0061374F"/>
    <w:rsid w:val="00634882"/>
    <w:rsid w:val="00662C04"/>
    <w:rsid w:val="00790314"/>
    <w:rsid w:val="008D3DE5"/>
    <w:rsid w:val="00B03083"/>
    <w:rsid w:val="00B31A93"/>
    <w:rsid w:val="00B62040"/>
    <w:rsid w:val="00C726CA"/>
    <w:rsid w:val="00CD12D7"/>
    <w:rsid w:val="00CF11C4"/>
    <w:rsid w:val="00D02142"/>
    <w:rsid w:val="00D059BC"/>
    <w:rsid w:val="00D30794"/>
    <w:rsid w:val="00DB739D"/>
    <w:rsid w:val="00DE2E88"/>
    <w:rsid w:val="00E01045"/>
    <w:rsid w:val="00E67AFD"/>
    <w:rsid w:val="00EA4A26"/>
    <w:rsid w:val="00EC6D34"/>
    <w:rsid w:val="00F273DA"/>
    <w:rsid w:val="00FF142C"/>
  </w:rsids>
  <m:mathPr>
    <m:mathFont m:val="Cambria Math"/>
    <m:brkBin m:val="before"/>
    <m:brkBinSub m:val="--"/>
    <m:smallFrac m:val="0"/>
    <m:dispDef/>
    <m:lMargin m:val="0"/>
    <m:rMargin m:val="0"/>
    <m:defJc m:val="centerGroup"/>
    <m:wrapIndent m:val="1440"/>
    <m:intLim m:val="subSup"/>
    <m:naryLim m:val="undOvr"/>
  </m:mathPr>
  <w:themeFontLang w:val="es-419"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419" w:eastAsia="es-419"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EC6D34"/>
  </w:style>
  <w:style w:type="paragraph" w:customStyle="1" w:styleId="01F6256A35AC48729853CF44AAFF8C93">
    <w:name w:val="01F6256A35AC48729853CF44AAFF8C93"/>
    <w:rsid w:val="002D5527"/>
    <w:rPr>
      <w:lang w:eastAsia="zh-CN"/>
    </w:rPr>
  </w:style>
  <w:style w:type="paragraph" w:customStyle="1" w:styleId="8497E8143B08486EB58F357E82588CD5">
    <w:name w:val="8497E8143B08486EB58F357E82588CD5"/>
    <w:rsid w:val="002D5527"/>
    <w:rPr>
      <w:lang w:eastAsia="zh-CN"/>
    </w:rPr>
  </w:style>
  <w:style w:type="paragraph" w:customStyle="1" w:styleId="42FAAF1B49054B3D85B929D41154A998">
    <w:name w:val="42FAAF1B49054B3D85B929D41154A998"/>
    <w:rsid w:val="002D5527"/>
    <w:rPr>
      <w:lang w:eastAsia="zh-CN"/>
    </w:rPr>
  </w:style>
  <w:style w:type="paragraph" w:customStyle="1" w:styleId="E5471749649848AB91778CE0F9A8B22F">
    <w:name w:val="E5471749649848AB91778CE0F9A8B22F"/>
    <w:rsid w:val="002D5527"/>
    <w:rPr>
      <w:lang w:eastAsia="zh-CN"/>
    </w:rPr>
  </w:style>
  <w:style w:type="paragraph" w:customStyle="1" w:styleId="CA3CFD528C4146A4B8E5F264A5EFB3FF">
    <w:name w:val="CA3CFD528C4146A4B8E5F264A5EFB3FF"/>
    <w:rsid w:val="002D5527"/>
    <w:rPr>
      <w:lang w:eastAsia="zh-CN"/>
    </w:rPr>
  </w:style>
  <w:style w:type="paragraph" w:customStyle="1" w:styleId="81E9ECA77C9E4C18B420312FBB478B94">
    <w:name w:val="81E9ECA77C9E4C18B420312FBB478B94"/>
    <w:rsid w:val="002D5527"/>
    <w:rPr>
      <w:lang w:eastAsia="zh-CN"/>
    </w:rPr>
  </w:style>
  <w:style w:type="paragraph" w:customStyle="1" w:styleId="73EA2C0D895444DF89EB32D5F462B9B2">
    <w:name w:val="73EA2C0D895444DF89EB32D5F462B9B2"/>
    <w:rsid w:val="00EC6D34"/>
    <w:rPr>
      <w:lang w:eastAsia="zh-CN"/>
    </w:rPr>
  </w:style>
  <w:style w:type="paragraph" w:customStyle="1" w:styleId="E4CF512100894B9F89DC623B49BC26A9">
    <w:name w:val="E4CF512100894B9F89DC623B49BC26A9"/>
    <w:rsid w:val="00EC6D34"/>
    <w:rPr>
      <w:lang w:eastAsia="zh-CN"/>
    </w:rPr>
  </w:style>
  <w:style w:type="paragraph" w:customStyle="1" w:styleId="CFBD60754EF84348BC6A0F552A66E499">
    <w:name w:val="CFBD60754EF84348BC6A0F552A66E499"/>
    <w:rsid w:val="00EC6D34"/>
    <w:rPr>
      <w:lang w:eastAsia="zh-CN"/>
    </w:rPr>
  </w:style>
  <w:style w:type="paragraph" w:customStyle="1" w:styleId="678D5D8A8583447682EEFBC019DB38D0">
    <w:name w:val="678D5D8A8583447682EEFBC019DB38D0"/>
    <w:rsid w:val="00EC6D34"/>
    <w:rPr>
      <w:lang w:eastAsia="zh-CN"/>
    </w:rPr>
  </w:style>
  <w:style w:type="paragraph" w:customStyle="1" w:styleId="9E64666982144147B065848A9B9F87B8">
    <w:name w:val="9E64666982144147B065848A9B9F87B8"/>
    <w:rsid w:val="00EC6D34"/>
    <w:rPr>
      <w:lang w:eastAsia="zh-CN"/>
    </w:rPr>
  </w:style>
  <w:style w:type="paragraph" w:customStyle="1" w:styleId="F3F6207BF0A642E6A88D83B7364E3269">
    <w:name w:val="F3F6207BF0A642E6A88D83B7364E3269"/>
    <w:rsid w:val="00EC6D34"/>
    <w:rPr>
      <w:lang w:eastAsia="zh-CN"/>
    </w:rPr>
  </w:style>
  <w:style w:type="paragraph" w:customStyle="1" w:styleId="76BE2321864D40D9B8EA018C6490AC42">
    <w:name w:val="76BE2321864D40D9B8EA018C6490AC42"/>
    <w:rsid w:val="00EC6D34"/>
    <w:rPr>
      <w:lang w:eastAsia="zh-CN"/>
    </w:rPr>
  </w:style>
  <w:style w:type="paragraph" w:customStyle="1" w:styleId="1A527382931C471091E013CFB9B97192">
    <w:name w:val="1A527382931C471091E013CFB9B97192"/>
    <w:rsid w:val="00EC6D34"/>
    <w:rPr>
      <w:lang w:eastAsia="zh-CN"/>
    </w:rPr>
  </w:style>
  <w:style w:type="paragraph" w:customStyle="1" w:styleId="4F86B4B861874B35A67D1B37BBED80F9">
    <w:name w:val="4F86B4B861874B35A67D1B37BBED80F9"/>
    <w:rsid w:val="00EC6D34"/>
    <w:rPr>
      <w:lang w:eastAsia="zh-CN"/>
    </w:rPr>
  </w:style>
  <w:style w:type="paragraph" w:customStyle="1" w:styleId="F01B2E959B45403CA390C0C773C8A12A">
    <w:name w:val="F01B2E959B45403CA390C0C773C8A12A"/>
    <w:rsid w:val="00EC6D34"/>
    <w:rPr>
      <w:lang w:eastAsia="zh-CN"/>
    </w:rPr>
  </w:style>
  <w:style w:type="paragraph" w:customStyle="1" w:styleId="FAFFB789F70B45789AE4FCE0735160EE">
    <w:name w:val="FAFFB789F70B45789AE4FCE0735160EE"/>
    <w:rsid w:val="00EC6D34"/>
    <w:rPr>
      <w:lang w:eastAsia="zh-CN"/>
    </w:rPr>
  </w:style>
  <w:style w:type="paragraph" w:customStyle="1" w:styleId="7EA4392AC2E948179BA19924B11B30B2">
    <w:name w:val="7EA4392AC2E948179BA19924B11B30B2"/>
    <w:rsid w:val="00EC6D34"/>
    <w:rPr>
      <w:lang w:eastAsia="zh-CN"/>
    </w:rPr>
  </w:style>
  <w:style w:type="paragraph" w:customStyle="1" w:styleId="2E56238F66084DA396E64B66E306E88E">
    <w:name w:val="2E56238F66084DA396E64B66E306E88E"/>
    <w:rsid w:val="00EC6D34"/>
    <w:rPr>
      <w:lang w:eastAsia="zh-CN"/>
    </w:rPr>
  </w:style>
  <w:style w:type="paragraph" w:customStyle="1" w:styleId="4F4A209BFBB84B22947C622C089EF068">
    <w:name w:val="4F4A209BFBB84B22947C622C089EF068"/>
    <w:rsid w:val="00EC6D34"/>
    <w:rPr>
      <w:lang w:eastAsia="zh-CN"/>
    </w:rPr>
  </w:style>
  <w:style w:type="paragraph" w:customStyle="1" w:styleId="5CD6FD2D3E924467B917D7D62F648651">
    <w:name w:val="5CD6FD2D3E924467B917D7D62F648651"/>
    <w:rsid w:val="00EC6D34"/>
    <w:rPr>
      <w:lang w:eastAsia="zh-CN"/>
    </w:rPr>
  </w:style>
  <w:style w:type="paragraph" w:customStyle="1" w:styleId="E12C4A9910C74F55AECEBD6454F2F464">
    <w:name w:val="E12C4A9910C74F55AECEBD6454F2F464"/>
    <w:rsid w:val="00EC6D34"/>
    <w:rPr>
      <w:lang w:eastAsia="zh-CN"/>
    </w:rPr>
  </w:style>
  <w:style w:type="paragraph" w:customStyle="1" w:styleId="99E3F0AD4A4D4B5DAE84F92BBEBAC13F">
    <w:name w:val="99E3F0AD4A4D4B5DAE84F92BBEBAC13F"/>
    <w:rsid w:val="00EC6D34"/>
    <w:rPr>
      <w:lang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09B5338-6786-4BCC-8C89-8EC4B5DF7529}">
  <we:reference id="wa104382081" version="1.55.1.0" store="es-ES" storeType="OMEX"/>
  <we:alternateReferences>
    <we:reference id="wa104382081" version="1.55.1.0" store="" storeType="OMEX"/>
  </we:alternateReferences>
  <we:properties>
    <we:property name="MENDELEY_CITATIONS" value="[{&quot;citationID&quot;:&quot;MENDELEY_CITATION_e255c375-661e-4821-8b2a-0463ad609105&quot;,&quot;properties&quot;:{&quot;noteIndex&quot;:0},&quot;isEdited&quot;:false,&quot;manualOverride&quot;:{&quot;isManuallyOverridden&quot;:true,&quot;citeprocText&quot;:&quot;(Organización Mundial de la Salud (OMS), 2023)&quot;,&quot;manualOverrideText&quot;:&quot;Organización Mundial de la Salud (OMS)&quot;},&quot;citationTag&quot;:&quot;MENDELEY_CITATION_v3_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&quot;,&quot;citationItems&quot;:[{&quot;id&quot;:&quot;3f469298-ce81-3737-bec7-5567ed7791b9&quot;,&quot;itemData&quot;:{&quot;type&quot;:&quot;webpage&quot;,&quot;id&quot;:&quot;3f469298-ce81-3737-bec7-5567ed7791b9&quot;,&quot;title&quot;:&quot;Anemia&quot;,&quot;author&quot;:[{&quot;family&quot;:&quot;Organización Mundial de la Salud (OMS)&quot;,&quot;given&quot;:&quot;&quot;,&quot;parse-names&quot;:false,&quot;dropping-particle&quot;:&quot;&quot;,&quot;non-dropping-particle&quot;:&quot;&quot;}],&quot;container-title&quot;:&quot;OMS&quot;,&quot;URL&quot;:&quot;https://www.who.int/es/news-room/fact-sheets/detail/anaemia&quot;,&quot;issued&quot;:{&quot;date-parts&quot;:[[2023,5,1]]},&quot;container-title-short&quot;:&quot;&quot;},&quot;isTemporary&quot;:false}]},{&quot;citationID&quot;:&quot;MENDELEY_CITATION_0e66910c-a731-46d6-94a3-cf6c091b93ab&quot;,&quot;properties&quot;:{&quot;noteIndex&quot;:0},&quot;isEdited&quot;:false,&quot;manualOverride&quot;:{&quot;isManuallyOverridden&quot;:true,&quot;citeprocText&quot;:&quot;(Carrero et al., 2018)&quot;,&quot;manualOverrideText&quot;:&quot;Carrero et al. (2018)&quot;},&quot;citationTag&quot;:&quot;MENDELEY_CITATION_v3_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&quot;,&quot;citationItems&quot;:[{&quot;id&quot;:&quot;abd4271f-0ce9-3645-8a6e-fc7904a71a78&quot;,&quot;itemData&quot;:{&quot;type&quot;:&quot;article-journal&quot;,&quot;id&quot;:&quot;abd4271f-0ce9-3645-8a6e-fc7904a71a78&quot;,&quot;title&quot;:&quot;Anemia infantil: desarrollo cognitivo y rendimiento académico&quot;,&quot;author&quot;:[{&quot;family&quot;:&quot;Carrero&quot;,&quot;given&quot;:&quot;Carmen&quot;,&quot;parse-names&quot;:false,&quot;dropping-particle&quot;:&quot;&quot;,&quot;non-dropping-particle&quot;:&quot;&quot;},{&quot;family&quot;:&quot;Oróstegui&quot;,&quot;given&quot;:&quot;María&quot;,&quot;parse-names&quot;:false,&quot;dropping-particle&quot;:&quot;&quot;,&quot;non-dropping-particle&quot;:&quot;&quot;},{&quot;family&quot;:&quot;Ruiz&quot;,&quot;given&quot;:&quot;Linda&quot;,&quot;parse-names&quot;:false,&quot;dropping-particle&quot;:&quot;&quot;,&quot;non-dropping-particle&quot;:&quot;&quot;},{&quot;family&quot;:&quot;Barros&quot;,&quot;given&quot;:&quot;D&quot;,&quot;parse-names&quot;:false,&quot;dropping-particle&quot;:&quot;&quot;,&quot;non-dropping-particle&quot;:&quot;&quot;}],&quot;container-title&quot;:&quot;Archivos Venezolanos de Farmacología y Terapéutica&quot;,&quot;ISSN&quot;:&quot;0798-0264&quot;,&quot;URL&quot;:&quot;https://www.redalyc.org/articulo.oa?id=55963209020&quot;,&quot;issued&quot;:{&quot;date-parts&quot;:[[2018]]},&quot;page&quot;:&quot;411-426&quot;,&quot;abstract&quot;:&quot;El objetivo principal del presente estudio de revisión es de- terminar si la anemia tiene alguna incidencia en el desarrollo cognitivo y el rendimiento académico en niños. La pertinencia del estudio radica en la necesidad de abordar la anemia como un problema de salud mundial que impacta negativa- mente a toda la población, especialmente el desarrollo de los niños. La investigación se enmarca dentro de una revisión bibliográfica, de tipo descriptivo, retrospectivo y comparativo, que emplea la técnica de análisis e interpretación de contenidos, tomando como fuente de información artículos indexados consultados en las bases de datos Springer Link, Scielo, Dialnet, Lilacs y Pubmed, complementada con la literatura científica no indexada de Google Académico. Los resultados de las diversas investigaciones en este campo concluyen que que la anemia ferropénica está relacionada de manera directa con el rendimiento de los niños en la etapa escolar dado que el déficit de hierro ocasiona una disminución significativa en el desarrollo y desempeño cognitivo del cerebro. The main objective of the present review study is to deter-mine if anemia has any incidence on cognitive development and academic performance in children. The relevance of the study is justified in the need to address anemia as a global health problem that negatively impacts the entire population, especially the development of children. The research is part of a bibliographical review, of descriptive, retrospective and comparative type, which uses the technique of analysis and interpretation of contents, taking as an information source in-dexed articles consulted in the databases Springer Link, Sci-elo, Dialnet, Lilacs and Pubmed, complemented by the non-indexed scientific literature of Google Scholar. The results of the various researches in this topic conclude that iron defi-ciency anemia is directly related to the performance of chil-dren in the school due to iron deficiency causes a significant decrease in brain development and cognitive performance.&quot;,&quot;volume&quot;:&quot;37&quot;,&quot;container-title-short&quot;:&quot;&quot;},&quot;isTemporary&quot;:false}]},{&quot;citationID&quot;:&quot;MENDELEY_CITATION_bb303652-18ac-49b6-bb4f-8b5a22f18c8f&quot;,&quot;properties&quot;:{&quot;noteIndex&quot;:0},&quot;isEdited&quot;:false,&quot;manualOverride&quot;:{&quot;isManuallyOverridden&quot;:false,&quot;citeprocText&quot;:&quot;(Chávez, 2024)&quot;,&quot;manualOverrideText&quot;:&quot;&quot;},&quot;citationTag&quot;:&quot;MENDELEY_CITATION_v3_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&quot;,&quot;citationItems&quot;:[{&quot;id&quot;:&quot;0e14c7a7-b4c8-3529-9587-277f355ebcca&quot;,&quot;itemData&quot;:{&quot;type&quot;:&quot;article-journal&quot;,&quot;id&quot;:&quot;0e14c7a7-b4c8-3529-9587-277f355ebcca&quot;,&quot;title&quot;:&quot;Brecha de lactancia materna en bebes disminuye, pero aumenta la anemia a nivel nacional: estas son las preocupantes estadísticas&quot;,&quot;author&quot;:[{&quot;family&quot;:&quot;Chávez&quot;,&quot;given&quot;:&quot;José Cayetano&quot;,&quot;parse-names&quot;:false,&quot;dropping-particle&quot;:&quot;&quot;,&quot;non-dropping-particle&quot;:&quot;&quot;}],&quot;URL&quot;:&quot;https://elcomercio.pe/peru/brecha-de-lactancia-materna-en-bebes-disminuye-pero-el-nivel-de-anemia-aumenta-a-nivel-nacional-informe-anemia-lactancia-materna-noticia/?ref=ecr&quot;,&quot;issued&quot;:{&quot;date-parts&quot;:[[2024,10]]},&quot;container-title-short&quot;:&quot;&quot;},&quot;isTemporary&quot;:false}]},{&quot;citationID&quot;:&quot;MENDELEY_CITATION_b3e789dd-8758-4a99-8144-c301be872ea3&quot;,&quot;properties&quot;:{&quot;noteIndex&quot;:0},&quot;isEdited&quot;:false,&quot;manualOverride&quot;:{&quot;isManuallyOverridden&quot;:false,&quot;citeprocText&quot;:&quot;(Instituto Nacional de la Diabetes y las Enfermedades Digestivas y Renales, 2018)&quot;,&quot;manualOverrideText&quot;:&quot;&quot;},&quot;citationTag&quot;:&quot;MENDELEY_CITATION_v3_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&quot;,&quot;citationItems&quot;:[{&quot;id&quot;:&quot;a00521bc-dbc1-3814-bbd3-65d0eeb3cfc3&quot;,&quot;itemData&quot;:{&quot;type&quot;:&quot;webpage&quot;,&quot;id&quot;:&quot;a00521bc-dbc1-3814-bbd3-65d0eeb3cfc3&quot;,&quot;title&quot;:&quot;Anemia por inflamación o enfermedad crónica&quot;,&quot;author&quot;:[{&quot;family&quot;:&quot;Instituto Nacional de la Diabetes y las Enfermedades Digestivas y Renales&quot;,&quot;given&quot;:&quot;&quot;,&quot;parse-names&quot;:false,&quot;dropping-particle&quot;:&quot;&quot;,&quot;non-dropping-particle&quot;:&quot;&quot;}],&quot;accessed&quot;:{&quot;date-parts&quot;:[[2023,4,24]]},&quot;URL&quot;:&quot;https://www.niddk.nih.gov/health-information/informacion-de-la-salud/enfermedades-sangre/anemia-pori-inflamacion-enfermedad-cronica&quot;,&quot;issued&quot;:{&quot;date-parts&quot;:[[2018]]},&quot;container-title-short&quot;:&quot;&quot;},&quot;isTemporary&quot;:false}]},{&quot;citationID&quot;:&quot;MENDELEY_CITATION_eccf4efd-328c-423e-90a8-b694d543cbc8&quot;,&quot;properties&quot;:{&quot;noteIndex&quot;:0},&quot;isEdited&quot;:false,&quot;manualOverride&quot;:{&quot;isManuallyOverridden&quot;:false,&quot;citeprocText&quot;:&quot;(Jain et al., 2019)&quot;,&quot;manualOverrideText&quot;:&quot;&quot;},&quot;citationTag&quot;:&quot;MENDELEY_CITATION_v3_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&quot;,&quot;citationItems&quot;:[{&quot;id&quot;:&quot;16ce54b7-2d07-3cf8-b943-c3df16da6092&quot;,&quot;itemData&quot;:{&quot;type&quot;:&quot;article-journal&quot;,&quot;id&quot;:&quot;16ce54b7-2d07-3cf8-b943-c3df16da6092&quot;,&quot;title&quot;:&quot;Neural network based non‐invasive method to detect anemia from images of eye conjunctiva&quot;,&quot;author&quot;:[{&quot;family&quot;:&quot;Jain&quot;,&quot;given&quot;:&quot;Prakhar&quot;,&quot;parse-names&quot;:false,&quot;dropping-particle&quot;:&quot;&quot;,&quot;non-dropping-particle&quot;:&quot;&quot;},{&quot;family&quot;:&quot;Bauskar&quot;,&quot;given&quot;:&quot;Shubham&quot;,&quot;parse-names&quot;:false,&quot;dropping-particle&quot;:&quot;&quot;,&quot;non-dropping-particle&quot;:&quot;&quot;},{&quot;family&quot;:&quot;Gyanchandani&quot;,&quot;given&quot;:&quot;Manasi&quot;,&quot;parse-names&quot;:false,&quot;dropping-particle&quot;:&quot;&quot;,&quot;non-dropping-particle&quot;:&quot;&quot;}],&quot;container-title&quot;:&quot;International Journal of Imaging Systems and Technology&quot;,&quot;container-title-short&quot;:&quot;Int J Imaging Syst Technol&quot;,&quot;accessed&quot;:{&quot;date-parts&quot;:[[2023,4,24]]},&quot;DOI&quot;:&quot;10.1002/ima.22359&quot;,&quot;ISSN&quot;:&quot;0899-9457&quot;,&quot;URL&quot;:&quot;https://onlinelibrary.wiley.com/doi/10.1002/ima.22359&quot;,&quot;issued&quot;:{&quot;date-parts&quot;:[[2019,3,25]]},&quot;page&quot;:&quot;112-125&quot;,&quot;abstract&quot;:&quot;Detection of anemia can be done by examining the hemoglobin concentration level in the blood using complete blood count, which is an invasive, time-consuming, and costly technique. Preliminary methods for detecting anemia include examining the color of the palpebral conjunctiva, which is a non-invasive method, but color perception may vary from person to person. This study aims to develop a computerized non-invasive technique for anemia detection. We propose a novel machine learning model using the artificial neural network to detect anemic patients from the images of eye conjunctiva. Since limited and small dataset has been used in the earlier approaches, this may cause over fitting of the model. We have improved the number of available training images using image augmentation techniques. To standardize a non-invasive method, we have used computer vision algorithms for preprocessing and feature extraction. This article derives the backpropagation rules mathematically for adjusting the weights for the proposed neural network model. After hyper parameter tuning and using the mathematically derived backpropagation rules, the model was able to achieve the best accuracy of 97.00% with sensitivity 99.21% and specificity 95.42% on the created dataset.&quot;,&quot;publisher&quot;:&quot;John Wiley &amp; Sons, Ltd&quot;,&quot;issue&quot;:&quot;1&quot;,&quot;volume&quot;:&quot;30&quot;},&quot;isTemporary&quot;:false}]},{&quot;citationID&quot;:&quot;MENDELEY_CITATION_f2fb333e-66d2-48cb-91a1-14dbf874108e&quot;,&quot;properties&quot;:{&quot;noteIndex&quot;:0},&quot;isEdited&quot;:false,&quot;manualOverride&quot;:{&quot;citeprocText&quot;:&quot;(Mannino et al., 2018)&quot;,&quot;isManuallyOverridden&quot;:true,&quot;manualOverrideText&quot;:&quot;Mannino et al. (2018)&quot;},&quot;citationTag&quot;:&quot;MENDELEY_CITATION_v3_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&quot;,&quot;citationItems&quot;:[{&quot;id&quot;:&quot;319a1239-5b82-537f-8433-0db71c4e9992&quot;,&quot;itemData&quot;:{&quot;DOI&quot;:&quot;10.1038/s41467-018-07262-2&quot;,&quot;ISSN&quot;:&quot;2041-1723&quot;,&quot;abstract&quot;:&quot;We introduce a paradigm of completely non-invasive, on-demand diagnostics that may replace common blood-based laboratory tests using only a smartphone app and photos. We initially targeted anemia, a blood condition characterized by low blood hemoglobin levels that afflicts &gt;2 billion people. Our app estimates hemoglobin levels by analyzing color and metadata of fingernail bed smartphone photos and detects anemia (hemoglobin levels &lt;12.5 g dL −1 ) with an accuracy of ±2.4 g dL −1 and a sensitivity of 97% (95% CI, 89–100%) when compared with CBC hemoglobin levels ( n = 100 subjects), indicating its viability to serve as a non-invasive anemia screening tool. Moreover, with personalized calibration, this system achieves an accuracy of ±0.92 g dL −1 of CBC hemoglobin levels ( n = 16), empowering chronic anemia patients to serially monitor their hemoglobin levels instantaneously and remotely. Our on-demand system enables anyone with a smartphone to download an app and immediately detect anemia anywhere and anytime.&quot;,&quot;author&quot;:[{&quot;dropping-particle&quot;:&quot;&quot;,&quot;family&quot;:&quot;Mannino&quot;,&quot;given&quot;:&quot;Robert G&quot;,&quot;non-dropping-particle&quot;:&quot;&quot;,&quot;parse-names&quot;:false,&quot;suffix&quot;:&quot;&quot;},{&quot;dropping-particle&quot;:&quot;&quot;,&quot;family&quot;:&quot;Myers&quot;,&quot;given&quot;:&quot;David R&quot;,&quot;non-dropping-particle&quot;:&quot;&quot;,&quot;parse-names&quot;:false,&quot;suffix&quot;:&quot;&quot;},{&quot;dropping-particle&quot;:&quot;&quot;,&quot;family&quot;:&quot;Tyburski&quot;,&quot;given&quot;:&quot;Erika A&quot;,&quot;non-dropping-particle&quot;:&quot;&quot;,&quot;parse-names&quot;:false,&quot;suffix&quot;:&quot;&quot;},{&quot;dropping-particle&quot;:&quot;&quot;,&quot;family&quot;:&quot;Caruso&quot;,&quot;given&quot;:&quot;Christina&quot;,&quot;non-dropping-particle&quot;:&quot;&quot;,&quot;parse-names&quot;:false,&quot;suffix&quot;:&quot;&quot;},{&quot;dropping-particle&quot;:&quot;&quot;,&quot;family&quot;:&quot;Boudreaux&quot;,&quot;given&quot;:&quot;Jeanne&quot;,&quot;non-dropping-particle&quot;:&quot;&quot;,&quot;parse-names&quot;:false,&quot;suffix&quot;:&quot;&quot;},{&quot;dropping-particle&quot;:&quot;&quot;,&quot;family&quot;:&quot;Leong&quot;,&quot;given&quot;:&quot;Traci&quot;,&quot;non-dropping-particle&quot;:&quot;&quot;,&quot;parse-names&quot;:false,&quot;suffix&quot;:&quot;&quot;},{&quot;dropping-particle&quot;:&quot;&quot;,&quot;family&quot;:&quot;Clifford&quot;,&quot;given&quot;:&quot;G D&quot;,&quot;non-dropping-particle&quot;:&quot;&quot;,&quot;parse-names&quot;:false,&quot;suffix&quot;:&quot;&quot;},{&quot;dropping-particle&quot;:&quot;&quot;,&quot;family&quot;:&quot;Lam&quot;,&quot;given&quot;:&quot;Wilbur A&quot;,&quot;non-dropping-particle&quot;:&quot;&quot;,&quot;parse-names&quot;:false,&quot;suffix&quot;:&quot;&quot;}],&quot;container-title&quot;:&quot;Nature Communications&quot;,&quot;id&quot;:&quot;319a1239-5b82-537f-8433-0db71c4e9992&quot;,&quot;issue&quot;:&quot;1&quot;,&quot;issued&quot;:{&quot;date-parts&quot;:[[&quot;2018&quot;,&quot;12&quot;,&quot;4&quot;]]},&quot;page&quot;:&quot;4924&quot;,&quot;title&quot;:&quot;Smartphone app for non-invasive detection of anemia using only patient-sourced photos&quot;,&quot;type&quot;:&quot;article-journal&quot;,&quot;volume&quot;:&quot;9&quot;,&quot;container-title-short&quot;:&quot;Nat Commun&quot;},&quot;uris&quot;:[&quot;http://www.mendeley.com/documents/?uuid=79eafe68-4602-4a3a-b30a-6325ce1e49e9&quot;],&quot;isTemporary&quot;:false,&quot;legacyDesktopId&quot;:&quot;79eafe68-4602-4a3a-b30a-6325ce1e49e9&quot;}]},{&quot;citationID&quot;:&quot;MENDELEY_CITATION_59f0f29e-2fd8-4d34-aa98-6e2f19c2a189&quot;,&quot;properties&quot;:{&quot;noteIndex&quot;:0},&quot;isEdited&quot;:false,&quot;manualOverride&quot;:{&quot;isManuallyOverridden&quot;:true,&quot;citeprocText&quot;:&quot;(Jain et al., 2019)&quot;,&quot;manualOverrideText&quot;:&quot;Jain et al. (2019)&quot;},&quot;citationTag&quot;:&quot;MENDELEY_CITATION_v3_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&quot;,&quot;citationItems&quot;:[{&quot;id&quot;:&quot;16ce54b7-2d07-3cf8-b943-c3df16da6092&quot;,&quot;itemData&quot;:{&quot;type&quot;:&quot;article-journal&quot;,&quot;id&quot;:&quot;16ce54b7-2d07-3cf8-b943-c3df16da6092&quot;,&quot;title&quot;:&quot;Neural network based non‐invasive method to detect anemia from images of eye conjunctiva&quot;,&quot;author&quot;:[{&quot;family&quot;:&quot;Jain&quot;,&quot;given&quot;:&quot;Prakhar&quot;,&quot;parse-names&quot;:false,&quot;dropping-particle&quot;:&quot;&quot;,&quot;non-dropping-particle&quot;:&quot;&quot;},{&quot;family&quot;:&quot;Bauskar&quot;,&quot;given&quot;:&quot;Shubham&quot;,&quot;parse-names&quot;:false,&quot;dropping-particle&quot;:&quot;&quot;,&quot;non-dropping-particle&quot;:&quot;&quot;},{&quot;family&quot;:&quot;Gyanchandani&quot;,&quot;given&quot;:&quot;Manasi&quot;,&quot;parse-names&quot;:false,&quot;dropping-particle&quot;:&quot;&quot;,&quot;non-dropping-particle&quot;:&quot;&quot;}],&quot;container-title&quot;:&quot;International Journal of Imaging Systems and Technology&quot;,&quot;container-title-short&quot;:&quot;Int J Imaging Syst Technol&quot;,&quot;accessed&quot;:{&quot;date-parts&quot;:[[2023,4,24]]},&quot;DOI&quot;:&quot;10.1002/ima.22359&quot;,&quot;ISSN&quot;:&quot;0899-9457&quot;,&quot;URL&quot;:&quot;https://onlinelibrary.wiley.com/doi/10.1002/ima.22359&quot;,&quot;issued&quot;:{&quot;date-parts&quot;:[[2019,3,25]]},&quot;page&quot;:&quot;112-125&quot;,&quot;abstract&quot;:&quot;Detection of anemia can be done by examining the hemoglobin concentration level in the blood using complete blood count, which is an invasive, time-consuming, and costly technique. Preliminary methods for detecting anemia include examining the color of the palpebral conjunctiva, which is a non-invasive method, but color perception may vary from person to person. This study aims to develop a computerized non-invasive technique for anemia detection. We propose a novel machine learning model using the artificial neural network to detect anemic patients from the images of eye conjunctiva. Since limited and small dataset has been used in the earlier approaches, this may cause over fitting of the model. We have improved the number of available training images using image augmentation techniques. To standardize a non-invasive method, we have used computer vision algorithms for preprocessing and feature extraction. This article derives the backpropagation rules mathematically for adjusting the weights for the proposed neural network model. After hyper parameter tuning and using the mathematically derived backpropagation rules, the model was able to achieve the best accuracy of 97.00% with sensitivity 99.21% and specificity 95.42% on the created dataset.&quot;,&quot;publisher&quot;:&quot;John Wiley &amp; Sons, Ltd&quot;,&quot;issue&quot;:&quot;1&quot;,&quot;volume&quot;:&quot;30&quot;},&quot;isTemporary&quot;:false}]},{&quot;citationID&quot;:&quot;MENDELEY_CITATION_e571f0ec-e31f-4d0d-9a11-bf2ab8ff2088&quot;,&quot;properties&quot;:{&quot;noteIndex&quot;:0},&quot;isEdited&quot;:false,&quot;manualOverride&quot;:{&quot;isManuallyOverridden&quot;:true,&quot;citeprocText&quot;:&quot;(Haggenmüller et al., 2023)&quot;,&quot;manualOverrideText&quot;:&quot;Haggenmüller et al. (2023)&quot;},&quot;citationTag&quot;:&quot;MENDELEY_CITATION_v3_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&quot;,&quot;citationItems&quot;:[{&quot;id&quot;:&quot;860d5b20-f2fb-3f02-9cd4-4c02f8b57abe&quot;,&quot;itemData&quot;:{&quot;type&quot;:&quot;article-journal&quot;,&quot;id&quot;:&quot;860d5b20-f2fb-3f02-9cd4-4c02f8b57abe&quot;,&quot;title&quot;:&quot;Smartphone-based point-of-care anemia screening in rural Bihar in India&quot;,&quot;author&quot;:[{&quot;family&quot;:&quot;Haggenmüller&quot;,&quot;given&quot;:&quot;Verena&quot;,&quot;parse-names&quot;:false,&quot;dropping-particle&quot;:&quot;&quot;,&quot;non-dropping-particle&quot;:&quot;&quot;},{&quot;family&quot;:&quot;Bogler&quot;,&quot;given&quot;:&quot;Lisa&quot;,&quot;parse-names&quot;:false,&quot;dropping-particle&quot;:&quot;&quot;,&quot;non-dropping-particle&quot;:&quot;&quot;},{&quot;family&quot;:&quot;Weber&quot;,&quot;given&quot;:&quot;Ann-Charline&quot;,&quot;parse-names&quot;:false,&quot;dropping-particle&quot;:&quot;&quot;,&quot;non-dropping-particle&quot;:&quot;&quot;},{&quot;family&quot;:&quot;Kumar&quot;,&quot;given&quot;:&quot;Abhijeet&quot;,&quot;parse-names&quot;:false,&quot;dropping-particle&quot;:&quot;&quot;,&quot;non-dropping-particle&quot;:&quot;&quot;},{&quot;family&quot;:&quot;Bärnighausen&quot;,&quot;given&quot;:&quot;Till&quot;,&quot;parse-names&quot;:false,&quot;dropping-particle&quot;:&quot;&quot;,&quot;non-dropping-particle&quot;:&quot;&quot;},{&quot;family&quot;:&quot;Danquah&quot;,&quot;given&quot;:&quot;Ina&quot;,&quot;parse-names&quot;:false,&quot;dropping-particle&quot;:&quot;&quot;,&quot;non-dropping-particle&quot;:&quot;&quot;},{&quot;family&quot;:&quot;Vollmer&quot;,&quot;given&quot;:&quot;Sebastian&quot;,&quot;parse-names&quot;:false,&quot;dropping-particle&quot;:&quot;&quot;,&quot;non-dropping-particle&quot;:&quot;&quot;}],&quot;container-title&quot;:&quot;Communications Medicine&quot;,&quot;DOI&quot;:&quot;10.1038/s43856-023-00267-z&quot;,&quot;ISSN&quot;:&quot;2730-664X&quot;,&quot;URL&quot;:&quot;https://doi.org/10.1038/s43856-023-00267-z&quot;,&quot;issued&quot;:{&quot;date-parts&quot;:[[2023,3,22]]},&quot;page&quot;:&quot;38&quot;,&quot;abstract&quot;:&quot;The high prevalence of anemia in resource-constrained settings calls for easy-to-use, inexpensive screening tools. The Sanguina Smartphone App, an innovative tool for non-invasive hemoglobin estimation via color-sensitive, algorithm-based analysis of fingernail bed images, was validated in the United States. This study evaluates the performance of the App in a population with different socio-economic, ethnic, demographic and cultural composition in rural Bihar, India.&quot;,&quot;issue&quot;:&quot;1&quot;,&quot;volume&quot;:&quot;3&quot;},&quot;isTemporary&quot;:false}]},{&quot;citationID&quot;:&quot;MENDELEY_CITATION_1f3c2b2c-0053-40b4-ba21-231df92f63ad&quot;,&quot;properties&quot;:{&quot;noteIndex&quot;:0},&quot;isEdited&quot;:false,&quot;manualOverride&quot;:{&quot;isManuallyOverridden&quot;:true,&quot;citeprocText&quot;:&quot;(Haggenmüller et al., 2023)&quot;,&quot;manualOverrideText&quot;:&quot;Haggenmüller et al. (2023)&quot;},&quot;citationTag&quot;:&quot;MENDELEY_CITATION_v3_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&quot;,&quot;citationItems&quot;:[{&quot;id&quot;:&quot;860d5b20-f2fb-3f02-9cd4-4c02f8b57abe&quot;,&quot;itemData&quot;:{&quot;type&quot;:&quot;article-journal&quot;,&quot;id&quot;:&quot;860d5b20-f2fb-3f02-9cd4-4c02f8b57abe&quot;,&quot;title&quot;:&quot;Smartphone-based point-of-care anemia screening in rural Bihar in India&quot;,&quot;author&quot;:[{&quot;family&quot;:&quot;Haggenmüller&quot;,&quot;given&quot;:&quot;Verena&quot;,&quot;parse-names&quot;:false,&quot;dropping-particle&quot;:&quot;&quot;,&quot;non-dropping-particle&quot;:&quot;&quot;},{&quot;family&quot;:&quot;Bogler&quot;,&quot;given&quot;:&quot;Lisa&quot;,&quot;parse-names&quot;:false,&quot;dropping-particle&quot;:&quot;&quot;,&quot;non-dropping-particle&quot;:&quot;&quot;},{&quot;family&quot;:&quot;Weber&quot;,&quot;given&quot;:&quot;Ann-Charline&quot;,&quot;parse-names&quot;:false,&quot;dropping-particle&quot;:&quot;&quot;,&quot;non-dropping-particle&quot;:&quot;&quot;},{&quot;family&quot;:&quot;Kumar&quot;,&quot;given&quot;:&quot;Abhijeet&quot;,&quot;parse-names&quot;:false,&quot;dropping-particle&quot;:&quot;&quot;,&quot;non-dropping-particle&quot;:&quot;&quot;},{&quot;family&quot;:&quot;Bärnighausen&quot;,&quot;given&quot;:&quot;Till&quot;,&quot;parse-names&quot;:false,&quot;dropping-particle&quot;:&quot;&quot;,&quot;non-dropping-particle&quot;:&quot;&quot;},{&quot;family&quot;:&quot;Danquah&quot;,&quot;given&quot;:&quot;Ina&quot;,&quot;parse-names&quot;:false,&quot;dropping-particle&quot;:&quot;&quot;,&quot;non-dropping-particle&quot;:&quot;&quot;},{&quot;family&quot;:&quot;Vollmer&quot;,&quot;given&quot;:&quot;Sebastian&quot;,&quot;parse-names&quot;:false,&quot;dropping-particle&quot;:&quot;&quot;,&quot;non-dropping-particle&quot;:&quot;&quot;}],&quot;container-title&quot;:&quot;Communications Medicine&quot;,&quot;DOI&quot;:&quot;10.1038/s43856-023-00267-z&quot;,&quot;ISSN&quot;:&quot;2730-664X&quot;,&quot;URL&quot;:&quot;https://doi.org/10.1038/s43856-023-00267-z&quot;,&quot;issued&quot;:{&quot;date-parts&quot;:[[2023,3,22]]},&quot;page&quot;:&quot;38&quot;,&quot;abstract&quot;:&quot;The high prevalence of anemia in resource-constrained settings calls for easy-to-use, inexpensive screening tools. The Sanguina Smartphone App, an innovative tool for non-invasive hemoglobin estimation via color-sensitive, algorithm-based analysis of fingernail bed images, was validated in the United States. This study evaluates the performance of the App in a population with different socio-economic, ethnic, demographic and cultural composition in rural Bihar, India.&quot;,&quot;issue&quot;:&quot;1&quot;,&quot;volume&quot;:&quot;3&quot;},&quot;isTemporary&quot;:false}]},{&quot;citationID&quot;:&quot;MENDELEY_CITATION_cb0883aa-b6f7-47a7-b99f-97291ba851ae&quot;,&quot;properties&quot;:{&quot;noteIndex&quot;:0},&quot;isEdited&quot;:false,&quot;manualOverride&quot;:{&quot;isManuallyOverridden&quot;:true,&quot;citeprocText&quot;:&quot;(Gómez Osorio et al., 2019)&quot;,&quot;manualOverrideText&quot;:&quot;Gómez Osorio et al.&quot;},&quot;citationTag&quot;:&quot;MENDELEY_CITATION_v3_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&quot;,&quot;citationItems&quot;:[{&quot;id&quot;:&quot;de40694c-ca2a-3a27-b3b1-5146efb5df09&quot;,&quot;itemData&quot;:{&quot;type&quot;:&quot;article-journal&quot;,&quot;id&quot;:&quot;de40694c-ca2a-3a27-b3b1-5146efb5df09&quot;,&quot;title&quot;:&quot;Cómo innovar en proyectos de desarrollo: 13 casos de éxito en Latinoamérica&quot;,&quot;author&quot;:[{&quot;family&quot;:&quot;Gómez Osorio&quot;,&quot;given&quot;:&quot;Andrés&quot;,&quot;parse-names&quot;:false,&quot;dropping-particle&quot;:&quot;&quot;,&quot;non-dropping-particle&quot;:&quot;&quot;},{&quot;family&quot;:&quot;Funez&quot;,&quot;given&quot;:&quot;Ángela&quot;,&quot;parse-names&quot;:false,&quot;dropping-particle&quot;:&quot;&quot;,&quot;non-dropping-particle&quot;:&quot;&quot;},{&quot;family&quot;:&quot;Robert&quot;,&quot;given&quot;:&quot;Carolyn&quot;,&quot;parse-names&quot;:false,&quot;dropping-particle&quot;:&quot;&quot;,&quot;non-dropping-particle&quot;:&quot;&quot;},{&quot;family&quot;:&quot;Zepeda&quot;,&quot;given&quot;:&quot;David&quot;,&quot;parse-names&quot;:false,&quot;dropping-particle&quot;:&quot;&quot;,&quot;non-dropping-particle&quot;:&quot;&quot;}],&quot;accessed&quot;:{&quot;date-parts&quot;:[[2023,4,24]]},&quot;DOI&quot;:&quot;10.18235/0001992&quot;,&quot;URL&quot;:&quot;https://publications.iadb.org/es/como-innovar-en-proyectos-de-desarrollo-13-casos-de-exito-en-latinoamerica&quot;,&quot;issued&quot;:{&quot;date-parts&quot;:[[2019,11]]},&quot;publisher-place&quot;:&quot;Washington, D.C.&quot;,&quot;container-title-short&quot;:&quot;&quot;},&quot;isTemporary&quot;:false}]},{&quot;citationID&quot;:&quot;MENDELEY_CITATION_43ccc1fc-0db8-40e6-ad76-96f275688d72&quot;,&quot;properties&quot;:{&quot;noteIndex&quot;:0},&quot;isEdited&quot;:false,&quot;manualOverride&quot;:{&quot;isManuallyOverridden&quot;:true,&quot;citeprocText&quot;:&quot;(Heredia-Menor &amp;#38; Mamani-Ticona, 2021)&quot;,&quot;manualOverrideText&quot;:&quot;Heredia Menor y Mamani Ticona (2021)&quot;},&quot;citationTag&quot;:&quot;MENDELEY_CITATION_v3_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&quot;,&quot;citationItems&quot;:[{&quot;id&quot;:&quot;72b21022-b719-3e51-a815-22dfa7633fd0&quot;,&quot;itemData&quot;:{&quot;type&quot;:&quot;article-journal&quot;,&quot;id&quot;:&quot;72b21022-b719-3e51-a815-22dfa7633fd0&quot;,&quot;title&quot;:&quot;Comparación de técnicas basadas en visión computacional y machine learning para la detección temprana de anemia a partir del análisis de uñas&quot;,&quot;author&quot;:[{&quot;family&quot;:&quot;Heredia-Menor&quot;,&quot;given&quot;:&quot;Keico Anavela&quot;,&quot;parse-names&quot;:false,&quot;dropping-particle&quot;:&quot;&quot;,&quot;non-dropping-particle&quot;:&quot;&quot;},{&quot;family&quot;:&quot;Mamani-Ticona&quot;,&quot;given&quot;:&quot;Wilfredo&quot;,&quot;parse-names&quot;:false,&quot;dropping-particle&quot;:&quot;&quot;,&quot;non-dropping-particle&quot;:&quot;&quot;}],&quot;container-title&quot;:&quot;Actas del Congreso Internacional de Ingeniería de Sistemas 2020: Construyendo un mundo inteligente para la sostenibilidad&quot;,&quot;DOI&quot;:&quot;10.26439/ciis2020.5478&quot;,&quot;issued&quot;:{&quot;date-parts&quot;:[[2021]]},&quot;page&quot;:&quot;151-164&quot;,&quot;abstract&quot;:&quot;En el Perú la anemia es una enfermedad que está presente en más del 40 % de la población, es común tanto en niños como en adolescentes, y predomina en mujeres gestantes y niños menores de dos años, lo que compromete seriamente su desarrollo. Para diagnosti car la anemia es necesario realizar pruebas de laboratorio mediante el análisis de la sangre, donde se determinan los niveles de hemoglobina. Sin embargo, la mayoría de los hospitales no cuentan con los equipos adecuados para realizar las pruebas, lo que ocasiona retrasos en la entrega de los diagnósticos. El objetivo de esta investigación es comparar técnicas basadas en visión computacional y machine learning para la detección temprana de anemia a partir del análisis de uñas, de manera que los doctores puedan utilizarlo como apoyo en la detección de la anemia para un descarte temprano. Con un diagnóstico oportuno, se evitará a los pacientes padecer las diferentes etapas de esta enfermedad y especialmente a los que se encuentran en la etapa crónica cuando las consecuencias son graves, debido a que la anemia puede indicar la presencia de otra enfermedad subyacente. Se realizaron varios experimentos y los mejores resultados fueron: Accuracy 0,989, precision 0,98, recall 0,98 y F1-score de 0,98, con la arqui tectura VGG19 como extractor de características en combinación con el clasificador support vector machines (SVM). Con la investigación se demostró que es posible detectar la anemia, sin necesidad de un análisis de sangre, con mayor rapidez y con resultados confiables.&quot;},&quot;isTemporary&quot;:false}]},{&quot;citationID&quot;:&quot;MENDELEY_CITATION_4854c2ab-e6a2-4573-bc75-8ac588c949fd&quot;,&quot;properties&quot;:{&quot;noteIndex&quot;:0},&quot;isEdited&quot;:false,&quot;manualOverride&quot;:{&quot;citeprocText&quot;:&quot;(Mannino et al., 2018)&quot;,&quot;isManuallyOverridden&quot;:true,&quot;manualOverrideText&quot;:&quot;Mannino et al. (2018)&quot;},&quot;citationTag&quot;:&quot;MENDELEY_CITATION_v3_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&quot;,&quot;citationItems&quot;:[{&quot;id&quot;:&quot;319a1239-5b82-537f-8433-0db71c4e9992&quot;,&quot;itemData&quot;:{&quot;DOI&quot;:&quot;10.1038/s41467-018-07262-2&quot;,&quot;ISSN&quot;:&quot;2041-1723&quot;,&quot;abstract&quot;:&quot;We introduce a paradigm of completely non-invasive, on-demand diagnostics that may replace common blood-based laboratory tests using only a smartphone app and photos. We initially targeted anemia, a blood condition characterized by low blood hemoglobin levels that afflicts &gt;2 billion people. Our app estimates hemoglobin levels by analyzing color and metadata of fingernail bed smartphone photos and detects anemia (hemoglobin levels &lt;12.5 g dL −1 ) with an accuracy of ±2.4 g dL −1 and a sensitivity of 97% (95% CI, 89–100%) when compared with CBC hemoglobin levels ( n = 100 subjects), indicating its viability to serve as a non-invasive anemia screening tool. Moreover, with personalized calibration, this system achieves an accuracy of ±0.92 g dL −1 of CBC hemoglobin levels ( n = 16), empowering chronic anemia patients to serially monitor their hemoglobin levels instantaneously and remotely. Our on-demand system enables anyone with a smartphone to download an app and immediately detect anemia anywhere and anytime.&quot;,&quot;author&quot;:[{&quot;dropping-particle&quot;:&quot;&quot;,&quot;family&quot;:&quot;Mannino&quot;,&quot;given&quot;:&quot;Robert G&quot;,&quot;non-dropping-particle&quot;:&quot;&quot;,&quot;parse-names&quot;:false,&quot;suffix&quot;:&quot;&quot;},{&quot;dropping-particle&quot;:&quot;&quot;,&quot;family&quot;:&quot;Myers&quot;,&quot;given&quot;:&quot;David R&quot;,&quot;non-dropping-particle&quot;:&quot;&quot;,&quot;parse-names&quot;:false,&quot;suffix&quot;:&quot;&quot;},{&quot;dropping-particle&quot;:&quot;&quot;,&quot;family&quot;:&quot;Tyburski&quot;,&quot;given&quot;:&quot;Erika A&quot;,&quot;non-dropping-particle&quot;:&quot;&quot;,&quot;parse-names&quot;:false,&quot;suffix&quot;:&quot;&quot;},{&quot;dropping-particle&quot;:&quot;&quot;,&quot;family&quot;:&quot;Caruso&quot;,&quot;given&quot;:&quot;Christina&quot;,&quot;non-dropping-particle&quot;:&quot;&quot;,&quot;parse-names&quot;:false,&quot;suffix&quot;:&quot;&quot;},{&quot;dropping-particle&quot;:&quot;&quot;,&quot;family&quot;:&quot;Boudreaux&quot;,&quot;given&quot;:&quot;Jeanne&quot;,&quot;non-dropping-particle&quot;:&quot;&quot;,&quot;parse-names&quot;:false,&quot;suffix&quot;:&quot;&quot;},{&quot;dropping-particle&quot;:&quot;&quot;,&quot;family&quot;:&quot;Leong&quot;,&quot;given&quot;:&quot;Traci&quot;,&quot;non-dropping-particle&quot;:&quot;&quot;,&quot;parse-names&quot;:false,&quot;suffix&quot;:&quot;&quot;},{&quot;dropping-particle&quot;:&quot;&quot;,&quot;family&quot;:&quot;Clifford&quot;,&quot;given&quot;:&quot;G D&quot;,&quot;non-dropping-particle&quot;:&quot;&quot;,&quot;parse-names&quot;:false,&quot;suffix&quot;:&quot;&quot;},{&quot;dropping-particle&quot;:&quot;&quot;,&quot;family&quot;:&quot;Lam&quot;,&quot;given&quot;:&quot;Wilbur A&quot;,&quot;non-dropping-particle&quot;:&quot;&quot;,&quot;parse-names&quot;:false,&quot;suffix&quot;:&quot;&quot;}],&quot;container-title&quot;:&quot;Nature Communications&quot;,&quot;id&quot;:&quot;319a1239-5b82-537f-8433-0db71c4e9992&quot;,&quot;issue&quot;:&quot;1&quot;,&quot;issued&quot;:{&quot;date-parts&quot;:[[&quot;2018&quot;,&quot;12&quot;,&quot;4&quot;]]},&quot;page&quot;:&quot;4924&quot;,&quot;title&quot;:&quot;Smartphone app for non-invasive detection of anemia using only patient-sourced photos&quot;,&quot;type&quot;:&quot;article-journal&quot;,&quot;volume&quot;:&quot;9&quot;,&quot;container-title-short&quot;:&quot;Nat Commun&quot;},&quot;uris&quot;:[&quot;http://www.mendeley.com/documents/?uuid=79eafe68-4602-4a3a-b30a-6325ce1e49e9&quot;],&quot;isTemporary&quot;:false,&quot;legacyDesktopId&quot;:&quot;79eafe68-4602-4a3a-b30a-6325ce1e49e9&quot;}]},{&quot;citationID&quot;:&quot;MENDELEY_CITATION_763294c3-89a2-4562-97d8-9d0fff8160d7&quot;,&quot;properties&quot;:{&quot;noteIndex&quot;:0},&quot;isEdited&quot;:false,&quot;manualOverride&quot;:{&quot;isManuallyOverridden&quot;:true,&quot;citeprocText&quot;:&quot;(Jain et al., 2019)&quot;,&quot;manualOverrideText&quot;:&quot;Jain et al. (2019)&quot;},&quot;citationTag&quot;:&quot;MENDELEY_CITATION_v3_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&quot;,&quot;citationItems&quot;:[{&quot;id&quot;:&quot;16ce54b7-2d07-3cf8-b943-c3df16da6092&quot;,&quot;itemData&quot;:{&quot;type&quot;:&quot;article-journal&quot;,&quot;id&quot;:&quot;16ce54b7-2d07-3cf8-b943-c3df16da6092&quot;,&quot;title&quot;:&quot;Neural network based non‐invasive method to detect anemia from images of eye conjunctiva&quot;,&quot;author&quot;:[{&quot;family&quot;:&quot;Jain&quot;,&quot;given&quot;:&quot;Prakhar&quot;,&quot;parse-names&quot;:false,&quot;dropping-particle&quot;:&quot;&quot;,&quot;non-dropping-particle&quot;:&quot;&quot;},{&quot;family&quot;:&quot;Bauskar&quot;,&quot;given&quot;:&quot;Shubham&quot;,&quot;parse-names&quot;:false,&quot;dropping-particle&quot;:&quot;&quot;,&quot;non-dropping-particle&quot;:&quot;&quot;},{&quot;family&quot;:&quot;Gyanchandani&quot;,&quot;given&quot;:&quot;Manasi&quot;,&quot;parse-names&quot;:false,&quot;dropping-particle&quot;:&quot;&quot;,&quot;non-dropping-particle&quot;:&quot;&quot;}],&quot;container-title&quot;:&quot;International Journal of Imaging Systems and Technology&quot;,&quot;container-title-short&quot;:&quot;Int J Imaging Syst Technol&quot;,&quot;accessed&quot;:{&quot;date-parts&quot;:[[2023,4,24]]},&quot;DOI&quot;:&quot;10.1002/ima.22359&quot;,&quot;ISSN&quot;:&quot;0899-9457&quot;,&quot;URL&quot;:&quot;https://onlinelibrary.wiley.com/doi/10.1002/ima.22359&quot;,&quot;issued&quot;:{&quot;date-parts&quot;:[[2019,3,25]]},&quot;page&quot;:&quot;112-125&quot;,&quot;abstract&quot;:&quot;Detection of anemia can be done by examining the hemoglobin concentration level in the blood using complete blood count, which is an invasive, time-consuming, and costly technique. Preliminary methods for detecting anemia include examining the color of the palpebral conjunctiva, which is a non-invasive method, but color perception may vary from person to person. This study aims to develop a computerized non-invasive technique for anemia detection. We propose a novel machine learning model using the artificial neural network to detect anemic patients from the images of eye conjunctiva. Since limited and small dataset has been used in the earlier approaches, this may cause over fitting of the model. We have improved the number of available training images using image augmentation techniques. To standardize a non-invasive method, we have used computer vision algorithms for preprocessing and feature extraction. This article derives the backpropagation rules mathematically for adjusting the weights for the proposed neural network model. After hyper parameter tuning and using the mathematically derived backpropagation rules, the model was able to achieve the best accuracy of 97.00% with sensitivity 99.21% and specificity 95.42% on the created dataset.&quot;,&quot;publisher&quot;:&quot;John Wiley &amp; Sons, Ltd&quot;,&quot;issue&quot;:&quot;1&quot;,&quot;volume&quot;:&quot;30&quot;},&quot;isTemporary&quot;:false}]},{&quot;citationID&quot;:&quot;MENDELEY_CITATION_1ad6a530-2466-4466-9d7a-adcb8e685e45&quot;,&quot;properties&quot;:{&quot;noteIndex&quot;:0},&quot;isEdited&quot;:false,&quot;manualOverride&quot;:{&quot;isManuallyOverridden&quot;:true,&quot;citeprocText&quot;:&quot;(Haggenmüller et al., 2023)&quot;,&quot;manualOverrideText&quot;:&quot;Haggenmüller et al. (2023)&quot;},&quot;citationTag&quot;:&quot;MENDELEY_CITATION_v3_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&quot;,&quot;citationItems&quot;:[{&quot;id&quot;:&quot;860d5b20-f2fb-3f02-9cd4-4c02f8b57abe&quot;,&quot;itemData&quot;:{&quot;type&quot;:&quot;article-journal&quot;,&quot;id&quot;:&quot;860d5b20-f2fb-3f02-9cd4-4c02f8b57abe&quot;,&quot;title&quot;:&quot;Smartphone-based point-of-care anemia screening in rural Bihar in India&quot;,&quot;author&quot;:[{&quot;family&quot;:&quot;Haggenmüller&quot;,&quot;given&quot;:&quot;Verena&quot;,&quot;parse-names&quot;:false,&quot;dropping-particle&quot;:&quot;&quot;,&quot;non-dropping-particle&quot;:&quot;&quot;},{&quot;family&quot;:&quot;Bogler&quot;,&quot;given&quot;:&quot;Lisa&quot;,&quot;parse-names&quot;:false,&quot;dropping-particle&quot;:&quot;&quot;,&quot;non-dropping-particle&quot;:&quot;&quot;},{&quot;family&quot;:&quot;Weber&quot;,&quot;given&quot;:&quot;Ann-Charline&quot;,&quot;parse-names&quot;:false,&quot;dropping-particle&quot;:&quot;&quot;,&quot;non-dropping-particle&quot;:&quot;&quot;},{&quot;family&quot;:&quot;Kumar&quot;,&quot;given&quot;:&quot;Abhijeet&quot;,&quot;parse-names&quot;:false,&quot;dropping-particle&quot;:&quot;&quot;,&quot;non-dropping-particle&quot;:&quot;&quot;},{&quot;family&quot;:&quot;Bärnighausen&quot;,&quot;given&quot;:&quot;Till&quot;,&quot;parse-names&quot;:false,&quot;dropping-particle&quot;:&quot;&quot;,&quot;non-dropping-particle&quot;:&quot;&quot;},{&quot;family&quot;:&quot;Danquah&quot;,&quot;given&quot;:&quot;Ina&quot;,&quot;parse-names&quot;:false,&quot;dropping-particle&quot;:&quot;&quot;,&quot;non-dropping-particle&quot;:&quot;&quot;},{&quot;family&quot;:&quot;Vollmer&quot;,&quot;given&quot;:&quot;Sebastian&quot;,&quot;parse-names&quot;:false,&quot;dropping-particle&quot;:&quot;&quot;,&quot;non-dropping-particle&quot;:&quot;&quot;}],&quot;container-title&quot;:&quot;Communications Medicine&quot;,&quot;DOI&quot;:&quot;10.1038/s43856-023-00267-z&quot;,&quot;ISSN&quot;:&quot;2730-664X&quot;,&quot;URL&quot;:&quot;https://doi.org/10.1038/s43856-023-00267-z&quot;,&quot;issued&quot;:{&quot;date-parts&quot;:[[2023,3,22]]},&quot;page&quot;:&quot;38&quot;,&quot;abstract&quot;:&quot;The high prevalence of anemia in resource-constrained settings calls for easy-to-use, inexpensive screening tools. The Sanguina Smartphone App, an innovative tool for non-invasive hemoglobin estimation via color-sensitive, algorithm-based analysis of fingernail bed images, was validated in the United States. This study evaluates the performance of the App in a population with different socio-economic, ethnic, demographic and cultural composition in rural Bihar, India.&quot;,&quot;issue&quot;:&quot;1&quot;,&quot;volume&quot;:&quot;3&quot;},&quot;isTemporary&quot;:false}]},{&quot;citationID&quot;:&quot;MENDELEY_CITATION_02643960-d295-4b86-a16e-74219d501501&quot;,&quot;properties&quot;:{&quot;noteIndex&quot;:0},&quot;isEdited&quot;:false,&quot;manualOverride&quot;:{&quot;isManuallyOverridden&quot;:true,&quot;citeprocText&quot;:&quot;(Gómez Osorio et al., 2019)&quot;,&quot;manualOverrideText&quot;:&quot;Gómez Osorio et al. (2019)&quot;},&quot;citationTag&quot;:&quot;MENDELEY_CITATION_v3_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&quot;,&quot;citationItems&quot;:[{&quot;id&quot;:&quot;de40694c-ca2a-3a27-b3b1-5146efb5df09&quot;,&quot;itemData&quot;:{&quot;type&quot;:&quot;article-journal&quot;,&quot;id&quot;:&quot;de40694c-ca2a-3a27-b3b1-5146efb5df09&quot;,&quot;title&quot;:&quot;Cómo innovar en proyectos de desarrollo: 13 casos de éxito en Latinoamérica&quot;,&quot;author&quot;:[{&quot;family&quot;:&quot;Gómez Osorio&quot;,&quot;given&quot;:&quot;Andrés&quot;,&quot;parse-names&quot;:false,&quot;dropping-particle&quot;:&quot;&quot;,&quot;non-dropping-particle&quot;:&quot;&quot;},{&quot;family&quot;:&quot;Funez&quot;,&quot;given&quot;:&quot;Ángela&quot;,&quot;parse-names&quot;:false,&quot;dropping-particle&quot;:&quot;&quot;,&quot;non-dropping-particle&quot;:&quot;&quot;},{&quot;family&quot;:&quot;Robert&quot;,&quot;given&quot;:&quot;Carolyn&quot;,&quot;parse-names&quot;:false,&quot;dropping-particle&quot;:&quot;&quot;,&quot;non-dropping-particle&quot;:&quot;&quot;},{&quot;family&quot;:&quot;Zepeda&quot;,&quot;given&quot;:&quot;David&quot;,&quot;parse-names&quot;:false,&quot;dropping-particle&quot;:&quot;&quot;,&quot;non-dropping-particle&quot;:&quot;&quot;}],&quot;accessed&quot;:{&quot;date-parts&quot;:[[2023,4,24]]},&quot;DOI&quot;:&quot;10.18235/0001992&quot;,&quot;URL&quot;:&quot;https://publications.iadb.org/es/como-innovar-en-proyectos-de-desarrollo-13-casos-de-exito-en-latinoamerica&quot;,&quot;issued&quot;:{&quot;date-parts&quot;:[[2019,11]]},&quot;publisher-place&quot;:&quot;Washington, D.C.&quot;,&quot;container-title-short&quot;:&quot;&quot;},&quot;isTemporary&quot;:false}]},{&quot;citationID&quot;:&quot;MENDELEY_CITATION_eb0939ef-0155-4a9e-a642-ebca44cbe1db&quot;,&quot;properties&quot;:{&quot;noteIndex&quot;:0},&quot;isEdited&quot;:false,&quot;manualOverride&quot;:{&quot;isManuallyOverridden&quot;:true,&quot;citeprocText&quot;:&quot;(Heredia-Menor &amp;#38; Mamani-Ticona, 2021)&quot;,&quot;manualOverrideText&quot;:&quot;Heredia Menor y Mamani Ticona (2021)&quot;},&quot;citationTag&quot;:&quot;MENDELEY_CITATION_v3_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&quot;,&quot;citationItems&quot;:[{&quot;id&quot;:&quot;72b21022-b719-3e51-a815-22dfa7633fd0&quot;,&quot;itemData&quot;:{&quot;type&quot;:&quot;article-journal&quot;,&quot;id&quot;:&quot;72b21022-b719-3e51-a815-22dfa7633fd0&quot;,&quot;title&quot;:&quot;Comparación de técnicas basadas en visión computacional y machine learning para la detección temprana de anemia a partir del análisis de uñas&quot;,&quot;author&quot;:[{&quot;family&quot;:&quot;Heredia-Menor&quot;,&quot;given&quot;:&quot;Keico Anavela&quot;,&quot;parse-names&quot;:false,&quot;dropping-particle&quot;:&quot;&quot;,&quot;non-dropping-particle&quot;:&quot;&quot;},{&quot;family&quot;:&quot;Mamani-Ticona&quot;,&quot;given&quot;:&quot;Wilfredo&quot;,&quot;parse-names&quot;:false,&quot;dropping-particle&quot;:&quot;&quot;,&quot;non-dropping-particle&quot;:&quot;&quot;}],&quot;container-title&quot;:&quot;Actas del Congreso Internacional de Ingeniería de Sistemas 2020: Construyendo un mundo inteligente para la sostenibilidad&quot;,&quot;DOI&quot;:&quot;10.26439/ciis2020.5478&quot;,&quot;issued&quot;:{&quot;date-parts&quot;:[[2021]]},&quot;page&quot;:&quot;151-164&quot;,&quot;abstract&quot;:&quot;En el Perú la anemia es una enfermedad que está presente en más del 40 % de la población, es común tanto en niños como en adolescentes, y predomina en mujeres gestantes y niños menores de dos años, lo que compromete seriamente su desarrollo. Para diagnosti car la anemia es necesario realizar pruebas de laboratorio mediante el análisis de la sangre, donde se determinan los niveles de hemoglobina. Sin embargo, la mayoría de los hospitales no cuentan con los equipos adecuados para realizar las pruebas, lo que ocasiona retrasos en la entrega de los diagnósticos. El objetivo de esta investigación es comparar técnicas basadas en visión computacional y machine learning para la detección temprana de anemia a partir del análisis de uñas, de manera que los doctores puedan utilizarlo como apoyo en la detección de la anemia para un descarte temprano. Con un diagnóstico oportuno, se evitará a los pacientes padecer las diferentes etapas de esta enfermedad y especialmente a los que se encuentran en la etapa crónica cuando las consecuencias son graves, debido a que la anemia puede indicar la presencia de otra enfermedad subyacente. Se realizaron varios experimentos y los mejores resultados fueron: Accuracy 0,989, precision 0,98, recall 0,98 y F1-score de 0,98, con la arqui tectura VGG19 como extractor de características en combinación con el clasificador support vector machines (SVM). Con la investigación se demostró que es posible detectar la anemia, sin necesidad de un análisis de sangre, con mayor rapidez y con resultados confiables.&quot;},&quot;isTemporary&quot;:false}]},{&quot;citationID&quot;:&quot;MENDELEY_CITATION_b4fe7e92-1950-4c16-b12e-ad6d9c86c241&quot;,&quot;properties&quot;:{&quot;noteIndex&quot;:0},&quot;isEdited&quot;:false,&quot;manualOverride&quot;:{&quot;citeprocText&quot;:&quot;(Salazar, 2004)&quot;,&quot;isManuallyOverridden&quot;:false,&quot;manualOverrideText&quot;:&quot;&quot;},&quot;citationTag&quot;:&quot;MENDELEY_CITATION_v3_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&quot;,&quot;citationItems&quot;:[{&quot;id&quot;:&quot;70d5cf54-d455-567f-a30c-e07602bc8ea9&quot;,&quot;itemData&quot;:{&quot;ISBN&quot;:&quot;8468892815&quot;,&quot;abstract&quot;:&quot;El objetivo de este trabajo es estudiar la viabilidad de utilizar, en la práctica clínica, métodos de medida mínimamente invasivos y no invasivos para contribuir al diagnóstico del infarto de miocardio y del rechazo de transplante, a partir de la medida de espectroscopia de impedancia eléctrica (EIE) obteniendo un estimador cuantitativo que nos permita conocer el estado del tejido de miocardio. Para conseguir este objetivo, la tesis se ha dividido en tres fases dependiendo del grado de invasividad del método de medida empleado. La primera fase consistió en obtener las características eléctricas pasivas del tejido de miocardio, en tres estados: sano, isquemia aguda y cicatriz, a partir de medidas invasivas no transmurales, método a 4 electrodos con electrodos de aguja, y medidas invasivas transmurales, método a 3 electrodos con un catéter intracavitario. Estableciendo las diferencias entre cada estado del tejido de miocardio para cada uno de los métodos de medida. A partir de estas medidas, y conociendo que era viable utilizar un método transmural para diferenciar el estado del tejido de miocardio, pasamos a la segunda fase. En esta fase construimos un modelo 3D de elementos finitos (EF) de una sección del tórax, que nos predijera la magnitud de los cambios que se podían esperar debido a la presencia de una cicatriz o de una isquemia aguda, además del efecto de movimiento y desplazamiento del catéter dentro de la cavidad. Así mismo, establecer las especificaciones del equipo de medida a utilizar. Para validar las simulaciones se realizaron experimentos in vitro tanto con solución salina-agar y tejido de miocardio. Una aplicación en la práctica clínica fue realizar medidas de EIE en un grupo de pacientes sanos y otro grupo de pacientes con transplante de corazón, para establecer la viabilidad de la técnica en la detección del rechazo de transplante agudo. En la tercera fase, se ha utilizado el modelo 3D de EF del tórax para optimizar la posición de 4 electrodos superficiales para la detección de una isquemia aguda. El modelo se simuló con una inyección de corriente detección de tensión adyacente-adyacente para una configuración de 16 electrodos que permitiera obtener las matrices de transimpedancia correspondientes y aplicar un algoritmo de optimización. A partir de todos los resultados obtenidos, podemos establecer que las medidas de impedancia eléctrica, y principalmente su fase, es una herramienta que permite monitorizar eventos fisiológicos y caracter…&quot;,&quot;author&quot;:[{&quot;dropping-particle&quot;:&quot;&quot;,&quot;family&quot;:&quot;Salazar&quot;,&quot;given&quot;:&quot;Yolocuauhtli&quot;,&quot;non-dropping-particle&quot;:&quot;&quot;,&quot;parse-names&quot;:false,&quot;suffix&quot;:&quot;&quot;}],&quot;container-title&quot;:&quot;TDX (Tesis Doctorals en Xarxa)&quot;,&quot;id&quot;:&quot;70d5cf54-d455-567f-a30c-e07602bc8ea9&quot;,&quot;issued&quot;:{&quot;date-parts&quot;:[[&quot;2004&quot;,&quot;10&quot;,&quot;20&quot;]]},&quot;page&quot;:&quot;29-45&quot;,&quot;publisher&quot;:&quot;Universitat Politècnica de Catalunya&quot;,&quot;title&quot;:&quot;Caracterización de tejidos cardíacos mediante métodos mínimamente invasivos y no invasivos basados en espectroscopia de impedancia eléctrica&quot;,&quot;type&quot;:&quot;article-journal&quot;,&quot;container-title-short&quot;:&quot;&quot;},&quot;uris&quot;:[&quot;http://www.mendeley.com/documents/?uuid=74691ef8-4e85-32dc-b90c-3c4b14c0a779&quot;],&quot;isTemporary&quot;:false,&quot;legacyDesktopId&quot;:&quot;74691ef8-4e85-32dc-b90c-3c4b14c0a779&quot;}]},{&quot;citationID&quot;:&quot;MENDELEY_CITATION_7371a85a-f6bb-46cf-8f1a-956d8ec2098b&quot;,&quot;properties&quot;:{&quot;noteIndex&quot;:0},&quot;isEdited&quot;:false,&quot;manualOverride&quot;:{&quot;citeprocText&quot;:&quot;(Corcuff &amp;#38; Lévêque, 2006)&quot;,&quot;isManuallyOverridden&quot;:true,&quot;manualOverrideText&quot;:&quot;Corcuff y Lévêque (2006)&quot;},&quot;citationTag&quot;:&quot;MENDELEY_CITATION_v3_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&quot;,&quot;citationItems&quot;:[{&quot;id&quot;:&quot;5b028339-d66e-5eb3-8974-955c9f1534a8&quot;,&quot;itemData&quot;:{&quot;DOI&quot;:&quot;10.3109/9781420003307-25&quot;,&quot;ISBN&quot;:&quot;9780849314377&quot;,&quot;author&quot;:[{&quot;dropping-particle&quot;:&quot;&quot;,&quot;family&quot;:&quot;Corcuff&quot;,&quot;given&quot;:&quot;Pierre&quot;,&quot;non-dropping-particle&quot;:&quot;&quot;,&quot;parse-names&quot;:false,&quot;suffix&quot;:&quot;&quot;},{&quot;dropping-particle&quot;:&quot;&quot;,&quot;family&quot;:&quot;Lévêque&quot;,&quot;given&quot;:&quot;Jean-Luc&quot;,&quot;non-dropping-particle&quot;:&quot;&quot;,&quot;parse-names&quot;:false,&quot;suffix&quot;:&quot;&quot;}],&quot;container-title&quot;:&quot;Handbook of Non-Invasive Methods and the Skin, Second Edition&quot;,&quot;editor&quot;:[{&quot;dropping-particle&quot;:&quot;&quot;,&quot;family&quot;:&quot;Jorgen&quot;,&quot;given&quot;:&quot;Serup&quot;,&quot;non-dropping-particle&quot;:&quot;&quot;,&quot;parse-names&quot;:false,&quot;suffix&quot;:&quot;&quot;},{&quot;dropping-particle&quot;:&quot;&quot;,&quot;family&quot;:&quot;Jemec&quot;,&quot;given&quot;:&quot;Gregor B.E.&quot;,&quot;non-dropping-particle&quot;:&quot;&quot;,&quot;parse-names&quot;:false,&quot;suffix&quot;:&quot;&quot;},{&quot;dropping-particle&quot;:&quot;&quot;,&quot;family&quot;:&quot;Grove&quot;,&quot;given&quot;:&quot;Gary L.&quot;,&quot;non-dropping-particle&quot;:&quot;&quot;,&quot;parse-names&quot;:false,&quot;suffix&quot;:&quot;&quot;}],&quot;id&quot;:&quot;5b028339-d66e-5eb3-8974-955c9f1534a8&quot;,&quot;issued&quot;:{&quot;date-parts&quot;:[[&quot;2006&quot;]]},&quot;publisher&quot;:&quot;CRC Press&quot;,&quot;title&quot;:&quot;Handbook of Non-Invasive Methods and the Skin, Second Edition&quot;,&quot;type&quot;:&quot;book&quot;,&quot;container-title-short&quot;:&quot;&quot;},&quot;uris&quot;:[&quot;http://www.mendeley.com/documents/?uuid=291b6b22-e9d9-4541-b76c-b8351038b990&quot;],&quot;isTemporary&quot;:false,&quot;legacyDesktopId&quot;:&quot;291b6b22-e9d9-4541-b76c-b8351038b990&quot;}]},{&quot;citationID&quot;:&quot;MENDELEY_CITATION_f2157b47-e414-4335-8b9c-74850cd94636&quot;,&quot;properties&quot;:{&quot;noteIndex&quot;:0},&quot;isEdited&quot;:false,&quot;manualOverride&quot;:{&quot;citeprocText&quot;:&quot;(Corcuff &amp;#38; Lévêque, 2006)&quot;,&quot;isManuallyOverridden&quot;:true,&quot;manualOverrideText&quot;:&quot;Corcuff y Lévêque&quot;},&quot;citationTag&quot;:&quot;MENDELEY_CITATION_v3_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&quot;,&quot;citationItems&quot;:[{&quot;id&quot;:&quot;5b028339-d66e-5eb3-8974-955c9f1534a8&quot;,&quot;itemData&quot;:{&quot;DOI&quot;:&quot;10.3109/9781420003307-25&quot;,&quot;ISBN&quot;:&quot;9780849314377&quot;,&quot;author&quot;:[{&quot;dropping-particle&quot;:&quot;&quot;,&quot;family&quot;:&quot;Corcuff&quot;,&quot;given&quot;:&quot;Pierre&quot;,&quot;non-dropping-particle&quot;:&quot;&quot;,&quot;parse-names&quot;:false,&quot;suffix&quot;:&quot;&quot;},{&quot;dropping-particle&quot;:&quot;&quot;,&quot;family&quot;:&quot;Lévêque&quot;,&quot;given&quot;:&quot;Jean-Luc&quot;,&quot;non-dropping-particle&quot;:&quot;&quot;,&quot;parse-names&quot;:false,&quot;suffix&quot;:&quot;&quot;}],&quot;container-title&quot;:&quot;Handbook of Non-Invasive Methods and the Skin, Second Edition&quot;,&quot;editor&quot;:[{&quot;dropping-particle&quot;:&quot;&quot;,&quot;family&quot;:&quot;Jorgen&quot;,&quot;given&quot;:&quot;Serup&quot;,&quot;non-dropping-particle&quot;:&quot;&quot;,&quot;parse-names&quot;:false,&quot;suffix&quot;:&quot;&quot;},{&quot;dropping-particle&quot;:&quot;&quot;,&quot;family&quot;:&quot;Jemec&quot;,&quot;given&quot;:&quot;Gregor B.E.&quot;,&quot;non-dropping-particle&quot;:&quot;&quot;,&quot;parse-names&quot;:false,&quot;suffix&quot;:&quot;&quot;},{&quot;dropping-particle&quot;:&quot;&quot;,&quot;family&quot;:&quot;Grove&quot;,&quot;given&quot;:&quot;Gary L.&quot;,&quot;non-dropping-particle&quot;:&quot;&quot;,&quot;parse-names&quot;:false,&quot;suffix&quot;:&quot;&quot;}],&quot;id&quot;:&quot;5b028339-d66e-5eb3-8974-955c9f1534a8&quot;,&quot;issued&quot;:{&quot;date-parts&quot;:[[&quot;2006&quot;]]},&quot;publisher&quot;:&quot;CRC Press&quot;,&quot;title&quot;:&quot;Handbook of Non-Invasive Methods and the Skin, Second Edition&quot;,&quot;type&quot;:&quot;book&quot;,&quot;container-title-short&quot;:&quot;&quot;},&quot;uris&quot;:[&quot;http://www.mendeley.com/documents/?uuid=291b6b22-e9d9-4541-b76c-b8351038b990&quot;],&quot;isTemporary&quot;:false,&quot;legacyDesktopId&quot;:&quot;291b6b22-e9d9-4541-b76c-b8351038b990&quot;}]},{&quot;citationID&quot;:&quot;MENDELEY_CITATION_f2e63531-01e3-4cd1-8fea-d58c85bdbb7b&quot;,&quot;properties&quot;:{&quot;noteIndex&quot;:0},&quot;isEdited&quot;:false,&quot;manualOverride&quot;:{&quot;citeprocText&quot;:&quot;(Corcuff &amp;#38; Lévêque, 2006)&quot;,&quot;isManuallyOverridden&quot;:true,&quot;manualOverrideText&quot;:&quot;Corcuff y Lévêque&quot;},&quot;citationTag&quot;:&quot;MENDELEY_CITATION_v3_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&quot;,&quot;citationItems&quot;:[{&quot;id&quot;:&quot;5b028339-d66e-5eb3-8974-955c9f1534a8&quot;,&quot;itemData&quot;:{&quot;DOI&quot;:&quot;10.3109/9781420003307-25&quot;,&quot;ISBN&quot;:&quot;9780849314377&quot;,&quot;author&quot;:[{&quot;dropping-particle&quot;:&quot;&quot;,&quot;family&quot;:&quot;Corcuff&quot;,&quot;given&quot;:&quot;Pierre&quot;,&quot;non-dropping-particle&quot;:&quot;&quot;,&quot;parse-names&quot;:false,&quot;suffix&quot;:&quot;&quot;},{&quot;dropping-particle&quot;:&quot;&quot;,&quot;family&quot;:&quot;Lévêque&quot;,&quot;given&quot;:&quot;Jean-Luc&quot;,&quot;non-dropping-particle&quot;:&quot;&quot;,&quot;parse-names&quot;:false,&quot;suffix&quot;:&quot;&quot;}],&quot;container-title&quot;:&quot;Handbook of Non-Invasive Methods and the Skin, Second Edition&quot;,&quot;editor&quot;:[{&quot;dropping-particle&quot;:&quot;&quot;,&quot;family&quot;:&quot;Jorgen&quot;,&quot;given&quot;:&quot;Serup&quot;,&quot;non-dropping-particle&quot;:&quot;&quot;,&quot;parse-names&quot;:false,&quot;suffix&quot;:&quot;&quot;},{&quot;dropping-particle&quot;:&quot;&quot;,&quot;family&quot;:&quot;Jemec&quot;,&quot;given&quot;:&quot;Gregor B.E.&quot;,&quot;non-dropping-particle&quot;:&quot;&quot;,&quot;parse-names&quot;:false,&quot;suffix&quot;:&quot;&quot;},{&quot;dropping-particle&quot;:&quot;&quot;,&quot;family&quot;:&quot;Grove&quot;,&quot;given&quot;:&quot;Gary L.&quot;,&quot;non-dropping-particle&quot;:&quot;&quot;,&quot;parse-names&quot;:false,&quot;suffix&quot;:&quot;&quot;}],&quot;id&quot;:&quot;5b028339-d66e-5eb3-8974-955c9f1534a8&quot;,&quot;issued&quot;:{&quot;date-parts&quot;:[[&quot;2006&quot;]]},&quot;publisher&quot;:&quot;CRC Press&quot;,&quot;title&quot;:&quot;Handbook of Non-Invasive Methods and the Skin, Second Edition&quot;,&quot;type&quot;:&quot;book&quot;,&quot;container-title-short&quot;:&quot;&quot;},&quot;uris&quot;:[&quot;http://www.mendeley.com/documents/?uuid=291b6b22-e9d9-4541-b76c-b8351038b990&quot;],&quot;isTemporary&quot;:false,&quot;legacyDesktopId&quot;:&quot;291b6b22-e9d9-4541-b76c-b8351038b990&quot;}]},{&quot;citationID&quot;:&quot;MENDELEY_CITATION_2c0c3f81-401d-48f5-b62e-2bd19398f623&quot;,&quot;properties&quot;:{&quot;noteIndex&quot;:0},&quot;isEdited&quot;:false,&quot;manualOverride&quot;:{&quot;citeprocText&quot;:&quot;(Corcuff &amp;#38; Lévêque, 2006)&quot;,&quot;isManuallyOverridden&quot;:true,&quot;manualOverrideText&quot;:&quot;Corcuff &amp; Lévêque (2006)&quot;},&quot;citationTag&quot;:&quot;MENDELEY_CITATION_v3_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&quot;,&quot;citationItems&quot;:[{&quot;id&quot;:&quot;5b028339-d66e-5eb3-8974-955c9f1534a8&quot;,&quot;itemData&quot;:{&quot;DOI&quot;:&quot;10.3109/9781420003307-25&quot;,&quot;ISBN&quot;:&quot;9780849314377&quot;,&quot;author&quot;:[{&quot;dropping-particle&quot;:&quot;&quot;,&quot;family&quot;:&quot;Corcuff&quot;,&quot;given&quot;:&quot;Pierre&quot;,&quot;non-dropping-particle&quot;:&quot;&quot;,&quot;parse-names&quot;:false,&quot;suffix&quot;:&quot;&quot;},{&quot;dropping-particle&quot;:&quot;&quot;,&quot;family&quot;:&quot;Lévêque&quot;,&quot;given&quot;:&quot;Jean-Luc&quot;,&quot;non-dropping-particle&quot;:&quot;&quot;,&quot;parse-names&quot;:false,&quot;suffix&quot;:&quot;&quot;}],&quot;container-title&quot;:&quot;Handbook of Non-Invasive Methods and the Skin, Second Edition&quot;,&quot;editor&quot;:[{&quot;dropping-particle&quot;:&quot;&quot;,&quot;family&quot;:&quot;Jorgen&quot;,&quot;given&quot;:&quot;Serup&quot;,&quot;non-dropping-particle&quot;:&quot;&quot;,&quot;parse-names&quot;:false,&quot;suffix&quot;:&quot;&quot;},{&quot;dropping-particle&quot;:&quot;&quot;,&quot;family&quot;:&quot;Jemec&quot;,&quot;given&quot;:&quot;Gregor B.E.&quot;,&quot;non-dropping-particle&quot;:&quot;&quot;,&quot;parse-names&quot;:false,&quot;suffix&quot;:&quot;&quot;},{&quot;dropping-particle&quot;:&quot;&quot;,&quot;family&quot;:&quot;Grove&quot;,&quot;given&quot;:&quot;Gary L.&quot;,&quot;non-dropping-particle&quot;:&quot;&quot;,&quot;parse-names&quot;:false,&quot;suffix&quot;:&quot;&quot;}],&quot;id&quot;:&quot;5b028339-d66e-5eb3-8974-955c9f1534a8&quot;,&quot;issued&quot;:{&quot;date-parts&quot;:[[&quot;2006&quot;]]},&quot;publisher&quot;:&quot;CRC Press&quot;,&quot;title&quot;:&quot;Handbook of Non-Invasive Methods and the Skin, Second Edition&quot;,&quot;type&quot;:&quot;book&quot;,&quot;container-title-short&quot;:&quot;&quot;},&quot;uris&quot;:[&quot;http://www.mendeley.com/documents/?uuid=291b6b22-e9d9-4541-b76c-b8351038b990&quot;],&quot;isTemporary&quot;:false,&quot;legacyDesktopId&quot;:&quot;291b6b22-e9d9-4541-b76c-b8351038b990&quot;}]},{&quot;citationID&quot;:&quot;MENDELEY_CITATION_284fee7d-6689-4a30-867d-a2e5005950db&quot;,&quot;properties&quot;:{&quot;noteIndex&quot;:0},&quot;isEdited&quot;:false,&quot;manualOverride&quot;:{&quot;citeprocText&quot;:&quot;(Corcuff &amp;#38; Lévêque, 2006)&quot;,&quot;isManuallyOverridden&quot;:false,&quot;manualOverrideText&quot;:&quot;&quot;},&quot;citationTag&quot;:&quot;MENDELEY_CITATION_v3_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&quot;,&quot;citationItems&quot;:[{&quot;id&quot;:&quot;5b028339-d66e-5eb3-8974-955c9f1534a8&quot;,&quot;itemData&quot;:{&quot;DOI&quot;:&quot;10.3109/9781420003307-25&quot;,&quot;ISBN&quot;:&quot;9780849314377&quot;,&quot;author&quot;:[{&quot;dropping-particle&quot;:&quot;&quot;,&quot;family&quot;:&quot;Corcuff&quot;,&quot;given&quot;:&quot;Pierre&quot;,&quot;non-dropping-particle&quot;:&quot;&quot;,&quot;parse-names&quot;:false,&quot;suffix&quot;:&quot;&quot;},{&quot;dropping-particle&quot;:&quot;&quot;,&quot;family&quot;:&quot;Lévêque&quot;,&quot;given&quot;:&quot;Jean-Luc&quot;,&quot;non-dropping-particle&quot;:&quot;&quot;,&quot;parse-names&quot;:false,&quot;suffix&quot;:&quot;&quot;}],&quot;container-title&quot;:&quot;Handbook of Non-Invasive Methods and the Skin, Second Edition&quot;,&quot;editor&quot;:[{&quot;dropping-particle&quot;:&quot;&quot;,&quot;family&quot;:&quot;Jorgen&quot;,&quot;given&quot;:&quot;Serup&quot;,&quot;non-dropping-particle&quot;:&quot;&quot;,&quot;parse-names&quot;:false,&quot;suffix&quot;:&quot;&quot;},{&quot;dropping-particle&quot;:&quot;&quot;,&quot;family&quot;:&quot;Jemec&quot;,&quot;given&quot;:&quot;Gregor B.E.&quot;,&quot;non-dropping-particle&quot;:&quot;&quot;,&quot;parse-names&quot;:false,&quot;suffix&quot;:&quot;&quot;},{&quot;dropping-particle&quot;:&quot;&quot;,&quot;family&quot;:&quot;Grove&quot;,&quot;given&quot;:&quot;Gary L.&quot;,&quot;non-dropping-particle&quot;:&quot;&quot;,&quot;parse-names&quot;:false,&quot;suffix&quot;:&quot;&quot;}],&quot;id&quot;:&quot;5b028339-d66e-5eb3-8974-955c9f1534a8&quot;,&quot;issued&quot;:{&quot;date-parts&quot;:[[&quot;2006&quot;]]},&quot;publisher&quot;:&quot;CRC Press&quot;,&quot;title&quot;:&quot;Handbook of Non-Invasive Methods and the Skin, Second Edition&quot;,&quot;type&quot;:&quot;book&quot;,&quot;container-title-short&quot;:&quot;&quot;},&quot;uris&quot;:[&quot;http://www.mendeley.com/documents/?uuid=291b6b22-e9d9-4541-b76c-b8351038b990&quot;],&quot;isTemporary&quot;:false,&quot;legacyDesktopId&quot;:&quot;291b6b22-e9d9-4541-b76c-b8351038b990&quot;}]},{&quot;citationID&quot;:&quot;MENDELEY_CITATION_625f7e20-8738-4238-a9f4-b8c10c29ec7f&quot;,&quot;properties&quot;:{&quot;noteIndex&quot;:0},&quot;isEdited&quot;:false,&quot;manualOverride&quot;:{&quot;citeprocText&quot;:&quot;(Corcuff &amp;#38; Lévêque, 2006)&quot;,&quot;isManuallyOverridden&quot;:true,&quot;manualOverrideText&quot;:&quot;Corcuff y Lévêque (2006)&quot;},&quot;citationTag&quot;:&quot;MENDELEY_CITATION_v3_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&quot;,&quot;citationItems&quot;:[{&quot;id&quot;:&quot;5b028339-d66e-5eb3-8974-955c9f1534a8&quot;,&quot;itemData&quot;:{&quot;DOI&quot;:&quot;10.3109/9781420003307-25&quot;,&quot;ISBN&quot;:&quot;9780849314377&quot;,&quot;author&quot;:[{&quot;dropping-particle&quot;:&quot;&quot;,&quot;family&quot;:&quot;Corcuff&quot;,&quot;given&quot;:&quot;Pierre&quot;,&quot;non-dropping-particle&quot;:&quot;&quot;,&quot;parse-names&quot;:false,&quot;suffix&quot;:&quot;&quot;},{&quot;dropping-particle&quot;:&quot;&quot;,&quot;family&quot;:&quot;Lévêque&quot;,&quot;given&quot;:&quot;Jean-Luc&quot;,&quot;non-dropping-particle&quot;:&quot;&quot;,&quot;parse-names&quot;:false,&quot;suffix&quot;:&quot;&quot;}],&quot;container-title&quot;:&quot;Handbook of Non-Invasive Methods and the Skin, Second Edition&quot;,&quot;editor&quot;:[{&quot;dropping-particle&quot;:&quot;&quot;,&quot;family&quot;:&quot;Jorgen&quot;,&quot;given&quot;:&quot;Serup&quot;,&quot;non-dropping-particle&quot;:&quot;&quot;,&quot;parse-names&quot;:false,&quot;suffix&quot;:&quot;&quot;},{&quot;dropping-particle&quot;:&quot;&quot;,&quot;family&quot;:&quot;Jemec&quot;,&quot;given&quot;:&quot;Gregor B.E.&quot;,&quot;non-dropping-particle&quot;:&quot;&quot;,&quot;parse-names&quot;:false,&quot;suffix&quot;:&quot;&quot;},{&quot;dropping-particle&quot;:&quot;&quot;,&quot;family&quot;:&quot;Grove&quot;,&quot;given&quot;:&quot;Gary L.&quot;,&quot;non-dropping-particle&quot;:&quot;&quot;,&quot;parse-names&quot;:false,&quot;suffix&quot;:&quot;&quot;}],&quot;id&quot;:&quot;5b028339-d66e-5eb3-8974-955c9f1534a8&quot;,&quot;issued&quot;:{&quot;date-parts&quot;:[[&quot;2006&quot;]]},&quot;publisher&quot;:&quot;CRC Press&quot;,&quot;title&quot;:&quot;Handbook of Non-Invasive Methods and the Skin, Second Edition&quot;,&quot;type&quot;:&quot;book&quot;,&quot;container-title-short&quot;:&quot;&quot;},&quot;uris&quot;:[&quot;http://www.mendeley.com/documents/?uuid=291b6b22-e9d9-4541-b76c-b8351038b990&quot;],&quot;isTemporary&quot;:false,&quot;legacyDesktopId&quot;:&quot;291b6b22-e9d9-4541-b76c-b8351038b990&quot;}]},{&quot;citationID&quot;:&quot;MENDELEY_CITATION_ecdc6c32-a6d0-43ba-a6df-e7a6ab7d7d7a&quot;,&quot;properties&quot;:{&quot;noteIndex&quot;:0},&quot;isEdited&quot;:false,&quot;manualOverride&quot;:{&quot;isManuallyOverridden&quot;:true,&quot;citeprocText&quot;:&quot;(Bisong, 2019)&quot;,&quot;manualOverrideText&quot;:&quot;Bisong, 2019&quot;},&quot;citationTag&quot;:&quot;MENDELEY_CITATION_v3_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&quot;,&quot;citationItems&quot;:[{&quot;id&quot;:&quot;813968ef-52b7-35d0-b9c7-e1f7e580da20&quot;,&quot;itemData&quot;:{&quot;type&quot;:&quot;chapter&quot;,&quot;id&quot;:&quot;813968ef-52b7-35d0-b9c7-e1f7e580da20&quot;,&quot;title&quot;:&quot;What Is Deep Learning?&quot;,&quot;author&quot;:[{&quot;family&quot;:&quot;Bisong&quot;,&quot;given&quot;:&quot;Ekaba&quot;,&quot;parse-names&quot;:false,&quot;dropping-particle&quot;:&quot;&quot;,&quot;non-dropping-particle&quot;:&quot;&quot;}],&quot;container-title&quot;:&quot;Building Machine Learning and Deep Learning Models on Google Cloud Platform: A Comprehensive Guide for Beginners&quot;,&quot;DOI&quot;:&quot;10.1007/978-1-4842-4470-8_27&quot;,&quot;ISBN&quot;:&quot;978-1-4842-4470-8&quot;,&quot;URL&quot;:&quot;https://doi.org/10.1007/978-1-4842-4470-8_27&quot;,&quot;issued&quot;:{&quot;date-parts&quot;:[[2019]]},&quot;publisher-place&quot;:&quot;Berkeley, CA&quot;,&quot;page&quot;:&quot;327-329&quot;,&quot;abstract&quot;:&quot;Deep learning is a class of machine learning algorithms called neural networks. Neural networks are mathematical models inspired by the structure of the brain. Deep learning enables the neural network algorithm to perform very well in building prediction models around complex problems such as computer vision and language modeling. Self-driving cars and automatic speech translation, to mention just a few, are examples of technologies that have resulted from advances in deep learning.&quot;,&quot;publisher&quot;:&quot;Apress&quot;,&quot;container-title-short&quot;:&quot;&quot;},&quot;isTemporary&quot;:false}]},{&quot;citationID&quot;:&quot;MENDELEY_CITATION_f850f33a-699a-4e44-a05e-d601b6ffe7e9&quot;,&quot;properties&quot;:{&quot;noteIndex&quot;:0},&quot;isEdited&quot;:false,&quot;manualOverride&quot;:{&quot;isManuallyOverridden&quot;:true,&quot;citeprocText&quot;:&quot;(Yogasudha et al., 2021)&quot;,&quot;manualOverrideText&quot;:&quot;Yogasudha et al., 2021&quot;},&quot;citationTag&quot;:&quot;MENDELEY_CITATION_v3_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&quot;,&quot;citationItems&quot;:[{&quot;id&quot;:&quot;4758c8d3-eb43-3c36-afe5-c93247aaa190&quot;,&quot;itemData&quot;:{&quot;type&quot;:&quot;article-journal&quot;,&quot;id&quot;:&quot;4758c8d3-eb43-3c36-afe5-c93247aaa190&quot;,&quot;title&quot;:&quot;Deep Learning&quot;,&quot;author&quot;:[{&quot;family&quot;:&quot;Yogasudha&quot;,&quot;given&quot;:&quot;S&quot;,&quot;parse-names&quot;:false,&quot;dropping-particle&quot;:&quot;&quot;,&quot;non-dropping-particle&quot;:&quot;&quot;},{&quot;family&quot;:&quot;Mounika&quot;,&quot;given&quot;:&quot;K V S&quot;,&quot;parse-names&quot;:false,&quot;dropping-particle&quot;:&quot;&quot;,&quot;non-dropping-particle&quot;:&quot;&quot;},{&quot;family&quot;:&quot;Namitha&quot;,&quot;given&quot;:&quot;P R&quot;,&quot;parse-names&quot;:false,&quot;dropping-particle&quot;:&quot;&quot;,&quot;non-dropping-particle&quot;:&quot;&quot;},{&quot;family&quot;:&quot;Priya&quot;,&quot;given&quot;:&quot;K Merlin Rathina&quot;,&quot;parse-names&quot;:false,&quot;dropping-particle&quot;:&quot;&quot;,&quot;non-dropping-particle&quot;:&quot;&quot;}],&quot;container-title&quot;:&quot;Machine Learning — A Journey to Deep Learning&quot;,&quot;URL&quot;:&quot;https://api.semanticscholar.org/CorpusID:221369502&quot;,&quot;issued&quot;:{&quot;date-parts&quot;:[[2021]]},&quot;container-title-short&quot;:&quot;&quot;},&quot;isTemporary&quot;:false}]},{&quot;citationID&quot;:&quot;MENDELEY_CITATION_b8285d2a-86df-4e4d-8455-16a9a1ba6bf3&quot;,&quot;properties&quot;:{&quot;noteIndex&quot;:0},&quot;isEdited&quot;:false,&quot;manualOverride&quot;:{&quot;isManuallyOverridden&quot;:true,&quot;citeprocText&quot;:&quot;(Polson &amp;#38; Sokolov, 2018)&quot;,&quot;manualOverrideText&quot;:&quot;(Polson y Sokolov, 2018)&quot;},&quot;citationTag&quot;:&quot;MENDELEY_CITATION_v3_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&quot;,&quot;citationItems&quot;:[{&quot;id&quot;:&quot;56f03f02-5637-30f5-9fac-a61bd6deeeb1&quot;,&quot;itemData&quot;:{&quot;type&quot;:&quot;article-journal&quot;,&quot;id&quot;:&quot;56f03f02-5637-30f5-9fac-a61bd6deeeb1&quot;,&quot;title&quot;:&quot;Deep Learning&quot;,&quot;author&quot;:[{&quot;family&quot;:&quot;Polson&quot;,&quot;given&quot;:&quot;Nicholas G&quot;,&quot;parse-names&quot;:false,&quot;dropping-particle&quot;:&quot;&quot;,&quot;non-dropping-particle&quot;:&quot;&quot;},{&quot;family&quot;:&quot;Sokolov&quot;,&quot;given&quot;:&quot;Vadim O&quot;,&quot;parse-names&quot;:false,&quot;dropping-particle&quot;:&quot;&quot;,&quot;non-dropping-particle&quot;:&quot;&quot;}],&quot;container-title&quot;:&quot;ArXiv&quot;,&quot;container-title-short&quot;:&quot;ArXiv&quot;,&quot;URL&quot;:&quot;https://api.semanticscholar.org/CorpusID:49902641&quot;,&quot;issued&quot;:{&quot;date-parts&quot;:[[2018]]},&quot;volume&quot;:&quot;abs/1807.07987&quot;},&quot;isTemporary&quot;:false}]},{&quot;citationID&quot;:&quot;MENDELEY_CITATION_22429a25-b1ae-4093-80f2-73d5c09bf0da&quot;,&quot;properties&quot;:{&quot;noteIndex&quot;:0},&quot;isEdited&quot;:false,&quot;manualOverride&quot;:{&quot;isManuallyOverridden&quot;:false,&quot;citeprocText&quot;:&quot;(Chen, 2015)&quot;,&quot;manualOverrideText&quot;:&quot;&quot;},&quot;citationTag&quot;:&quot;MENDELEY_CITATION_v3_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&quot;,&quot;citationItems&quot;:[{&quot;id&quot;:&quot;9b2f797d-6e5b-3796-89d2-ea07c6bc883e&quot;,&quot;itemData&quot;:{&quot;type&quot;:&quot;paper-conference&quot;,&quot;id&quot;:&quot;9b2f797d-6e5b-3796-89d2-ea07c6bc883e&quot;,&quot;title&quot;:&quot;Deep learning for pattern learning and recognition&quot;,&quot;author&quot;:[{&quot;family&quot;:&quot;Chen&quot;,&quot;given&quot;:&quot;C L Philip&quot;,&quot;parse-names&quot;:false,&quot;dropping-particle&quot;:&quot;&quot;,&quot;non-dropping-particle&quot;:&quot;&quot;}],&quot;container-title&quot;:&quot;2015 IEEE 10th Jubilee International Symposium on Applied Computational Intelligence and Informatics&quot;,&quot;DOI&quot;:&quot;10.1109/SACI.2015.7208200&quot;,&quot;issued&quot;:{&quot;date-parts&quot;:[[2015]]},&quot;page&quot;:&quot;17&quot;,&quot;container-title-short&quot;:&quot;&quot;},&quot;isTemporary&quot;:false}]},{&quot;citationID&quot;:&quot;MENDELEY_CITATION_b9a3806f-10f7-4109-afa6-752dcfb99480&quot;,&quot;properties&quot;:{&quot;noteIndex&quot;:0},&quot;isEdited&quot;:false,&quot;manualOverride&quot;:{&quot;isManuallyOverridden&quot;:true,&quot;citeprocText&quot;:&quot;(AWS, 2023b)&quot;,&quot;manualOverrideText&quot;:&quot;AWS (2023b)&quot;},&quot;citationTag&quot;:&quot;MENDELEY_CITATION_v3_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&quot;,&quot;citationItems&quot;:[{&quot;id&quot;:&quot;a753650d-83f6-3b7a-ace5-59775aa7c74f&quot;,&quot;itemData&quot;:{&quot;type&quot;:&quot;webpage&quot;,&quot;id&quot;:&quot;a753650d-83f6-3b7a-ace5-59775aa7c74f&quot;,&quot;title&quot;:&quot;Redes neuronales y aprendizaje profundo: diferencia entre campos de la inteligencia artificial - AWS&quot;,&quot;author&quot;:[{&quot;family&quot;:&quot;AWS&quot;,&quot;given&quot;:&quot;&quot;,&quot;parse-names&quot;:false,&quot;dropping-particle&quot;:&quot;&quot;,&quot;non-dropping-particle&quot;:&quot;&quot;}],&quot;container-title&quot;:&quot;AWS&quot;,&quot;URL&quot;:&quot;https://aws.amazon.com/es/compare/the-difference-between-deep-learning-and-neural-networks/&quot;,&quot;issued&quot;:{&quot;date-parts&quot;:[[2023]]},&quot;container-title-short&quot;:&quot;&quot;},&quot;isTemporary&quot;:false}]},{&quot;citationID&quot;:&quot;MENDELEY_CITATION_3a85477b-48fd-4ae8-9a2b-9e0a6fb0b5b1&quot;,&quot;properties&quot;:{&quot;noteIndex&quot;:0},&quot;isEdited&quot;:false,&quot;manualOverride&quot;:{&quot;isManuallyOverridden&quot;:false,&quot;citeprocText&quot;:&quot;(DataCamp, 2024)&quot;,&quot;manualOverrideText&quot;:&quot;&quot;},&quot;citationTag&quot;:&quot;MENDELEY_CITATION_v3_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&quot;,&quot;citationItems&quot;:[{&quot;id&quot;:&quot;f3d50df4-3f98-3654-9a44-41724e14ab77&quot;,&quot;itemData&quot;:{&quot;type&quot;:&quot;article&quot;,&quot;id&quot;:&quot;f3d50df4-3f98-3654-9a44-41724e14ab77&quot;,&quot;title&quot;:&quot;Introducción a las Redes Neuronales Convolucionales (CNN)&quot;,&quot;author&quot;:[{&quot;family&quot;:&quot;DataCamp&quot;,&quot;given&quot;:&quot;&quot;,&quot;parse-names&quot;:false,&quot;dropping-particle&quot;:&quot;&quot;,&quot;non-dropping-particle&quot;:&quot;&quot;}],&quot;URL&quot;:&quot;https://www.datacamp.com/es/tutorial/introduction-to-convolutional-neural-networks-cnns&quot;,&quot;issued&quot;:{&quot;date-parts&quot;:[[2024,8]]},&quot;container-title-short&quot;:&quot;&quot;},&quot;isTemporary&quot;:false}]},{&quot;citationID&quot;:&quot;MENDELEY_CITATION_7b1addf3-eef8-4a34-9b64-c0a3e9ddfc75&quot;,&quot;properties&quot;:{&quot;noteIndex&quot;:0},&quot;isEdited&quot;:false,&quot;manualOverride&quot;:{&quot;isManuallyOverridden&quot;:true,&quot;citeprocText&quot;:&quot;(DataCamp, 2024)&quot;,&quot;manualOverrideText&quot;:&quot;DataCamp, 2024&quot;},&quot;citationTag&quot;:&quot;MENDELEY_CITATION_v3_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&quot;,&quot;citationItems&quot;:[{&quot;id&quot;:&quot;f3d50df4-3f98-3654-9a44-41724e14ab77&quot;,&quot;itemData&quot;:{&quot;type&quot;:&quot;article&quot;,&quot;id&quot;:&quot;f3d50df4-3f98-3654-9a44-41724e14ab77&quot;,&quot;title&quot;:&quot;Introducción a las Redes Neuronales Convolucionales (CNN)&quot;,&quot;author&quot;:[{&quot;family&quot;:&quot;DataCamp&quot;,&quot;given&quot;:&quot;&quot;,&quot;parse-names&quot;:false,&quot;dropping-particle&quot;:&quot;&quot;,&quot;non-dropping-particle&quot;:&quot;&quot;}],&quot;URL&quot;:&quot;https://www.datacamp.com/es/tutorial/introduction-to-convolutional-neural-networks-cnns&quot;,&quot;issued&quot;:{&quot;date-parts&quot;:[[2024,8]]},&quot;container-title-short&quot;:&quot;&quot;},&quot;isTemporary&quot;:false,&quot;suppress-author&quot;:false,&quot;composite&quot;:false,&quot;author-only&quot;:false}]},{&quot;citationID&quot;:&quot;MENDELEY_CITATION_da10f9b6-a9b9-4a95-9627-71f3f8270aa8&quot;,&quot;properties&quot;:{&quot;noteIndex&quot;:0},&quot;isEdited&quot;:false,&quot;manualOverride&quot;:{&quot;isManuallyOverridden&quot;:true,&quot;citeprocText&quot;:&quot;(AWS, 2023b)&quot;,&quot;manualOverrideText&quot;:&quot;AWS (2023b)&quot;},&quot;citationTag&quot;:&quot;MENDELEY_CITATION_v3_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&quot;,&quot;citationItems&quot;:[{&quot;id&quot;:&quot;a753650d-83f6-3b7a-ace5-59775aa7c74f&quot;,&quot;itemData&quot;:{&quot;type&quot;:&quot;webpage&quot;,&quot;id&quot;:&quot;a753650d-83f6-3b7a-ace5-59775aa7c74f&quot;,&quot;title&quot;:&quot;Redes neuronales y aprendizaje profundo: diferencia entre campos de la inteligencia artificial - AWS&quot;,&quot;author&quot;:[{&quot;family&quot;:&quot;AWS&quot;,&quot;given&quot;:&quot;&quot;,&quot;parse-names&quot;:false,&quot;dropping-particle&quot;:&quot;&quot;,&quot;non-dropping-particle&quot;:&quot;&quot;}],&quot;container-title&quot;:&quot;AWS&quot;,&quot;URL&quot;:&quot;https://aws.amazon.com/es/compare/the-difference-between-deep-learning-and-neural-networks/&quot;,&quot;issued&quot;:{&quot;date-parts&quot;:[[2023]]},&quot;container-title-short&quot;:&quot;&quot;},&quot;isTemporary&quot;:false}]},{&quot;citationID&quot;:&quot;MENDELEY_CITATION_1e4d3619-df3e-4a9b-aa1a-f4354a9ecd3a&quot;,&quot;properties&quot;:{&quot;noteIndex&quot;:0},&quot;isEdited&quot;:false,&quot;manualOverride&quot;:{&quot;isManuallyOverridden&quot;:false,&quot;citeprocText&quot;:&quot;(DataCamp, 2024)&quot;,&quot;manualOverrideText&quot;:&quot;&quot;},&quot;citationTag&quot;:&quot;MENDELEY_CITATION_v3_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&quot;,&quot;citationItems&quot;:[{&quot;id&quot;:&quot;f3d50df4-3f98-3654-9a44-41724e14ab77&quot;,&quot;itemData&quot;:{&quot;type&quot;:&quot;article&quot;,&quot;id&quot;:&quot;f3d50df4-3f98-3654-9a44-41724e14ab77&quot;,&quot;title&quot;:&quot;Introducción a las Redes Neuronales Convolucionales (CNN)&quot;,&quot;author&quot;:[{&quot;family&quot;:&quot;DataCamp&quot;,&quot;given&quot;:&quot;&quot;,&quot;parse-names&quot;:false,&quot;dropping-particle&quot;:&quot;&quot;,&quot;non-dropping-particle&quot;:&quot;&quot;}],&quot;URL&quot;:&quot;https://www.datacamp.com/es/tutorial/introduction-to-convolutional-neural-networks-cnns&quot;,&quot;issued&quot;:{&quot;date-parts&quot;:[[2024,8]]},&quot;container-title-short&quot;:&quot;&quot;},&quot;isTemporary&quot;:false}]},{&quot;citationID&quot;:&quot;MENDELEY_CITATION_141788d0-7c41-4a22-8672-23f988da621b&quot;,&quot;properties&quot;:{&quot;noteIndex&quot;:0},&quot;isEdited&quot;:false,&quot;manualOverride&quot;:{&quot;isManuallyOverridden&quot;:false,&quot;citeprocText&quot;:&quot;(DataCamp, 2024)&quot;,&quot;manualOverrideText&quot;:&quot;&quot;},&quot;citationTag&quot;:&quot;MENDELEY_CITATION_v3_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&quot;,&quot;citationItems&quot;:[{&quot;id&quot;:&quot;f3d50df4-3f98-3654-9a44-41724e14ab77&quot;,&quot;itemData&quot;:{&quot;type&quot;:&quot;article&quot;,&quot;id&quot;:&quot;f3d50df4-3f98-3654-9a44-41724e14ab77&quot;,&quot;title&quot;:&quot;Introducción a las Redes Neuronales Convolucionales (CNN)&quot;,&quot;author&quot;:[{&quot;family&quot;:&quot;DataCamp&quot;,&quot;given&quot;:&quot;&quot;,&quot;parse-names&quot;:false,&quot;dropping-particle&quot;:&quot;&quot;,&quot;non-dropping-particle&quot;:&quot;&quot;}],&quot;URL&quot;:&quot;https://www.datacamp.com/es/tutorial/introduction-to-convolutional-neural-networks-cnns&quot;,&quot;issued&quot;:{&quot;date-parts&quot;:[[2024,8]]},&quot;container-title-short&quot;:&quot;&quot;},&quot;isTemporary&quot;:false}]},{&quot;citationID&quot;:&quot;MENDELEY_CITATION_f67c7bea-3d9e-4732-bf0f-39e3fa458e8e&quot;,&quot;properties&quot;:{&quot;noteIndex&quot;:0},&quot;isEdited&quot;:false,&quot;manualOverride&quot;:{&quot;isManuallyOverridden&quot;:false,&quot;citeprocText&quot;:&quot;(DataCamp, 2024)&quot;,&quot;manualOverrideText&quot;:&quot;&quot;},&quot;citationTag&quot;:&quot;MENDELEY_CITATION_v3_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&quot;,&quot;citationItems&quot;:[{&quot;id&quot;:&quot;f3d50df4-3f98-3654-9a44-41724e14ab77&quot;,&quot;itemData&quot;:{&quot;type&quot;:&quot;article&quot;,&quot;id&quot;:&quot;f3d50df4-3f98-3654-9a44-41724e14ab77&quot;,&quot;title&quot;:&quot;Introducción a las Redes Neuronales Convolucionales (CNN)&quot;,&quot;author&quot;:[{&quot;family&quot;:&quot;DataCamp&quot;,&quot;given&quot;:&quot;&quot;,&quot;parse-names&quot;:false,&quot;dropping-particle&quot;:&quot;&quot;,&quot;non-dropping-particle&quot;:&quot;&quot;}],&quot;URL&quot;:&quot;https://www.datacamp.com/es/tutorial/introduction-to-convolutional-neural-networks-cnns&quot;,&quot;issued&quot;:{&quot;date-parts&quot;:[[2024,8]]},&quot;container-title-short&quot;:&quot;&quot;},&quot;isTemporary&quot;:false}]},{&quot;citationID&quot;:&quot;MENDELEY_CITATION_7ec874d1-23a6-473f-9877-379d0934358f&quot;,&quot;properties&quot;:{&quot;noteIndex&quot;:0},&quot;isEdited&quot;:false,&quot;manualOverride&quot;:{&quot;isManuallyOverridden&quot;:false,&quot;citeprocText&quot;:&quot;(Haque, 2023)&quot;,&quot;manualOverrideText&quot;:&quot;&quot;},&quot;citationTag&quot;:&quot;MENDELEY_CITATION_v3_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&quot;,&quot;citationItems&quot;:[{&quot;id&quot;:&quot;44fc9013-9dd2-3ea5-8b4d-11936909069f&quot;,&quot;itemData&quot;:{&quot;type&quot;:&quot;article&quot;,&quot;id&quot;:&quot;44fc9013-9dd2-3ea5-8b4d-11936909069f&quot;,&quot;title&quot;:&quot;What is Convolutional Neural Network — CNN (Deep Learning)&quot;,&quot;author&quot;:[{&quot;family&quot;:&quot;Haque&quot;,&quot;given&quot;:&quot;Kh. Nafizul&quot;,&quot;parse-names&quot;:false,&quot;dropping-particle&quot;:&quot;&quot;,&quot;non-dropping-particle&quot;:&quot;&quot;}],&quot;URL&quot;:&quot;https://www.linkedin.com/pulse/what-convolutional-neural-network-cnn-deep-learning-nafiz-shahriar&quot;,&quot;issued&quot;:{&quot;date-parts&quot;:[[2023,8]]},&quot;container-title-short&quot;:&quot;&quot;},&quot;isTemporary&quot;:false}]},{&quot;citationID&quot;:&quot;MENDELEY_CITATION_181968d8-5401-4601-b02c-2b334031c48d&quot;,&quot;properties&quot;:{&quot;noteIndex&quot;:0},&quot;isEdited&quot;:false,&quot;manualOverride&quot;:{&quot;isManuallyOverridden&quot;:true,&quot;citeprocText&quot;:&quot;(Haque, 2023)&quot;,&quot;manualOverrideText&quot;:&quot;Haque, 2023&quot;},&quot;citationTag&quot;:&quot;MENDELEY_CITATION_v3_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&quot;,&quot;citationItems&quot;:[{&quot;id&quot;:&quot;44fc9013-9dd2-3ea5-8b4d-11936909069f&quot;,&quot;itemData&quot;:{&quot;type&quot;:&quot;article&quot;,&quot;id&quot;:&quot;44fc9013-9dd2-3ea5-8b4d-11936909069f&quot;,&quot;title&quot;:&quot;What is Convolutional Neural Network — CNN (Deep Learning)&quot;,&quot;author&quot;:[{&quot;family&quot;:&quot;Haque&quot;,&quot;given&quot;:&quot;Kh. Nafizul&quot;,&quot;parse-names&quot;:false,&quot;dropping-particle&quot;:&quot;&quot;,&quot;non-dropping-particle&quot;:&quot;&quot;}],&quot;URL&quot;:&quot;https://www.linkedin.com/pulse/what-convolutional-neural-network-cnn-deep-learning-nafiz-shahriar&quot;,&quot;issued&quot;:{&quot;date-parts&quot;:[[2023,8]]},&quot;container-title-short&quot;:&quot;&quot;},&quot;isTemporary&quot;:false}]},{&quot;citationID&quot;:&quot;MENDELEY_CITATION_a7bf4160-dba5-43c7-b2b4-494fb4869520&quot;,&quot;properties&quot;:{&quot;noteIndex&quot;:0},&quot;isEdited&quot;:false,&quot;manualOverride&quot;:{&quot;isManuallyOverridden&quot;:true,&quot;citeprocText&quot;:&quot;(DataCamp, 2024)&quot;,&quot;manualOverrideText&quot;:&quot;DataCamp, 2024&quot;},&quot;citationTag&quot;:&quot;MENDELEY_CITATION_v3_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&quot;,&quot;citationItems&quot;:[{&quot;id&quot;:&quot;f3d50df4-3f98-3654-9a44-41724e14ab77&quot;,&quot;itemData&quot;:{&quot;type&quot;:&quot;article&quot;,&quot;id&quot;:&quot;f3d50df4-3f98-3654-9a44-41724e14ab77&quot;,&quot;title&quot;:&quot;Introducción a las Redes Neuronales Convolucionales (CNN)&quot;,&quot;author&quot;:[{&quot;family&quot;:&quot;DataCamp&quot;,&quot;given&quot;:&quot;&quot;,&quot;parse-names&quot;:false,&quot;dropping-particle&quot;:&quot;&quot;,&quot;non-dropping-particle&quot;:&quot;&quot;}],&quot;URL&quot;:&quot;https://www.datacamp.com/es/tutorial/introduction-to-convolutional-neural-networks-cnns&quot;,&quot;issued&quot;:{&quot;date-parts&quot;:[[2024,8]]},&quot;container-title-short&quot;:&quot;&quot;},&quot;isTemporary&quot;:false,&quot;suppress-author&quot;:false,&quot;composite&quot;:false,&quot;author-only&quot;:false}]},{&quot;citationID&quot;:&quot;MENDELEY_CITATION_4229da53-9b6e-4e28-83f4-df4a686b4f36&quot;,&quot;properties&quot;:{&quot;noteIndex&quot;:0},&quot;isEdited&quot;:false,&quot;manualOverride&quot;:{&quot;isManuallyOverridden&quot;:false,&quot;citeprocText&quot;:&quot;(Nisbet &amp;#38; Austin, 2013)&quot;,&quot;manualOverrideText&quot;:&quot;&quot;},&quot;citationTag&quot;:&quot;MENDELEY_CITATION_v3_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&quot;,&quot;citationItems&quot;:[{&quot;id&quot;:&quot;51cfd07c-7ded-301d-84c0-f9e1a0060402&quot;,&quot;itemData&quot;:{&quot;type&quot;:&quot;article-journal&quot;,&quot;id&quot;:&quot;51cfd07c-7ded-301d-84c0-f9e1a0060402&quot;,&quot;title&quot;:&quot;Enhancing ESL Vocabulary Development through the Use of Mobile Technology.&quot;,&quot;author&quot;:[{&quot;family&quot;:&quot;Nisbet&quot;,&quot;given&quot;:&quot;Deanna&quot;,&quot;parse-names&quot;:false,&quot;dropping-particle&quot;:&quot;&quot;,&quot;non-dropping-particle&quot;:&quot;&quot;},{&quot;family&quot;:&quot;Austin&quot;,&quot;given&quot;:&quot;Dayna&quot;,&quot;parse-names&quot;:false,&quot;dropping-particle&quot;:&quot;&quot;,&quot;non-dropping-particle&quot;:&quot;&quot;}],&quot;container-title&quot;:&quot;Journal of Adult Education&quot;,&quot;URL&quot;:&quot;https://api.semanticscholar.org/CorpusID:142336183&quot;,&quot;issued&quot;:{&quot;date-parts&quot;:[[2013]]},&quot;page&quot;:&quot;1-7&quot;,&quot;volume&quot;:&quot;42&quot;,&quot;container-title-short&quot;:&quot;&quot;},&quot;isTemporary&quot;:false}]},{&quot;citationID&quot;:&quot;MENDELEY_CITATION_07c4f37e-f3a5-4fc5-a620-d9056fab4a3f&quot;,&quot;properties&quot;:{&quot;noteIndex&quot;:0},&quot;isEdited&quot;:false,&quot;manualOverride&quot;:{&quot;isManuallyOverridden&quot;:true,&quot;citeprocText&quot;:&quot;(Enriquez &amp;#38; Casas, 2013)&quot;,&quot;manualOverrideText&quot;:&quot;Enriquez y Casas (2013)&quot;},&quot;citationTag&quot;:&quot;MENDELEY_CITATION_v3_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&quot;,&quot;citationItems&quot;:[{&quot;id&quot;:&quot;19797d54-bc7a-3bb9-8a43-9230a35cab47&quot;,&quot;itemData&quot;:{&quot;type&quot;:&quot;article-journal&quot;,&quot;id&quot;:&quot;19797d54-bc7a-3bb9-8a43-9230a35cab47&quot;,&quot;title&quot;:&quot;Usabilidad en aplicaciones móviles&quot;,&quot;author&quot;:[{&quot;family&quot;:&quot;Enriquez&quot;,&quot;given&quot;:&quot;Juan Gabriel&quot;,&quot;parse-names&quot;:false,&quot;dropping-particle&quot;:&quot;&quot;,&quot;non-dropping-particle&quot;:&quot;&quot;},{&quot;family&quot;:&quot;Casas&quot;,&quot;given&quot;:&quot;Sandra Isabel&quot;,&quot;parse-names&quot;:false,&quot;dropping-particle&quot;:&quot;&quot;,&quot;non-dropping-particle&quot;:&quot;&quot;}],&quot;container-title&quot;:&quot;Itc&quot;,&quot;URL&quot;:&quot;https://publicaciones.unpa.edu.ar/index.php/ICTUNPA/article/view/581/560&quot;,&quot;issued&quot;:{&quot;date-parts&quot;:[[2013]]},&quot;page&quot;:&quot;23&quot;,&quot;container-title-short&quot;:&quot;&quot;},&quot;isTemporary&quot;:false}]},{&quot;citationID&quot;:&quot;MENDELEY_CITATION_3f293156-6845-4f5e-b442-6f0751ee65e3&quot;,&quot;properties&quot;:{&quot;noteIndex&quot;:0},&quot;isEdited&quot;:false,&quot;manualOverride&quot;:{&quot;isManuallyOverridden&quot;:false,&quot;citeprocText&quot;:&quot;(D’Souza, 2020)&quot;,&quot;manualOverrideText&quot;:&quot;&quot;},&quot;citationTag&quot;:&quot;MENDELEY_CITATION_v3_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&quot;,&quot;citationItems&quot;:[{&quot;id&quot;:&quot;9065bc1c-cb91-3387-997d-6363b8dbe519&quot;,&quot;itemData&quot;:{&quot;type&quot;:&quot;article-journal&quot;,&quot;id&quot;:&quot;9065bc1c-cb91-3387-997d-6363b8dbe519&quot;,&quot;title&quot;:&quot;A General Pediatrician's Approach to Anemia in Childhood.&quot;,&quot;author&quot;:[{&quot;family&quot;:&quot;D'Souza&quot;,&quot;given&quot;:&quot;Amber M&quot;,&quot;parse-names&quot;:false,&quot;dropping-particle&quot;:&quot;&quot;,&quot;non-dropping-particle&quot;:&quot;&quot;}],&quot;container-title&quot;:&quot;Pediatric annals&quot;,&quot;container-title-short&quot;:&quot;Pediatr Ann&quot;,&quot;DOI&quot;:&quot;10.3928/19382359-20191212-01&quot;,&quot;ISSN&quot;:&quot;1938-2359 (Electronic)&quot;,&quot;PMID&quot;:&quot;31930418&quot;,&quot;issued&quot;:{&quot;date-parts&quot;:[[2020,1]]},&quot;page&quot;:&quot;e10–e16&quot;,&quot;language&quot;:&quot;eng&quot;,&quot;abstract&quot;:&quot;Anemia may be defined as a reduction in red blood cell mass or blood hemoglobin  concentration. Physiologically, this represents a hemoglobin level that is too low to meet cellular oxygen demands. Practically, the lower limit of normal is set at 2 standard deviations below the mean based on age, gender, and ethnicity/race. Anemia can lead to impaired growth, development, and poor neurocognitive outcome. As such, it is essential for pediatricians to recognize and conduct appropriate testing for a child with anemia. [Pediatr Ann. 2020;49(1):e10-e16.].&quot;,&quot;issue&quot;:&quot;1&quot;,&quot;volume&quot;:&quot;49&quot;},&quot;isTemporary&quot;:false}]},{&quot;citationID&quot;:&quot;MENDELEY_CITATION_8b7ed32b-f23b-4b51-b973-343986009111&quot;,&quot;properties&quot;:{&quot;noteIndex&quot;:0},&quot;isEdited&quot;:false,&quot;manualOverride&quot;:{&quot;citeprocText&quot;:&quot;(Organización Mundial de la Salud, 2020)&quot;,&quot;isManuallyOverridden&quot;:false,&quot;manualOverrideText&quot;:&quot;&quot;},&quot;citationTag&quot;:&quot;MENDELEY_CITATION_v3_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&quot;,&quot;citationItems&quot;:[{&quot;id&quot;:&quot;dce7aefa-32dc-5b8f-82b4-25dc402f91b2&quot;,&quot;itemData&quot;:{&quot;URL&quot;:&quot;https://www.who.int/es/health-topics/anaemia#tab=tab_1&quot;,&quot;accessed&quot;:{&quot;date-parts&quot;:[[&quot;2023&quot;,&quot;4&quot;,&quot;24&quot;]]},&quot;author&quot;:[{&quot;dropping-particle&quot;:&quot;&quot;,&quot;family&quot;:&quot;Organización Mundial de la Salud&quot;,&quot;given&quot;:&quot;&quot;,&quot;non-dropping-particle&quot;:&quot;&quot;,&quot;parse-names&quot;:false,&quot;suffix&quot;:&quot;&quot;}],&quot;id&quot;:&quot;dce7aefa-32dc-5b8f-82b4-25dc402f91b2&quot;,&quot;issued&quot;:{&quot;date-parts&quot;:[[&quot;2020&quot;]]},&quot;title&quot;:&quot;Anemia&quot;,&quot;type&quot;:&quot;webpage&quot;,&quot;container-title-short&quot;:&quot;&quot;},&quot;uris&quot;:[&quot;http://www.mendeley.com/documents/?uuid=53127d1c-af5e-36f5-91d7-8eb65e5b7539&quot;],&quot;isTemporary&quot;:false,&quot;legacyDesktopId&quot;:&quot;53127d1c-af5e-36f5-91d7-8eb65e5b7539&quot;}]},{&quot;citationID&quot;:&quot;MENDELEY_CITATION_a5512510-d963-4c69-a9b0-fdce1f71fafd&quot;,&quot;properties&quot;:{&quot;noteIndex&quot;:0},&quot;isEdited&quot;:false,&quot;manualOverride&quot;:{&quot;citeprocText&quot;:&quot;(MINISTERIO DE SALUD DEL PERÚ, 2017a)&quot;,&quot;isManuallyOverridden&quot;:false,&quot;manualOverrideText&quot;:&quot;&quot;},&quot;citationTag&quot;:&quot;MENDELEY_CITATION_v3_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&quot;,&quot;citationItems&quot;:[{&quot;id&quot;:&quot;f50546c2-54d5-5b20-94b0-01ae9b8f0c8b&quot;,&quot;itemData&quot;:{&quot;abstract&quot;:&quot;NORMA TÉCNICA - MANEJO TERAPÉUTICO Y PREVENTIVO DE LA ANEMIA EN NIÑOS, ADOLESCENTES, MUJERES GESTANTES Y PUÉRPERAS&quot;,&quot;author&quot;:[{&quot;dropping-particle&quot;:&quot;&quot;,&quot;family&quot;:&quot;MINISTERIO DE SALUD DEL PERÚ&quot;,&quot;given&quot;:&quot;&quot;,&quot;non-dropping-particle&quot;:&quot;&quot;,&quot;parse-names&quot;:false,&quot;suffix&quot;:&quot;&quot;}],&quot;id&quot;:&quot;f50546c2-54d5-5b20-94b0-01ae9b8f0c8b&quot;,&quot;issued&quot;:{&quot;date-parts&quot;:[[&quot;2017&quot;]]},&quot;title&quot;:&quot;Norma Técnica-Manejo Terapéutico Y Preventivo De La Anemia&quot;,&quot;type&quot;:&quot;article-journal&quot;,&quot;container-title-short&quot;:&quot;&quot;},&quot;uris&quot;:[&quot;http://www.mendeley.com/documents/?uuid=9ace9ec5-1fd2-4224-8796-eef10cd92930&quot;],&quot;isTemporary&quot;:false,&quot;legacyDesktopId&quot;:&quot;9ace9ec5-1fd2-4224-8796-eef10cd92930&quot;}]},{&quot;citationID&quot;:&quot;MENDELEY_CITATION_1e649c56-1a38-4ba4-9a83-89fde419fa45&quot;,&quot;properties&quot;:{&quot;noteIndex&quot;:0},&quot;isEdited&quot;:false,&quot;manualOverride&quot;:{&quot;citeprocText&quot;:&quot;(MINISTERIO DE SALUD DEL PERÚ, 2017a)&quot;,&quot;isManuallyOverridden&quot;:false,&quot;manualOverrideText&quot;:&quot;&quot;},&quot;citationTag&quot;:&quot;MENDELEY_CITATION_v3_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&quot;,&quot;citationItems&quot;:[{&quot;id&quot;:&quot;f50546c2-54d5-5b20-94b0-01ae9b8f0c8b&quot;,&quot;itemData&quot;:{&quot;abstract&quot;:&quot;NORMA TÉCNICA - MANEJO TERAPÉUTICO Y PREVENTIVO DE LA ANEMIA EN NIÑOS, ADOLESCENTES, MUJERES GESTANTES Y PUÉRPERAS&quot;,&quot;author&quot;:[{&quot;dropping-particle&quot;:&quot;&quot;,&quot;family&quot;:&quot;MINISTERIO DE SALUD DEL PERÚ&quot;,&quot;given&quot;:&quot;&quot;,&quot;non-dropping-particle&quot;:&quot;&quot;,&quot;parse-names&quot;:false,&quot;suffix&quot;:&quot;&quot;}],&quot;id&quot;:&quot;f50546c2-54d5-5b20-94b0-01ae9b8f0c8b&quot;,&quot;issued&quot;:{&quot;date-parts&quot;:[[&quot;2017&quot;]]},&quot;title&quot;:&quot;Norma Técnica-Manejo Terapéutico Y Preventivo De La Anemia&quot;,&quot;type&quot;:&quot;article-journal&quot;,&quot;container-title-short&quot;:&quot;&quot;},&quot;uris&quot;:[&quot;http://www.mendeley.com/documents/?uuid=9ace9ec5-1fd2-4224-8796-eef10cd92930&quot;],&quot;isTemporary&quot;:false,&quot;legacyDesktopId&quot;:&quot;9ace9ec5-1fd2-4224-8796-eef10cd92930&quot;}]},{&quot;citationID&quot;:&quot;MENDELEY_CITATION_44bb50be-dcb6-40fd-a406-000ab5306264&quot;,&quot;properties&quot;:{&quot;noteIndex&quot;:0},&quot;isEdited&quot;:false,&quot;manualOverride&quot;:{&quot;citeprocText&quot;:&quot;(MINISTERIO DE SALUD DEL PERÚ, 2017a)&quot;,&quot;isManuallyOverridden&quot;:false,&quot;manualOverrideText&quot;:&quot;&quot;},&quot;citationTag&quot;:&quot;MENDELEY_CITATION_v3_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&quot;,&quot;citationItems&quot;:[{&quot;id&quot;:&quot;f50546c2-54d5-5b20-94b0-01ae9b8f0c8b&quot;,&quot;itemData&quot;:{&quot;abstract&quot;:&quot;NORMA TÉCNICA - MANEJO TERAPÉUTICO Y PREVENTIVO DE LA ANEMIA EN NIÑOS, ADOLESCENTES, MUJERES GESTANTES Y PUÉRPERAS&quot;,&quot;author&quot;:[{&quot;dropping-particle&quot;:&quot;&quot;,&quot;family&quot;:&quot;MINISTERIO DE SALUD DEL PERÚ&quot;,&quot;given&quot;:&quot;&quot;,&quot;non-dropping-particle&quot;:&quot;&quot;,&quot;parse-names&quot;:false,&quot;suffix&quot;:&quot;&quot;}],&quot;id&quot;:&quot;f50546c2-54d5-5b20-94b0-01ae9b8f0c8b&quot;,&quot;issued&quot;:{&quot;date-parts&quot;:[[&quot;2017&quot;]]},&quot;title&quot;:&quot;Norma Técnica-Manejo Terapéutico Y Preventivo De La Anemia&quot;,&quot;type&quot;:&quot;article-journal&quot;,&quot;container-title-short&quot;:&quot;&quot;},&quot;uris&quot;:[&quot;http://www.mendeley.com/documents/?uuid=9ace9ec5-1fd2-4224-8796-eef10cd92930&quot;],&quot;isTemporary&quot;:false,&quot;legacyDesktopId&quot;:&quot;9ace9ec5-1fd2-4224-8796-eef10cd92930&quot;}]},{&quot;citationID&quot;:&quot;MENDELEY_CITATION_ca5fc537-a74d-4bfb-9edf-d39c833ccd34&quot;,&quot;properties&quot;:{&quot;noteIndex&quot;:0},&quot;isEdited&quot;:false,&quot;manualOverride&quot;:{&quot;isManuallyOverridden&quot;:false,&quot;citeprocText&quot;:&quot;(Ministerio de Salud, 2024)&quot;,&quot;manualOverrideText&quot;:&quot;&quot;},&quot;citationTag&quot;:&quot;MENDELEY_CITATION_v3_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&quot;,&quot;citationItems&quot;:[{&quot;id&quot;:&quot;186c68b2-c7fb-3661-a583-0658b37c363a&quot;,&quot;itemData&quot;:{&quot;type&quot;:&quot;webpage&quot;,&quot;id&quot;:&quot;186c68b2-c7fb-3661-a583-0658b37c363a&quot;,&quot;title&quot;:&quot;Resolución Ministerial N.° 251-2024-MINSA&quot;,&quot;author&quot;:[{&quot;family&quot;:&quot;Ministerio de Salud&quot;,&quot;given&quot;:&quot;&quot;,&quot;parse-names&quot;:false,&quot;dropping-particle&quot;:&quot;&quot;,&quot;non-dropping-particle&quot;:&quot;&quot;}],&quot;URL&quot;:&quot;https://www.gob.pe/institucion/minsa/normas-legales/5440166-251-2024-minsa&quot;,&quot;issued&quot;:{&quot;date-parts&quot;:[[2024]]},&quot;container-title-short&quot;:&quot;&quot;},&quot;isTemporary&quot;:false}]},{&quot;citationID&quot;:&quot;MENDELEY_CITATION_e8611884-55fc-4f7a-aa4b-fa1440c9eac7&quot;,&quot;properties&quot;:{&quot;noteIndex&quot;:0},&quot;isEdited&quot;:false,&quot;manualOverride&quot;:{&quot;isManuallyOverridden&quot;:true,&quot;citeprocText&quot;:&quot;(Rosich Del Cacho &amp;#38; Mozo Del Castillo, 2021)&quot;,&quot;manualOverrideText&quot;:&quot;Rosich Del Cacho y Mozo Del Castillo (2021)&quot;},&quot;citationTag&quot;:&quot;MENDELEY_CITATION_v3_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&quot;,&quot;citationItems&quot;:[{&quot;id&quot;:&quot;18c9058d-5253-3763-8754-54bbff794be8&quot;,&quot;itemData&quot;:{&quot;type&quot;:&quot;report&quot;,&quot;id&quot;:&quot;18c9058d-5253-3763-8754-54bbff794be8&quot;,&quot;title&quot;:&quot;Anemias. Clasificación y diagnóstico&quot;,&quot;author&quot;:[{&quot;family&quot;:&quot;Rosich Del Cacho&quot;,&quot;given&quot;:&quot;B&quot;,&quot;parse-names&quot;:false,&quot;dropping-particle&quot;:&quot;&quot;,&quot;non-dropping-particle&quot;:&quot;&quot;},{&quot;family&quot;:&quot;Mozo Del Castillo&quot;,&quot;given&quot;:&quot;Y&quot;,&quot;parse-names&quot;:false,&quot;dropping-particle&quot;:&quot;&quot;,&quot;non-dropping-particle&quot;:&quot;&quot;}],&quot;container-title&quot;:&quot;Pediatr Integral&quot;,&quot;issued&quot;:{&quot;date-parts&quot;:[[2021]]},&quot;number-of-pages&quot;:&quot;214-221&quot;,&quot;abstract&quot;:&quot;Introducción La anemia se define como la reducción de la concentración de hemoglobina o de hematocrito, cuyas cifras normales depen-den de la edad, sexo y raza. La anemia ferropénica es el trastorno hematológico más prevalente de la infancia. E n este capítulo, se revisan los con-ceptos generales de la anemia en la infancia y su abordaje diagnós-tico. La anemia ferropénica (causa más frecuente de anemia en Pediatría) y las anemias hemolíticas se tratan de forma específica en otros capítulos. Definición (1,2) De origen griego, la palabra anemia significa \&quot;sin sangre\&quot;. Se define como la reducción de la concentración de hemoglobina (Hb), masa eritrocita-ria o hematocrito en sangre periférica por debajo de 2 desviaciones estándar (-2DE) para la edad, sexo y raza del paciente (Tabla I). • Hemoglobina (Hb): proteína com-pleja constituida por grupos hemo que contienen hierro y una porción proteica, la globina. La concentración de este pigmento eritrocitario se pre-senta en gramos (g) por 100 ml (dl) de sangre completa. • Hematocrito (Hto): fracción del volumen de la masa eritrocitaria res-pecto del volumen total sanguíneo. Se expresa como porcentaje (%). Epidemiología (2-4,7) La anemia constituye el trastorno hematológico más frecuente en la edad pediátrica. En 2008, la Organización Mundial de la Salud (OMS) publicó los resultados de una encuesta de 192 estados miembros, estableciendo los siguientes umbrales de Hb por grupos de edad: • 11 g/dl en niños de 0,5-4,99 años (edad preescolar). • 11,5 g/dl entre los 5-11,99 años. • 12 g/dl a los 12-14,99 años. La prevalencia mundial de anemia fue del 47,4% ([IC95] 45,7-49,1) en niños de edad preescolar y 25,4% ([IC95] 19,9-30,9) en niños en edad escolar. La prevalencia en preescolares varió ampliamente según el país, enca-bezada por los países de América del Sur y África. Esto se debe a que la ferrope-nia supone el 50% de esa prevalencia y está íntimamente ligada a las carencias nutricionales, por tanto, a las condiciones sociales y de desarrollo en esos países. Resumen La anemia se define como una reducción de la concentración de la hemoglobina por debajo de los niveles considerados normales para la edad, sexo y raza. Es el resultado de un desequilibrio entre la producción y la destrucción de hematíes, que caracteriza o acompaña a diferentes patologías. Se trata del problema hematológico más frecuente en la infancia, cuya causa principal es la ferropenia. Con frecuencia, las manifestaciones clínicas son inespecíficas. El diagnóstico comienza con: un hemograma, el frotis de sangre periférica y los parámetros bioquímicos de hemólisis y del metabolismo del hierro. Se revisa la aproximación diagnóstica general del niño con anemia, proponiendo un enfoque basado en un algoritmo a partir de los datos hematológicos básicos. Finalmente, se aporta un breve listado de referencias bibliográficas básicas. Abstract Anemia is defined as a reduction in hemoglobin concentration below normal levels for age, gender and ethnicity. It is the result of an imbalance between the production and destruction of red blood cells, which characterizes or accompanies various conditions. It is the most common hematological abnormality in childhood, the main cause of which is iron deficiency. Clinical manifestations are often nonspecific. Diagnosis begins with a full blood count, peripheral blood smear and biochemical parameters of hemolysis and iron metabolism. The overall diagnostic approach of the child with anemia is here reviewed, and an algorithm is proposed based on basic hematological data. Finally, a brief list of references is provided.&quot;,&quot;issue&quot;:&quot;5&quot;,&quot;volume&quot;:&quot;XXV&quot;,&quot;container-title-short&quot;:&quot;&quot;},&quot;isTemporary&quot;:false}]},{&quot;citationID&quot;:&quot;MENDELEY_CITATION_69e76404-1e1a-4621-9b09-318033487cc4&quot;,&quot;properties&quot;:{&quot;noteIndex&quot;:0},&quot;isEdited&quot;:false,&quot;manualOverride&quot;:{&quot;isManuallyOverridden&quot;:true,&quot;citeprocText&quot;:&quot;(MINISTERIO DE SALUD DEL PERÚ, 2017b)&quot;,&quot;manualOverrideText&quot;:&quot;MINISTERIO DE SALUD DEL PERÚ&quot;},&quot;citationTag&quot;:&quot;MENDELEY_CITATION_v3_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&quot;,&quot;citationItems&quot;:[{&quot;id&quot;:&quot;e3a43e0c-dbb2-374b-bfba-64431725c7c8&quot;,&quot;itemData&quot;:{&quot;type&quot;:&quot;article-journal&quot;,&quot;id&quot;:&quot;e3a43e0c-dbb2-374b-bfba-64431725c7c8&quot;,&quot;title&quot;:&quot;Norma Técnica-Manejo Terapéutico Y Preventivo De La Anemia&quot;,&quot;author&quot;:[{&quot;family&quot;:&quot;MINISTERIO DE SALUD DEL PERÚ&quot;,&quot;given&quot;:&quot;&quot;,&quot;parse-names&quot;:false,&quot;dropping-particle&quot;:&quot;&quot;,&quot;non-dropping-particle&quot;:&quot;&quot;}],&quot;URL&quot;:&quot;http://www.minsa.gob.pe/&quot;,&quot;issued&quot;:{&quot;date-parts&quot;:[[2017]]},&quot;abstract&quot;:&quot;NORMA TÉCNICA - MANEJO TERAPÉUTICO Y PREVENTIVO DE LA ANEMIA EN NIÑOS, ADOLESCENTES, MUJERES GESTANTES Y PUÉRPERAS&quot;,&quot;container-title-short&quot;:&quot;&quot;},&quot;isTemporary&quot;:false}]},{&quot;citationID&quot;:&quot;MENDELEY_CITATION_b0b6a4d3-5239-4f2a-b63c-6e0a381f7099&quot;,&quot;properties&quot;:{&quot;noteIndex&quot;:0},&quot;isEdited&quot;:false,&quot;manualOverride&quot;:{&quot;isManuallyOverridden&quot;:true,&quot;citeprocText&quot;:&quot;(Rosich Del Cacho &amp;#38; Mozo Del Castillo, 2021)&quot;,&quot;manualOverrideText&quot;:&quot;Rosich Del Cacho y Mozo Del Castillo (2021)&quot;},&quot;citationTag&quot;:&quot;MENDELEY_CITATION_v3_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&quot;,&quot;citationItems&quot;:[{&quot;id&quot;:&quot;18c9058d-5253-3763-8754-54bbff794be8&quot;,&quot;itemData&quot;:{&quot;type&quot;:&quot;report&quot;,&quot;id&quot;:&quot;18c9058d-5253-3763-8754-54bbff794be8&quot;,&quot;title&quot;:&quot;Anemias. Clasificación y diagnóstico&quot;,&quot;author&quot;:[{&quot;family&quot;:&quot;Rosich Del Cacho&quot;,&quot;given&quot;:&quot;B&quot;,&quot;parse-names&quot;:false,&quot;dropping-particle&quot;:&quot;&quot;,&quot;non-dropping-particle&quot;:&quot;&quot;},{&quot;family&quot;:&quot;Mozo Del Castillo&quot;,&quot;given&quot;:&quot;Y&quot;,&quot;parse-names&quot;:false,&quot;dropping-particle&quot;:&quot;&quot;,&quot;non-dropping-particle&quot;:&quot;&quot;}],&quot;container-title&quot;:&quot;Pediatr Integral&quot;,&quot;issued&quot;:{&quot;date-parts&quot;:[[2021]]},&quot;number-of-pages&quot;:&quot;214-221&quot;,&quot;abstract&quot;:&quot;Introducción La anemia se define como la reducción de la concentración de hemoglobina o de hematocrito, cuyas cifras normales depen-den de la edad, sexo y raza. La anemia ferropénica es el trastorno hematológico más prevalente de la infancia. E n este capítulo, se revisan los con-ceptos generales de la anemia en la infancia y su abordaje diagnós-tico. La anemia ferropénica (causa más frecuente de anemia en Pediatría) y las anemias hemolíticas se tratan de forma específica en otros capítulos. Definición (1,2) De origen griego, la palabra anemia significa \&quot;sin sangre\&quot;. Se define como la reducción de la concentración de hemoglobina (Hb), masa eritrocita-ria o hematocrito en sangre periférica por debajo de 2 desviaciones estándar (-2DE) para la edad, sexo y raza del paciente (Tabla I). • Hemoglobina (Hb): proteína com-pleja constituida por grupos hemo que contienen hierro y una porción proteica, la globina. La concentración de este pigmento eritrocitario se pre-senta en gramos (g) por 100 ml (dl) de sangre completa. • Hematocrito (Hto): fracción del volumen de la masa eritrocitaria res-pecto del volumen total sanguíneo. Se expresa como porcentaje (%). Epidemiología (2-4,7) La anemia constituye el trastorno hematológico más frecuente en la edad pediátrica. En 2008, la Organización Mundial de la Salud (OMS) publicó los resultados de una encuesta de 192 estados miembros, estableciendo los siguientes umbrales de Hb por grupos de edad: • 11 g/dl en niños de 0,5-4,99 años (edad preescolar). • 11,5 g/dl entre los 5-11,99 años. • 12 g/dl a los 12-14,99 años. La prevalencia mundial de anemia fue del 47,4% ([IC95] 45,7-49,1) en niños de edad preescolar y 25,4% ([IC95] 19,9-30,9) en niños en edad escolar. La prevalencia en preescolares varió ampliamente según el país, enca-bezada por los países de América del Sur y África. Esto se debe a que la ferrope-nia supone el 50% de esa prevalencia y está íntimamente ligada a las carencias nutricionales, por tanto, a las condiciones sociales y de desarrollo en esos países. Resumen La anemia se define como una reducción de la concentración de la hemoglobina por debajo de los niveles considerados normales para la edad, sexo y raza. Es el resultado de un desequilibrio entre la producción y la destrucción de hematíes, que caracteriza o acompaña a diferentes patologías. Se trata del problema hematológico más frecuente en la infancia, cuya causa principal es la ferropenia. Con frecuencia, las manifestaciones clínicas son inespecíficas. El diagnóstico comienza con: un hemograma, el frotis de sangre periférica y los parámetros bioquímicos de hemólisis y del metabolismo del hierro. Se revisa la aproximación diagnóstica general del niño con anemia, proponiendo un enfoque basado en un algoritmo a partir de los datos hematológicos básicos. Finalmente, se aporta un breve listado de referencias bibliográficas básicas. Abstract Anemia is defined as a reduction in hemoglobin concentration below normal levels for age, gender and ethnicity. It is the result of an imbalance between the production and destruction of red blood cells, which characterizes or accompanies various conditions. It is the most common hematological abnormality in childhood, the main cause of which is iron deficiency. Clinical manifestations are often nonspecific. Diagnosis begins with a full blood count, peripheral blood smear and biochemical parameters of hemolysis and iron metabolism. The overall diagnostic approach of the child with anemia is here reviewed, and an algorithm is proposed based on basic hematological data. Finally, a brief list of references is provided.&quot;,&quot;issue&quot;:&quot;5&quot;,&quot;volume&quot;:&quot;XXV&quot;,&quot;container-title-short&quot;:&quot;&quot;},&quot;isTemporary&quot;:false}]},{&quot;citationID&quot;:&quot;MENDELEY_CITATION_584c83f3-2e59-4a3d-99bb-c4499a60d8cb&quot;,&quot;properties&quot;:{&quot;noteIndex&quot;:0},&quot;isEdited&quot;:false,&quot;manualOverride&quot;:{&quot;isManuallyOverridden&quot;:true,&quot;citeprocText&quot;:&quot;(Rosich Del Cacho &amp;#38; Mozo Del Castillo, 2021)&quot;,&quot;manualOverrideText&quot;:&quot;Rosich Del Cacho y Mozo Del Castillo (2021)&quot;},&quot;citationTag&quot;:&quot;MENDELEY_CITATION_v3_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&quot;,&quot;citationItems&quot;:[{&quot;id&quot;:&quot;18c9058d-5253-3763-8754-54bbff794be8&quot;,&quot;itemData&quot;:{&quot;type&quot;:&quot;report&quot;,&quot;id&quot;:&quot;18c9058d-5253-3763-8754-54bbff794be8&quot;,&quot;title&quot;:&quot;Anemias. Clasificación y diagnóstico&quot;,&quot;author&quot;:[{&quot;family&quot;:&quot;Rosich Del Cacho&quot;,&quot;given&quot;:&quot;B&quot;,&quot;parse-names&quot;:false,&quot;dropping-particle&quot;:&quot;&quot;,&quot;non-dropping-particle&quot;:&quot;&quot;},{&quot;family&quot;:&quot;Mozo Del Castillo&quot;,&quot;given&quot;:&quot;Y&quot;,&quot;parse-names&quot;:false,&quot;dropping-particle&quot;:&quot;&quot;,&quot;non-dropping-particle&quot;:&quot;&quot;}],&quot;container-title&quot;:&quot;Pediatr Integral&quot;,&quot;issued&quot;:{&quot;date-parts&quot;:[[2021]]},&quot;number-of-pages&quot;:&quot;214-221&quot;,&quot;abstract&quot;:&quot;Introducción La anemia se define como la reducción de la concentración de hemoglobina o de hematocrito, cuyas cifras normales depen-den de la edad, sexo y raza. La anemia ferropénica es el trastorno hematológico más prevalente de la infancia. E n este capítulo, se revisan los con-ceptos generales de la anemia en la infancia y su abordaje diagnós-tico. La anemia ferropénica (causa más frecuente de anemia en Pediatría) y las anemias hemolíticas se tratan de forma específica en otros capítulos. Definición (1,2) De origen griego, la palabra anemia significa \&quot;sin sangre\&quot;. Se define como la reducción de la concentración de hemoglobina (Hb), masa eritrocita-ria o hematocrito en sangre periférica por debajo de 2 desviaciones estándar (-2DE) para la edad, sexo y raza del paciente (Tabla I). • Hemoglobina (Hb): proteína com-pleja constituida por grupos hemo que contienen hierro y una porción proteica, la globina. La concentración de este pigmento eritrocitario se pre-senta en gramos (g) por 100 ml (dl) de sangre completa. • Hematocrito (Hto): fracción del volumen de la masa eritrocitaria res-pecto del volumen total sanguíneo. Se expresa como porcentaje (%). Epidemiología (2-4,7) La anemia constituye el trastorno hematológico más frecuente en la edad pediátrica. En 2008, la Organización Mundial de la Salud (OMS) publicó los resultados de una encuesta de 192 estados miembros, estableciendo los siguientes umbrales de Hb por grupos de edad: • 11 g/dl en niños de 0,5-4,99 años (edad preescolar). • 11,5 g/dl entre los 5-11,99 años. • 12 g/dl a los 12-14,99 años. La prevalencia mundial de anemia fue del 47,4% ([IC95] 45,7-49,1) en niños de edad preescolar y 25,4% ([IC95] 19,9-30,9) en niños en edad escolar. La prevalencia en preescolares varió ampliamente según el país, enca-bezada por los países de América del Sur y África. Esto se debe a que la ferrope-nia supone el 50% de esa prevalencia y está íntimamente ligada a las carencias nutricionales, por tanto, a las condiciones sociales y de desarrollo en esos países. Resumen La anemia se define como una reducción de la concentración de la hemoglobina por debajo de los niveles considerados normales para la edad, sexo y raza. Es el resultado de un desequilibrio entre la producción y la destrucción de hematíes, que caracteriza o acompaña a diferentes patologías. Se trata del problema hematológico más frecuente en la infancia, cuya causa principal es la ferropenia. Con frecuencia, las manifestaciones clínicas son inespecíficas. El diagnóstico comienza con: un hemograma, el frotis de sangre periférica y los parámetros bioquímicos de hemólisis y del metabolismo del hierro. Se revisa la aproximación diagnóstica general del niño con anemia, proponiendo un enfoque basado en un algoritmo a partir de los datos hematológicos básicos. Finalmente, se aporta un breve listado de referencias bibliográficas básicas. Abstract Anemia is defined as a reduction in hemoglobin concentration below normal levels for age, gender and ethnicity. It is the result of an imbalance between the production and destruction of red blood cells, which characterizes or accompanies various conditions. It is the most common hematological abnormality in childhood, the main cause of which is iron deficiency. Clinical manifestations are often nonspecific. Diagnosis begins with a full blood count, peripheral blood smear and biochemical parameters of hemolysis and iron metabolism. The overall diagnostic approach of the child with anemia is here reviewed, and an algorithm is proposed based on basic hematological data. Finally, a brief list of references is provided.&quot;,&quot;issue&quot;:&quot;5&quot;,&quot;volume&quot;:&quot;XXV&quot;,&quot;container-title-short&quot;:&quot;&quot;},&quot;isTemporary&quot;:false}]},{&quot;citationID&quot;:&quot;MENDELEY_CITATION_8bd46455-ca0c-4478-b1f0-2abe8569746c&quot;,&quot;properties&quot;:{&quot;noteIndex&quot;:0},&quot;isEdited&quot;:false,&quot;manualOverride&quot;:{&quot;isManuallyOverridden&quot;:true,&quot;citeprocText&quot;:&quot;(Rosich Del Cacho &amp;#38; Mozo Del Castillo, 2021)&quot;,&quot;manualOverrideText&quot;:&quot;Rosich Del Cacho y Mozo Del Castillo, 2021&quot;},&quot;citationTag&quot;:&quot;MENDELEY_CITATION_v3_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&quot;,&quot;citationItems&quot;:[{&quot;id&quot;:&quot;18c9058d-5253-3763-8754-54bbff794be8&quot;,&quot;itemData&quot;:{&quot;type&quot;:&quot;report&quot;,&quot;id&quot;:&quot;18c9058d-5253-3763-8754-54bbff794be8&quot;,&quot;title&quot;:&quot;Anemias. Clasificación y diagnóstico&quot;,&quot;author&quot;:[{&quot;family&quot;:&quot;Rosich Del Cacho&quot;,&quot;given&quot;:&quot;B&quot;,&quot;parse-names&quot;:false,&quot;dropping-particle&quot;:&quot;&quot;,&quot;non-dropping-particle&quot;:&quot;&quot;},{&quot;family&quot;:&quot;Mozo Del Castillo&quot;,&quot;given&quot;:&quot;Y&quot;,&quot;parse-names&quot;:false,&quot;dropping-particle&quot;:&quot;&quot;,&quot;non-dropping-particle&quot;:&quot;&quot;}],&quot;container-title&quot;:&quot;Pediatr Integral&quot;,&quot;issued&quot;:{&quot;date-parts&quot;:[[2021]]},&quot;number-of-pages&quot;:&quot;214-221&quot;,&quot;abstract&quot;:&quot;Introducción La anemia se define como la reducción de la concentración de hemoglobina o de hematocrito, cuyas cifras normales depen-den de la edad, sexo y raza. La anemia ferropénica es el trastorno hematológico más prevalente de la infancia. E n este capítulo, se revisan los con-ceptos generales de la anemia en la infancia y su abordaje diagnós-tico. La anemia ferropénica (causa más frecuente de anemia en Pediatría) y las anemias hemolíticas se tratan de forma específica en otros capítulos. Definición (1,2) De origen griego, la palabra anemia significa \&quot;sin sangre\&quot;. Se define como la reducción de la concentración de hemoglobina (Hb), masa eritrocita-ria o hematocrito en sangre periférica por debajo de 2 desviaciones estándar (-2DE) para la edad, sexo y raza del paciente (Tabla I). • Hemoglobina (Hb): proteína com-pleja constituida por grupos hemo que contienen hierro y una porción proteica, la globina. La concentración de este pigmento eritrocitario se pre-senta en gramos (g) por 100 ml (dl) de sangre completa. • Hematocrito (Hto): fracción del volumen de la masa eritrocitaria res-pecto del volumen total sanguíneo. Se expresa como porcentaje (%). Epidemiología (2-4,7) La anemia constituye el trastorno hematológico más frecuente en la edad pediátrica. En 2008, la Organización Mundial de la Salud (OMS) publicó los resultados de una encuesta de 192 estados miembros, estableciendo los siguientes umbrales de Hb por grupos de edad: • 11 g/dl en niños de 0,5-4,99 años (edad preescolar). • 11,5 g/dl entre los 5-11,99 años. • 12 g/dl a los 12-14,99 años. La prevalencia mundial de anemia fue del 47,4% ([IC95] 45,7-49,1) en niños de edad preescolar y 25,4% ([IC95] 19,9-30,9) en niños en edad escolar. La prevalencia en preescolares varió ampliamente según el país, enca-bezada por los países de América del Sur y África. Esto se debe a que la ferrope-nia supone el 50% de esa prevalencia y está íntimamente ligada a las carencias nutricionales, por tanto, a las condiciones sociales y de desarrollo en esos países. Resumen La anemia se define como una reducción de la concentración de la hemoglobina por debajo de los niveles considerados normales para la edad, sexo y raza. Es el resultado de un desequilibrio entre la producción y la destrucción de hematíes, que caracteriza o acompaña a diferentes patologías. Se trata del problema hematológico más frecuente en la infancia, cuya causa principal es la ferropenia. Con frecuencia, las manifestaciones clínicas son inespecíficas. El diagnóstico comienza con: un hemograma, el frotis de sangre periférica y los parámetros bioquímicos de hemólisis y del metabolismo del hierro. Se revisa la aproximación diagnóstica general del niño con anemia, proponiendo un enfoque basado en un algoritmo a partir de los datos hematológicos básicos. Finalmente, se aporta un breve listado de referencias bibliográficas básicas. Abstract Anemia is defined as a reduction in hemoglobin concentration below normal levels for age, gender and ethnicity. It is the result of an imbalance between the production and destruction of red blood cells, which characterizes or accompanies various conditions. It is the most common hematological abnormality in childhood, the main cause of which is iron deficiency. Clinical manifestations are often nonspecific. Diagnosis begins with a full blood count, peripheral blood smear and biochemical parameters of hemolysis and iron metabolism. The overall diagnostic approach of the child with anemia is here reviewed, and an algorithm is proposed based on basic hematological data. Finally, a brief list of references is provided.&quot;,&quot;issue&quot;:&quot;5&quot;,&quot;volume&quot;:&quot;XXV&quot;,&quot;container-title-short&quot;:&quot;&quot;},&quot;isTemporary&quot;:false}]},{&quot;citationID&quot;:&quot;MENDELEY_CITATION_9daf16f4-e021-4dae-9900-ef894c04998a&quot;,&quot;properties&quot;:{&quot;noteIndex&quot;:0},&quot;isEdited&quot;:false,&quot;manualOverride&quot;:{&quot;isManuallyOverridden&quot;:true,&quot;citeprocText&quot;:&quot;(Sánchez Godoy et al., 2017)&quot;,&quot;manualOverrideText&quot;:&quot;Sánchez Godoy et al. (2017)&quot;},&quot;citationTag&quot;:&quot;MENDELEY_CITATION_v3_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&quot;,&quot;citationItems&quot;:[{&quot;id&quot;:&quot;fee5abc9-2a2b-31d8-bc53-b7fcab3ba5a1&quot;,&quot;itemData&quot;:{&quot;type&quot;:&quot;chapter&quot;,&quot;id&quot;:&quot;fee5abc9-2a2b-31d8-bc53-b7fcab3ba5a1&quot;,&quot;title&quot;:&quot;Anemia: Concepto, Clínica y Clasificación&quot;,&quot;author&quot;:[{&quot;family&quot;:&quot;Sánchez Godoy&quot;,&quot;given&quot;:&quot;A.&quot;,&quot;parse-names&quot;:false,&quot;dropping-particle&quot;:&quot;&quot;,&quot;non-dropping-particle&quot;:&quot;&quot;},{&quot;family&quot;:&quot;Sánchez Salinas&quot;,&quot;given&quot;:&quot;J.&quot;,&quot;parse-names&quot;:false,&quot;dropping-particle&quot;:&quot;&quot;,&quot;non-dropping-particle&quot;:&quot;&quot;},{&quot;family&quot;:&quot;Jiménez Moraleda&quot;,&quot;given&quot;:&quot;M.&quot;,&quot;parse-names&quot;:false,&quot;dropping-particle&quot;:&quot;&quot;,&quot;non-dropping-particle&quot;:&quot;&quot;}],&quot;container-title&quot;:&quot;Pregrado Hematología&quot;,&quot;ISBN&quot;:&quot;9788479898748&quot;,&quot;URL&quot;:&quot;http://www.luzan5.es&quot;,&quot;issued&quot;:{&quot;date-parts&quot;:[[2017]]},&quot;page&quot;:&quot;35-55&quot;,&quot;abstract&quot;:&quot;4ª ed.&quot;,&quot;volume&quot;:&quot;4&quot;},&quot;isTemporary&quot;:false}]},{&quot;citationID&quot;:&quot;MENDELEY_CITATION_58e80b13-cb78-4a09-9010-8eebdcab621a&quot;,&quot;properties&quot;:{&quot;noteIndex&quot;:0},&quot;isEdited&quot;:false,&quot;manualOverride&quot;:{&quot;isManuallyOverridden&quot;:true,&quot;citeprocText&quot;:&quot;(Sánchez Godoy et al., 2017)&quot;,&quot;manualOverrideText&quot;:&quot;Sánchez Godoy et al., 2017&quot;},&quot;citationTag&quot;:&quot;MENDELEY_CITATION_v3_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&quot;,&quot;citationItems&quot;:[{&quot;id&quot;:&quot;fee5abc9-2a2b-31d8-bc53-b7fcab3ba5a1&quot;,&quot;itemData&quot;:{&quot;type&quot;:&quot;chapter&quot;,&quot;id&quot;:&quot;fee5abc9-2a2b-31d8-bc53-b7fcab3ba5a1&quot;,&quot;title&quot;:&quot;Anemia: Concepto, Clínica y Clasificación&quot;,&quot;author&quot;:[{&quot;family&quot;:&quot;Sánchez Godoy&quot;,&quot;given&quot;:&quot;A.&quot;,&quot;parse-names&quot;:false,&quot;dropping-particle&quot;:&quot;&quot;,&quot;non-dropping-particle&quot;:&quot;&quot;},{&quot;family&quot;:&quot;Sánchez Salinas&quot;,&quot;given&quot;:&quot;J.&quot;,&quot;parse-names&quot;:false,&quot;dropping-particle&quot;:&quot;&quot;,&quot;non-dropping-particle&quot;:&quot;&quot;},{&quot;family&quot;:&quot;Jiménez Moraleda&quot;,&quot;given&quot;:&quot;M.&quot;,&quot;parse-names&quot;:false,&quot;dropping-particle&quot;:&quot;&quot;,&quot;non-dropping-particle&quot;:&quot;&quot;}],&quot;container-title&quot;:&quot;Pregrado Hematología&quot;,&quot;ISBN&quot;:&quot;9788479898748&quot;,&quot;URL&quot;:&quot;http://www.luzan5.es&quot;,&quot;issued&quot;:{&quot;date-parts&quot;:[[2017]]},&quot;page&quot;:&quot;35-55&quot;,&quot;abstract&quot;:&quot;4ª ed.&quot;,&quot;volume&quot;:&quot;4&quot;},&quot;isTemporary&quot;:false}]},{&quot;citationID&quot;:&quot;MENDELEY_CITATION_c7afaee9-d51f-4141-9168-607f17c83242&quot;,&quot;properties&quot;:{&quot;noteIndex&quot;:0},&quot;isEdited&quot;:false,&quot;manualOverride&quot;:{&quot;isManuallyOverridden&quot;:false,&quot;citeprocText&quot;:&quot;(Igaleno, 2022)&quot;,&quot;manualOverrideText&quot;:&quot;&quot;},&quot;citationTag&quot;:&quot;MENDELEY_CITATION_v3_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&quot;,&quot;citationItems&quot;:[{&quot;id&quot;:&quot;25318c68-58d1-3c7e-bda9-79a20a84cbdd&quot;,&quot;itemData&quot;:{&quot;type&quot;:&quot;article&quot;,&quot;id&quot;:&quot;25318c68-58d1-3c7e-bda9-79a20a84cbdd&quot;,&quot;title&quot;:&quot;Qué es la Anamnesis: Definición y consejos&quot;,&quot;author&quot;:[{&quot;family&quot;:&quot;Igaleno&quot;,&quot;given&quot;:&quot;&quot;,&quot;parse-names&quot;:false,&quot;dropping-particle&quot;:&quot;&quot;,&quot;non-dropping-particle&quot;:&quot;&quot;}],&quot;URL&quot;:&quot;https://www.igaleno.com/blog/anamnesis/&quot;,&quot;issued&quot;:{&quot;date-parts&quot;:[[2022,8]]},&quot;container-title-short&quot;:&quot;&quot;},&quot;isTemporary&quot;:false}]},{&quot;citationID&quot;:&quot;MENDELEY_CITATION_bdae0f49-4978-4cb9-8f9f-3d7b25430d96&quot;,&quot;properties&quot;:{&quot;noteIndex&quot;:0},&quot;isEdited&quot;:false,&quot;manualOverride&quot;:{&quot;isManuallyOverridden&quot;:false,&quot;citeprocText&quot;:&quot;(Wikipedia, 2024)&quot;,&quot;manualOverrideText&quot;:&quot;&quot;},&quot;citationTag&quot;:&quot;MENDELEY_CITATION_v3_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&quot;,&quot;citationItems&quot;:[{&quot;id&quot;:&quot;b84b9017-bb83-3b82-8f3a-c317c67c84f3&quot;,&quot;itemData&quot;:{&quot;type&quot;:&quot;article&quot;,&quot;id&quot;:&quot;b84b9017-bb83-3b82-8f3a-c317c67c84f3&quot;,&quot;title&quot;:&quot;Ministerio de Salud (Perú)&quot;,&quot;author&quot;:[{&quot;family&quot;:&quot;Wikipedia&quot;,&quot;given&quot;:&quot;&quot;,&quot;parse-names&quot;:false,&quot;dropping-particle&quot;:&quot;&quot;,&quot;non-dropping-particle&quot;:&quot;&quot;}],&quot;URL&quot;:&quot;https://es.wikipedia.org/wiki/Ministerio_de_Salud_(Per%C3%BA)&quot;,&quot;issued&quot;:{&quot;date-parts&quot;:[[2024,8]]},&quot;container-title-short&quot;:&quot;&quot;},&quot;isTemporary&quot;:false}]},{&quot;citationID&quot;:&quot;MENDELEY_CITATION_f61c79c0-037e-4d1e-ac0e-b32b8ed8dd66&quot;,&quot;properties&quot;:{&quot;noteIndex&quot;:0},&quot;isEdited&quot;:false,&quot;manualOverride&quot;:{&quot;citeprocText&quot;:&quot;(AWS, 2023a)&quot;,&quot;isManuallyOverridden&quot;:false,&quot;manualOverrideText&quot;:&quot;&quot;},&quot;citationTag&quot;:&quot;MENDELEY_CITATION_v3_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&quot;,&quot;citationItems&quot;:[{&quot;id&quot;:&quot;3e50ffb8-1b5f-5a73-8aff-8e1545f01cef&quot;,&quot;itemData&quot;:{&quot;URL&quot;:&quot;https://aws.amazon.com/es/what-is/python/&quot;,&quot;accessed&quot;:{&quot;date-parts&quot;:[[&quot;2023&quot;,&quot;6&quot;,&quot;12&quot;]]},&quot;author&quot;:[{&quot;dropping-particle&quot;:&quot;&quot;,&quot;family&quot;:&quot;AWS&quot;,&quot;given&quot;:&quot;&quot;,&quot;non-dropping-particle&quot;:&quot;&quot;,&quot;parse-names&quot;:false,&quot;suffix&quot;:&quot;&quot;}],&quot;id&quot;:&quot;3e50ffb8-1b5f-5a73-8aff-8e1545f01cef&quot;,&quot;issued&quot;:{&quot;date-parts&quot;:[[&quot;2023&quot;]]},&quot;title&quot;:&quot;¿Qué es Python?&quot;,&quot;type&quot;:&quot;webpage&quot;,&quot;container-title-short&quot;:&quot;&quot;},&quot;uris&quot;:[&quot;http://www.mendeley.com/documents/?uuid=6e063d28-beaa-3010-bf29-c265727fa252&quot;],&quot;isTemporary&quot;:false,&quot;legacyDesktopId&quot;:&quot;6e063d28-beaa-3010-bf29-c265727fa252&quot;}]},{&quot;citationID&quot;:&quot;MENDELEY_CITATION_1d372ef5-05e9-45eb-ae78-142d517ceeeb&quot;,&quot;properties&quot;:{&quot;noteIndex&quot;:0},&quot;isEdited&quot;:false,&quot;manualOverride&quot;:{&quot;isManuallyOverridden&quot;:false,&quot;citeprocText&quot;:&quot;(Chirag, 2022; Uhrig, 1995)&quot;,&quot;manualOverrideText&quot;:&quot;&quot;},&quot;citationTag&quot;:&quot;MENDELEY_CITATION_v3_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&quot;,&quot;citationItems&quot;:[{&quot;id&quot;:&quot;a4429a9d-dde9-3e82-92da-9839665be328&quot;,&quot;itemData&quot;:{&quot;type&quot;:&quot;article-journal&quot;,&quot;id&quot;:&quot;a4429a9d-dde9-3e82-92da-9839665be328&quot;,&quot;title&quot;:&quot;Overview of Neural Network&quot;,&quot;author&quot;:[{&quot;family&quot;:&quot;Chirag&quot;,&quot;given&quot;:&quot;None&quot;,&quot;parse-names&quot;:false,&quot;dropping-particle&quot;:&quot;&quot;,&quot;non-dropping-particle&quot;:&quot;&quot;}],&quot;container-title&quot;:&quot;International Journal of Advanced Research in Science Communication and Technology&quot;,&quot;DOI&quot;:&quot;10.48175/ijarsct-4851&quot;,&quot;URL&quot;:&quot;https://doi.org/10.48175/ijarsct-4851&quot;,&quot;issued&quot;:{&quot;date-parts&quot;:[[2022,8]]},&quot;page&quot;:&quot;531-534&quot;,&quot;container-title-short&quot;:&quot;&quot;},&quot;isTemporary&quot;:false,&quot;suppress-author&quot;:false,&quot;composite&quot;:false,&quot;author-only&quot;:false},{&quot;id&quot;:&quot;cb42ddea-ddd9-3ede-9c04-2dfd99db1b16&quot;,&quot;itemData&quot;:{&quot;type&quot;:&quot;paper-conference&quot;,&quot;id&quot;:&quot;cb42ddea-ddd9-3ede-9c04-2dfd99db1b16&quot;,&quot;title&quot;:&quot;Introduction to artificial neural networks&quot;,&quot;author&quot;:[{&quot;family&quot;:&quot;Uhrig&quot;,&quot;given&quot;:&quot;R E&quot;,&quot;parse-names&quot;:false,&quot;dropping-particle&quot;:&quot;&quot;,&quot;non-dropping-particle&quot;:&quot;&quot;}],&quot;container-title&quot;:&quot;Proceedings of IECON '95 - 21st Annual Conference on IEEE Industrial Electronics&quot;,&quot;DOI&quot;:&quot;10.1109/IECON.1995.483329&quot;,&quot;issued&quot;:{&quot;date-parts&quot;:[[1995]]},&quot;page&quot;:&quot;33-37 vol.1&quot;,&quot;volume&quot;:&quot;1&quot;,&quot;container-title-short&quot;:&quot;&quot;},&quot;isTemporary&quot;:false}]},{&quot;citationID&quot;:&quot;MENDELEY_CITATION_1a340cb4-297b-48c0-a1d6-28956b6e61bc&quot;,&quot;properties&quot;:{&quot;noteIndex&quot;:0},&quot;isEdited&quot;:false,&quot;manualOverride&quot;:{&quot;isManuallyOverridden&quot;:false,&quot;citeprocText&quot;:&quot;(Sandelowski, 2000)&quot;,&quot;manualOverrideText&quot;:&quot;&quot;},&quot;citationItems&quot;:[{&quot;id&quot;:&quot;b760984a-ed60-39a7-ad16-50efdea588b7&quot;,&quot;itemData&quot;:{&quot;type&quot;:&quot;article-journal&quot;,&quot;id&quot;:&quot;b760984a-ed60-39a7-ad16-50efdea588b7&quot;,&quot;title&quot;:&quot;Whatever happened to qualitative description?&quot;,&quot;author&quot;:[{&quot;family&quot;:&quot;Sandelowski&quot;,&quot;given&quot;:&quot;Margarete&quot;,&quot;parse-names&quot;:false,&quot;dropping-particle&quot;:&quot;&quot;,&quot;non-dropping-particle&quot;:&quot;&quot;}],&quot;container-title&quot;:&quot;Research in Nursing &amp; Health&quot;,&quot;container-title-short&quot;:&quot;Res Nurs Health&quot;,&quot;DOI&quot;:&quot;10.1002/1098-240X(200008)23:4&lt;334::AID-NUR9&gt;3.0.CO;2-G&quot;,&quot;ISSN&quot;:&quot;0160-6891&quot;,&quot;URL&quot;:&quot;https://pubmed.ncbi.nlm.nih.gov/10940958/&quot;,&quot;issued&quot;:{&quot;date-parts&quot;:[[2000,8]]},&quot;page&quot;:&quot;334-340&quot;,&quot;issue&quot;:&quot;4&quot;,&quot;volume&quot;:&quot;23&quot;},&quot;isTemporary&quot;:false}],&quot;citationTag&quot;:&quot;MENDELEY_CITATION_v3_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&quot;},{&quot;citationID&quot;:&quot;MENDELEY_CITATION_cd7ec660-dec1-4d70-9308-5c1e0245c182&quot;,&quot;properties&quot;:{&quot;noteIndex&quot;:0},&quot;isEdited&quot;:false,&quot;manualOverride&quot;:{&quot;isManuallyOverridden&quot;:false,&quot;citeprocText&quot;:&quot;(Rajasekar &amp;#38; Kumar, 2019)&quot;,&quot;manualOverrideText&quot;:&quot;&quot;},&quot;citationItems&quot;:[{&quot;id&quot;:&quot;35c07bdd-71e6-30b0-a993-407d6ae6ab9d&quot;,&quot;itemData&quot;:{&quot;type&quot;:&quot;article-journal&quot;,&quot;id&quot;:&quot;35c07bdd-71e6-30b0-a993-407d6ae6ab9d&quot;,&quot;title&quot;:&quot;Randomized controlled trials: Gold standard of evidence&quot;,&quot;author&quot;:[{&quot;family&quot;:&quot;Rajasekar&quot;,&quot;given&quot;:&quot;Arvina&quot;,&quot;parse-names&quot;:false,&quot;dropping-particle&quot;:&quot;&quot;,&quot;non-dropping-particle&quot;:&quot;&quot;},{&quot;family&quot;:&quot;Kumar&quot;,&quot;given&quot;:&quot;V&quot;,&quot;parse-names&quot;:false,&quot;dropping-particle&quot;:&quot;&quot;,&quot;non-dropping-particle&quot;:&quot;&quot;}],&quot;container-title&quot;:&quot;Drug Invention Today&quot;,&quot;URL&quot;:&quot;https://api.semanticscholar.org/CorpusID:196573741&quot;,&quot;issued&quot;:{&quot;date-parts&quot;:[[2019]]},&quot;page&quot;:&quot;1215-1217&quot;,&quot;container-title-short&quot;:&quot;&quot;},&quot;isTemporary&quot;:false}],&quot;citationTag&quot;:&quot;MENDELEY_CITATION_v3_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&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977A19-65A6-4CD2-B3A0-F2B60DE8A8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9507</TotalTime>
  <Pages>64</Pages>
  <Words>14924</Words>
  <Characters>82088</Characters>
  <Application>Microsoft Office Word</Application>
  <DocSecurity>0</DocSecurity>
  <Lines>684</Lines>
  <Paragraphs>193</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96819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Cecilia</dc:creator>
  <cp:lastModifiedBy>Guadalupe Sihui</cp:lastModifiedBy>
  <cp:revision>1445</cp:revision>
  <cp:lastPrinted>2024-10-30T15:17:00Z</cp:lastPrinted>
  <dcterms:created xsi:type="dcterms:W3CDTF">2016-10-11T15:20:00Z</dcterms:created>
  <dcterms:modified xsi:type="dcterms:W3CDTF">2026-09-29T03:59:00Z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