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4F9B8" w14:textId="77777777" w:rsidR="0055552F" w:rsidRPr="00B324FB" w:rsidRDefault="0055552F">
      <w:pPr>
        <w:rPr>
          <w:rFonts w:ascii="Times New Roman" w:hAnsi="Times New Roman" w:cs="Times New Roman"/>
        </w:rPr>
      </w:pPr>
    </w:p>
    <w:p w14:paraId="692CE2CE" w14:textId="77777777" w:rsidR="0055552F" w:rsidRPr="00B324FB" w:rsidRDefault="0055552F">
      <w:pPr>
        <w:rPr>
          <w:rFonts w:ascii="Times New Roman" w:hAnsi="Times New Roman" w:cs="Times New Roman"/>
        </w:rPr>
      </w:pPr>
    </w:p>
    <w:p w14:paraId="7A05E64E" w14:textId="77777777" w:rsidR="0055552F" w:rsidRPr="00B324FB" w:rsidRDefault="0055552F">
      <w:pPr>
        <w:rPr>
          <w:rFonts w:ascii="Times New Roman" w:hAnsi="Times New Roman" w:cs="Times New Roman"/>
        </w:rPr>
      </w:pPr>
    </w:p>
    <w:p w14:paraId="4F6126A3" w14:textId="77777777" w:rsidR="0055552F" w:rsidRPr="00B324FB" w:rsidRDefault="0055552F">
      <w:pPr>
        <w:rPr>
          <w:rFonts w:ascii="Times New Roman" w:hAnsi="Times New Roman" w:cs="Times New Roman"/>
        </w:rPr>
      </w:pPr>
    </w:p>
    <w:p w14:paraId="5D140F0F" w14:textId="77777777" w:rsidR="0055552F" w:rsidRPr="00B324FB" w:rsidRDefault="00000000">
      <w:pPr>
        <w:jc w:val="center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6A1B9A"/>
          <w:sz w:val="72"/>
          <w:lang w:val="es-PE"/>
        </w:rPr>
        <w:t>VITMATERNA</w:t>
      </w:r>
    </w:p>
    <w:p w14:paraId="6592961A" w14:textId="77777777" w:rsidR="0055552F" w:rsidRPr="00B324FB" w:rsidRDefault="00000000">
      <w:pPr>
        <w:jc w:val="center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sz w:val="36"/>
          <w:lang w:val="es-PE"/>
        </w:rPr>
        <w:t>Sistema Móvil de Seguimiento Prenatal</w:t>
      </w:r>
    </w:p>
    <w:p w14:paraId="4395539D" w14:textId="77777777" w:rsidR="0055552F" w:rsidRPr="00B324FB" w:rsidRDefault="0055552F">
      <w:pPr>
        <w:rPr>
          <w:rFonts w:ascii="Times New Roman" w:hAnsi="Times New Roman" w:cs="Times New Roman"/>
          <w:lang w:val="es-PE"/>
        </w:rPr>
      </w:pPr>
    </w:p>
    <w:p w14:paraId="52B584A7" w14:textId="77777777" w:rsidR="0055552F" w:rsidRPr="00B324FB" w:rsidRDefault="00000000">
      <w:pPr>
        <w:jc w:val="center"/>
        <w:rPr>
          <w:rFonts w:ascii="Times New Roman" w:hAnsi="Times New Roman" w:cs="Times New Roman"/>
          <w:lang w:val="es-PE"/>
        </w:rPr>
      </w:pPr>
      <w:r w:rsidRPr="00B324FB">
        <w:rPr>
          <w:rFonts w:ascii="MS Mincho" w:eastAsia="MS Mincho" w:hAnsi="MS Mincho" w:cs="MS Mincho" w:hint="eastAsia"/>
          <w:color w:val="CE93D8"/>
          <w:sz w:val="28"/>
          <w:lang w:val="es-PE"/>
        </w:rPr>
        <w:t>━━━━━━━━━━━━━━━━━━━━━━━━━━━━━━━━━━━━━━━━━━━━━━━━━━</w:t>
      </w:r>
    </w:p>
    <w:p w14:paraId="18AED39C" w14:textId="77777777" w:rsidR="0055552F" w:rsidRPr="00B324FB" w:rsidRDefault="0055552F">
      <w:pPr>
        <w:rPr>
          <w:rFonts w:ascii="Times New Roman" w:hAnsi="Times New Roman" w:cs="Times New Roman"/>
          <w:lang w:val="es-PE"/>
        </w:rPr>
      </w:pPr>
    </w:p>
    <w:p w14:paraId="05F8D274" w14:textId="77777777" w:rsidR="0055552F" w:rsidRPr="00B324FB" w:rsidRDefault="00000000">
      <w:pPr>
        <w:jc w:val="center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4A148C"/>
          <w:sz w:val="40"/>
          <w:lang w:val="es-PE"/>
        </w:rPr>
        <w:t>DOCUMENTO DE REQUERIMIENTOS</w:t>
      </w:r>
      <w:r w:rsidRPr="00B324FB">
        <w:rPr>
          <w:rFonts w:ascii="Times New Roman" w:hAnsi="Times New Roman" w:cs="Times New Roman"/>
          <w:b/>
          <w:color w:val="4A148C"/>
          <w:sz w:val="40"/>
          <w:lang w:val="es-PE"/>
        </w:rPr>
        <w:br/>
        <w:t>FUNCIONALES Y NO FUNCIONALES</w:t>
      </w:r>
    </w:p>
    <w:p w14:paraId="35AE6A42" w14:textId="77777777" w:rsidR="0055552F" w:rsidRPr="00B324FB" w:rsidRDefault="0055552F">
      <w:pPr>
        <w:rPr>
          <w:rFonts w:ascii="Times New Roman" w:hAnsi="Times New Roman" w:cs="Times New Roman"/>
          <w:lang w:val="es-PE"/>
        </w:rPr>
      </w:pPr>
    </w:p>
    <w:p w14:paraId="7F2F2FB4" w14:textId="77777777" w:rsidR="0055552F" w:rsidRPr="00B324FB" w:rsidRDefault="0055552F">
      <w:pPr>
        <w:rPr>
          <w:rFonts w:ascii="Times New Roman" w:hAnsi="Times New Roman" w:cs="Times New Roman"/>
          <w:lang w:val="es-PE"/>
        </w:rPr>
      </w:pPr>
    </w:p>
    <w:p w14:paraId="28D7068E" w14:textId="77777777" w:rsidR="0055552F" w:rsidRPr="00B324FB" w:rsidRDefault="00000000">
      <w:pPr>
        <w:jc w:val="center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6A1B9A"/>
          <w:lang w:val="es-PE"/>
        </w:rPr>
        <w:t xml:space="preserve">Centro de Salud: </w:t>
      </w:r>
      <w:r w:rsidRPr="00B324FB">
        <w:rPr>
          <w:rFonts w:ascii="Times New Roman" w:hAnsi="Times New Roman" w:cs="Times New Roman"/>
          <w:lang w:val="es-PE"/>
        </w:rPr>
        <w:t>Talavera, Andahuaylas, Apurímac, Perú</w:t>
      </w:r>
    </w:p>
    <w:p w14:paraId="125FF166" w14:textId="1873FE7C" w:rsidR="002A37B9" w:rsidRDefault="002A37B9">
      <w:pPr>
        <w:rPr>
          <w:rFonts w:ascii="Times New Roman" w:hAnsi="Times New Roman" w:cs="Times New Roman"/>
          <w:lang w:val="es-PE"/>
        </w:rPr>
      </w:pPr>
    </w:p>
    <w:p w14:paraId="725ED57F" w14:textId="4EE4EADE" w:rsidR="002A37B9" w:rsidRDefault="002A37B9" w:rsidP="002A37B9">
      <w:pPr>
        <w:jc w:val="center"/>
        <w:rPr>
          <w:rFonts w:ascii="Times New Roman" w:hAnsi="Times New Roman" w:cs="Times New Roman"/>
          <w:b/>
          <w:color w:val="6A1B9A"/>
          <w:sz w:val="72"/>
          <w:lang w:val="es-PE"/>
        </w:rPr>
      </w:pPr>
      <w:r w:rsidRPr="002A37B9">
        <w:rPr>
          <w:rFonts w:ascii="Times New Roman" w:hAnsi="Times New Roman" w:cs="Times New Roman"/>
          <w:b/>
          <w:color w:val="6A1B9A"/>
          <w:sz w:val="72"/>
          <w:lang w:val="es-PE"/>
        </w:rPr>
        <w:t>PARTE 1</w:t>
      </w:r>
    </w:p>
    <w:p w14:paraId="60D920F1" w14:textId="77777777" w:rsidR="002A37B9" w:rsidRDefault="002A37B9" w:rsidP="002A37B9">
      <w:pPr>
        <w:jc w:val="center"/>
        <w:rPr>
          <w:rFonts w:ascii="Times New Roman" w:hAnsi="Times New Roman" w:cs="Times New Roman"/>
          <w:b/>
          <w:color w:val="6A1B9A"/>
          <w:sz w:val="28"/>
          <w:szCs w:val="28"/>
          <w:lang w:val="es-PE"/>
        </w:rPr>
      </w:pPr>
    </w:p>
    <w:p w14:paraId="7875BFD1" w14:textId="77777777" w:rsidR="002A37B9" w:rsidRDefault="002A37B9" w:rsidP="002A37B9">
      <w:pPr>
        <w:jc w:val="center"/>
        <w:rPr>
          <w:rFonts w:ascii="Times New Roman" w:hAnsi="Times New Roman" w:cs="Times New Roman"/>
          <w:b/>
          <w:color w:val="6A1B9A"/>
          <w:sz w:val="28"/>
          <w:szCs w:val="28"/>
          <w:lang w:val="es-PE"/>
        </w:rPr>
      </w:pPr>
    </w:p>
    <w:p w14:paraId="0E218EF4" w14:textId="77777777" w:rsidR="002A37B9" w:rsidRDefault="002A37B9" w:rsidP="002A37B9">
      <w:pPr>
        <w:jc w:val="center"/>
        <w:rPr>
          <w:rFonts w:ascii="Times New Roman" w:hAnsi="Times New Roman" w:cs="Times New Roman"/>
          <w:b/>
          <w:color w:val="6A1B9A"/>
          <w:sz w:val="28"/>
          <w:szCs w:val="28"/>
          <w:lang w:val="es-PE"/>
        </w:rPr>
      </w:pPr>
    </w:p>
    <w:p w14:paraId="1CE71AF1" w14:textId="77777777" w:rsidR="002A37B9" w:rsidRDefault="002A37B9" w:rsidP="002A37B9">
      <w:pPr>
        <w:jc w:val="center"/>
        <w:rPr>
          <w:rFonts w:ascii="Times New Roman" w:hAnsi="Times New Roman" w:cs="Times New Roman"/>
          <w:b/>
          <w:color w:val="6A1B9A"/>
          <w:sz w:val="28"/>
          <w:szCs w:val="28"/>
          <w:lang w:val="es-PE"/>
        </w:rPr>
      </w:pPr>
    </w:p>
    <w:p w14:paraId="571289D1" w14:textId="2E8E90EA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lastRenderedPageBreak/>
        <w:t>TABLA DE CONTENIDOS</w:t>
      </w:r>
    </w:p>
    <w:p w14:paraId="7D3DF110" w14:textId="55672D1C" w:rsidR="0055552F" w:rsidRPr="002A37B9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2A37B9">
        <w:rPr>
          <w:rFonts w:ascii="Times New Roman" w:hAnsi="Times New Roman" w:cs="Times New Roman"/>
          <w:lang w:val="es-PE"/>
        </w:rPr>
        <w:t>1. Resumen</w:t>
      </w:r>
    </w:p>
    <w:p w14:paraId="4C55E05B" w14:textId="6B735954" w:rsidR="0055552F" w:rsidRPr="00B039E8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039E8">
        <w:rPr>
          <w:rFonts w:ascii="Times New Roman" w:hAnsi="Times New Roman" w:cs="Times New Roman"/>
          <w:lang w:val="es-PE"/>
        </w:rPr>
        <w:t>2. Fuentes</w:t>
      </w:r>
    </w:p>
    <w:p w14:paraId="158CF27B" w14:textId="77777777" w:rsidR="0055552F" w:rsidRPr="00B039E8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039E8">
        <w:rPr>
          <w:rFonts w:ascii="Times New Roman" w:hAnsi="Times New Roman" w:cs="Times New Roman"/>
          <w:lang w:val="es-PE"/>
        </w:rPr>
        <w:t>3. Actores del Sistema</w:t>
      </w:r>
    </w:p>
    <w:p w14:paraId="5B3F0FFB" w14:textId="77777777" w:rsidR="0055552F" w:rsidRPr="00B039E8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039E8">
        <w:rPr>
          <w:rFonts w:ascii="Times New Roman" w:hAnsi="Times New Roman" w:cs="Times New Roman"/>
          <w:lang w:val="es-PE"/>
        </w:rPr>
        <w:t>4. Módulos del Sistema</w:t>
      </w:r>
    </w:p>
    <w:p w14:paraId="1D54EBF9" w14:textId="77777777" w:rsidR="0055552F" w:rsidRPr="00B039E8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039E8">
        <w:rPr>
          <w:rFonts w:ascii="Times New Roman" w:hAnsi="Times New Roman" w:cs="Times New Roman"/>
          <w:lang w:val="es-PE"/>
        </w:rPr>
        <w:t>5. Módulo 1: Autenticación y Seguridad</w:t>
      </w:r>
    </w:p>
    <w:p w14:paraId="5DED767D" w14:textId="77777777" w:rsidR="0055552F" w:rsidRPr="00B039E8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039E8">
        <w:rPr>
          <w:rFonts w:ascii="Times New Roman" w:hAnsi="Times New Roman" w:cs="Times New Roman"/>
          <w:lang w:val="es-PE"/>
        </w:rPr>
        <w:t>6. Módulo 2: Gestión de Gestantes</w:t>
      </w:r>
    </w:p>
    <w:p w14:paraId="79E77ABD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7. Módulo 3: Gestión de Citas Prenatales</w:t>
      </w:r>
    </w:p>
    <w:p w14:paraId="405CA2FD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t>8. Módulo 4: Gestión de Tratamientos y Suplementación</w:t>
      </w:r>
    </w:p>
    <w:p w14:paraId="3CE5A757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9. Módulo 5: Seguimiento Clínico Prenatal</w:t>
      </w:r>
    </w:p>
    <w:p w14:paraId="51518FDE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10. Módulo 6: Educación en Salud Materna</w:t>
      </w:r>
    </w:p>
    <w:p w14:paraId="41091AA1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11. Módulo 7: Notificaciones y Alertas</w:t>
      </w:r>
    </w:p>
    <w:p w14:paraId="154F6A4F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12. Módulo 8: Reportes y Estadísticas</w:t>
      </w:r>
    </w:p>
    <w:p w14:paraId="22AE07AE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13. Módulo 9: Comunicación y Mensajería</w:t>
      </w:r>
    </w:p>
    <w:p w14:paraId="096973C8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14. Módulo 10: Administración del Sistema</w:t>
      </w:r>
    </w:p>
    <w:p w14:paraId="2D8B83C4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15. Requerimientos No Funcionales</w:t>
      </w:r>
    </w:p>
    <w:p w14:paraId="5C4AD450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t>16. Resumen de Datos por Sección de la Gestante</w:t>
      </w:r>
    </w:p>
    <w:p w14:paraId="3DBFE04C" w14:textId="77777777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17. Funcionalidades Avanzadas</w:t>
      </w:r>
    </w:p>
    <w:p w14:paraId="4F3ABF5F" w14:textId="43117EAC" w:rsidR="0055552F" w:rsidRPr="00B324FB" w:rsidRDefault="00000000" w:rsidP="004E2B91">
      <w:pPr>
        <w:pStyle w:val="Listaconnmeros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t>1</w:t>
      </w:r>
      <w:r w:rsidR="004E2B91">
        <w:rPr>
          <w:rFonts w:ascii="Times New Roman" w:hAnsi="Times New Roman" w:cs="Times New Roman"/>
        </w:rPr>
        <w:t>8</w:t>
      </w:r>
      <w:r w:rsidRPr="00B324FB">
        <w:rPr>
          <w:rFonts w:ascii="Times New Roman" w:hAnsi="Times New Roman" w:cs="Times New Roman"/>
        </w:rPr>
        <w:t>. Plan de Verificación</w:t>
      </w:r>
    </w:p>
    <w:p w14:paraId="1BCC88B7" w14:textId="77777777" w:rsidR="0055552F" w:rsidRPr="00B324FB" w:rsidRDefault="00000000">
      <w:pPr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br w:type="page"/>
      </w:r>
    </w:p>
    <w:p w14:paraId="10A588DC" w14:textId="4F331C36" w:rsidR="0055552F" w:rsidRPr="00B324FB" w:rsidRDefault="00000000">
      <w:pPr>
        <w:pStyle w:val="Ttulo1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6A1B9A"/>
        </w:rPr>
        <w:lastRenderedPageBreak/>
        <w:t>1. RESUMEN</w:t>
      </w:r>
    </w:p>
    <w:p w14:paraId="39801220" w14:textId="64C080CD" w:rsidR="0055552F" w:rsidRPr="00B324FB" w:rsidRDefault="00000000" w:rsidP="00B324FB">
      <w:pPr>
        <w:jc w:val="both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lang w:val="es-PE"/>
        </w:rPr>
        <w:t>VITMATERNA</w:t>
      </w:r>
      <w:r w:rsidRPr="00B324FB">
        <w:rPr>
          <w:rFonts w:ascii="Times New Roman" w:hAnsi="Times New Roman" w:cs="Times New Roman"/>
          <w:lang w:val="es-PE"/>
        </w:rPr>
        <w:t xml:space="preserve"> es un aplicativo móvil diseñado para mejorar los servicios prenatales en gestantes del Centro de Salud Talavera</w:t>
      </w:r>
      <w:r w:rsidR="00B324FB">
        <w:rPr>
          <w:rFonts w:ascii="Times New Roman" w:hAnsi="Times New Roman" w:cs="Times New Roman"/>
          <w:lang w:val="es-PE"/>
        </w:rPr>
        <w:t xml:space="preserve">. </w:t>
      </w:r>
      <w:r w:rsidRPr="00B324FB">
        <w:rPr>
          <w:rFonts w:ascii="Times New Roman" w:hAnsi="Times New Roman" w:cs="Times New Roman"/>
          <w:lang w:val="es-PE"/>
        </w:rPr>
        <w:t>Este documento define los requerimientos completos para construir el sistema, basado en el análisis exhaustivo de la investigación académica, historias clínicas reales, prototipos existentes y registros clínicos del centro de salud.</w:t>
      </w:r>
    </w:p>
    <w:p w14:paraId="014423EE" w14:textId="77777777" w:rsidR="0055552F" w:rsidRPr="00B324FB" w:rsidRDefault="00000000" w:rsidP="00B324FB">
      <w:pPr>
        <w:jc w:val="both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t xml:space="preserve">El sistema se estructura en </w:t>
      </w:r>
      <w:r w:rsidRPr="00B324FB">
        <w:rPr>
          <w:rFonts w:ascii="Times New Roman" w:hAnsi="Times New Roman" w:cs="Times New Roman"/>
          <w:b/>
          <w:bCs/>
          <w:lang w:val="es-PE"/>
        </w:rPr>
        <w:t>10 módulos</w:t>
      </w:r>
      <w:r w:rsidRPr="00B324FB">
        <w:rPr>
          <w:rFonts w:ascii="Times New Roman" w:hAnsi="Times New Roman" w:cs="Times New Roman"/>
          <w:lang w:val="es-PE"/>
        </w:rPr>
        <w:t xml:space="preserve"> funcionales que cubren desde la autenticación de usuarios hasta la administración del sistema, con funcionalidades avanzadas como notificaciones por WhatsApp, </w:t>
      </w:r>
      <w:proofErr w:type="spellStart"/>
      <w:r w:rsidRPr="00B324FB">
        <w:rPr>
          <w:rFonts w:ascii="Times New Roman" w:hAnsi="Times New Roman" w:cs="Times New Roman"/>
          <w:lang w:val="es-PE"/>
        </w:rPr>
        <w:t>chatbot</w:t>
      </w:r>
      <w:proofErr w:type="spellEnd"/>
      <w:r w:rsidRPr="00B324FB">
        <w:rPr>
          <w:rFonts w:ascii="Times New Roman" w:hAnsi="Times New Roman" w:cs="Times New Roman"/>
          <w:lang w:val="es-PE"/>
        </w:rPr>
        <w:t xml:space="preserve"> de emergencia, modo offline y semáforo de riesgo gestacional automático.</w:t>
      </w:r>
    </w:p>
    <w:p w14:paraId="2E230DD2" w14:textId="27CEE010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2. FUENTES</w:t>
      </w:r>
    </w:p>
    <w:p w14:paraId="11D5F926" w14:textId="77777777" w:rsidR="0055552F" w:rsidRPr="00B324FB" w:rsidRDefault="00000000">
      <w:pPr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t>Los requerimientos fueron extraídos del análisis exhaustivo de las siguientes fuentes: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1701"/>
        <w:gridCol w:w="3969"/>
      </w:tblGrid>
      <w:tr w:rsidR="0055552F" w:rsidRPr="00B324FB" w14:paraId="52D9DCD6" w14:textId="77777777">
        <w:trPr>
          <w:jc w:val="center"/>
        </w:trPr>
        <w:tc>
          <w:tcPr>
            <w:tcW w:w="567" w:type="dxa"/>
            <w:shd w:val="clear" w:color="auto" w:fill="6A1B9A"/>
          </w:tcPr>
          <w:p w14:paraId="58C3ED3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shd w:val="clear" w:color="auto" w:fill="6A1B9A"/>
          </w:tcPr>
          <w:p w14:paraId="6F6F9D2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Fuente</w:t>
            </w:r>
          </w:p>
        </w:tc>
        <w:tc>
          <w:tcPr>
            <w:tcW w:w="1701" w:type="dxa"/>
            <w:shd w:val="clear" w:color="auto" w:fill="6A1B9A"/>
          </w:tcPr>
          <w:p w14:paraId="27ED88D6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Tipo</w:t>
            </w:r>
          </w:p>
        </w:tc>
        <w:tc>
          <w:tcPr>
            <w:tcW w:w="3969" w:type="dxa"/>
            <w:shd w:val="clear" w:color="auto" w:fill="6A1B9A"/>
          </w:tcPr>
          <w:p w14:paraId="5EA74A4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Contenido Clave</w:t>
            </w:r>
          </w:p>
        </w:tc>
      </w:tr>
      <w:tr w:rsidR="0055552F" w:rsidRPr="00B324FB" w14:paraId="686F2EA4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0AF9E36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1</w:t>
            </w:r>
          </w:p>
        </w:tc>
        <w:tc>
          <w:tcPr>
            <w:tcW w:w="2551" w:type="dxa"/>
            <w:shd w:val="clear" w:color="auto" w:fill="F3E5F5"/>
          </w:tcPr>
          <w:p w14:paraId="2F966C5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PITP1-ES-CRISTHIAN-BERROCAL-2025.docx</w:t>
            </w:r>
          </w:p>
        </w:tc>
        <w:tc>
          <w:tcPr>
            <w:tcW w:w="1701" w:type="dxa"/>
            <w:shd w:val="clear" w:color="auto" w:fill="F3E5F5"/>
          </w:tcPr>
          <w:p w14:paraId="38C82C9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Tesis de investigación</w:t>
            </w:r>
          </w:p>
        </w:tc>
        <w:tc>
          <w:tcPr>
            <w:tcW w:w="3969" w:type="dxa"/>
            <w:shd w:val="clear" w:color="auto" w:fill="F3E5F5"/>
          </w:tcPr>
          <w:p w14:paraId="7263598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Marco teórico, problemática, objetivos, hipótesis, variables, instrumentos de evaluación</w:t>
            </w:r>
          </w:p>
        </w:tc>
      </w:tr>
      <w:tr w:rsidR="0055552F" w:rsidRPr="00B324FB" w14:paraId="2A8FFAC9" w14:textId="77777777">
        <w:trPr>
          <w:jc w:val="center"/>
        </w:trPr>
        <w:tc>
          <w:tcPr>
            <w:tcW w:w="567" w:type="dxa"/>
          </w:tcPr>
          <w:p w14:paraId="0C5D413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2</w:t>
            </w:r>
          </w:p>
        </w:tc>
        <w:tc>
          <w:tcPr>
            <w:tcW w:w="2551" w:type="dxa"/>
          </w:tcPr>
          <w:p w14:paraId="709C9E1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hilda gestante.pdf (20 páginas)</w:t>
            </w:r>
          </w:p>
        </w:tc>
        <w:tc>
          <w:tcPr>
            <w:tcW w:w="1701" w:type="dxa"/>
          </w:tcPr>
          <w:p w14:paraId="4368FB5F" w14:textId="3CE7089A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 xml:space="preserve">Historia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clínica</w:t>
            </w:r>
            <w:proofErr w:type="spellEnd"/>
          </w:p>
        </w:tc>
        <w:tc>
          <w:tcPr>
            <w:tcW w:w="3969" w:type="dxa"/>
          </w:tcPr>
          <w:p w14:paraId="2D80357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Datos basales, antecedentes obstétricos, controles prenatales, laboratorio, peso/IMC, ecografía, odontograma, tamizaje de violencia, SRQ-18, consejería nutricional</w:t>
            </w:r>
          </w:p>
        </w:tc>
      </w:tr>
      <w:tr w:rsidR="0055552F" w:rsidRPr="00B324FB" w14:paraId="75A3600A" w14:textId="77777777">
        <w:trPr>
          <w:jc w:val="center"/>
        </w:trPr>
        <w:tc>
          <w:tcPr>
            <w:tcW w:w="567" w:type="dxa"/>
          </w:tcPr>
          <w:p w14:paraId="7F9D3A2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6</w:t>
            </w:r>
          </w:p>
        </w:tc>
        <w:tc>
          <w:tcPr>
            <w:tcW w:w="2551" w:type="dxa"/>
          </w:tcPr>
          <w:p w14:paraId="4DCBD64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prototipo actual.docx (10 pantallas)</w:t>
            </w:r>
          </w:p>
        </w:tc>
        <w:tc>
          <w:tcPr>
            <w:tcW w:w="1701" w:type="dxa"/>
          </w:tcPr>
          <w:p w14:paraId="1FE78CE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Prototipos del sistema actual</w:t>
            </w:r>
          </w:p>
        </w:tc>
        <w:tc>
          <w:tcPr>
            <w:tcW w:w="3969" w:type="dxa"/>
          </w:tcPr>
          <w:p w14:paraId="1115351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Panel gestante, panel obstetra, gestión de citas, tratamientos, cronograma, reportes, diagrama de casos de uso</w:t>
            </w:r>
          </w:p>
        </w:tc>
      </w:tr>
    </w:tbl>
    <w:p w14:paraId="17A85CEA" w14:textId="77777777" w:rsidR="0055552F" w:rsidRPr="00B324FB" w:rsidRDefault="00000000">
      <w:pPr>
        <w:pStyle w:val="Ttulo1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6A1B9A"/>
        </w:rPr>
        <w:t>3. ACTORES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55552F" w:rsidRPr="00B324FB" w14:paraId="2298D705" w14:textId="77777777">
        <w:trPr>
          <w:jc w:val="center"/>
        </w:trPr>
        <w:tc>
          <w:tcPr>
            <w:tcW w:w="1701" w:type="dxa"/>
            <w:shd w:val="clear" w:color="auto" w:fill="6A1B9A"/>
          </w:tcPr>
          <w:p w14:paraId="31014B7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w="2835" w:type="dxa"/>
            <w:shd w:val="clear" w:color="auto" w:fill="6A1B9A"/>
          </w:tcPr>
          <w:p w14:paraId="19B8A82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  <w:tc>
          <w:tcPr>
            <w:tcW w:w="3969" w:type="dxa"/>
            <w:shd w:val="clear" w:color="auto" w:fill="6A1B9A"/>
          </w:tcPr>
          <w:p w14:paraId="5C1812DF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Funciones Principales</w:t>
            </w:r>
          </w:p>
        </w:tc>
      </w:tr>
      <w:tr w:rsidR="0055552F" w:rsidRPr="00B324FB" w14:paraId="650A97E5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5C7DA4C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Gestante</w:t>
            </w:r>
          </w:p>
        </w:tc>
        <w:tc>
          <w:tcPr>
            <w:tcW w:w="2835" w:type="dxa"/>
            <w:shd w:val="clear" w:color="auto" w:fill="F3E5F5"/>
          </w:tcPr>
          <w:p w14:paraId="5B26FE1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Mujer embarazada registrada en el centro de salud</w:t>
            </w:r>
          </w:p>
        </w:tc>
        <w:tc>
          <w:tcPr>
            <w:tcW w:w="3969" w:type="dxa"/>
            <w:shd w:val="clear" w:color="auto" w:fill="F3E5F5"/>
          </w:tcPr>
          <w:p w14:paraId="01EFBBF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Ver citas, registrar consumo de suplementos, recibir notificaciones, consultar contenido educativo, reportar signos de alarma</w:t>
            </w:r>
          </w:p>
        </w:tc>
      </w:tr>
      <w:tr w:rsidR="0055552F" w:rsidRPr="00B324FB" w14:paraId="0C759FED" w14:textId="77777777">
        <w:trPr>
          <w:jc w:val="center"/>
        </w:trPr>
        <w:tc>
          <w:tcPr>
            <w:tcW w:w="1701" w:type="dxa"/>
          </w:tcPr>
          <w:p w14:paraId="627209A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Obstetra</w:t>
            </w:r>
            <w:proofErr w:type="spellEnd"/>
          </w:p>
        </w:tc>
        <w:tc>
          <w:tcPr>
            <w:tcW w:w="2835" w:type="dxa"/>
          </w:tcPr>
          <w:p w14:paraId="4BE8435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Personal de salud (obstétrica/obstetra) del centro</w:t>
            </w:r>
          </w:p>
        </w:tc>
        <w:tc>
          <w:tcPr>
            <w:tcW w:w="3969" w:type="dxa"/>
          </w:tcPr>
          <w:p w14:paraId="286D843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Programar citas, registrar asistencia, asignar tratamientos, gestionar gestantes, generar reportes</w:t>
            </w:r>
          </w:p>
        </w:tc>
      </w:tr>
      <w:tr w:rsidR="0055552F" w:rsidRPr="00B324FB" w14:paraId="15F9FFCB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1785033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Administrador</w:t>
            </w:r>
            <w:proofErr w:type="spellEnd"/>
          </w:p>
        </w:tc>
        <w:tc>
          <w:tcPr>
            <w:tcW w:w="2835" w:type="dxa"/>
            <w:shd w:val="clear" w:color="auto" w:fill="F3E5F5"/>
          </w:tcPr>
          <w:p w14:paraId="64D83C3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Responsable del sistema en el centro de salud</w:t>
            </w:r>
          </w:p>
        </w:tc>
        <w:tc>
          <w:tcPr>
            <w:tcW w:w="3969" w:type="dxa"/>
            <w:shd w:val="clear" w:color="auto" w:fill="F3E5F5"/>
          </w:tcPr>
          <w:p w14:paraId="568A62B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Gestionar usuarios, configurar el sistema, acceso a métricas globales</w:t>
            </w:r>
          </w:p>
        </w:tc>
      </w:tr>
    </w:tbl>
    <w:p w14:paraId="32D6C525" w14:textId="77777777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4. MÓDULOS DEL SISTEMA</w:t>
      </w:r>
    </w:p>
    <w:p w14:paraId="2C8DA890" w14:textId="7F8BADEF" w:rsidR="00B039E8" w:rsidRPr="00B324FB" w:rsidRDefault="00000000">
      <w:pPr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t>El sistema VITMATERNA se estructura en 10 módulos funcionales: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55552F" w:rsidRPr="00B324FB" w14:paraId="47EE9DA0" w14:textId="77777777">
        <w:trPr>
          <w:jc w:val="center"/>
        </w:trPr>
        <w:tc>
          <w:tcPr>
            <w:tcW w:w="1701" w:type="dxa"/>
            <w:shd w:val="clear" w:color="auto" w:fill="6A1B9A"/>
          </w:tcPr>
          <w:p w14:paraId="2018425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Código</w:t>
            </w:r>
          </w:p>
        </w:tc>
        <w:tc>
          <w:tcPr>
            <w:tcW w:w="6803" w:type="dxa"/>
            <w:shd w:val="clear" w:color="auto" w:fill="6A1B9A"/>
          </w:tcPr>
          <w:p w14:paraId="5DB6C69F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Módulo</w:t>
            </w:r>
          </w:p>
        </w:tc>
      </w:tr>
      <w:tr w:rsidR="0055552F" w:rsidRPr="00B324FB" w14:paraId="78610B14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2821D12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M1</w:t>
            </w:r>
          </w:p>
        </w:tc>
        <w:tc>
          <w:tcPr>
            <w:tcW w:w="6803" w:type="dxa"/>
            <w:shd w:val="clear" w:color="auto" w:fill="F3E5F5"/>
          </w:tcPr>
          <w:p w14:paraId="346095D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Autenticación y Seguridad</w:t>
            </w:r>
          </w:p>
        </w:tc>
      </w:tr>
      <w:tr w:rsidR="0055552F" w:rsidRPr="00B324FB" w14:paraId="1AC55E33" w14:textId="77777777">
        <w:trPr>
          <w:jc w:val="center"/>
        </w:trPr>
        <w:tc>
          <w:tcPr>
            <w:tcW w:w="1701" w:type="dxa"/>
          </w:tcPr>
          <w:p w14:paraId="3DF3046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M2</w:t>
            </w:r>
          </w:p>
        </w:tc>
        <w:tc>
          <w:tcPr>
            <w:tcW w:w="6803" w:type="dxa"/>
          </w:tcPr>
          <w:p w14:paraId="2EFC293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Gestión de Gestantes</w:t>
            </w:r>
          </w:p>
        </w:tc>
      </w:tr>
      <w:tr w:rsidR="0055552F" w:rsidRPr="00B324FB" w14:paraId="7C91FE71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20BB87B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M3</w:t>
            </w:r>
          </w:p>
        </w:tc>
        <w:tc>
          <w:tcPr>
            <w:tcW w:w="6803" w:type="dxa"/>
            <w:shd w:val="clear" w:color="auto" w:fill="F3E5F5"/>
          </w:tcPr>
          <w:p w14:paraId="55536D3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Gestión de Citas Prenatales</w:t>
            </w:r>
          </w:p>
        </w:tc>
      </w:tr>
      <w:tr w:rsidR="0055552F" w:rsidRPr="00B324FB" w14:paraId="051A1183" w14:textId="77777777">
        <w:trPr>
          <w:jc w:val="center"/>
        </w:trPr>
        <w:tc>
          <w:tcPr>
            <w:tcW w:w="1701" w:type="dxa"/>
          </w:tcPr>
          <w:p w14:paraId="07DB33F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M4</w:t>
            </w:r>
          </w:p>
        </w:tc>
        <w:tc>
          <w:tcPr>
            <w:tcW w:w="6803" w:type="dxa"/>
          </w:tcPr>
          <w:p w14:paraId="7F65F2A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Gestión de Tratamientos y Suplementación</w:t>
            </w:r>
          </w:p>
        </w:tc>
      </w:tr>
      <w:tr w:rsidR="0055552F" w:rsidRPr="00B324FB" w14:paraId="6C9A0F4A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541E8E5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M5</w:t>
            </w:r>
          </w:p>
        </w:tc>
        <w:tc>
          <w:tcPr>
            <w:tcW w:w="6803" w:type="dxa"/>
            <w:shd w:val="clear" w:color="auto" w:fill="F3E5F5"/>
          </w:tcPr>
          <w:p w14:paraId="334802A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Seguimiento Clínico Prenatal</w:t>
            </w:r>
          </w:p>
        </w:tc>
      </w:tr>
      <w:tr w:rsidR="0055552F" w:rsidRPr="00B324FB" w14:paraId="3F2FB779" w14:textId="77777777">
        <w:trPr>
          <w:jc w:val="center"/>
        </w:trPr>
        <w:tc>
          <w:tcPr>
            <w:tcW w:w="1701" w:type="dxa"/>
          </w:tcPr>
          <w:p w14:paraId="6D496F2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M6</w:t>
            </w:r>
          </w:p>
        </w:tc>
        <w:tc>
          <w:tcPr>
            <w:tcW w:w="6803" w:type="dxa"/>
          </w:tcPr>
          <w:p w14:paraId="353B4E1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Educación en Salud Materna</w:t>
            </w:r>
          </w:p>
        </w:tc>
      </w:tr>
      <w:tr w:rsidR="0055552F" w:rsidRPr="00B324FB" w14:paraId="78B17029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249E851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M7</w:t>
            </w:r>
          </w:p>
        </w:tc>
        <w:tc>
          <w:tcPr>
            <w:tcW w:w="6803" w:type="dxa"/>
            <w:shd w:val="clear" w:color="auto" w:fill="F3E5F5"/>
          </w:tcPr>
          <w:p w14:paraId="7065491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Notificaciones y Alertas</w:t>
            </w:r>
          </w:p>
        </w:tc>
      </w:tr>
      <w:tr w:rsidR="0055552F" w:rsidRPr="00B324FB" w14:paraId="32448ADE" w14:textId="77777777">
        <w:trPr>
          <w:jc w:val="center"/>
        </w:trPr>
        <w:tc>
          <w:tcPr>
            <w:tcW w:w="1701" w:type="dxa"/>
          </w:tcPr>
          <w:p w14:paraId="4A28C45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M8</w:t>
            </w:r>
          </w:p>
        </w:tc>
        <w:tc>
          <w:tcPr>
            <w:tcW w:w="6803" w:type="dxa"/>
          </w:tcPr>
          <w:p w14:paraId="19000EC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Reportes y Estadísticas</w:t>
            </w:r>
          </w:p>
        </w:tc>
      </w:tr>
      <w:tr w:rsidR="0055552F" w:rsidRPr="00B324FB" w14:paraId="5ECBE579" w14:textId="77777777">
        <w:trPr>
          <w:jc w:val="center"/>
        </w:trPr>
        <w:tc>
          <w:tcPr>
            <w:tcW w:w="1701" w:type="dxa"/>
            <w:shd w:val="clear" w:color="auto" w:fill="F3E5F5"/>
          </w:tcPr>
          <w:p w14:paraId="0A90299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M9</w:t>
            </w:r>
          </w:p>
        </w:tc>
        <w:tc>
          <w:tcPr>
            <w:tcW w:w="6803" w:type="dxa"/>
            <w:shd w:val="clear" w:color="auto" w:fill="F3E5F5"/>
          </w:tcPr>
          <w:p w14:paraId="579734A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Comunicación y Mensajería</w:t>
            </w:r>
          </w:p>
        </w:tc>
      </w:tr>
      <w:tr w:rsidR="0055552F" w:rsidRPr="00B324FB" w14:paraId="1BFD7B5C" w14:textId="77777777">
        <w:trPr>
          <w:jc w:val="center"/>
        </w:trPr>
        <w:tc>
          <w:tcPr>
            <w:tcW w:w="1701" w:type="dxa"/>
          </w:tcPr>
          <w:p w14:paraId="4F2F47F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M10</w:t>
            </w:r>
          </w:p>
        </w:tc>
        <w:tc>
          <w:tcPr>
            <w:tcW w:w="6803" w:type="dxa"/>
          </w:tcPr>
          <w:p w14:paraId="63E9D0D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Administración del Sistema</w:t>
            </w:r>
          </w:p>
        </w:tc>
      </w:tr>
    </w:tbl>
    <w:p w14:paraId="466F5831" w14:textId="472DA0A3" w:rsidR="0055552F" w:rsidRPr="004E2B91" w:rsidRDefault="00000000" w:rsidP="004E2B91">
      <w:pPr>
        <w:rPr>
          <w:rFonts w:ascii="Times New Roman" w:eastAsiaTheme="majorEastAsia" w:hAnsi="Times New Roman" w:cs="Times New Roman"/>
          <w:b/>
          <w:bCs/>
          <w:color w:val="6A1B9A"/>
          <w:sz w:val="28"/>
          <w:szCs w:val="28"/>
          <w:lang w:val="es-PE"/>
        </w:rPr>
      </w:pPr>
      <w:r w:rsidRPr="004E2B91">
        <w:rPr>
          <w:rFonts w:ascii="Times New Roman" w:eastAsiaTheme="majorEastAsia" w:hAnsi="Times New Roman" w:cs="Times New Roman"/>
          <w:b/>
          <w:bCs/>
          <w:color w:val="6A1B9A"/>
          <w:sz w:val="28"/>
          <w:szCs w:val="28"/>
          <w:lang w:val="es-PE"/>
        </w:rPr>
        <w:t>5. MÓDULO 1: AUTENTICACIÓN Y SEGURIDAD</w:t>
      </w:r>
    </w:p>
    <w:p w14:paraId="38971CE7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217183BD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183CA03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68DC013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5B27E95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252F44D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7C70F00E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AD7BF0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RF-1.01</w:t>
            </w:r>
          </w:p>
        </w:tc>
        <w:tc>
          <w:tcPr>
            <w:tcW w:w="2268" w:type="dxa"/>
            <w:shd w:val="clear" w:color="auto" w:fill="F3E5F5"/>
          </w:tcPr>
          <w:p w14:paraId="61C75EE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Registro de usuario (Gestante)</w:t>
            </w:r>
          </w:p>
        </w:tc>
        <w:tc>
          <w:tcPr>
            <w:tcW w:w="1134" w:type="dxa"/>
            <w:shd w:val="clear" w:color="auto" w:fill="F3E5F5"/>
          </w:tcPr>
          <w:p w14:paraId="3891BAE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49BD40E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se registra con: DNI (8 dígitos), nombre completo, teléfono celular, contraseña. El sistema valida que el DNI coincida con el registro previo del centro de salud.</w:t>
            </w:r>
          </w:p>
        </w:tc>
      </w:tr>
      <w:tr w:rsidR="0055552F" w:rsidRPr="00B324FB" w14:paraId="0B217E0F" w14:textId="77777777">
        <w:trPr>
          <w:jc w:val="center"/>
        </w:trPr>
        <w:tc>
          <w:tcPr>
            <w:tcW w:w="1134" w:type="dxa"/>
          </w:tcPr>
          <w:p w14:paraId="13B6441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RF-1.02</w:t>
            </w:r>
          </w:p>
        </w:tc>
        <w:tc>
          <w:tcPr>
            <w:tcW w:w="2268" w:type="dxa"/>
          </w:tcPr>
          <w:p w14:paraId="526016A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Registro de usuario (Obstetra)</w:t>
            </w:r>
          </w:p>
        </w:tc>
        <w:tc>
          <w:tcPr>
            <w:tcW w:w="1134" w:type="dxa"/>
          </w:tcPr>
          <w:p w14:paraId="4B50EF4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7AF7AFD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El personal de salud se registra con: DNI, nombre completo, COP (Colegio de Obstetras del Perú), teléfono, correo electrónico, contraseña.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Requiere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validación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del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administrador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27CDBC9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EEDCCB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RF-1.03</w:t>
            </w:r>
          </w:p>
        </w:tc>
        <w:tc>
          <w:tcPr>
            <w:tcW w:w="2268" w:type="dxa"/>
            <w:shd w:val="clear" w:color="auto" w:fill="F3E5F5"/>
          </w:tcPr>
          <w:p w14:paraId="23D30BA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Inicio de sesión</w:t>
            </w:r>
          </w:p>
        </w:tc>
        <w:tc>
          <w:tcPr>
            <w:tcW w:w="1134" w:type="dxa"/>
            <w:shd w:val="clear" w:color="auto" w:fill="F3E5F5"/>
          </w:tcPr>
          <w:p w14:paraId="7271EB1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1754B5C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Login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mediante DNI + contraseña. Diferenciación automática de rol (Gestante/Obstetra/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Admin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).</w:t>
            </w:r>
          </w:p>
        </w:tc>
      </w:tr>
      <w:tr w:rsidR="0055552F" w:rsidRPr="00B324FB" w14:paraId="519835E8" w14:textId="77777777">
        <w:trPr>
          <w:jc w:val="center"/>
        </w:trPr>
        <w:tc>
          <w:tcPr>
            <w:tcW w:w="1134" w:type="dxa"/>
          </w:tcPr>
          <w:p w14:paraId="1AC933B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RF-1.04</w:t>
            </w:r>
          </w:p>
        </w:tc>
        <w:tc>
          <w:tcPr>
            <w:tcW w:w="2268" w:type="dxa"/>
          </w:tcPr>
          <w:p w14:paraId="33D1D02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Cierre de sesión</w:t>
            </w:r>
          </w:p>
        </w:tc>
        <w:tc>
          <w:tcPr>
            <w:tcW w:w="1134" w:type="dxa"/>
          </w:tcPr>
          <w:p w14:paraId="132BCF8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12C6041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Cerrar sesión de forma segura, eliminando el token de sesión local.</w:t>
            </w:r>
          </w:p>
        </w:tc>
      </w:tr>
      <w:tr w:rsidR="0055552F" w:rsidRPr="00B324FB" w14:paraId="7786317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758E4A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RF-1.05</w:t>
            </w:r>
          </w:p>
        </w:tc>
        <w:tc>
          <w:tcPr>
            <w:tcW w:w="2268" w:type="dxa"/>
            <w:shd w:val="clear" w:color="auto" w:fill="F3E5F5"/>
          </w:tcPr>
          <w:p w14:paraId="0849305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Recuperación de contraseña</w:t>
            </w:r>
          </w:p>
        </w:tc>
        <w:tc>
          <w:tcPr>
            <w:tcW w:w="1134" w:type="dxa"/>
            <w:shd w:val="clear" w:color="auto" w:fill="F3E5F5"/>
          </w:tcPr>
          <w:p w14:paraId="7AD13B1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47D5FE3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Recuperar contraseña vía SMS al número registrado o correo electrónico (para obstetras).</w:t>
            </w:r>
          </w:p>
        </w:tc>
      </w:tr>
      <w:tr w:rsidR="0055552F" w:rsidRPr="00B324FB" w14:paraId="50CA39F9" w14:textId="77777777">
        <w:trPr>
          <w:jc w:val="center"/>
        </w:trPr>
        <w:tc>
          <w:tcPr>
            <w:tcW w:w="1134" w:type="dxa"/>
          </w:tcPr>
          <w:p w14:paraId="72245F8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RF-1.06</w:t>
            </w:r>
          </w:p>
        </w:tc>
        <w:tc>
          <w:tcPr>
            <w:tcW w:w="2268" w:type="dxa"/>
          </w:tcPr>
          <w:p w14:paraId="787161A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Autenticación biométrica</w:t>
            </w:r>
          </w:p>
        </w:tc>
        <w:tc>
          <w:tcPr>
            <w:tcW w:w="1134" w:type="dxa"/>
          </w:tcPr>
          <w:p w14:paraId="30BB687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20A40E6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Permitir acceso con huella dactilar o reconocimiento facial como alternativa a la contraseña (para accesos recurrentes).</w:t>
            </w:r>
          </w:p>
        </w:tc>
      </w:tr>
      <w:tr w:rsidR="0055552F" w:rsidRPr="00B324FB" w14:paraId="109E8129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91EDF2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RF-1.07</w:t>
            </w:r>
          </w:p>
        </w:tc>
        <w:tc>
          <w:tcPr>
            <w:tcW w:w="2268" w:type="dxa"/>
            <w:shd w:val="clear" w:color="auto" w:fill="F3E5F5"/>
          </w:tcPr>
          <w:p w14:paraId="3063788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Sesión persistente con token</w:t>
            </w:r>
          </w:p>
        </w:tc>
        <w:tc>
          <w:tcPr>
            <w:tcW w:w="1134" w:type="dxa"/>
            <w:shd w:val="clear" w:color="auto" w:fill="F3E5F5"/>
          </w:tcPr>
          <w:p w14:paraId="731427C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674657A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Mantener la sesión activa por 30 días con token JWT, para evitar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re-login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frecuente (considerando que muchas gestantes tienen baja alfabetización digital).</w:t>
            </w:r>
          </w:p>
        </w:tc>
      </w:tr>
      <w:tr w:rsidR="0055552F" w:rsidRPr="00B324FB" w14:paraId="6D1F69A5" w14:textId="77777777">
        <w:trPr>
          <w:jc w:val="center"/>
        </w:trPr>
        <w:tc>
          <w:tcPr>
            <w:tcW w:w="1134" w:type="dxa"/>
          </w:tcPr>
          <w:p w14:paraId="2BCDB84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RF-1.08</w:t>
            </w:r>
          </w:p>
        </w:tc>
        <w:tc>
          <w:tcPr>
            <w:tcW w:w="2268" w:type="dxa"/>
          </w:tcPr>
          <w:p w14:paraId="0E23EA2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Bloqueo por intentos fallidos</w:t>
            </w:r>
          </w:p>
        </w:tc>
        <w:tc>
          <w:tcPr>
            <w:tcW w:w="1134" w:type="dxa"/>
          </w:tcPr>
          <w:p w14:paraId="12DA393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8D1365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Bloquear la cuenta tras 5 intentos fallidos durante 15 minutos. Notificar a la gestante/obstetra.</w:t>
            </w:r>
          </w:p>
        </w:tc>
      </w:tr>
    </w:tbl>
    <w:p w14:paraId="6924D34E" w14:textId="77777777" w:rsidR="0055552F" w:rsidRPr="00B324FB" w:rsidRDefault="00000000">
      <w:pPr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br w:type="page"/>
      </w:r>
    </w:p>
    <w:p w14:paraId="44CB349F" w14:textId="77777777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lastRenderedPageBreak/>
        <w:t>6. MÓDULO 2: GESTIÓN DE GESTANTES</w:t>
      </w:r>
    </w:p>
    <w:p w14:paraId="42AE9712" w14:textId="77777777" w:rsidR="0055552F" w:rsidRPr="00B324FB" w:rsidRDefault="00000000">
      <w:pPr>
        <w:pStyle w:val="Ttulo2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lang w:val="es-PE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01BAECC0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3EE6692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285DC2CF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3007426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218B8D5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5FF78EE2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B192B8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RF-2.01</w:t>
            </w:r>
          </w:p>
        </w:tc>
        <w:tc>
          <w:tcPr>
            <w:tcW w:w="2268" w:type="dxa"/>
            <w:shd w:val="clear" w:color="auto" w:fill="F3E5F5"/>
          </w:tcPr>
          <w:p w14:paraId="0FA8F46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gestante</w:t>
            </w:r>
          </w:p>
        </w:tc>
        <w:tc>
          <w:tcPr>
            <w:tcW w:w="1134" w:type="dxa"/>
            <w:shd w:val="clear" w:color="auto" w:fill="F3E5F5"/>
          </w:tcPr>
          <w:p w14:paraId="5FB5E48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00CA3D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El obstetra registra una nueva gestante con: Nombre y apellidos, DNI,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Historia Clínica, fecha de nacimiento, edad, dirección, localidad, departamento/provincia/distrito, teléfono, establecimiento de salud, código SIS, ocupación, estudios (analfabeta/primaria/secundaria/superior), estado civil (casada/conviviente/soltera/otro), nombre del padre del RN y su DNI.</w:t>
            </w:r>
          </w:p>
        </w:tc>
      </w:tr>
      <w:tr w:rsidR="0055552F" w:rsidRPr="00B324FB" w14:paraId="5215D7CD" w14:textId="77777777">
        <w:trPr>
          <w:jc w:val="center"/>
        </w:trPr>
        <w:tc>
          <w:tcPr>
            <w:tcW w:w="1134" w:type="dxa"/>
          </w:tcPr>
          <w:p w14:paraId="37314B0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RF-2.02</w:t>
            </w:r>
          </w:p>
        </w:tc>
        <w:tc>
          <w:tcPr>
            <w:tcW w:w="2268" w:type="dxa"/>
          </w:tcPr>
          <w:p w14:paraId="7917CD4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antecedentes obstétricos</w:t>
            </w:r>
          </w:p>
        </w:tc>
        <w:tc>
          <w:tcPr>
            <w:tcW w:w="1134" w:type="dxa"/>
          </w:tcPr>
          <w:p w14:paraId="212A8A5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780AD18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Registrar: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de gestaciones (G), partos vaginales (P), cesáreas (C), abortos (A), nacidos vivos, nacidos muertos, RN de mayor peso,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de hijos vivos.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Gestación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anterior: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eutócico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/ distócico / aborto.</w:t>
            </w:r>
          </w:p>
        </w:tc>
      </w:tr>
      <w:tr w:rsidR="0055552F" w:rsidRPr="00B324FB" w14:paraId="6B8563B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B04BBB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RF-2.03</w:t>
            </w:r>
          </w:p>
        </w:tc>
        <w:tc>
          <w:tcPr>
            <w:tcW w:w="2268" w:type="dxa"/>
            <w:shd w:val="clear" w:color="auto" w:fill="F3E5F5"/>
          </w:tcPr>
          <w:p w14:paraId="6FA18EE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antecedentes familiares y personales</w:t>
            </w:r>
          </w:p>
        </w:tc>
        <w:tc>
          <w:tcPr>
            <w:tcW w:w="1134" w:type="dxa"/>
            <w:shd w:val="clear" w:color="auto" w:fill="F3E5F5"/>
          </w:tcPr>
          <w:p w14:paraId="23F41BB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6D7452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Familiares: alergias, hipertensión, epilepsia, diabetes, enfermedades congénitas, embarazo múltiple, malaria, hipotiroidismo, neoplasia, TBC pulmonar, otros. Personales: aborto habitual, alcoholismo, alergias a medicamentos, violencia, asma, cardiopatía, cirugía pélvica, diabetes, eclampsia, epilepsia, hemorragia, HTA, infertilidad, preeclampsia,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premadurez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VIH/SIDA, trastornos mentales, otros.</w:t>
            </w:r>
          </w:p>
        </w:tc>
      </w:tr>
      <w:tr w:rsidR="0055552F" w:rsidRPr="00B324FB" w14:paraId="063F4A45" w14:textId="77777777">
        <w:trPr>
          <w:jc w:val="center"/>
        </w:trPr>
        <w:tc>
          <w:tcPr>
            <w:tcW w:w="1134" w:type="dxa"/>
          </w:tcPr>
          <w:p w14:paraId="774FBFF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RF-2.04</w:t>
            </w:r>
          </w:p>
        </w:tc>
        <w:tc>
          <w:tcPr>
            <w:tcW w:w="2268" w:type="dxa"/>
          </w:tcPr>
          <w:p w14:paraId="498562F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peso, talla e IMC</w:t>
            </w:r>
          </w:p>
        </w:tc>
        <w:tc>
          <w:tcPr>
            <w:tcW w:w="1134" w:type="dxa"/>
          </w:tcPr>
          <w:p w14:paraId="1D337D8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B63299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Peso habitual (kg), talla (cm). Cálculo automático de IMC = Peso / Talla². Clasificación automática: Bajo (&lt;19), Normal (19-25), Sobrepeso (25-30), Obeso (&gt;30). Con orientación nutricional según clasificación.</w:t>
            </w:r>
          </w:p>
        </w:tc>
      </w:tr>
      <w:tr w:rsidR="0055552F" w:rsidRPr="00B324FB" w14:paraId="0B0B858E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510E65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RF-2.05</w:t>
            </w:r>
          </w:p>
        </w:tc>
        <w:tc>
          <w:tcPr>
            <w:tcW w:w="2268" w:type="dxa"/>
            <w:shd w:val="clear" w:color="auto" w:fill="F3E5F5"/>
          </w:tcPr>
          <w:p w14:paraId="3460CCE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tipo de sangre</w:t>
            </w:r>
          </w:p>
        </w:tc>
        <w:tc>
          <w:tcPr>
            <w:tcW w:w="1134" w:type="dxa"/>
            <w:shd w:val="clear" w:color="auto" w:fill="F3E5F5"/>
          </w:tcPr>
          <w:p w14:paraId="00A1901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5121717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Grupo: A, B, AB, O. Factor Rh: Positivo (+), Negativo (-). Si Rh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sensitizado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: Sí/No.</w:t>
            </w:r>
          </w:p>
        </w:tc>
      </w:tr>
      <w:tr w:rsidR="0055552F" w:rsidRPr="00B324FB" w14:paraId="4EF08849" w14:textId="77777777">
        <w:trPr>
          <w:jc w:val="center"/>
        </w:trPr>
        <w:tc>
          <w:tcPr>
            <w:tcW w:w="1134" w:type="dxa"/>
          </w:tcPr>
          <w:p w14:paraId="540F5FE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RF-2.06</w:t>
            </w:r>
          </w:p>
        </w:tc>
        <w:tc>
          <w:tcPr>
            <w:tcW w:w="2268" w:type="dxa"/>
          </w:tcPr>
          <w:p w14:paraId="6CDF913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vacunas previas y actuales</w:t>
            </w:r>
          </w:p>
        </w:tc>
        <w:tc>
          <w:tcPr>
            <w:tcW w:w="1134" w:type="dxa"/>
          </w:tcPr>
          <w:p w14:paraId="57D2B27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9153DC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Vacunas previas: Rubeola, Hepatitis B, Papiloma Virus. Vacunas del embarazo: Antitetánica/DT (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dosis, semanas), DPT (20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), COVID-19 (3 dosis), Fiebre Amarilla, Rubeola, Hepatitis.</w:t>
            </w:r>
          </w:p>
        </w:tc>
      </w:tr>
      <w:tr w:rsidR="0055552F" w:rsidRPr="00B324FB" w14:paraId="442039C9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CA935C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RF-2.07</w:t>
            </w:r>
          </w:p>
        </w:tc>
        <w:tc>
          <w:tcPr>
            <w:tcW w:w="2268" w:type="dxa"/>
            <w:shd w:val="clear" w:color="auto" w:fill="F3E5F5"/>
          </w:tcPr>
          <w:p w14:paraId="0281FF2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FUM y calcular FPP</w:t>
            </w:r>
          </w:p>
        </w:tc>
        <w:tc>
          <w:tcPr>
            <w:tcW w:w="1134" w:type="dxa"/>
            <w:shd w:val="clear" w:color="auto" w:fill="F3E5F5"/>
          </w:tcPr>
          <w:p w14:paraId="50260A1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5E5D80B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Registrar Fecha de Última Menstruación (FUM). Cálculo automático de Fecha Probable de Parto (FPP) usando la Regla de Naegele: FPP = FUM + 7 días - 3 meses + 1 año.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Indicar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si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hay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duda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(Sí/No).</w:t>
            </w:r>
          </w:p>
        </w:tc>
      </w:tr>
      <w:tr w:rsidR="0055552F" w:rsidRPr="00B324FB" w14:paraId="31B785BF" w14:textId="77777777">
        <w:trPr>
          <w:jc w:val="center"/>
        </w:trPr>
        <w:tc>
          <w:tcPr>
            <w:tcW w:w="1134" w:type="dxa"/>
          </w:tcPr>
          <w:p w14:paraId="2355A22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RF-2.08</w:t>
            </w:r>
          </w:p>
        </w:tc>
        <w:tc>
          <w:tcPr>
            <w:tcW w:w="2268" w:type="dxa"/>
          </w:tcPr>
          <w:p w14:paraId="273B36C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ecografías</w:t>
            </w:r>
          </w:p>
        </w:tc>
        <w:tc>
          <w:tcPr>
            <w:tcW w:w="1134" w:type="dxa"/>
          </w:tcPr>
          <w:p w14:paraId="25B0F3A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1080A14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Registrar hasta 3 ecografías: </w:t>
            </w:r>
            <w:r w:rsidRPr="00B324FB">
              <w:rPr>
                <w:rFonts w:ascii="Cambria Math" w:hAnsi="Cambria Math" w:cs="Cambria Math"/>
                <w:sz w:val="18"/>
                <w:lang w:val="es-PE"/>
              </w:rPr>
              <w:t>①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Genética (13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), </w:t>
            </w:r>
            <w:r w:rsidRPr="00B324FB">
              <w:rPr>
                <w:rFonts w:ascii="Cambria Math" w:hAnsi="Cambria Math" w:cs="Cambria Math"/>
                <w:sz w:val="18"/>
                <w:lang w:val="es-PE"/>
              </w:rPr>
              <w:t>②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Morfológica (22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), </w:t>
            </w:r>
            <w:r w:rsidRPr="00B324FB">
              <w:rPr>
                <w:rFonts w:ascii="Cambria Math" w:hAnsi="Cambria Math" w:cs="Cambria Math"/>
                <w:sz w:val="18"/>
                <w:lang w:val="es-PE"/>
              </w:rPr>
              <w:t>③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Bienestar Fetal (35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Para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cada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una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semanas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, fecha, resultado, hallazgos.</w:t>
            </w:r>
          </w:p>
        </w:tc>
      </w:tr>
      <w:tr w:rsidR="0055552F" w:rsidRPr="00B324FB" w14:paraId="4DB23EE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6892B44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RF-2.09</w:t>
            </w:r>
          </w:p>
        </w:tc>
        <w:tc>
          <w:tcPr>
            <w:tcW w:w="2268" w:type="dxa"/>
            <w:shd w:val="clear" w:color="auto" w:fill="F3E5F5"/>
          </w:tcPr>
          <w:p w14:paraId="5F1AAAA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Buscar gestante</w:t>
            </w:r>
          </w:p>
        </w:tc>
        <w:tc>
          <w:tcPr>
            <w:tcW w:w="1134" w:type="dxa"/>
            <w:shd w:val="clear" w:color="auto" w:fill="F3E5F5"/>
          </w:tcPr>
          <w:p w14:paraId="1D10F47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2E7EB35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Buscar gestante por DNI. Mostrar datos resumidos al encontrarla.</w:t>
            </w:r>
          </w:p>
        </w:tc>
      </w:tr>
      <w:tr w:rsidR="0055552F" w:rsidRPr="00B324FB" w14:paraId="214A7BB4" w14:textId="77777777">
        <w:trPr>
          <w:jc w:val="center"/>
        </w:trPr>
        <w:tc>
          <w:tcPr>
            <w:tcW w:w="1134" w:type="dxa"/>
          </w:tcPr>
          <w:p w14:paraId="4A25311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RF-2.10</w:t>
            </w:r>
          </w:p>
        </w:tc>
        <w:tc>
          <w:tcPr>
            <w:tcW w:w="2268" w:type="dxa"/>
          </w:tcPr>
          <w:p w14:paraId="0FD9FAA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Actualizar datos de gestante</w:t>
            </w:r>
          </w:p>
        </w:tc>
        <w:tc>
          <w:tcPr>
            <w:tcW w:w="1134" w:type="dxa"/>
          </w:tcPr>
          <w:p w14:paraId="3871BFB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7ED3E02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El obstetra puede editar y actualizar cualquier dato. Se 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lastRenderedPageBreak/>
              <w:t>registra historial de cambios con fecha y responsable.</w:t>
            </w:r>
          </w:p>
        </w:tc>
      </w:tr>
      <w:tr w:rsidR="0055552F" w:rsidRPr="00B324FB" w14:paraId="45C1A9E8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1786BE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RF-2.11</w:t>
            </w:r>
          </w:p>
        </w:tc>
        <w:tc>
          <w:tcPr>
            <w:tcW w:w="2268" w:type="dxa"/>
            <w:shd w:val="clear" w:color="auto" w:fill="F3E5F5"/>
          </w:tcPr>
          <w:p w14:paraId="43D049A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fecha probable de parto</w:t>
            </w:r>
          </w:p>
        </w:tc>
        <w:tc>
          <w:tcPr>
            <w:tcW w:w="1134" w:type="dxa"/>
            <w:shd w:val="clear" w:color="auto" w:fill="F3E5F5"/>
          </w:tcPr>
          <w:p w14:paraId="28A618C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0711825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Almacenar y mostrar FPP calculada tanto por FUR como por ecografía.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Alertar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cuando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se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acerque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la fecha.</w:t>
            </w:r>
          </w:p>
        </w:tc>
      </w:tr>
      <w:tr w:rsidR="0055552F" w:rsidRPr="00B324FB" w14:paraId="5D35EDD0" w14:textId="77777777">
        <w:trPr>
          <w:jc w:val="center"/>
        </w:trPr>
        <w:tc>
          <w:tcPr>
            <w:tcW w:w="1134" w:type="dxa"/>
          </w:tcPr>
          <w:p w14:paraId="319FF78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RF-2.12</w:t>
            </w:r>
          </w:p>
        </w:tc>
        <w:tc>
          <w:tcPr>
            <w:tcW w:w="2268" w:type="dxa"/>
          </w:tcPr>
          <w:p w14:paraId="60E701F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examen físico</w:t>
            </w:r>
          </w:p>
        </w:tc>
        <w:tc>
          <w:tcPr>
            <w:tcW w:w="1134" w:type="dxa"/>
          </w:tcPr>
          <w:p w14:paraId="1943C62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815F3C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Estado general, hidratación, nutrición, examen clínico general, mamas (sin examen/normal/patológico), cuello uterino, pelvis, odontología.</w:t>
            </w:r>
          </w:p>
        </w:tc>
      </w:tr>
      <w:tr w:rsidR="0055552F" w:rsidRPr="00B324FB" w14:paraId="722748E7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8F11A3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RF-2.13</w:t>
            </w:r>
          </w:p>
        </w:tc>
        <w:tc>
          <w:tcPr>
            <w:tcW w:w="2268" w:type="dxa"/>
            <w:shd w:val="clear" w:color="auto" w:fill="F3E5F5"/>
          </w:tcPr>
          <w:p w14:paraId="54872E5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violencia/género</w:t>
            </w:r>
          </w:p>
        </w:tc>
        <w:tc>
          <w:tcPr>
            <w:tcW w:w="1134" w:type="dxa"/>
            <w:shd w:val="clear" w:color="auto" w:fill="F3E5F5"/>
          </w:tcPr>
          <w:p w14:paraId="61094D0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3CDC800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Ficha de tamizaje de violencia: Sí/No. Cuestionario estandarizado con puntaje (0-24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pts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Tamizaje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positivo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(≥15 pts). Si positivo → caso confirmado → derivación automática.</w:t>
            </w:r>
          </w:p>
        </w:tc>
      </w:tr>
    </w:tbl>
    <w:p w14:paraId="6B41E2F2" w14:textId="77777777" w:rsidR="004E2B91" w:rsidRDefault="004E2B91" w:rsidP="004E2B91">
      <w:pPr>
        <w:rPr>
          <w:rFonts w:ascii="Times New Roman" w:hAnsi="Times New Roman" w:cs="Times New Roman"/>
        </w:rPr>
      </w:pPr>
    </w:p>
    <w:p w14:paraId="644D5664" w14:textId="7F9AA892" w:rsidR="0055552F" w:rsidRPr="004E2B91" w:rsidRDefault="00000000" w:rsidP="004E2B91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4E2B91">
        <w:rPr>
          <w:rFonts w:ascii="Times New Roman" w:hAnsi="Times New Roman" w:cs="Times New Roman"/>
          <w:color w:val="6A1B9A"/>
          <w:lang w:val="es-PE"/>
        </w:rPr>
        <w:t>7. MÓDULO 3: GESTIÓN DE CITAS PRENATALES</w:t>
      </w:r>
    </w:p>
    <w:p w14:paraId="05F826FA" w14:textId="0730148D" w:rsidR="0055552F" w:rsidRPr="00B324FB" w:rsidRDefault="00000000">
      <w:pPr>
        <w:spacing w:before="120" w:after="120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6A1B9A"/>
          <w:sz w:val="18"/>
          <w:lang w:val="es-PE"/>
        </w:rPr>
        <w:t xml:space="preserve">IMPORTANTE: </w:t>
      </w:r>
      <w:r w:rsidRPr="00B324FB">
        <w:rPr>
          <w:rFonts w:ascii="Times New Roman" w:hAnsi="Times New Roman" w:cs="Times New Roman"/>
          <w:i/>
          <w:sz w:val="18"/>
          <w:lang w:val="es-PE"/>
        </w:rPr>
        <w:t xml:space="preserve">Según la OMS (2016), se requieren al menos 8 controles prenatales. Frecuencia: mensual (0-32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), quincenal (32-37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), semanal (37-40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), diario (&gt;40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>).</w:t>
      </w:r>
    </w:p>
    <w:p w14:paraId="1BFC06D6" w14:textId="77777777" w:rsidR="0055552F" w:rsidRPr="00B324FB" w:rsidRDefault="00000000">
      <w:pPr>
        <w:pStyle w:val="Ttulo2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lang w:val="es-PE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3D1F574A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2E9EF432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230ADB56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728D3C6B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2F53CE5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30626600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664858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RF-3.01</w:t>
            </w:r>
          </w:p>
        </w:tc>
        <w:tc>
          <w:tcPr>
            <w:tcW w:w="2268" w:type="dxa"/>
            <w:shd w:val="clear" w:color="auto" w:fill="F3E5F5"/>
          </w:tcPr>
          <w:p w14:paraId="0962749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Programar cita prenatal (Obstetra)</w:t>
            </w:r>
          </w:p>
        </w:tc>
        <w:tc>
          <w:tcPr>
            <w:tcW w:w="1134" w:type="dxa"/>
            <w:shd w:val="clear" w:color="auto" w:fill="F3E5F5"/>
          </w:tcPr>
          <w:p w14:paraId="2120814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770C5D4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El obstetra programa la cita: buscar gestante por DNI → ingresar motivo → seleccionar fecha y hora → crear cita.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Estado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inicial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: "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programada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".</w:t>
            </w:r>
          </w:p>
        </w:tc>
      </w:tr>
      <w:tr w:rsidR="0055552F" w:rsidRPr="00B324FB" w14:paraId="5E4C9EFD" w14:textId="77777777">
        <w:trPr>
          <w:jc w:val="center"/>
        </w:trPr>
        <w:tc>
          <w:tcPr>
            <w:tcW w:w="1134" w:type="dxa"/>
          </w:tcPr>
          <w:p w14:paraId="49EFCA5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RF-3.02</w:t>
            </w:r>
          </w:p>
        </w:tc>
        <w:tc>
          <w:tcPr>
            <w:tcW w:w="2268" w:type="dxa"/>
          </w:tcPr>
          <w:p w14:paraId="0F3167B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Generar cronograma automático de controles</w:t>
            </w:r>
          </w:p>
        </w:tc>
        <w:tc>
          <w:tcPr>
            <w:tcW w:w="1134" w:type="dxa"/>
          </w:tcPr>
          <w:p w14:paraId="756556C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BBE4AE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Al registrar una gestante, el sistema genera automáticamente el cronograma de 8+ controles según la EG actual y la frecuencia MINSA.</w:t>
            </w:r>
          </w:p>
        </w:tc>
      </w:tr>
      <w:tr w:rsidR="0055552F" w:rsidRPr="00B324FB" w14:paraId="50EB0328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C7C41A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RF-3.03</w:t>
            </w:r>
          </w:p>
        </w:tc>
        <w:tc>
          <w:tcPr>
            <w:tcW w:w="2268" w:type="dxa"/>
            <w:shd w:val="clear" w:color="auto" w:fill="F3E5F5"/>
          </w:tcPr>
          <w:p w14:paraId="05EF732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Ver cronograma de citas (Gestante)</w:t>
            </w:r>
          </w:p>
        </w:tc>
        <w:tc>
          <w:tcPr>
            <w:tcW w:w="1134" w:type="dxa"/>
            <w:shd w:val="clear" w:color="auto" w:fill="F3E5F5"/>
          </w:tcPr>
          <w:p w14:paraId="4E2207B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0A8FFD0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visualiza su lista de citas: motivo, fecha, hora, estado (programada/confirmada/asistida/no asistida/reprogramada).</w:t>
            </w:r>
          </w:p>
        </w:tc>
      </w:tr>
      <w:tr w:rsidR="0055552F" w:rsidRPr="00B324FB" w14:paraId="79AC8314" w14:textId="77777777">
        <w:trPr>
          <w:jc w:val="center"/>
        </w:trPr>
        <w:tc>
          <w:tcPr>
            <w:tcW w:w="1134" w:type="dxa"/>
          </w:tcPr>
          <w:p w14:paraId="62E4FAE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RF-3.04</w:t>
            </w:r>
          </w:p>
        </w:tc>
        <w:tc>
          <w:tcPr>
            <w:tcW w:w="2268" w:type="dxa"/>
          </w:tcPr>
          <w:p w14:paraId="057A8D4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Ver cronograma de citas (Obstetra)</w:t>
            </w:r>
          </w:p>
        </w:tc>
        <w:tc>
          <w:tcPr>
            <w:tcW w:w="1134" w:type="dxa"/>
          </w:tcPr>
          <w:p w14:paraId="498A54A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ADD5FA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obstetra visualiza todas las citas de todas las gestantes con filtros por fecha, estado, gestante.</w:t>
            </w:r>
          </w:p>
        </w:tc>
      </w:tr>
      <w:tr w:rsidR="0055552F" w:rsidRPr="00B324FB" w14:paraId="6F9B5F04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6A2D938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RF-3.05</w:t>
            </w:r>
          </w:p>
        </w:tc>
        <w:tc>
          <w:tcPr>
            <w:tcW w:w="2268" w:type="dxa"/>
            <w:shd w:val="clear" w:color="auto" w:fill="F3E5F5"/>
          </w:tcPr>
          <w:p w14:paraId="7182304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Consultar detalle de cita</w:t>
            </w:r>
          </w:p>
        </w:tc>
        <w:tc>
          <w:tcPr>
            <w:tcW w:w="1134" w:type="dxa"/>
            <w:shd w:val="clear" w:color="auto" w:fill="F3E5F5"/>
          </w:tcPr>
          <w:p w14:paraId="2A84275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2AE6B43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Ver información completa: motivo, fecha/hora, estado, nombre de la gestante, observaciones, historial de cambios.</w:t>
            </w:r>
          </w:p>
        </w:tc>
      </w:tr>
      <w:tr w:rsidR="0055552F" w:rsidRPr="00B324FB" w14:paraId="23D9B73E" w14:textId="77777777">
        <w:trPr>
          <w:jc w:val="center"/>
        </w:trPr>
        <w:tc>
          <w:tcPr>
            <w:tcW w:w="1134" w:type="dxa"/>
          </w:tcPr>
          <w:p w14:paraId="3699048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RF-3.06</w:t>
            </w:r>
          </w:p>
        </w:tc>
        <w:tc>
          <w:tcPr>
            <w:tcW w:w="2268" w:type="dxa"/>
          </w:tcPr>
          <w:p w14:paraId="274F946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Confirmar asistencia a cita (Gestante)</w:t>
            </w:r>
          </w:p>
        </w:tc>
        <w:tc>
          <w:tcPr>
            <w:tcW w:w="1134" w:type="dxa"/>
          </w:tcPr>
          <w:p w14:paraId="32FDC3D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C4F937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confirma que asistirá. El estado cambia de "programada" a "confirmada".</w:t>
            </w:r>
          </w:p>
        </w:tc>
      </w:tr>
      <w:tr w:rsidR="0055552F" w:rsidRPr="00B324FB" w14:paraId="5F02C76C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2578C0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RF-3.07</w:t>
            </w:r>
          </w:p>
        </w:tc>
        <w:tc>
          <w:tcPr>
            <w:tcW w:w="2268" w:type="dxa"/>
            <w:shd w:val="clear" w:color="auto" w:fill="F3E5F5"/>
          </w:tcPr>
          <w:p w14:paraId="23A3E5D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asistencia real (Obstetra)</w:t>
            </w:r>
          </w:p>
        </w:tc>
        <w:tc>
          <w:tcPr>
            <w:tcW w:w="1134" w:type="dxa"/>
            <w:shd w:val="clear" w:color="auto" w:fill="F3E5F5"/>
          </w:tcPr>
          <w:p w14:paraId="61B49E1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9222C1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La obstetra registra si la gestante asistió o no: "Asistió" / "No asistió".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Alimenta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indicador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adherencia.</w:t>
            </w:r>
          </w:p>
        </w:tc>
      </w:tr>
      <w:tr w:rsidR="0055552F" w:rsidRPr="00B324FB" w14:paraId="79C14A6D" w14:textId="77777777">
        <w:trPr>
          <w:jc w:val="center"/>
        </w:trPr>
        <w:tc>
          <w:tcPr>
            <w:tcW w:w="1134" w:type="dxa"/>
          </w:tcPr>
          <w:p w14:paraId="08A95C3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RF-3.08</w:t>
            </w:r>
          </w:p>
        </w:tc>
        <w:tc>
          <w:tcPr>
            <w:tcW w:w="2268" w:type="dxa"/>
          </w:tcPr>
          <w:p w14:paraId="6444807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Solicitar reprogramación (Gestante)</w:t>
            </w:r>
          </w:p>
        </w:tc>
        <w:tc>
          <w:tcPr>
            <w:tcW w:w="1134" w:type="dxa"/>
          </w:tcPr>
          <w:p w14:paraId="3301ACE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6251DE1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La gestante solicita reprogramar indicando un motivo por escrito.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La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obstetra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aprueba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rechaza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20AB09F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7513B6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RF-3.09</w:t>
            </w:r>
          </w:p>
        </w:tc>
        <w:tc>
          <w:tcPr>
            <w:tcW w:w="2268" w:type="dxa"/>
            <w:shd w:val="clear" w:color="auto" w:fill="F3E5F5"/>
          </w:tcPr>
          <w:p w14:paraId="52607F0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Reprogramar cita (Obstetra)</w:t>
            </w:r>
          </w:p>
        </w:tc>
        <w:tc>
          <w:tcPr>
            <w:tcW w:w="1134" w:type="dxa"/>
            <w:shd w:val="clear" w:color="auto" w:fill="F3E5F5"/>
          </w:tcPr>
          <w:p w14:paraId="5AF5707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14E7EE3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obstetra reprograma: seleccionar nueva fecha/hora → guardar. Se notifica a la gestante.</w:t>
            </w:r>
          </w:p>
        </w:tc>
      </w:tr>
      <w:tr w:rsidR="0055552F" w:rsidRPr="00B324FB" w14:paraId="300A8864" w14:textId="77777777">
        <w:trPr>
          <w:jc w:val="center"/>
        </w:trPr>
        <w:tc>
          <w:tcPr>
            <w:tcW w:w="1134" w:type="dxa"/>
          </w:tcPr>
          <w:p w14:paraId="5CAA8CA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RF-3.10</w:t>
            </w:r>
          </w:p>
        </w:tc>
        <w:tc>
          <w:tcPr>
            <w:tcW w:w="2268" w:type="dxa"/>
          </w:tcPr>
          <w:p w14:paraId="15E3559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Historial de citas</w:t>
            </w:r>
          </w:p>
        </w:tc>
        <w:tc>
          <w:tcPr>
            <w:tcW w:w="1134" w:type="dxa"/>
          </w:tcPr>
          <w:p w14:paraId="4D5730A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24F3979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Registro completo de todas las citas pasadas y futuras, incluyendo cambios de estado y motivos.</w:t>
            </w:r>
          </w:p>
        </w:tc>
      </w:tr>
      <w:tr w:rsidR="0055552F" w:rsidRPr="00B324FB" w14:paraId="3540E726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F1F41B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RF-3.11</w:t>
            </w:r>
          </w:p>
        </w:tc>
        <w:tc>
          <w:tcPr>
            <w:tcW w:w="2268" w:type="dxa"/>
            <w:shd w:val="clear" w:color="auto" w:fill="F3E5F5"/>
          </w:tcPr>
          <w:p w14:paraId="0D27E33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Recordatorio automático de cita</w:t>
            </w:r>
          </w:p>
        </w:tc>
        <w:tc>
          <w:tcPr>
            <w:tcW w:w="1134" w:type="dxa"/>
            <w:shd w:val="clear" w:color="auto" w:fill="F3E5F5"/>
          </w:tcPr>
          <w:p w14:paraId="4E448C7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36CEC3F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Recordatorios automáticos: 3 días antes, 1 día antes, 2 horas antes. </w:t>
            </w:r>
            <w:r w:rsidRPr="00B324FB">
              <w:rPr>
                <w:rFonts w:ascii="Times New Roman" w:hAnsi="Times New Roman" w:cs="Times New Roman"/>
                <w:sz w:val="18"/>
              </w:rPr>
              <w:t>Canales: push + SMS + WhatsApp.</w:t>
            </w:r>
          </w:p>
        </w:tc>
      </w:tr>
      <w:tr w:rsidR="0055552F" w:rsidRPr="00B324FB" w14:paraId="61BCC204" w14:textId="77777777">
        <w:trPr>
          <w:jc w:val="center"/>
        </w:trPr>
        <w:tc>
          <w:tcPr>
            <w:tcW w:w="1134" w:type="dxa"/>
          </w:tcPr>
          <w:p w14:paraId="15F05F6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RF-3.12</w:t>
            </w:r>
          </w:p>
        </w:tc>
        <w:tc>
          <w:tcPr>
            <w:tcW w:w="2268" w:type="dxa"/>
          </w:tcPr>
          <w:p w14:paraId="418951B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Cálculo automático de siguiente cita</w:t>
            </w:r>
          </w:p>
        </w:tc>
        <w:tc>
          <w:tcPr>
            <w:tcW w:w="1134" w:type="dxa"/>
          </w:tcPr>
          <w:p w14:paraId="4C104B5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282655F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Tras cada control, sugerir automáticamente la fecha del siguiente según la EG actual.</w:t>
            </w:r>
          </w:p>
        </w:tc>
      </w:tr>
      <w:tr w:rsidR="0055552F" w:rsidRPr="00B324FB" w14:paraId="10A79FDE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16BF2C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RF-3.13</w:t>
            </w:r>
          </w:p>
        </w:tc>
        <w:tc>
          <w:tcPr>
            <w:tcW w:w="2268" w:type="dxa"/>
            <w:shd w:val="clear" w:color="auto" w:fill="F3E5F5"/>
          </w:tcPr>
          <w:p w14:paraId="454CFE7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 de cita perdida</w:t>
            </w:r>
          </w:p>
        </w:tc>
        <w:tc>
          <w:tcPr>
            <w:tcW w:w="1134" w:type="dxa"/>
            <w:shd w:val="clear" w:color="auto" w:fill="F3E5F5"/>
          </w:tcPr>
          <w:p w14:paraId="35CB6DC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583F54D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Si no asistió ni reprogramó → alerta al obstetra para seguimiento.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Incluir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reporte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inasistentes.</w:t>
            </w:r>
          </w:p>
        </w:tc>
      </w:tr>
    </w:tbl>
    <w:p w14:paraId="3260063B" w14:textId="77777777" w:rsidR="004E2B91" w:rsidRDefault="004E2B91" w:rsidP="004E2B91">
      <w:pPr>
        <w:rPr>
          <w:rFonts w:ascii="Times New Roman" w:hAnsi="Times New Roman" w:cs="Times New Roman"/>
        </w:rPr>
      </w:pPr>
    </w:p>
    <w:p w14:paraId="450BEFD8" w14:textId="209FED51" w:rsidR="0055552F" w:rsidRPr="004E2B91" w:rsidRDefault="00000000" w:rsidP="004E2B91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8. MÓDULO 4: GESTIÓN DE TRATAMIENTOS Y SUPLEMENTACIÓN</w:t>
      </w:r>
    </w:p>
    <w:p w14:paraId="75FD18F1" w14:textId="766FFF72" w:rsidR="0055552F" w:rsidRPr="00B324FB" w:rsidRDefault="00000000">
      <w:pPr>
        <w:spacing w:before="120" w:after="120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6A1B9A"/>
          <w:sz w:val="18"/>
          <w:lang w:val="es-PE"/>
        </w:rPr>
        <w:t xml:space="preserve">IMPORTANTE: </w:t>
      </w:r>
      <w:r w:rsidRPr="00B324FB">
        <w:rPr>
          <w:rFonts w:ascii="Times New Roman" w:hAnsi="Times New Roman" w:cs="Times New Roman"/>
          <w:i/>
          <w:sz w:val="18"/>
          <w:lang w:val="es-PE"/>
        </w:rPr>
        <w:t xml:space="preserve">Suplementos prenatales obligatorios según MINSA: Ácido Fólico 500mg 1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tab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/día (inicio hasta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>. 14), Sulfato Ferroso + Ácido Fólico 60mg + 400</w:t>
      </w:r>
      <w:r w:rsidRPr="00B324FB">
        <w:rPr>
          <w:rFonts w:ascii="Times New Roman" w:hAnsi="Times New Roman" w:cs="Times New Roman"/>
          <w:i/>
          <w:sz w:val="18"/>
        </w:rPr>
        <w:t>μ</w:t>
      </w:r>
      <w:r w:rsidRPr="00B324FB">
        <w:rPr>
          <w:rFonts w:ascii="Times New Roman" w:hAnsi="Times New Roman" w:cs="Times New Roman"/>
          <w:i/>
          <w:sz w:val="18"/>
          <w:lang w:val="es-PE"/>
        </w:rPr>
        <w:t xml:space="preserve">g 1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tab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>/día (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. 14 en adelante), Carbonato de Calcio 500mg 2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tabs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 xml:space="preserve">/día (desde </w:t>
      </w:r>
      <w:proofErr w:type="spellStart"/>
      <w:r w:rsidRPr="00B324FB">
        <w:rPr>
          <w:rFonts w:ascii="Times New Roman" w:hAnsi="Times New Roman" w:cs="Times New Roman"/>
          <w:i/>
          <w:sz w:val="18"/>
          <w:lang w:val="es-PE"/>
        </w:rPr>
        <w:t>sem</w:t>
      </w:r>
      <w:proofErr w:type="spellEnd"/>
      <w:r w:rsidRPr="00B324FB">
        <w:rPr>
          <w:rFonts w:ascii="Times New Roman" w:hAnsi="Times New Roman" w:cs="Times New Roman"/>
          <w:i/>
          <w:sz w:val="18"/>
          <w:lang w:val="es-PE"/>
        </w:rPr>
        <w:t>. 20).</w:t>
      </w:r>
    </w:p>
    <w:p w14:paraId="09B2CFD6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B324FB">
        <w:rPr>
          <w:rFonts w:ascii="Times New Roman" w:hAnsi="Times New Roman" w:cs="Times New Roman"/>
          <w:color w:val="8E24AA"/>
        </w:rPr>
        <w:t>Requerimientos</w:t>
      </w:r>
      <w:proofErr w:type="spellEnd"/>
      <w:r w:rsidRPr="00B324FB">
        <w:rPr>
          <w:rFonts w:ascii="Times New Roman" w:hAnsi="Times New Roman" w:cs="Times New Roman"/>
          <w:color w:val="8E24AA"/>
        </w:rPr>
        <w:t xml:space="preserve"> </w:t>
      </w:r>
      <w:proofErr w:type="spellStart"/>
      <w:r w:rsidRPr="00B324FB">
        <w:rPr>
          <w:rFonts w:ascii="Times New Roman" w:hAnsi="Times New Roman" w:cs="Times New Roman"/>
          <w:color w:val="8E24AA"/>
        </w:rPr>
        <w:t>Funcionales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1F84EF13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2BDC0901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3352310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7330705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2453021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60A2B283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9D46BE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RF-4.01</w:t>
            </w:r>
          </w:p>
        </w:tc>
        <w:tc>
          <w:tcPr>
            <w:tcW w:w="2268" w:type="dxa"/>
            <w:shd w:val="clear" w:color="auto" w:fill="F3E5F5"/>
          </w:tcPr>
          <w:p w14:paraId="753BE84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Asignar tratamiento a gestante (Obstetra)</w:t>
            </w:r>
          </w:p>
        </w:tc>
        <w:tc>
          <w:tcPr>
            <w:tcW w:w="1134" w:type="dxa"/>
            <w:shd w:val="clear" w:color="auto" w:fill="F3E5F5"/>
          </w:tcPr>
          <w:p w14:paraId="164C20C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0192325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Asignar suplementos: nombre del medicamento, dosis, frecuencia, vía de administración, fecha de inicio, duración, indicaciones especiales (ej. </w:t>
            </w:r>
            <w:r w:rsidRPr="00B324FB">
              <w:rPr>
                <w:rFonts w:ascii="Times New Roman" w:hAnsi="Times New Roman" w:cs="Times New Roman"/>
                <w:sz w:val="18"/>
              </w:rPr>
              <w:t>"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después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desayunar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").</w:t>
            </w:r>
          </w:p>
        </w:tc>
      </w:tr>
      <w:tr w:rsidR="0055552F" w:rsidRPr="00B324FB" w14:paraId="6B5BD174" w14:textId="77777777">
        <w:trPr>
          <w:jc w:val="center"/>
        </w:trPr>
        <w:tc>
          <w:tcPr>
            <w:tcW w:w="1134" w:type="dxa"/>
          </w:tcPr>
          <w:p w14:paraId="5CA7232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RF-4.02</w:t>
            </w:r>
          </w:p>
        </w:tc>
        <w:tc>
          <w:tcPr>
            <w:tcW w:w="2268" w:type="dxa"/>
          </w:tcPr>
          <w:p w14:paraId="12FD8DF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Visualizar tratamiento prenatal (Gestante)</w:t>
            </w:r>
          </w:p>
        </w:tc>
        <w:tc>
          <w:tcPr>
            <w:tcW w:w="1134" w:type="dxa"/>
          </w:tcPr>
          <w:p w14:paraId="243C89B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17CC9F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ve su lista de tratamientos activos: nombre, dosis, frecuencia, % de adherencia (barra de progreso visual).</w:t>
            </w:r>
          </w:p>
        </w:tc>
      </w:tr>
      <w:tr w:rsidR="0055552F" w:rsidRPr="00B324FB" w14:paraId="353E9C6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C7F441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RF-4.03</w:t>
            </w:r>
          </w:p>
        </w:tc>
        <w:tc>
          <w:tcPr>
            <w:tcW w:w="2268" w:type="dxa"/>
            <w:shd w:val="clear" w:color="auto" w:fill="F3E5F5"/>
          </w:tcPr>
          <w:p w14:paraId="7964881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consumo de suplemento (Gestante)</w:t>
            </w:r>
          </w:p>
        </w:tc>
        <w:tc>
          <w:tcPr>
            <w:tcW w:w="1134" w:type="dxa"/>
            <w:shd w:val="clear" w:color="auto" w:fill="F3E5F5"/>
          </w:tcPr>
          <w:p w14:paraId="20C6A53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7FBDF3C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La gestante confirma que tomó su medicamento del día. Se registra fecha y hora exacta.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Alimenta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% de adherencia.</w:t>
            </w:r>
          </w:p>
        </w:tc>
      </w:tr>
      <w:tr w:rsidR="0055552F" w:rsidRPr="00B324FB" w14:paraId="750117DE" w14:textId="77777777">
        <w:trPr>
          <w:jc w:val="center"/>
        </w:trPr>
        <w:tc>
          <w:tcPr>
            <w:tcW w:w="1134" w:type="dxa"/>
          </w:tcPr>
          <w:p w14:paraId="3E02AD0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RF-4.04</w:t>
            </w:r>
          </w:p>
        </w:tc>
        <w:tc>
          <w:tcPr>
            <w:tcW w:w="2268" w:type="dxa"/>
          </w:tcPr>
          <w:p w14:paraId="07B4B35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Calcular adherencia automáticamente</w:t>
            </w:r>
          </w:p>
        </w:tc>
        <w:tc>
          <w:tcPr>
            <w:tcW w:w="1134" w:type="dxa"/>
          </w:tcPr>
          <w:p w14:paraId="3A50191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2DDF926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Adherencia (%) = (Días consumidos / Días totales) × 100.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Colores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verde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&gt;80%,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amarillo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50-80%, rojo &lt;50%.</w:t>
            </w:r>
          </w:p>
        </w:tc>
      </w:tr>
      <w:tr w:rsidR="0055552F" w:rsidRPr="00B324FB" w14:paraId="636FEC03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5FD894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RF-4.05</w:t>
            </w:r>
          </w:p>
        </w:tc>
        <w:tc>
          <w:tcPr>
            <w:tcW w:w="2268" w:type="dxa"/>
            <w:shd w:val="clear" w:color="auto" w:fill="F3E5F5"/>
          </w:tcPr>
          <w:p w14:paraId="2A8906F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Consultar historial de suplemento</w:t>
            </w:r>
          </w:p>
        </w:tc>
        <w:tc>
          <w:tcPr>
            <w:tcW w:w="1134" w:type="dxa"/>
            <w:shd w:val="clear" w:color="auto" w:fill="F3E5F5"/>
          </w:tcPr>
          <w:p w14:paraId="65DC3FB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4D84319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Historial detallado: qué días tomó, qué días omitió, tendencias semanales/mensuales.</w:t>
            </w:r>
          </w:p>
        </w:tc>
      </w:tr>
      <w:tr w:rsidR="0055552F" w:rsidRPr="00B324FB" w14:paraId="4507329E" w14:textId="77777777">
        <w:trPr>
          <w:jc w:val="center"/>
        </w:trPr>
        <w:tc>
          <w:tcPr>
            <w:tcW w:w="1134" w:type="dxa"/>
          </w:tcPr>
          <w:p w14:paraId="57BE0DB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RF-4.06</w:t>
            </w:r>
          </w:p>
        </w:tc>
        <w:tc>
          <w:tcPr>
            <w:tcW w:w="2268" w:type="dxa"/>
          </w:tcPr>
          <w:p w14:paraId="31215BD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Recordatorio de toma de medicamento</w:t>
            </w:r>
          </w:p>
        </w:tc>
        <w:tc>
          <w:tcPr>
            <w:tcW w:w="1134" w:type="dxa"/>
          </w:tcPr>
          <w:p w14:paraId="67CDBEB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B1B653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Notificaciones diarias a la hora configurada. Canales: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push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+ SMS + WhatsApp. Si no registra en 2 horas → reenvío.</w:t>
            </w:r>
          </w:p>
        </w:tc>
      </w:tr>
      <w:tr w:rsidR="0055552F" w:rsidRPr="00B324FB" w14:paraId="64E31F50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02DBB5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RF-4.07</w:t>
            </w:r>
          </w:p>
        </w:tc>
        <w:tc>
          <w:tcPr>
            <w:tcW w:w="2268" w:type="dxa"/>
            <w:shd w:val="clear" w:color="auto" w:fill="F3E5F5"/>
          </w:tcPr>
          <w:p w14:paraId="3579516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Alertar suplementación según EG</w:t>
            </w:r>
          </w:p>
        </w:tc>
        <w:tc>
          <w:tcPr>
            <w:tcW w:w="1134" w:type="dxa"/>
            <w:shd w:val="clear" w:color="auto" w:fill="F3E5F5"/>
          </w:tcPr>
          <w:p w14:paraId="0A33960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780EA52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Sugerencia automática al obstetra: Ácido fólico solo (&lt; 14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 → Sulfato ferroso + ácido fólico (14+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 → Agregar calcio (20+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).</w:t>
            </w:r>
          </w:p>
        </w:tc>
      </w:tr>
      <w:tr w:rsidR="0055552F" w:rsidRPr="00B324FB" w14:paraId="18C06E2A" w14:textId="77777777">
        <w:trPr>
          <w:jc w:val="center"/>
        </w:trPr>
        <w:tc>
          <w:tcPr>
            <w:tcW w:w="1134" w:type="dxa"/>
          </w:tcPr>
          <w:p w14:paraId="78351EF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RF-4.08</w:t>
            </w:r>
          </w:p>
        </w:tc>
        <w:tc>
          <w:tcPr>
            <w:tcW w:w="2268" w:type="dxa"/>
          </w:tcPr>
          <w:p w14:paraId="28F2FBC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hemoglobina y orientación</w:t>
            </w:r>
          </w:p>
        </w:tc>
        <w:tc>
          <w:tcPr>
            <w:tcW w:w="1134" w:type="dxa"/>
          </w:tcPr>
          <w:p w14:paraId="0CB28EF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392342A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Hemoglobina por trimestre: 1er ≥ 11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2do ≥ 10.5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3er ≥ 11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. Factor de corrección por altitud automático. Si baja → alerta de anemia → orientación nutricional.</w:t>
            </w:r>
          </w:p>
        </w:tc>
      </w:tr>
      <w:tr w:rsidR="0055552F" w:rsidRPr="00B324FB" w14:paraId="7D1BCCA4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94EF9E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RF-4.09</w:t>
            </w:r>
          </w:p>
        </w:tc>
        <w:tc>
          <w:tcPr>
            <w:tcW w:w="2268" w:type="dxa"/>
            <w:shd w:val="clear" w:color="auto" w:fill="F3E5F5"/>
          </w:tcPr>
          <w:p w14:paraId="55D5F90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 xml:space="preserve">Registro de vacunas </w:t>
            </w: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aplicadas</w:t>
            </w:r>
          </w:p>
        </w:tc>
        <w:tc>
          <w:tcPr>
            <w:tcW w:w="1134" w:type="dxa"/>
            <w:shd w:val="clear" w:color="auto" w:fill="F3E5F5"/>
          </w:tcPr>
          <w:p w14:paraId="0CC00AF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Alta</w:t>
            </w:r>
          </w:p>
        </w:tc>
        <w:tc>
          <w:tcPr>
            <w:tcW w:w="4535" w:type="dxa"/>
            <w:shd w:val="clear" w:color="auto" w:fill="F3E5F5"/>
          </w:tcPr>
          <w:p w14:paraId="3E70814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Fecha de cada vacuna prenatal: DT (20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), DPT (20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). Estado: pendiente/aplicada/no aplica.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Recordatorio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automático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559FA138" w14:textId="77777777">
        <w:trPr>
          <w:jc w:val="center"/>
        </w:trPr>
        <w:tc>
          <w:tcPr>
            <w:tcW w:w="1134" w:type="dxa"/>
          </w:tcPr>
          <w:p w14:paraId="2E869F9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RF-4.10</w:t>
            </w:r>
          </w:p>
        </w:tc>
        <w:tc>
          <w:tcPr>
            <w:tcW w:w="2268" w:type="dxa"/>
          </w:tcPr>
          <w:p w14:paraId="7DA5795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Modificar/suspender tratamiento</w:t>
            </w:r>
          </w:p>
        </w:tc>
        <w:tc>
          <w:tcPr>
            <w:tcW w:w="1134" w:type="dxa"/>
          </w:tcPr>
          <w:p w14:paraId="502CC06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5FDDA8B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El obstetra puede modificar dosis, frecuencia o suspender.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Se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registra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justificación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clínica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</w:tbl>
    <w:p w14:paraId="4E3174BA" w14:textId="5957033F" w:rsidR="0055552F" w:rsidRPr="006E5039" w:rsidRDefault="00000000" w:rsidP="006E5039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6E5039">
        <w:rPr>
          <w:rFonts w:ascii="Times New Roman" w:hAnsi="Times New Roman" w:cs="Times New Roman"/>
          <w:color w:val="6A1B9A"/>
          <w:lang w:val="es-PE"/>
        </w:rPr>
        <w:t>9. MÓDULO 5: SEGUIMIENTO CLÍNICO PRENATAL</w:t>
      </w:r>
    </w:p>
    <w:p w14:paraId="5A57D850" w14:textId="6932C266" w:rsidR="0055552F" w:rsidRPr="00B324FB" w:rsidRDefault="00000000">
      <w:pPr>
        <w:spacing w:before="120" w:after="120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b/>
          <w:color w:val="6A1B9A"/>
          <w:sz w:val="18"/>
          <w:lang w:val="es-PE"/>
        </w:rPr>
        <w:t xml:space="preserve">IMPORTANTE: </w:t>
      </w:r>
      <w:r w:rsidRPr="00B324FB">
        <w:rPr>
          <w:rFonts w:ascii="Times New Roman" w:hAnsi="Times New Roman" w:cs="Times New Roman"/>
          <w:i/>
          <w:sz w:val="18"/>
          <w:lang w:val="es-PE"/>
        </w:rPr>
        <w:t>Los datos de este módulo se basan en los campos exactos de la Historia Clínica de Atención Prenatal oficial del MINSA y la historia clínica real analizada.</w:t>
      </w:r>
    </w:p>
    <w:p w14:paraId="77125F9C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B324FB">
        <w:rPr>
          <w:rFonts w:ascii="Times New Roman" w:hAnsi="Times New Roman" w:cs="Times New Roman"/>
          <w:color w:val="8E24AA"/>
        </w:rPr>
        <w:t>Requerimientos</w:t>
      </w:r>
      <w:proofErr w:type="spellEnd"/>
      <w:r w:rsidRPr="00B324FB">
        <w:rPr>
          <w:rFonts w:ascii="Times New Roman" w:hAnsi="Times New Roman" w:cs="Times New Roman"/>
          <w:color w:val="8E24AA"/>
        </w:rPr>
        <w:t xml:space="preserve"> </w:t>
      </w:r>
      <w:proofErr w:type="spellStart"/>
      <w:r w:rsidRPr="00B324FB">
        <w:rPr>
          <w:rFonts w:ascii="Times New Roman" w:hAnsi="Times New Roman" w:cs="Times New Roman"/>
          <w:color w:val="8E24AA"/>
        </w:rPr>
        <w:t>Funcionales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67A33D32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16EAC8C1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482448F0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330EFB3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60C7AF76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4C4A5AC0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C6FA69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RF-5.01</w:t>
            </w:r>
          </w:p>
        </w:tc>
        <w:tc>
          <w:tcPr>
            <w:tcW w:w="2268" w:type="dxa"/>
            <w:shd w:val="clear" w:color="auto" w:fill="F3E5F5"/>
          </w:tcPr>
          <w:p w14:paraId="6257D41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control prenatal</w:t>
            </w:r>
          </w:p>
        </w:tc>
        <w:tc>
          <w:tcPr>
            <w:tcW w:w="1134" w:type="dxa"/>
            <w:shd w:val="clear" w:color="auto" w:fill="F3E5F5"/>
          </w:tcPr>
          <w:p w14:paraId="5E7138C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389BCE6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En cada visita el obstetra registra: Fecha/hora, Edad gestacional (semanas), Peso (kg), Temperatura (°C), Presión arterial (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mmHg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), Pulso materno, Altura uterina (cm), Situación (L/T/NA), Presentación (C/P/NA), Posición (D/I/NA), FCF (por min.), Movimiento fetal (+/++/+++/SM), Proteinuria (+/++/+++/NSH), Edema (S/E/+/++/+++), Reflejo osteotendinoso (0-4), Examen de pezón, Indicación hierro/ácido fólico, Indicación calcio, Orientación/consejería, Ecografía de control, Perfil biofísico, Próxima cita, Establecimiento, Responsable,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SIS.</w:t>
            </w:r>
          </w:p>
        </w:tc>
      </w:tr>
      <w:tr w:rsidR="0055552F" w:rsidRPr="00B324FB" w14:paraId="7AF6E0D1" w14:textId="77777777">
        <w:trPr>
          <w:jc w:val="center"/>
        </w:trPr>
        <w:tc>
          <w:tcPr>
            <w:tcW w:w="1134" w:type="dxa"/>
          </w:tcPr>
          <w:p w14:paraId="5B8851F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RF-5.02</w:t>
            </w:r>
          </w:p>
        </w:tc>
        <w:tc>
          <w:tcPr>
            <w:tcW w:w="2268" w:type="dxa"/>
          </w:tcPr>
          <w:p w14:paraId="17BD3EE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Gráfica de incremento de peso materno</w:t>
            </w:r>
          </w:p>
        </w:tc>
        <w:tc>
          <w:tcPr>
            <w:tcW w:w="1134" w:type="dxa"/>
          </w:tcPr>
          <w:p w14:paraId="522228E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03875C9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Gráfica automática de peso por semanas de amenorrea (13-39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). Mostrar percentiles P25 y P90 de referencia. Alerta si fuera de rango.</w:t>
            </w:r>
          </w:p>
        </w:tc>
      </w:tr>
      <w:tr w:rsidR="0055552F" w:rsidRPr="00B324FB" w14:paraId="46BD6BB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6C1BB05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RF-5.03</w:t>
            </w:r>
          </w:p>
        </w:tc>
        <w:tc>
          <w:tcPr>
            <w:tcW w:w="2268" w:type="dxa"/>
            <w:shd w:val="clear" w:color="auto" w:fill="F3E5F5"/>
          </w:tcPr>
          <w:p w14:paraId="7D4870D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Gráfica de altura uterina</w:t>
            </w:r>
          </w:p>
        </w:tc>
        <w:tc>
          <w:tcPr>
            <w:tcW w:w="1134" w:type="dxa"/>
            <w:shd w:val="clear" w:color="auto" w:fill="F3E5F5"/>
          </w:tcPr>
          <w:p w14:paraId="5F1DB85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1236433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Gráfica automática de AU vs semanas. Rango esperado: 7-39 cm. Alerta si fuera de rango normal.</w:t>
            </w:r>
          </w:p>
        </w:tc>
      </w:tr>
      <w:tr w:rsidR="0055552F" w:rsidRPr="00B324FB" w14:paraId="04790E42" w14:textId="77777777">
        <w:trPr>
          <w:jc w:val="center"/>
        </w:trPr>
        <w:tc>
          <w:tcPr>
            <w:tcW w:w="1134" w:type="dxa"/>
          </w:tcPr>
          <w:p w14:paraId="6BDB654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RF-5.04</w:t>
            </w:r>
          </w:p>
        </w:tc>
        <w:tc>
          <w:tcPr>
            <w:tcW w:w="2268" w:type="dxa"/>
          </w:tcPr>
          <w:p w14:paraId="5AC8A43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exámenes de laboratorio</w:t>
            </w:r>
          </w:p>
        </w:tc>
        <w:tc>
          <w:tcPr>
            <w:tcW w:w="1134" w:type="dxa"/>
          </w:tcPr>
          <w:p w14:paraId="5E519D6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7C0FC80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Hemoglobina (3 tomas + corrección altitud), Hemoglobina de alta, Glicemia (2 tomas), Tolerancia a glucosa, VDRL/RPR (2), VIH Prueba Rápida (2), Hepatitis B (2), ELISA, TORCH, Gota Gruesa, Malaria, Examen de orina, Bacteriuria (2), Urocultivo, PAP, IVAA, Colposcopía.</w:t>
            </w:r>
          </w:p>
        </w:tc>
      </w:tr>
      <w:tr w:rsidR="0055552F" w:rsidRPr="00B324FB" w14:paraId="5A9EAB16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324B47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RF-5.05</w:t>
            </w:r>
          </w:p>
        </w:tc>
        <w:tc>
          <w:tcPr>
            <w:tcW w:w="2268" w:type="dxa"/>
            <w:shd w:val="clear" w:color="auto" w:fill="F3E5F5"/>
          </w:tcPr>
          <w:p w14:paraId="222D40A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patologías maternas</w:t>
            </w:r>
          </w:p>
        </w:tc>
        <w:tc>
          <w:tcPr>
            <w:tcW w:w="1134" w:type="dxa"/>
            <w:shd w:val="clear" w:color="auto" w:fill="F3E5F5"/>
          </w:tcPr>
          <w:p w14:paraId="3D1642A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1A08B1E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CIE-10 de patologías diagnosticadas. Máximo 3 patologías activas.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Fecha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diagnóstico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77B4FB00" w14:textId="77777777">
        <w:trPr>
          <w:jc w:val="center"/>
        </w:trPr>
        <w:tc>
          <w:tcPr>
            <w:tcW w:w="1134" w:type="dxa"/>
          </w:tcPr>
          <w:p w14:paraId="14164A9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RF-5.06</w:t>
            </w:r>
          </w:p>
        </w:tc>
        <w:tc>
          <w:tcPr>
            <w:tcW w:w="2268" w:type="dxa"/>
          </w:tcPr>
          <w:p w14:paraId="3638C71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monitoreo de ganancia de peso</w:t>
            </w:r>
          </w:p>
        </w:tc>
        <w:tc>
          <w:tcPr>
            <w:tcW w:w="1134" w:type="dxa"/>
          </w:tcPr>
          <w:p w14:paraId="3B3AB2B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5E61B5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Tabla y gráfica IOM 2009: peso pregestacional, IMC PG, ganancia esperada. Clasificación: Bajo/Adecuado/Alto. Por cada registro: fecha, semana, peso, ganancia total, clasificación.</w:t>
            </w:r>
          </w:p>
        </w:tc>
      </w:tr>
      <w:tr w:rsidR="0055552F" w:rsidRPr="00B324FB" w14:paraId="7272A387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50E39F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RF-5.07</w:t>
            </w:r>
          </w:p>
        </w:tc>
        <w:tc>
          <w:tcPr>
            <w:tcW w:w="2268" w:type="dxa"/>
            <w:shd w:val="clear" w:color="auto" w:fill="F3E5F5"/>
          </w:tcPr>
          <w:p w14:paraId="3DD39D0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signos y síntomas (Gestante)</w:t>
            </w:r>
          </w:p>
        </w:tc>
        <w:tc>
          <w:tcPr>
            <w:tcW w:w="1134" w:type="dxa"/>
            <w:shd w:val="clear" w:color="auto" w:fill="F3E5F5"/>
          </w:tcPr>
          <w:p w14:paraId="7A3B70E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55672E9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La gestante reporta: dolor de cabeza, vómitos, sangrado, hinchazón, fiebre, bebé no se mueve, pérdida de líquido, dolores intensos, visión borrosa.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Alerta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automática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al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obstetra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si es signo de peligro.</w:t>
            </w:r>
          </w:p>
        </w:tc>
      </w:tr>
      <w:tr w:rsidR="0055552F" w:rsidRPr="00B324FB" w14:paraId="6AC8BE34" w14:textId="77777777">
        <w:trPr>
          <w:jc w:val="center"/>
        </w:trPr>
        <w:tc>
          <w:tcPr>
            <w:tcW w:w="1134" w:type="dxa"/>
          </w:tcPr>
          <w:p w14:paraId="32F861F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RF-5.08</w:t>
            </w:r>
          </w:p>
        </w:tc>
        <w:tc>
          <w:tcPr>
            <w:tcW w:w="2268" w:type="dxa"/>
          </w:tcPr>
          <w:p w14:paraId="7DD3E8C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 xml:space="preserve">Semáforo de riesgo </w:t>
            </w: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gestacional</w:t>
            </w:r>
          </w:p>
        </w:tc>
        <w:tc>
          <w:tcPr>
            <w:tcW w:w="1134" w:type="dxa"/>
          </w:tcPr>
          <w:p w14:paraId="4595C0C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Alta</w:t>
            </w:r>
          </w:p>
        </w:tc>
        <w:tc>
          <w:tcPr>
            <w:tcW w:w="4535" w:type="dxa"/>
          </w:tcPr>
          <w:p w14:paraId="1D1286C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Clasificación visual automática: Verde (sin riesgo) / Amarillo (riesgo moderado) / Rojo (alto riesgo).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Basado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edad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, IMC, hemoglobina, PA, antecedentes, patologías.</w:t>
            </w:r>
          </w:p>
        </w:tc>
      </w:tr>
      <w:tr w:rsidR="0055552F" w:rsidRPr="00B324FB" w14:paraId="7917CE61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235C92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RF-5.09</w:t>
            </w:r>
          </w:p>
        </w:tc>
        <w:tc>
          <w:tcPr>
            <w:tcW w:w="2268" w:type="dxa"/>
            <w:shd w:val="clear" w:color="auto" w:fill="F3E5F5"/>
          </w:tcPr>
          <w:p w14:paraId="5472A52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consejería nutricional</w:t>
            </w:r>
          </w:p>
        </w:tc>
        <w:tc>
          <w:tcPr>
            <w:tcW w:w="1134" w:type="dxa"/>
            <w:shd w:val="clear" w:color="auto" w:fill="F3E5F5"/>
          </w:tcPr>
          <w:p w14:paraId="4D37782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640A457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Historial alimentario, frecuencia de alimentación, consumo de alimentos de origen animal, menestras, frutas/verduras, sal yodada.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Acuerdos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con la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gestante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 Sesiones demostrativas.</w:t>
            </w:r>
          </w:p>
        </w:tc>
      </w:tr>
      <w:tr w:rsidR="0055552F" w:rsidRPr="00B324FB" w14:paraId="0F3A3901" w14:textId="77777777">
        <w:trPr>
          <w:jc w:val="center"/>
        </w:trPr>
        <w:tc>
          <w:tcPr>
            <w:tcW w:w="1134" w:type="dxa"/>
          </w:tcPr>
          <w:p w14:paraId="21554B8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RF-5.10</w:t>
            </w:r>
          </w:p>
        </w:tc>
        <w:tc>
          <w:tcPr>
            <w:tcW w:w="2268" w:type="dxa"/>
          </w:tcPr>
          <w:p w14:paraId="603EA63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tamizaje de salud mental (SRQ-18)</w:t>
            </w:r>
          </w:p>
        </w:tc>
        <w:tc>
          <w:tcPr>
            <w:tcW w:w="1134" w:type="dxa"/>
          </w:tcPr>
          <w:p w14:paraId="5E7AC28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268674C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Cuestionario SRQ-18 digitalizado: 28 preguntas Sí/No. Cálculo automático. Alertar si preguntas 1-18 ≥ 9 (trastorno mental), 19-22 ≥ 1 (psicótico), 23 = Sí (convulsivo), 24-28 ≥ 1 (alcoholismo).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Derivación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automática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530E7630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7A99EE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RF-5.11</w:t>
            </w:r>
          </w:p>
        </w:tc>
        <w:tc>
          <w:tcPr>
            <w:tcW w:w="2268" w:type="dxa"/>
            <w:shd w:val="clear" w:color="auto" w:fill="F3E5F5"/>
          </w:tcPr>
          <w:p w14:paraId="5140C41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tamizaje de violencia</w:t>
            </w:r>
          </w:p>
        </w:tc>
        <w:tc>
          <w:tcPr>
            <w:tcW w:w="1134" w:type="dxa"/>
            <w:shd w:val="clear" w:color="auto" w:fill="F3E5F5"/>
          </w:tcPr>
          <w:p w14:paraId="3CAFF34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4515093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Cuestionario estandarizado (8 preguntas, escala 1-3 puntos c/u). Puntaje total automático (8-24). Tamizaje positivo ≥ 15. Si positivo: protocolo de derivación y alerta.</w:t>
            </w:r>
          </w:p>
        </w:tc>
      </w:tr>
      <w:tr w:rsidR="0055552F" w:rsidRPr="00B324FB" w14:paraId="64391348" w14:textId="77777777">
        <w:trPr>
          <w:jc w:val="center"/>
        </w:trPr>
        <w:tc>
          <w:tcPr>
            <w:tcW w:w="1134" w:type="dxa"/>
          </w:tcPr>
          <w:p w14:paraId="6CD9040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RF-5.12</w:t>
            </w:r>
          </w:p>
        </w:tc>
        <w:tc>
          <w:tcPr>
            <w:tcW w:w="2268" w:type="dxa"/>
          </w:tcPr>
          <w:p w14:paraId="5C7C4C4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Registrar odontograma</w:t>
            </w:r>
          </w:p>
        </w:tc>
        <w:tc>
          <w:tcPr>
            <w:tcW w:w="1134" w:type="dxa"/>
          </w:tcPr>
          <w:p w14:paraId="2787CBA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Baja</w:t>
            </w:r>
          </w:p>
        </w:tc>
        <w:tc>
          <w:tcPr>
            <w:tcW w:w="4535" w:type="dxa"/>
          </w:tcPr>
          <w:p w14:paraId="1F9CFA3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Registro dental básico: estado de salud bucal, caries detectadas, tratamientos realizados. </w:t>
            </w:r>
            <w:r w:rsidRPr="00B324FB">
              <w:rPr>
                <w:rFonts w:ascii="Times New Roman" w:hAnsi="Times New Roman" w:cs="Times New Roman"/>
                <w:sz w:val="18"/>
              </w:rPr>
              <w:t>CIE-10: K020, K021, K036.</w:t>
            </w:r>
          </w:p>
        </w:tc>
      </w:tr>
    </w:tbl>
    <w:p w14:paraId="7AFF4EB0" w14:textId="749E4B4C" w:rsidR="0055552F" w:rsidRPr="006E5039" w:rsidRDefault="00000000" w:rsidP="006E5039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6E5039">
        <w:rPr>
          <w:rFonts w:ascii="Times New Roman" w:hAnsi="Times New Roman" w:cs="Times New Roman"/>
          <w:color w:val="6A1B9A"/>
          <w:lang w:val="es-PE"/>
        </w:rPr>
        <w:t>10. MÓDULO 6: EDUCACIÓN EN SALUD MATERNA</w:t>
      </w:r>
    </w:p>
    <w:p w14:paraId="2F7AA1C3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B324FB">
        <w:rPr>
          <w:rFonts w:ascii="Times New Roman" w:hAnsi="Times New Roman" w:cs="Times New Roman"/>
          <w:color w:val="8E24AA"/>
        </w:rPr>
        <w:t>Requerimientos</w:t>
      </w:r>
      <w:proofErr w:type="spellEnd"/>
      <w:r w:rsidRPr="00B324FB">
        <w:rPr>
          <w:rFonts w:ascii="Times New Roman" w:hAnsi="Times New Roman" w:cs="Times New Roman"/>
          <w:color w:val="8E24AA"/>
        </w:rPr>
        <w:t xml:space="preserve"> </w:t>
      </w:r>
      <w:proofErr w:type="spellStart"/>
      <w:r w:rsidRPr="00B324FB">
        <w:rPr>
          <w:rFonts w:ascii="Times New Roman" w:hAnsi="Times New Roman" w:cs="Times New Roman"/>
          <w:color w:val="8E24AA"/>
        </w:rPr>
        <w:t>Funcionales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7A2AC526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0E9C7801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23B480C0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5EBC1D0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71B2F9E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39768DF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5DA2AB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RF-6.01</w:t>
            </w:r>
          </w:p>
        </w:tc>
        <w:tc>
          <w:tcPr>
            <w:tcW w:w="2268" w:type="dxa"/>
            <w:shd w:val="clear" w:color="auto" w:fill="F3E5F5"/>
          </w:tcPr>
          <w:p w14:paraId="2DA61F6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Contenido educativo por trimestre</w:t>
            </w:r>
          </w:p>
        </w:tc>
        <w:tc>
          <w:tcPr>
            <w:tcW w:w="1134" w:type="dxa"/>
            <w:shd w:val="clear" w:color="auto" w:fill="F3E5F5"/>
          </w:tcPr>
          <w:p w14:paraId="590E7EB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1C2102D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1er Trimestre (1-13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): ácido fólico, primeros síntomas, alimentación, ecografía genética, tamizajes. 2do Trimestre (14-27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hierro+ácido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fólico, ecografía morfológica, movimientos fetales, calcio, nutrición. 3er Trimestre (28-40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): ecografía bienestar fetal, </w:t>
            </w:r>
            <w:proofErr w:type="gram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preparación parto</w:t>
            </w:r>
            <w:proofErr w:type="gram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signos de alarma, lactancia, psicoprofilaxis.</w:t>
            </w:r>
          </w:p>
        </w:tc>
      </w:tr>
      <w:tr w:rsidR="0055552F" w:rsidRPr="00B324FB" w14:paraId="7C3E586A" w14:textId="77777777">
        <w:trPr>
          <w:jc w:val="center"/>
        </w:trPr>
        <w:tc>
          <w:tcPr>
            <w:tcW w:w="1134" w:type="dxa"/>
          </w:tcPr>
          <w:p w14:paraId="14319F8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RF-6.02</w:t>
            </w:r>
          </w:p>
        </w:tc>
        <w:tc>
          <w:tcPr>
            <w:tcW w:w="2268" w:type="dxa"/>
          </w:tcPr>
          <w:p w14:paraId="4EC2444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Señales de peligro del embarazo</w:t>
            </w:r>
          </w:p>
        </w:tc>
        <w:tc>
          <w:tcPr>
            <w:tcW w:w="1134" w:type="dxa"/>
          </w:tcPr>
          <w:p w14:paraId="0DC32FA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14076F1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Sección visual con imágenes: vómitos frecuentes, dolor de cabeza/fiebre, pies/manos/cara hinchada, dolores antes de fecha, pérdida de sangre, pérdida de líquidos, el bebé no se mueve, el bebé está atravesado.</w:t>
            </w:r>
          </w:p>
        </w:tc>
      </w:tr>
      <w:tr w:rsidR="0055552F" w:rsidRPr="00B324FB" w14:paraId="19A5092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ED2D32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RF-6.03</w:t>
            </w:r>
          </w:p>
        </w:tc>
        <w:tc>
          <w:tcPr>
            <w:tcW w:w="2268" w:type="dxa"/>
            <w:shd w:val="clear" w:color="auto" w:fill="F3E5F5"/>
          </w:tcPr>
          <w:p w14:paraId="78FAF6F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Señales de peligro en el parto</w:t>
            </w:r>
          </w:p>
        </w:tc>
        <w:tc>
          <w:tcPr>
            <w:tcW w:w="1134" w:type="dxa"/>
            <w:shd w:val="clear" w:color="auto" w:fill="F3E5F5"/>
          </w:tcPr>
          <w:p w14:paraId="4EE29CA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69FC06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El niño viene de pies/atravesado, gemelos/mellizos, salida de la mano/pie por la vagina, hemorragia vaginal abundante, salida del cordón, la placenta no sale por más de 30 minutos.</w:t>
            </w:r>
          </w:p>
        </w:tc>
      </w:tr>
      <w:tr w:rsidR="0055552F" w:rsidRPr="00B324FB" w14:paraId="1267BC5A" w14:textId="77777777">
        <w:trPr>
          <w:jc w:val="center"/>
        </w:trPr>
        <w:tc>
          <w:tcPr>
            <w:tcW w:w="1134" w:type="dxa"/>
          </w:tcPr>
          <w:p w14:paraId="6B5E1AC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RF-6.04</w:t>
            </w:r>
          </w:p>
        </w:tc>
        <w:tc>
          <w:tcPr>
            <w:tcW w:w="2268" w:type="dxa"/>
          </w:tcPr>
          <w:p w14:paraId="143621C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Señales de peligro después del parto</w:t>
            </w:r>
          </w:p>
        </w:tc>
        <w:tc>
          <w:tcPr>
            <w:tcW w:w="1134" w:type="dxa"/>
          </w:tcPr>
          <w:p w14:paraId="7BBBA9A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6969943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placenta no sale completa, sangrado vaginal, mal olor, fiebre/escalofríos, hinchazón y dolor de manos.</w:t>
            </w:r>
          </w:p>
        </w:tc>
      </w:tr>
      <w:tr w:rsidR="0055552F" w:rsidRPr="00B324FB" w14:paraId="1FE6E9C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0B18F4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RF-6.05</w:t>
            </w:r>
          </w:p>
        </w:tc>
        <w:tc>
          <w:tcPr>
            <w:tcW w:w="2268" w:type="dxa"/>
            <w:shd w:val="clear" w:color="auto" w:fill="F3E5F5"/>
          </w:tcPr>
          <w:p w14:paraId="26D274A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Señales de peligro del recién nacido</w:t>
            </w:r>
          </w:p>
        </w:tc>
        <w:tc>
          <w:tcPr>
            <w:tcW w:w="1134" w:type="dxa"/>
            <w:shd w:val="clear" w:color="auto" w:fill="F3E5F5"/>
          </w:tcPr>
          <w:p w14:paraId="72D3018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23EEEC2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No quiere mamar, bajo peso, pálido o morado, flácido/laxo.</w:t>
            </w:r>
          </w:p>
        </w:tc>
      </w:tr>
      <w:tr w:rsidR="0055552F" w:rsidRPr="00B324FB" w14:paraId="08037031" w14:textId="77777777">
        <w:trPr>
          <w:jc w:val="center"/>
        </w:trPr>
        <w:tc>
          <w:tcPr>
            <w:tcW w:w="1134" w:type="dxa"/>
          </w:tcPr>
          <w:p w14:paraId="78A3BEC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RF-6.06</w:t>
            </w:r>
          </w:p>
        </w:tc>
        <w:tc>
          <w:tcPr>
            <w:tcW w:w="2268" w:type="dxa"/>
          </w:tcPr>
          <w:p w14:paraId="3CD9B9D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Guía de nutrición prenatal</w:t>
            </w:r>
          </w:p>
        </w:tc>
        <w:tc>
          <w:tcPr>
            <w:tcW w:w="1134" w:type="dxa"/>
          </w:tcPr>
          <w:p w14:paraId="07BA80B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18E799C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Alimentos ricos en: hierro (carnes, sangrecita, hígado, menestras, lentejas), ácido fólico (espárragos, brócoli, espinacas, naranja), calcio (leche, yogur, queso, sardinas, brócoli), proteínas (pescados, huevos, maní, quinoa).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imágenes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ilustrativas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2E2C5AB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6F3B5D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RF-6.07</w:t>
            </w:r>
          </w:p>
        </w:tc>
        <w:tc>
          <w:tcPr>
            <w:tcW w:w="2268" w:type="dxa"/>
            <w:shd w:val="clear" w:color="auto" w:fill="F3E5F5"/>
          </w:tcPr>
          <w:p w14:paraId="4E928DE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Guía de suplementación</w:t>
            </w:r>
          </w:p>
        </w:tc>
        <w:tc>
          <w:tcPr>
            <w:tcW w:w="1134" w:type="dxa"/>
            <w:shd w:val="clear" w:color="auto" w:fill="F3E5F5"/>
          </w:tcPr>
          <w:p w14:paraId="675AD09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22017D3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Explicación clara de cada suplemento: por qué lo toma, cuándo tomarlo, efectos secundarios, qué hacer si lo olvida.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Lenguaje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sencillo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y visual.</w:t>
            </w:r>
          </w:p>
        </w:tc>
      </w:tr>
      <w:tr w:rsidR="0055552F" w:rsidRPr="00B324FB" w14:paraId="60F29FA3" w14:textId="77777777">
        <w:trPr>
          <w:jc w:val="center"/>
        </w:trPr>
        <w:tc>
          <w:tcPr>
            <w:tcW w:w="1134" w:type="dxa"/>
          </w:tcPr>
          <w:p w14:paraId="76A1659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RF-6.08</w:t>
            </w:r>
          </w:p>
        </w:tc>
        <w:tc>
          <w:tcPr>
            <w:tcW w:w="2268" w:type="dxa"/>
          </w:tcPr>
          <w:p w14:paraId="28C236E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Contenido multimedia</w:t>
            </w:r>
          </w:p>
        </w:tc>
        <w:tc>
          <w:tcPr>
            <w:tcW w:w="1134" w:type="dxa"/>
          </w:tcPr>
          <w:p w14:paraId="3DC123D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3588ECD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Videos cortos educativos (máx. 3 min.), audios en quechua y español, infografías descargables.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Para población 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baja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alfabetización.</w:t>
            </w:r>
          </w:p>
        </w:tc>
      </w:tr>
      <w:tr w:rsidR="0055552F" w:rsidRPr="00B324FB" w14:paraId="1300D1DE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6E31E8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RF-6.09</w:t>
            </w:r>
          </w:p>
        </w:tc>
        <w:tc>
          <w:tcPr>
            <w:tcW w:w="2268" w:type="dxa"/>
            <w:shd w:val="clear" w:color="auto" w:fill="F3E5F5"/>
          </w:tcPr>
          <w:p w14:paraId="6216497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Preguntas frecuentes (FAQ)</w:t>
            </w:r>
          </w:p>
        </w:tc>
        <w:tc>
          <w:tcPr>
            <w:tcW w:w="1134" w:type="dxa"/>
            <w:shd w:val="clear" w:color="auto" w:fill="F3E5F5"/>
          </w:tcPr>
          <w:p w14:paraId="0C0CB40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5E62E53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Sección organizada por categoría: alimentación, suplementos, citas, signos de alarma, parto, lactancia.</w:t>
            </w:r>
          </w:p>
        </w:tc>
      </w:tr>
      <w:tr w:rsidR="0055552F" w:rsidRPr="00B324FB" w14:paraId="3D719B4D" w14:textId="77777777">
        <w:trPr>
          <w:jc w:val="center"/>
        </w:trPr>
        <w:tc>
          <w:tcPr>
            <w:tcW w:w="1134" w:type="dxa"/>
          </w:tcPr>
          <w:p w14:paraId="217FE56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RF-6.10</w:t>
            </w:r>
          </w:p>
        </w:tc>
        <w:tc>
          <w:tcPr>
            <w:tcW w:w="2268" w:type="dxa"/>
          </w:tcPr>
          <w:p w14:paraId="42914DC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Calculadora de edad gestacional</w:t>
            </w:r>
          </w:p>
        </w:tc>
        <w:tc>
          <w:tcPr>
            <w:tcW w:w="1134" w:type="dxa"/>
          </w:tcPr>
          <w:p w14:paraId="5B61BA8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F3EF60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Herramienta interactiva: ingresar FUM → muestra EG actual, trimestre, FPP, semanas restantes, desarrollo fetal.</w:t>
            </w:r>
          </w:p>
        </w:tc>
      </w:tr>
    </w:tbl>
    <w:p w14:paraId="6D618CB9" w14:textId="32C76531" w:rsidR="0055552F" w:rsidRPr="006E5039" w:rsidRDefault="00000000" w:rsidP="006E5039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11. MÓDULO 7: NOTIFICACIONES Y ALERTAS</w:t>
      </w:r>
      <w:r w:rsidRPr="00B324FB">
        <w:rPr>
          <w:rFonts w:ascii="Times New Roman" w:hAnsi="Times New Roman" w:cs="Times New Roman"/>
          <w:i/>
          <w:sz w:val="18"/>
          <w:lang w:val="es-PE"/>
        </w:rPr>
        <w:t>.</w:t>
      </w:r>
    </w:p>
    <w:p w14:paraId="526074BD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B324FB">
        <w:rPr>
          <w:rFonts w:ascii="Times New Roman" w:hAnsi="Times New Roman" w:cs="Times New Roman"/>
          <w:color w:val="8E24AA"/>
        </w:rPr>
        <w:t>Requerimientos</w:t>
      </w:r>
      <w:proofErr w:type="spellEnd"/>
      <w:r w:rsidRPr="00B324FB">
        <w:rPr>
          <w:rFonts w:ascii="Times New Roman" w:hAnsi="Times New Roman" w:cs="Times New Roman"/>
          <w:color w:val="8E24AA"/>
        </w:rPr>
        <w:t xml:space="preserve"> </w:t>
      </w:r>
      <w:proofErr w:type="spellStart"/>
      <w:r w:rsidRPr="00B324FB">
        <w:rPr>
          <w:rFonts w:ascii="Times New Roman" w:hAnsi="Times New Roman" w:cs="Times New Roman"/>
          <w:color w:val="8E24AA"/>
        </w:rPr>
        <w:t>Funcionales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7D54475E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596B6747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0865E8D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48A3002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30490BB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006C141C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542EF1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RF-7.01</w:t>
            </w:r>
          </w:p>
        </w:tc>
        <w:tc>
          <w:tcPr>
            <w:tcW w:w="2268" w:type="dxa"/>
            <w:shd w:val="clear" w:color="auto" w:fill="F3E5F5"/>
          </w:tcPr>
          <w:p w14:paraId="13DA13D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Notificación push (en-app)</w:t>
            </w:r>
          </w:p>
        </w:tc>
        <w:tc>
          <w:tcPr>
            <w:tcW w:w="1134" w:type="dxa"/>
            <w:shd w:val="clear" w:color="auto" w:fill="F3E5F5"/>
          </w:tcPr>
          <w:p w14:paraId="3038604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7DD21B3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Notificaciones nativas Android para todos los eventos: citas, tratamientos, alertas, mensajes.</w:t>
            </w:r>
          </w:p>
        </w:tc>
      </w:tr>
      <w:tr w:rsidR="0055552F" w:rsidRPr="00B324FB" w14:paraId="0CE5CD3C" w14:textId="77777777">
        <w:trPr>
          <w:jc w:val="center"/>
        </w:trPr>
        <w:tc>
          <w:tcPr>
            <w:tcW w:w="1134" w:type="dxa"/>
          </w:tcPr>
          <w:p w14:paraId="4D4C2FF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RF-7.02</w:t>
            </w:r>
          </w:p>
        </w:tc>
        <w:tc>
          <w:tcPr>
            <w:tcW w:w="2268" w:type="dxa"/>
          </w:tcPr>
          <w:p w14:paraId="7ED80C1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Notificación por SMS</w:t>
            </w:r>
          </w:p>
        </w:tc>
        <w:tc>
          <w:tcPr>
            <w:tcW w:w="1134" w:type="dxa"/>
          </w:tcPr>
          <w:p w14:paraId="4155987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0BC7D93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Envío automático de SMS para recordatorios críticos (citas, alertas de salud).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Útil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sin internet.</w:t>
            </w:r>
          </w:p>
        </w:tc>
      </w:tr>
      <w:tr w:rsidR="0055552F" w:rsidRPr="00B324FB" w14:paraId="38522C36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66FF22A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RF-7.03</w:t>
            </w:r>
          </w:p>
        </w:tc>
        <w:tc>
          <w:tcPr>
            <w:tcW w:w="2268" w:type="dxa"/>
            <w:shd w:val="clear" w:color="auto" w:fill="F3E5F5"/>
          </w:tcPr>
          <w:p w14:paraId="64E05E4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Notificación por WhatsApp [AVANZADO]</w:t>
            </w:r>
          </w:p>
        </w:tc>
        <w:tc>
          <w:tcPr>
            <w:tcW w:w="1134" w:type="dxa"/>
            <w:shd w:val="clear" w:color="auto" w:fill="F3E5F5"/>
          </w:tcPr>
          <w:p w14:paraId="0E8E3AF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0179CA4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Integración con API de WhatsApp Business para: recordatorios de citas, recordatorios de medicamentos, alertas de peligro, mensajes educativos semanales, confirmación/cancelación con botón de respuesta.</w:t>
            </w:r>
          </w:p>
        </w:tc>
      </w:tr>
      <w:tr w:rsidR="0055552F" w:rsidRPr="00B324FB" w14:paraId="4459FF89" w14:textId="77777777">
        <w:trPr>
          <w:jc w:val="center"/>
        </w:trPr>
        <w:tc>
          <w:tcPr>
            <w:tcW w:w="1134" w:type="dxa"/>
          </w:tcPr>
          <w:p w14:paraId="4376D75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RF-7.04</w:t>
            </w:r>
          </w:p>
        </w:tc>
        <w:tc>
          <w:tcPr>
            <w:tcW w:w="2268" w:type="dxa"/>
          </w:tcPr>
          <w:p w14:paraId="413084C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Recordatorio de cita prenatal</w:t>
            </w:r>
          </w:p>
        </w:tc>
        <w:tc>
          <w:tcPr>
            <w:tcW w:w="1134" w:type="dxa"/>
          </w:tcPr>
          <w:p w14:paraId="7D63253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5F97245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Envío automático: 3 días antes, 1 día antes (10:00 AM), 2 horas antes.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Por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los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3 canales.</w:t>
            </w:r>
          </w:p>
        </w:tc>
      </w:tr>
      <w:tr w:rsidR="0055552F" w:rsidRPr="00B324FB" w14:paraId="62FDFB70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BAD141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RF-7.05</w:t>
            </w:r>
          </w:p>
        </w:tc>
        <w:tc>
          <w:tcPr>
            <w:tcW w:w="2268" w:type="dxa"/>
            <w:shd w:val="clear" w:color="auto" w:fill="F3E5F5"/>
          </w:tcPr>
          <w:p w14:paraId="49E9AB9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Recordatorio de suplemento diario</w:t>
            </w:r>
          </w:p>
        </w:tc>
        <w:tc>
          <w:tcPr>
            <w:tcW w:w="1134" w:type="dxa"/>
            <w:shd w:val="clear" w:color="auto" w:fill="F3E5F5"/>
          </w:tcPr>
          <w:p w14:paraId="2467F6B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43710C9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Notificación diaria a la hora configurada por la gestante. Si no confirma toma en 2 horas → reenvío.</w:t>
            </w:r>
          </w:p>
        </w:tc>
      </w:tr>
      <w:tr w:rsidR="0055552F" w:rsidRPr="00B324FB" w14:paraId="3EC48B68" w14:textId="77777777">
        <w:trPr>
          <w:jc w:val="center"/>
        </w:trPr>
        <w:tc>
          <w:tcPr>
            <w:tcW w:w="1134" w:type="dxa"/>
          </w:tcPr>
          <w:p w14:paraId="44A3E30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RF-7.06</w:t>
            </w:r>
          </w:p>
        </w:tc>
        <w:tc>
          <w:tcPr>
            <w:tcW w:w="2268" w:type="dxa"/>
          </w:tcPr>
          <w:p w14:paraId="5E4A9B7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Alerta de signo de peligro</w:t>
            </w:r>
          </w:p>
        </w:tc>
        <w:tc>
          <w:tcPr>
            <w:tcW w:w="1134" w:type="dxa"/>
          </w:tcPr>
          <w:p w14:paraId="6F3A854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33181AA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Si la gestante reporta un signo de alarma → alerta inmediata al obstetra por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push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+ WhatsApp.</w:t>
            </w:r>
          </w:p>
        </w:tc>
      </w:tr>
      <w:tr w:rsidR="0055552F" w:rsidRPr="00B324FB" w14:paraId="034638A8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524FAD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RF-7.07</w:t>
            </w:r>
          </w:p>
        </w:tc>
        <w:tc>
          <w:tcPr>
            <w:tcW w:w="2268" w:type="dxa"/>
            <w:shd w:val="clear" w:color="auto" w:fill="F3E5F5"/>
          </w:tcPr>
          <w:p w14:paraId="46B7A65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 de inasistencia</w:t>
            </w:r>
          </w:p>
        </w:tc>
        <w:tc>
          <w:tcPr>
            <w:tcW w:w="1134" w:type="dxa"/>
            <w:shd w:val="clear" w:color="auto" w:fill="F3E5F5"/>
          </w:tcPr>
          <w:p w14:paraId="0E75B6E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54F62DC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Si no asistió y no reprogramó en 24h → alerta al obstetra → sugerir llamada telefónica.</w:t>
            </w:r>
          </w:p>
        </w:tc>
      </w:tr>
      <w:tr w:rsidR="0055552F" w:rsidRPr="00B324FB" w14:paraId="214E6E3D" w14:textId="77777777">
        <w:trPr>
          <w:jc w:val="center"/>
        </w:trPr>
        <w:tc>
          <w:tcPr>
            <w:tcW w:w="1134" w:type="dxa"/>
          </w:tcPr>
          <w:p w14:paraId="37F83BF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RF-7.08</w:t>
            </w:r>
          </w:p>
        </w:tc>
        <w:tc>
          <w:tcPr>
            <w:tcW w:w="2268" w:type="dxa"/>
          </w:tcPr>
          <w:p w14:paraId="4920DEF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 de baja adherencia</w:t>
            </w:r>
          </w:p>
        </w:tc>
        <w:tc>
          <w:tcPr>
            <w:tcW w:w="1134" w:type="dxa"/>
          </w:tcPr>
          <w:p w14:paraId="0D1602E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207AC7C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Si adherencia &lt; 50% → alerta al obstetra con recomendación de intervención.</w:t>
            </w:r>
          </w:p>
        </w:tc>
      </w:tr>
      <w:tr w:rsidR="0055552F" w:rsidRPr="00B324FB" w14:paraId="1A40396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8E7F14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RF-7.09</w:t>
            </w:r>
          </w:p>
        </w:tc>
        <w:tc>
          <w:tcPr>
            <w:tcW w:w="2268" w:type="dxa"/>
            <w:shd w:val="clear" w:color="auto" w:fill="F3E5F5"/>
          </w:tcPr>
          <w:p w14:paraId="5520FA5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Mensaje educativo semanal [AVANZADO]</w:t>
            </w:r>
          </w:p>
        </w:tc>
        <w:tc>
          <w:tcPr>
            <w:tcW w:w="1134" w:type="dxa"/>
            <w:shd w:val="clear" w:color="auto" w:fill="F3E5F5"/>
          </w:tcPr>
          <w:p w14:paraId="6D303CC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6E99B84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Envío semanal automatizado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tips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según la EG: "Semana 20: Tu bebé ya pesa ~300g.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Recuerda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iniciar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el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calcio."</w:t>
            </w:r>
          </w:p>
        </w:tc>
      </w:tr>
      <w:tr w:rsidR="0055552F" w:rsidRPr="00B324FB" w14:paraId="47F88EEE" w14:textId="77777777">
        <w:trPr>
          <w:jc w:val="center"/>
        </w:trPr>
        <w:tc>
          <w:tcPr>
            <w:tcW w:w="1134" w:type="dxa"/>
          </w:tcPr>
          <w:p w14:paraId="2CE7707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RF-7.10</w:t>
            </w:r>
          </w:p>
        </w:tc>
        <w:tc>
          <w:tcPr>
            <w:tcW w:w="2268" w:type="dxa"/>
          </w:tcPr>
          <w:p w14:paraId="45D1B68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Notificación de resultados de laboratorio</w:t>
            </w:r>
          </w:p>
        </w:tc>
        <w:tc>
          <w:tcPr>
            <w:tcW w:w="1134" w:type="dxa"/>
          </w:tcPr>
          <w:p w14:paraId="19554A1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780737E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Cuando el obstetra registra nuevos resultados → notificación a la gestante.</w:t>
            </w:r>
          </w:p>
        </w:tc>
      </w:tr>
      <w:tr w:rsidR="0055552F" w:rsidRPr="00B324FB" w14:paraId="1153C6CD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5901D9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RF-7.11</w:t>
            </w:r>
          </w:p>
        </w:tc>
        <w:tc>
          <w:tcPr>
            <w:tcW w:w="2268" w:type="dxa"/>
            <w:shd w:val="clear" w:color="auto" w:fill="F3E5F5"/>
          </w:tcPr>
          <w:p w14:paraId="24CC47F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 de exámenes pendientes</w:t>
            </w:r>
          </w:p>
        </w:tc>
        <w:tc>
          <w:tcPr>
            <w:tcW w:w="1134" w:type="dxa"/>
            <w:shd w:val="clear" w:color="auto" w:fill="F3E5F5"/>
          </w:tcPr>
          <w:p w14:paraId="4BF13F8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011EB00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Recordatorio de exámenes según el protocolo y la EG actual.</w:t>
            </w:r>
          </w:p>
        </w:tc>
      </w:tr>
      <w:tr w:rsidR="0055552F" w:rsidRPr="00B324FB" w14:paraId="30545543" w14:textId="77777777">
        <w:trPr>
          <w:jc w:val="center"/>
        </w:trPr>
        <w:tc>
          <w:tcPr>
            <w:tcW w:w="1134" w:type="dxa"/>
          </w:tcPr>
          <w:p w14:paraId="55FE5A2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RF-7.12</w:t>
            </w:r>
          </w:p>
        </w:tc>
        <w:tc>
          <w:tcPr>
            <w:tcW w:w="2268" w:type="dxa"/>
          </w:tcPr>
          <w:p w14:paraId="19D63C1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Alerta de FPP próxima</w:t>
            </w:r>
          </w:p>
        </w:tc>
        <w:tc>
          <w:tcPr>
            <w:tcW w:w="1134" w:type="dxa"/>
          </w:tcPr>
          <w:p w14:paraId="4ACB0D8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6AD2B41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Alertas progresivas: 30, 15, 7 y 3 días antes de la FPP con recomendaciones.</w:t>
            </w:r>
          </w:p>
        </w:tc>
      </w:tr>
      <w:tr w:rsidR="0055552F" w:rsidRPr="00B324FB" w14:paraId="197D1CDE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E57C31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RF-7.13</w:t>
            </w:r>
          </w:p>
        </w:tc>
        <w:tc>
          <w:tcPr>
            <w:tcW w:w="2268" w:type="dxa"/>
            <w:shd w:val="clear" w:color="auto" w:fill="F3E5F5"/>
          </w:tcPr>
          <w:p w14:paraId="77E3CB0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Configuración de preferencias</w:t>
            </w:r>
          </w:p>
        </w:tc>
        <w:tc>
          <w:tcPr>
            <w:tcW w:w="1134" w:type="dxa"/>
            <w:shd w:val="clear" w:color="auto" w:fill="F3E5F5"/>
          </w:tcPr>
          <w:p w14:paraId="78EFBF0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20813FE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Horarios preferidos, canales habilitados, frecuencia de recordatorios.</w:t>
            </w:r>
          </w:p>
        </w:tc>
      </w:tr>
      <w:tr w:rsidR="0055552F" w:rsidRPr="00B324FB" w14:paraId="4B3DFBC7" w14:textId="77777777">
        <w:trPr>
          <w:jc w:val="center"/>
        </w:trPr>
        <w:tc>
          <w:tcPr>
            <w:tcW w:w="1134" w:type="dxa"/>
          </w:tcPr>
          <w:p w14:paraId="6FC940F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RF-7.14</w:t>
            </w:r>
          </w:p>
        </w:tc>
        <w:tc>
          <w:tcPr>
            <w:tcW w:w="2268" w:type="dxa"/>
          </w:tcPr>
          <w:p w14:paraId="16CE5F8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Notificación al familiar/pareja [AVANZADO]</w:t>
            </w:r>
          </w:p>
        </w:tc>
        <w:tc>
          <w:tcPr>
            <w:tcW w:w="1134" w:type="dxa"/>
          </w:tcPr>
          <w:p w14:paraId="0632C9F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657B6E2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Enviar notificaciones de citas y alertas al teléfono del acompañante registrado.</w:t>
            </w:r>
          </w:p>
        </w:tc>
      </w:tr>
    </w:tbl>
    <w:p w14:paraId="69476234" w14:textId="5D1D5F10" w:rsidR="0055552F" w:rsidRPr="006E5039" w:rsidRDefault="00000000" w:rsidP="006E5039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12. MÓDULO 8: REPORTES Y ESTADÍSTICAS</w:t>
      </w:r>
    </w:p>
    <w:p w14:paraId="728F5654" w14:textId="77777777" w:rsidR="0055552F" w:rsidRPr="00B324FB" w:rsidRDefault="00000000">
      <w:pPr>
        <w:pStyle w:val="Ttulo2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lang w:val="es-PE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438B69C0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7FEFD4D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2EC6285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03061D1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1C960D5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5077C458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664C7B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RF-8.01</w:t>
            </w:r>
          </w:p>
        </w:tc>
        <w:tc>
          <w:tcPr>
            <w:tcW w:w="2268" w:type="dxa"/>
            <w:shd w:val="clear" w:color="auto" w:fill="F3E5F5"/>
          </w:tcPr>
          <w:p w14:paraId="734F611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Reporte de asistencia prenatal</w:t>
            </w:r>
          </w:p>
        </w:tc>
        <w:tc>
          <w:tcPr>
            <w:tcW w:w="1134" w:type="dxa"/>
            <w:shd w:val="clear" w:color="auto" w:fill="F3E5F5"/>
          </w:tcPr>
          <w:p w14:paraId="474CC1D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6B5332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Reporte individual y general: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de citas programadas, asistidas, no asistidas, reprogramadas. % de cumplimiento por gestante. Listado de gestantes con mayor inasistencia.</w:t>
            </w:r>
          </w:p>
        </w:tc>
      </w:tr>
      <w:tr w:rsidR="0055552F" w:rsidRPr="00B324FB" w14:paraId="11ED4688" w14:textId="77777777">
        <w:trPr>
          <w:jc w:val="center"/>
        </w:trPr>
        <w:tc>
          <w:tcPr>
            <w:tcW w:w="1134" w:type="dxa"/>
          </w:tcPr>
          <w:p w14:paraId="1DB43CC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RF-8.02</w:t>
            </w:r>
          </w:p>
        </w:tc>
        <w:tc>
          <w:tcPr>
            <w:tcW w:w="2268" w:type="dxa"/>
          </w:tcPr>
          <w:p w14:paraId="268BC1A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Reporte de adherencia al tratamiento</w:t>
            </w:r>
          </w:p>
        </w:tc>
        <w:tc>
          <w:tcPr>
            <w:tcW w:w="1134" w:type="dxa"/>
          </w:tcPr>
          <w:p w14:paraId="5A921CE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326CC5C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% de adherencia por gestante, por medicamento, por período. Ranking de gestantes con menor adherencia.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Tendencias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semanales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mensuales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57F33C18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6B788F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RF-8.03</w:t>
            </w:r>
          </w:p>
        </w:tc>
        <w:tc>
          <w:tcPr>
            <w:tcW w:w="2268" w:type="dxa"/>
            <w:shd w:val="clear" w:color="auto" w:fill="F3E5F5"/>
          </w:tcPr>
          <w:p w14:paraId="5A0DBF4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Reporte de adherencia (Gestante)</w:t>
            </w:r>
          </w:p>
        </w:tc>
        <w:tc>
          <w:tcPr>
            <w:tcW w:w="1134" w:type="dxa"/>
            <w:shd w:val="clear" w:color="auto" w:fill="F3E5F5"/>
          </w:tcPr>
          <w:p w14:paraId="5C70AB7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696EBA7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visualiza su "Reporte Adherencia": calendario visual de consumo, % total, racha de días consecutivos.</w:t>
            </w:r>
          </w:p>
        </w:tc>
      </w:tr>
      <w:tr w:rsidR="0055552F" w:rsidRPr="00B324FB" w14:paraId="6F311F88" w14:textId="77777777">
        <w:trPr>
          <w:jc w:val="center"/>
        </w:trPr>
        <w:tc>
          <w:tcPr>
            <w:tcW w:w="1134" w:type="dxa"/>
          </w:tcPr>
          <w:p w14:paraId="295543A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RF-8.04</w:t>
            </w:r>
          </w:p>
        </w:tc>
        <w:tc>
          <w:tcPr>
            <w:tcW w:w="2268" w:type="dxa"/>
          </w:tcPr>
          <w:p w14:paraId="47113CD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Dashboard del obstetra</w:t>
            </w:r>
          </w:p>
        </w:tc>
        <w:tc>
          <w:tcPr>
            <w:tcW w:w="1134" w:type="dxa"/>
          </w:tcPr>
          <w:p w14:paraId="7B575EB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61D97A2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Panel con indicadores: total de gestantes activas, citas del día, gestantes en riesgo, alertas pendientes, adherencia promedio, inasistencias recientes.</w:t>
            </w:r>
          </w:p>
        </w:tc>
      </w:tr>
      <w:tr w:rsidR="0055552F" w:rsidRPr="00B324FB" w14:paraId="7942B93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A93A90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RF-8.05</w:t>
            </w:r>
          </w:p>
        </w:tc>
        <w:tc>
          <w:tcPr>
            <w:tcW w:w="2268" w:type="dxa"/>
            <w:shd w:val="clear" w:color="auto" w:fill="F3E5F5"/>
          </w:tcPr>
          <w:p w14:paraId="1DC85ED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Exportar reporte</w:t>
            </w:r>
          </w:p>
        </w:tc>
        <w:tc>
          <w:tcPr>
            <w:tcW w:w="1134" w:type="dxa"/>
            <w:shd w:val="clear" w:color="auto" w:fill="F3E5F5"/>
          </w:tcPr>
          <w:p w14:paraId="2AEC1EA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3F60A26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Exportar en PDF y Excel para presentar al director del centro de salud o para la investigación.</w:t>
            </w:r>
          </w:p>
        </w:tc>
      </w:tr>
      <w:tr w:rsidR="0055552F" w:rsidRPr="00B324FB" w14:paraId="7D5490B1" w14:textId="77777777">
        <w:trPr>
          <w:jc w:val="center"/>
        </w:trPr>
        <w:tc>
          <w:tcPr>
            <w:tcW w:w="1134" w:type="dxa"/>
          </w:tcPr>
          <w:p w14:paraId="0FC903A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RF-8.06</w:t>
            </w:r>
          </w:p>
        </w:tc>
        <w:tc>
          <w:tcPr>
            <w:tcW w:w="2268" w:type="dxa"/>
          </w:tcPr>
          <w:p w14:paraId="2D9DAA7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Reporte de signos de alarma</w:t>
            </w:r>
          </w:p>
        </w:tc>
        <w:tc>
          <w:tcPr>
            <w:tcW w:w="1134" w:type="dxa"/>
          </w:tcPr>
          <w:p w14:paraId="14A20CD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27D3A45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Historial de signos reportados: gestante, fecha, tipo, acción tomada, tiempo de respuesta.</w:t>
            </w:r>
          </w:p>
        </w:tc>
      </w:tr>
      <w:tr w:rsidR="0055552F" w:rsidRPr="00B324FB" w14:paraId="5FACA537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03FD68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RF-8.07</w:t>
            </w:r>
          </w:p>
        </w:tc>
        <w:tc>
          <w:tcPr>
            <w:tcW w:w="2268" w:type="dxa"/>
            <w:shd w:val="clear" w:color="auto" w:fill="F3E5F5"/>
          </w:tcPr>
          <w:p w14:paraId="1C14E49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Reporte de indicadores ENDES [AVANZADO]</w:t>
            </w:r>
          </w:p>
        </w:tc>
        <w:tc>
          <w:tcPr>
            <w:tcW w:w="1134" w:type="dxa"/>
            <w:shd w:val="clear" w:color="auto" w:fill="F3E5F5"/>
          </w:tcPr>
          <w:p w14:paraId="6893150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6D9A9E0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Cálculo automático: % gestantes con ≥6 controles, % con inicio en 1er trimestre, % con ≥8 controles, cobertura de suplementación.</w:t>
            </w:r>
          </w:p>
        </w:tc>
      </w:tr>
    </w:tbl>
    <w:p w14:paraId="7D4B1DCC" w14:textId="77777777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13. MÓDULO 9: COMUNICACIÓN Y MENSAJERÍA</w:t>
      </w:r>
    </w:p>
    <w:p w14:paraId="45C30DC0" w14:textId="77777777" w:rsidR="0055552F" w:rsidRPr="00B324FB" w:rsidRDefault="00000000">
      <w:pPr>
        <w:pStyle w:val="Ttulo2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lang w:val="es-PE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785F5EBC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66F3554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201BF038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6ADB633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7D7B25A0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1CB3AAF4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DC25CF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RF-9.01</w:t>
            </w:r>
          </w:p>
        </w:tc>
        <w:tc>
          <w:tcPr>
            <w:tcW w:w="2268" w:type="dxa"/>
            <w:shd w:val="clear" w:color="auto" w:fill="F3E5F5"/>
          </w:tcPr>
          <w:p w14:paraId="2476382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Chat directo gestante-</w:t>
            </w: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obstetra</w:t>
            </w:r>
          </w:p>
        </w:tc>
        <w:tc>
          <w:tcPr>
            <w:tcW w:w="1134" w:type="dxa"/>
            <w:shd w:val="clear" w:color="auto" w:fill="F3E5F5"/>
          </w:tcPr>
          <w:p w14:paraId="66549C0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Alta</w:t>
            </w:r>
          </w:p>
        </w:tc>
        <w:tc>
          <w:tcPr>
            <w:tcW w:w="4535" w:type="dxa"/>
            <w:shd w:val="clear" w:color="auto" w:fill="F3E5F5"/>
          </w:tcPr>
          <w:p w14:paraId="56F1FE3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Canal de mensajería asíncrona dentro de la app para consultas rápidas.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Soporte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texto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y fotos. Historial de </w:t>
            </w:r>
            <w:r w:rsidRPr="00B324FB">
              <w:rPr>
                <w:rFonts w:ascii="Times New Roman" w:hAnsi="Times New Roman" w:cs="Times New Roman"/>
                <w:sz w:val="18"/>
              </w:rPr>
              <w:lastRenderedPageBreak/>
              <w:t>conversaciones.</w:t>
            </w:r>
          </w:p>
        </w:tc>
      </w:tr>
      <w:tr w:rsidR="0055552F" w:rsidRPr="00B324FB" w14:paraId="621D0274" w14:textId="77777777">
        <w:trPr>
          <w:jc w:val="center"/>
        </w:trPr>
        <w:tc>
          <w:tcPr>
            <w:tcW w:w="1134" w:type="dxa"/>
          </w:tcPr>
          <w:p w14:paraId="33B213F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RF-9.02</w:t>
            </w:r>
          </w:p>
        </w:tc>
        <w:tc>
          <w:tcPr>
            <w:tcW w:w="2268" w:type="dxa"/>
          </w:tcPr>
          <w:p w14:paraId="51B546A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Chatbot de emergencia [AVANZADO]</w:t>
            </w:r>
          </w:p>
        </w:tc>
        <w:tc>
          <w:tcPr>
            <w:tcW w:w="1134" w:type="dxa"/>
          </w:tcPr>
          <w:p w14:paraId="3264063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24EBFB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Bot automatizado 24/7 que: identifica síntomas, evalúa urgencia (leve/moderada/grave), proporciona indicaciones inmediatas, alerta al obstetra si es grave, muestra números de emergencia.</w:t>
            </w:r>
          </w:p>
        </w:tc>
      </w:tr>
      <w:tr w:rsidR="0055552F" w:rsidRPr="00B324FB" w14:paraId="114DE547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DF4007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RF-9.03</w:t>
            </w:r>
          </w:p>
        </w:tc>
        <w:tc>
          <w:tcPr>
            <w:tcW w:w="2268" w:type="dxa"/>
            <w:shd w:val="clear" w:color="auto" w:fill="F3E5F5"/>
          </w:tcPr>
          <w:p w14:paraId="64C2DDB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Mensajes masivos del obstetra</w:t>
            </w:r>
          </w:p>
        </w:tc>
        <w:tc>
          <w:tcPr>
            <w:tcW w:w="1134" w:type="dxa"/>
            <w:shd w:val="clear" w:color="auto" w:fill="F3E5F5"/>
          </w:tcPr>
          <w:p w14:paraId="22C1E6A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03B9FDE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Enviar mensajes a todas las gestantes o grupo filtrado (por trimestre, por riesgo): avisos, cambios de horario, campañas.</w:t>
            </w:r>
          </w:p>
        </w:tc>
      </w:tr>
      <w:tr w:rsidR="0055552F" w:rsidRPr="00B324FB" w14:paraId="53CDB4AF" w14:textId="77777777">
        <w:trPr>
          <w:jc w:val="center"/>
        </w:trPr>
        <w:tc>
          <w:tcPr>
            <w:tcW w:w="1134" w:type="dxa"/>
          </w:tcPr>
          <w:p w14:paraId="7461994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RF-9.04</w:t>
            </w:r>
          </w:p>
        </w:tc>
        <w:tc>
          <w:tcPr>
            <w:tcW w:w="2268" w:type="dxa"/>
          </w:tcPr>
          <w:p w14:paraId="5F42136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Línea de emergencia</w:t>
            </w:r>
          </w:p>
        </w:tc>
        <w:tc>
          <w:tcPr>
            <w:tcW w:w="1134" w:type="dxa"/>
          </w:tcPr>
          <w:p w14:paraId="04EE614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4817CAD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Botón "EMERGENCIA" prominente que: llama al centro de salud, muestra número de emergencia, envía ubicación GPS al obstetra.</w:t>
            </w:r>
          </w:p>
        </w:tc>
      </w:tr>
      <w:tr w:rsidR="0055552F" w:rsidRPr="00B324FB" w14:paraId="6D53D33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5996CD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RF-9.05</w:t>
            </w:r>
          </w:p>
        </w:tc>
        <w:tc>
          <w:tcPr>
            <w:tcW w:w="2268" w:type="dxa"/>
            <w:shd w:val="clear" w:color="auto" w:fill="F3E5F5"/>
          </w:tcPr>
          <w:p w14:paraId="39F1A16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Integración con WhatsApp [AVANZADO]</w:t>
            </w:r>
          </w:p>
        </w:tc>
        <w:tc>
          <w:tcPr>
            <w:tcW w:w="1134" w:type="dxa"/>
            <w:shd w:val="clear" w:color="auto" w:fill="F3E5F5"/>
          </w:tcPr>
          <w:p w14:paraId="05CA3E8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3ACD341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Botón para abrir conversación de WhatsApp directamente con el obstetra asignado,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pre-rellenando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con datos de la gestante.</w:t>
            </w:r>
          </w:p>
        </w:tc>
      </w:tr>
    </w:tbl>
    <w:p w14:paraId="51EA52BA" w14:textId="77777777" w:rsidR="006E5039" w:rsidRDefault="006E5039" w:rsidP="006E5039">
      <w:pPr>
        <w:rPr>
          <w:rFonts w:ascii="Times New Roman" w:hAnsi="Times New Roman" w:cs="Times New Roman"/>
          <w:lang w:val="es-PE"/>
        </w:rPr>
      </w:pPr>
    </w:p>
    <w:p w14:paraId="3079FBE5" w14:textId="21F8693F" w:rsidR="0055552F" w:rsidRPr="006E5039" w:rsidRDefault="00000000" w:rsidP="006E5039">
      <w:pPr>
        <w:pStyle w:val="Ttulo1"/>
        <w:rPr>
          <w:rFonts w:ascii="Times New Roman" w:hAnsi="Times New Roman" w:cs="Times New Roman"/>
          <w:color w:val="6A1B9A"/>
          <w:lang w:val="es-PE"/>
        </w:rPr>
      </w:pPr>
      <w:r w:rsidRPr="006E5039">
        <w:rPr>
          <w:rFonts w:ascii="Times New Roman" w:hAnsi="Times New Roman" w:cs="Times New Roman"/>
          <w:color w:val="6A1B9A"/>
          <w:lang w:val="es-PE"/>
        </w:rPr>
        <w:t>14. MÓDULO 10: ADMINISTRACIÓN DEL SISTEMA</w:t>
      </w:r>
    </w:p>
    <w:p w14:paraId="52C150D0" w14:textId="77777777" w:rsidR="0055552F" w:rsidRPr="00B324FB" w:rsidRDefault="00000000">
      <w:pPr>
        <w:pStyle w:val="Ttulo2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8E24AA"/>
          <w:lang w:val="es-PE"/>
        </w:rPr>
        <w:t>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55552F" w:rsidRPr="00B324FB" w14:paraId="68C808EB" w14:textId="77777777">
        <w:trPr>
          <w:jc w:val="center"/>
        </w:trPr>
        <w:tc>
          <w:tcPr>
            <w:tcW w:w="1134" w:type="dxa"/>
            <w:shd w:val="clear" w:color="auto" w:fill="6A1B9A"/>
          </w:tcPr>
          <w:p w14:paraId="5D46267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6A1B9A"/>
          </w:tcPr>
          <w:p w14:paraId="673F449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1134" w:type="dxa"/>
            <w:shd w:val="clear" w:color="auto" w:fill="6A1B9A"/>
          </w:tcPr>
          <w:p w14:paraId="0137B4D2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Prioridad</w:t>
            </w:r>
          </w:p>
        </w:tc>
        <w:tc>
          <w:tcPr>
            <w:tcW w:w="4535" w:type="dxa"/>
            <w:shd w:val="clear" w:color="auto" w:fill="6A1B9A"/>
          </w:tcPr>
          <w:p w14:paraId="51208CD8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 Detallada</w:t>
            </w:r>
          </w:p>
        </w:tc>
      </w:tr>
      <w:tr w:rsidR="0055552F" w:rsidRPr="00B324FB" w14:paraId="239BC3D2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D0B0B7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RF-10.01</w:t>
            </w:r>
          </w:p>
        </w:tc>
        <w:tc>
          <w:tcPr>
            <w:tcW w:w="2268" w:type="dxa"/>
            <w:shd w:val="clear" w:color="auto" w:fill="F3E5F5"/>
          </w:tcPr>
          <w:p w14:paraId="0BC4BEB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Gestión de usuarios</w:t>
            </w:r>
          </w:p>
        </w:tc>
        <w:tc>
          <w:tcPr>
            <w:tcW w:w="1134" w:type="dxa"/>
            <w:shd w:val="clear" w:color="auto" w:fill="F3E5F5"/>
          </w:tcPr>
          <w:p w14:paraId="15D6039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  <w:shd w:val="clear" w:color="auto" w:fill="F3E5F5"/>
          </w:tcPr>
          <w:p w14:paraId="4E54BB2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CRUD de usuarios (crear, ver, editar, deshabilitar). Asignar roles. Aprobar registro de obstetras.</w:t>
            </w:r>
          </w:p>
        </w:tc>
      </w:tr>
      <w:tr w:rsidR="0055552F" w:rsidRPr="00B324FB" w14:paraId="71C2F80A" w14:textId="77777777">
        <w:trPr>
          <w:jc w:val="center"/>
        </w:trPr>
        <w:tc>
          <w:tcPr>
            <w:tcW w:w="1134" w:type="dxa"/>
          </w:tcPr>
          <w:p w14:paraId="29B4192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RF-10.02</w:t>
            </w:r>
          </w:p>
        </w:tc>
        <w:tc>
          <w:tcPr>
            <w:tcW w:w="2268" w:type="dxa"/>
          </w:tcPr>
          <w:p w14:paraId="7D36643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Gestión de establecimientos de salud</w:t>
            </w:r>
          </w:p>
        </w:tc>
        <w:tc>
          <w:tcPr>
            <w:tcW w:w="1134" w:type="dxa"/>
          </w:tcPr>
          <w:p w14:paraId="2AAF1A1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1A88160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Registrar datos del establecimiento: nombre, código, dirección, teléfono, horarios, servicios disponibles.</w:t>
            </w:r>
          </w:p>
        </w:tc>
      </w:tr>
      <w:tr w:rsidR="0055552F" w:rsidRPr="00B324FB" w14:paraId="271830B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FB2997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RF-10.03</w:t>
            </w:r>
          </w:p>
        </w:tc>
        <w:tc>
          <w:tcPr>
            <w:tcW w:w="2268" w:type="dxa"/>
            <w:shd w:val="clear" w:color="auto" w:fill="F3E5F5"/>
          </w:tcPr>
          <w:p w14:paraId="61B6FBA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Configuración de parámetros del sistema</w:t>
            </w:r>
          </w:p>
        </w:tc>
        <w:tc>
          <w:tcPr>
            <w:tcW w:w="1134" w:type="dxa"/>
            <w:shd w:val="clear" w:color="auto" w:fill="F3E5F5"/>
          </w:tcPr>
          <w:p w14:paraId="43E0BB5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1F80B12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Configurar: frecuencia de recordatorios, plantillas WhatsApp/SMS, valores de referencia de hemoglobina, factor corrección altitud, horarios de notificaciones, contenido educativo.</w:t>
            </w:r>
          </w:p>
        </w:tc>
      </w:tr>
      <w:tr w:rsidR="0055552F" w:rsidRPr="00B324FB" w14:paraId="2C6C0094" w14:textId="77777777">
        <w:trPr>
          <w:jc w:val="center"/>
        </w:trPr>
        <w:tc>
          <w:tcPr>
            <w:tcW w:w="1134" w:type="dxa"/>
          </w:tcPr>
          <w:p w14:paraId="6612456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RF-10.04</w:t>
            </w:r>
          </w:p>
        </w:tc>
        <w:tc>
          <w:tcPr>
            <w:tcW w:w="2268" w:type="dxa"/>
          </w:tcPr>
          <w:p w14:paraId="65FE827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Auditoría y logs</w:t>
            </w:r>
          </w:p>
        </w:tc>
        <w:tc>
          <w:tcPr>
            <w:tcW w:w="1134" w:type="dxa"/>
          </w:tcPr>
          <w:p w14:paraId="6FDF486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</w:tcPr>
          <w:p w14:paraId="63EA3E7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Registro de todas las acciones del sistema: quién hizo qué, cuándo, desde dónde.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Para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trazabilidad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y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seguridad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datos médicos.</w:t>
            </w:r>
          </w:p>
        </w:tc>
      </w:tr>
      <w:tr w:rsidR="0055552F" w:rsidRPr="00B324FB" w14:paraId="78BF248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65EE5F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RF-10.05</w:t>
            </w:r>
          </w:p>
        </w:tc>
        <w:tc>
          <w:tcPr>
            <w:tcW w:w="2268" w:type="dxa"/>
            <w:shd w:val="clear" w:color="auto" w:fill="F3E5F5"/>
          </w:tcPr>
          <w:p w14:paraId="41A8F10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Gestión de contenido educativo</w:t>
            </w:r>
          </w:p>
        </w:tc>
        <w:tc>
          <w:tcPr>
            <w:tcW w:w="1134" w:type="dxa"/>
            <w:shd w:val="clear" w:color="auto" w:fill="F3E5F5"/>
          </w:tcPr>
          <w:p w14:paraId="09343BA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Media</w:t>
            </w:r>
          </w:p>
        </w:tc>
        <w:tc>
          <w:tcPr>
            <w:tcW w:w="4535" w:type="dxa"/>
            <w:shd w:val="clear" w:color="auto" w:fill="F3E5F5"/>
          </w:tcPr>
          <w:p w14:paraId="33E1CE9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CRUD de artículos educativos, infografías, videos. Asignar contenido a trimestres específicos.</w:t>
            </w:r>
          </w:p>
        </w:tc>
      </w:tr>
      <w:tr w:rsidR="0055552F" w:rsidRPr="00B324FB" w14:paraId="20BCC22E" w14:textId="77777777">
        <w:trPr>
          <w:jc w:val="center"/>
        </w:trPr>
        <w:tc>
          <w:tcPr>
            <w:tcW w:w="1134" w:type="dxa"/>
          </w:tcPr>
          <w:p w14:paraId="57EA7A8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RF-10.06</w:t>
            </w:r>
          </w:p>
        </w:tc>
        <w:tc>
          <w:tcPr>
            <w:tcW w:w="2268" w:type="dxa"/>
          </w:tcPr>
          <w:p w14:paraId="596AB11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Backup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y restauración de datos</w:t>
            </w:r>
          </w:p>
        </w:tc>
        <w:tc>
          <w:tcPr>
            <w:tcW w:w="1134" w:type="dxa"/>
          </w:tcPr>
          <w:p w14:paraId="6D19378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Alta</w:t>
            </w:r>
          </w:p>
        </w:tc>
        <w:tc>
          <w:tcPr>
            <w:tcW w:w="4535" w:type="dxa"/>
          </w:tcPr>
          <w:p w14:paraId="7B73B39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Respaldo automático diario de la base de datos en la nube.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Opción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restauración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</w:tbl>
    <w:p w14:paraId="047225F9" w14:textId="77777777" w:rsidR="0055552F" w:rsidRPr="00B324FB" w:rsidRDefault="00000000">
      <w:pPr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</w:rPr>
        <w:br w:type="page"/>
      </w:r>
    </w:p>
    <w:p w14:paraId="2A276AF8" w14:textId="77777777" w:rsidR="0055552F" w:rsidRPr="00B324FB" w:rsidRDefault="00000000">
      <w:pPr>
        <w:pStyle w:val="Ttulo1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6A1B9A"/>
        </w:rPr>
        <w:lastRenderedPageBreak/>
        <w:t>15. REQUERIMIENTOS NO FUNCIONALES</w:t>
      </w:r>
    </w:p>
    <w:p w14:paraId="453F77B2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>RNF-1: Usabilidad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6A13F7B5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2EDFCC12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5AA4914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76670AB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03706A5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B12CF1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RNF-1.01</w:t>
            </w:r>
          </w:p>
        </w:tc>
        <w:tc>
          <w:tcPr>
            <w:tcW w:w="2268" w:type="dxa"/>
            <w:shd w:val="clear" w:color="auto" w:fill="F3E5F5"/>
          </w:tcPr>
          <w:p w14:paraId="3BA08F1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Interfaz intuitiva y sencilla</w:t>
            </w:r>
          </w:p>
        </w:tc>
        <w:tc>
          <w:tcPr>
            <w:tcW w:w="5669" w:type="dxa"/>
            <w:shd w:val="clear" w:color="auto" w:fill="F3E5F5"/>
          </w:tcPr>
          <w:p w14:paraId="199EFD8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Fácil de usar para gestantes con baja alfabetización digital. Botones grandes, iconos claros, colores contrastantes, texto legible (≥16px). </w:t>
            </w:r>
            <w:r w:rsidRPr="00B324FB">
              <w:rPr>
                <w:rFonts w:ascii="Times New Roman" w:hAnsi="Times New Roman" w:cs="Times New Roman"/>
                <w:sz w:val="18"/>
              </w:rPr>
              <w:t>Máximo 3 toques para cualquier función principal.</w:t>
            </w:r>
          </w:p>
        </w:tc>
      </w:tr>
      <w:tr w:rsidR="0055552F" w:rsidRPr="00B324FB" w14:paraId="47E104A7" w14:textId="77777777">
        <w:trPr>
          <w:jc w:val="center"/>
        </w:trPr>
        <w:tc>
          <w:tcPr>
            <w:tcW w:w="1134" w:type="dxa"/>
          </w:tcPr>
          <w:p w14:paraId="0AACB76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RNF-1.02</w:t>
            </w:r>
          </w:p>
        </w:tc>
        <w:tc>
          <w:tcPr>
            <w:tcW w:w="2268" w:type="dxa"/>
          </w:tcPr>
          <w:p w14:paraId="1F054A9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Soporte multilingüe</w:t>
            </w:r>
          </w:p>
        </w:tc>
        <w:tc>
          <w:tcPr>
            <w:tcW w:w="5669" w:type="dxa"/>
          </w:tcPr>
          <w:p w14:paraId="290BE1C5" w14:textId="1603C816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Interfaz en español con terminología sencilla. Soporte futuro para quechua (variante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Chanka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predominante en Apurímac).</w:t>
            </w:r>
          </w:p>
        </w:tc>
      </w:tr>
      <w:tr w:rsidR="0055552F" w:rsidRPr="00B324FB" w14:paraId="2D5FA7A2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E7C5C7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RNF-1.03</w:t>
            </w:r>
          </w:p>
        </w:tc>
        <w:tc>
          <w:tcPr>
            <w:tcW w:w="2268" w:type="dxa"/>
            <w:shd w:val="clear" w:color="auto" w:fill="F3E5F5"/>
          </w:tcPr>
          <w:p w14:paraId="23F3833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Diseño responsive</w:t>
            </w:r>
          </w:p>
        </w:tc>
        <w:tc>
          <w:tcPr>
            <w:tcW w:w="5669" w:type="dxa"/>
            <w:shd w:val="clear" w:color="auto" w:fill="F3E5F5"/>
          </w:tcPr>
          <w:p w14:paraId="4FFCB95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Adaptable a diferentes tamaños de pantalla Android (5" a 7").</w:t>
            </w:r>
          </w:p>
        </w:tc>
      </w:tr>
      <w:tr w:rsidR="0055552F" w:rsidRPr="00B324FB" w14:paraId="5FB4D3EB" w14:textId="77777777">
        <w:trPr>
          <w:jc w:val="center"/>
        </w:trPr>
        <w:tc>
          <w:tcPr>
            <w:tcW w:w="1134" w:type="dxa"/>
          </w:tcPr>
          <w:p w14:paraId="49AEC7F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RNF-1.04</w:t>
            </w:r>
          </w:p>
        </w:tc>
        <w:tc>
          <w:tcPr>
            <w:tcW w:w="2268" w:type="dxa"/>
          </w:tcPr>
          <w:p w14:paraId="51395D7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Accesibilidad</w:t>
            </w:r>
          </w:p>
        </w:tc>
        <w:tc>
          <w:tcPr>
            <w:tcW w:w="5669" w:type="dxa"/>
          </w:tcPr>
          <w:p w14:paraId="20C2795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Cumplir WCAG 2.1 nivel A: contraste de colores, soporte lectores de pantalla, texto ajustable.</w:t>
            </w:r>
          </w:p>
        </w:tc>
      </w:tr>
      <w:tr w:rsidR="0055552F" w:rsidRPr="00B324FB" w14:paraId="5E92BBC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732C0C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RNF-1.05</w:t>
            </w:r>
          </w:p>
        </w:tc>
        <w:tc>
          <w:tcPr>
            <w:tcW w:w="2268" w:type="dxa"/>
            <w:shd w:val="clear" w:color="auto" w:fill="F3E5F5"/>
          </w:tcPr>
          <w:p w14:paraId="3119728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Retroalimentación visual</w:t>
            </w:r>
          </w:p>
        </w:tc>
        <w:tc>
          <w:tcPr>
            <w:tcW w:w="5669" w:type="dxa"/>
            <w:shd w:val="clear" w:color="auto" w:fill="F3E5F5"/>
          </w:tcPr>
          <w:p w14:paraId="384C34C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Confirmaciones claras para cada acción. Indicadores de carga y estados vacíos.</w:t>
            </w:r>
          </w:p>
        </w:tc>
      </w:tr>
      <w:tr w:rsidR="0055552F" w:rsidRPr="00B324FB" w14:paraId="35ECF512" w14:textId="77777777">
        <w:trPr>
          <w:jc w:val="center"/>
        </w:trPr>
        <w:tc>
          <w:tcPr>
            <w:tcW w:w="1134" w:type="dxa"/>
          </w:tcPr>
          <w:p w14:paraId="3E3A54D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RNF-1.06</w:t>
            </w:r>
          </w:p>
        </w:tc>
        <w:tc>
          <w:tcPr>
            <w:tcW w:w="2268" w:type="dxa"/>
          </w:tcPr>
          <w:p w14:paraId="5ED5F25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Navegación por roles</w:t>
            </w:r>
          </w:p>
        </w:tc>
        <w:tc>
          <w:tcPr>
            <w:tcW w:w="5669" w:type="dxa"/>
          </w:tcPr>
          <w:p w14:paraId="50BE772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Panel Gestante (morado/púrpura) y Panel Obstetra (rosa/magenta), diferenciados visualmente.</w:t>
            </w:r>
          </w:p>
        </w:tc>
      </w:tr>
    </w:tbl>
    <w:p w14:paraId="5E828356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 xml:space="preserve">RNF-2: </w:t>
      </w:r>
      <w:proofErr w:type="spellStart"/>
      <w:r w:rsidRPr="00B324FB">
        <w:rPr>
          <w:rFonts w:ascii="Times New Roman" w:hAnsi="Times New Roman" w:cs="Times New Roman"/>
          <w:color w:val="8E24AA"/>
        </w:rPr>
        <w:t>Rendimiento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4C3B0672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4FF5653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1439BDB0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062ECB54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2A883D8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F730E5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RNF-2.01</w:t>
            </w:r>
          </w:p>
        </w:tc>
        <w:tc>
          <w:tcPr>
            <w:tcW w:w="2268" w:type="dxa"/>
            <w:shd w:val="clear" w:color="auto" w:fill="F3E5F5"/>
          </w:tcPr>
          <w:p w14:paraId="4BFA120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Tiempo de respuesta</w:t>
            </w:r>
          </w:p>
        </w:tc>
        <w:tc>
          <w:tcPr>
            <w:tcW w:w="5669" w:type="dxa"/>
            <w:shd w:val="clear" w:color="auto" w:fill="F3E5F5"/>
          </w:tcPr>
          <w:p w14:paraId="539231A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Carga de pantalla &lt; 3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seg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en 3G.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Lectura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&lt; 2 seg. Escritura &lt; 3 seg.</w:t>
            </w:r>
          </w:p>
        </w:tc>
      </w:tr>
      <w:tr w:rsidR="0055552F" w:rsidRPr="00B324FB" w14:paraId="54B9370A" w14:textId="77777777">
        <w:trPr>
          <w:jc w:val="center"/>
        </w:trPr>
        <w:tc>
          <w:tcPr>
            <w:tcW w:w="1134" w:type="dxa"/>
          </w:tcPr>
          <w:p w14:paraId="47ACED5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RNF-2.02</w:t>
            </w:r>
          </w:p>
        </w:tc>
        <w:tc>
          <w:tcPr>
            <w:tcW w:w="2268" w:type="dxa"/>
          </w:tcPr>
          <w:p w14:paraId="5019C3C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Funcionamiento offline [AVANZADO]</w:t>
            </w:r>
          </w:p>
        </w:tc>
        <w:tc>
          <w:tcPr>
            <w:tcW w:w="5669" w:type="dxa"/>
          </w:tcPr>
          <w:p w14:paraId="077954D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Funciones críticas sin internet: ver citas, ver tratamientos, contenido educativo, registrar consumo. Sincronización automática al recuperar conexión. Crítico para zonas rurales de Apurímac.</w:t>
            </w:r>
          </w:p>
        </w:tc>
      </w:tr>
      <w:tr w:rsidR="0055552F" w:rsidRPr="00B324FB" w14:paraId="216BDA9C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6081608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RNF-2.03</w:t>
            </w:r>
          </w:p>
        </w:tc>
        <w:tc>
          <w:tcPr>
            <w:tcW w:w="2268" w:type="dxa"/>
            <w:shd w:val="clear" w:color="auto" w:fill="F3E5F5"/>
          </w:tcPr>
          <w:p w14:paraId="5E6142C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Consumo de recursos</w:t>
            </w:r>
          </w:p>
        </w:tc>
        <w:tc>
          <w:tcPr>
            <w:tcW w:w="5669" w:type="dxa"/>
            <w:shd w:val="clear" w:color="auto" w:fill="F3E5F5"/>
          </w:tcPr>
          <w:p w14:paraId="544CCD4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Máximo 100 MB almacenamiento. Consumo mínimo de batería.</w:t>
            </w:r>
          </w:p>
        </w:tc>
      </w:tr>
      <w:tr w:rsidR="0055552F" w:rsidRPr="00B324FB" w14:paraId="7FF932F3" w14:textId="77777777">
        <w:trPr>
          <w:jc w:val="center"/>
        </w:trPr>
        <w:tc>
          <w:tcPr>
            <w:tcW w:w="1134" w:type="dxa"/>
          </w:tcPr>
          <w:p w14:paraId="41AE66E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RNF-2.04</w:t>
            </w:r>
          </w:p>
        </w:tc>
        <w:tc>
          <w:tcPr>
            <w:tcW w:w="2268" w:type="dxa"/>
          </w:tcPr>
          <w:p w14:paraId="5AAE18F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Concurrencia</w:t>
            </w:r>
          </w:p>
        </w:tc>
        <w:tc>
          <w:tcPr>
            <w:tcW w:w="5669" w:type="dxa"/>
          </w:tcPr>
          <w:p w14:paraId="640070E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Backend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soporte mínimo 100 usuarios simultáneos.</w:t>
            </w:r>
          </w:p>
        </w:tc>
      </w:tr>
    </w:tbl>
    <w:p w14:paraId="162481FA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 xml:space="preserve">RNF-3: </w:t>
      </w:r>
      <w:proofErr w:type="spellStart"/>
      <w:r w:rsidRPr="00B324FB">
        <w:rPr>
          <w:rFonts w:ascii="Times New Roman" w:hAnsi="Times New Roman" w:cs="Times New Roman"/>
          <w:color w:val="8E24AA"/>
        </w:rPr>
        <w:t>Seguridad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5B9F37FA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119B044D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0300C57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4FA3D7EB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2EF963F7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63347F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RNF-3.01</w:t>
            </w:r>
          </w:p>
        </w:tc>
        <w:tc>
          <w:tcPr>
            <w:tcW w:w="2268" w:type="dxa"/>
            <w:shd w:val="clear" w:color="auto" w:fill="F3E5F5"/>
          </w:tcPr>
          <w:p w14:paraId="785D8A6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Protección de datos personales</w:t>
            </w:r>
          </w:p>
        </w:tc>
        <w:tc>
          <w:tcPr>
            <w:tcW w:w="5669" w:type="dxa"/>
            <w:shd w:val="clear" w:color="auto" w:fill="F3E5F5"/>
          </w:tcPr>
          <w:p w14:paraId="379374E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Cumplimiento de la Ley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29733 — Ley de Protección de Datos Personales del Perú.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Datos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salud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= datos sensibles, requieren consentimiento explícito.</w:t>
            </w:r>
          </w:p>
        </w:tc>
      </w:tr>
      <w:tr w:rsidR="0055552F" w:rsidRPr="00B324FB" w14:paraId="37FE700A" w14:textId="77777777">
        <w:trPr>
          <w:jc w:val="center"/>
        </w:trPr>
        <w:tc>
          <w:tcPr>
            <w:tcW w:w="1134" w:type="dxa"/>
          </w:tcPr>
          <w:p w14:paraId="307CD99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RNF-3.02</w:t>
            </w:r>
          </w:p>
        </w:tc>
        <w:tc>
          <w:tcPr>
            <w:tcW w:w="2268" w:type="dxa"/>
          </w:tcPr>
          <w:p w14:paraId="40B44E0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Cifrado de datos</w:t>
            </w:r>
          </w:p>
        </w:tc>
        <w:tc>
          <w:tcPr>
            <w:tcW w:w="5669" w:type="dxa"/>
          </w:tcPr>
          <w:p w14:paraId="6022F42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TLS 1.2+ en tránsito. AES-256 para datos sensibles almacenados localmente.</w:t>
            </w:r>
          </w:p>
        </w:tc>
      </w:tr>
      <w:tr w:rsidR="0055552F" w:rsidRPr="00B324FB" w14:paraId="29E0ED3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71CF59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RNF-3.03</w:t>
            </w:r>
          </w:p>
        </w:tc>
        <w:tc>
          <w:tcPr>
            <w:tcW w:w="2268" w:type="dxa"/>
            <w:shd w:val="clear" w:color="auto" w:fill="F3E5F5"/>
          </w:tcPr>
          <w:p w14:paraId="6D077AE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Autenticación segura</w:t>
            </w:r>
          </w:p>
        </w:tc>
        <w:tc>
          <w:tcPr>
            <w:tcW w:w="5669" w:type="dxa"/>
            <w:shd w:val="clear" w:color="auto" w:fill="F3E5F5"/>
          </w:tcPr>
          <w:p w14:paraId="5302B4D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Tokens JWT con expiración. Contraseñas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hasheadas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bcrypt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(mínimo 10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salt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rounds).</w:t>
            </w:r>
          </w:p>
        </w:tc>
      </w:tr>
      <w:tr w:rsidR="0055552F" w:rsidRPr="00B324FB" w14:paraId="3F844AB6" w14:textId="77777777">
        <w:trPr>
          <w:jc w:val="center"/>
        </w:trPr>
        <w:tc>
          <w:tcPr>
            <w:tcW w:w="1134" w:type="dxa"/>
          </w:tcPr>
          <w:p w14:paraId="34F9C8B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RNF-3.04</w:t>
            </w:r>
          </w:p>
        </w:tc>
        <w:tc>
          <w:tcPr>
            <w:tcW w:w="2268" w:type="dxa"/>
          </w:tcPr>
          <w:p w14:paraId="6D9553D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Control de acceso basado en roles</w:t>
            </w:r>
          </w:p>
        </w:tc>
        <w:tc>
          <w:tcPr>
            <w:tcW w:w="5669" w:type="dxa"/>
          </w:tcPr>
          <w:p w14:paraId="14BD5C2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RBAC estricto: cada usuario solo accede a funcionalidades de su rol.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Las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gestantes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solo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ven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sus propios datos.</w:t>
            </w:r>
          </w:p>
        </w:tc>
      </w:tr>
      <w:tr w:rsidR="0055552F" w:rsidRPr="00B324FB" w14:paraId="78902FC2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5132F11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lastRenderedPageBreak/>
              <w:t>RNF-3.05</w:t>
            </w:r>
          </w:p>
        </w:tc>
        <w:tc>
          <w:tcPr>
            <w:tcW w:w="2268" w:type="dxa"/>
            <w:shd w:val="clear" w:color="auto" w:fill="F3E5F5"/>
          </w:tcPr>
          <w:p w14:paraId="2A5822C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Registro de auditoría</w:t>
            </w:r>
          </w:p>
        </w:tc>
        <w:tc>
          <w:tcPr>
            <w:tcW w:w="5669" w:type="dxa"/>
            <w:shd w:val="clear" w:color="auto" w:fill="F3E5F5"/>
          </w:tcPr>
          <w:p w14:paraId="123AE5D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Logs de todas las acciones con datos de salud (quién, qué, cuándo).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Retención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mínima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5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años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55552F" w:rsidRPr="00B324FB" w14:paraId="5BFFC996" w14:textId="77777777">
        <w:trPr>
          <w:jc w:val="center"/>
        </w:trPr>
        <w:tc>
          <w:tcPr>
            <w:tcW w:w="1134" w:type="dxa"/>
          </w:tcPr>
          <w:p w14:paraId="4E8530B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RNF-3.06</w:t>
            </w:r>
          </w:p>
        </w:tc>
        <w:tc>
          <w:tcPr>
            <w:tcW w:w="2268" w:type="dxa"/>
          </w:tcPr>
          <w:p w14:paraId="66A9E30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Consentimiento informado digital</w:t>
            </w:r>
          </w:p>
        </w:tc>
        <w:tc>
          <w:tcPr>
            <w:tcW w:w="5669" w:type="dxa"/>
          </w:tcPr>
          <w:p w14:paraId="1E77262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 gestante acepta consentimiento al registrarse, indicando cómo se usarán sus datos.</w:t>
            </w:r>
          </w:p>
        </w:tc>
      </w:tr>
    </w:tbl>
    <w:p w14:paraId="7EE55F66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 xml:space="preserve">RNF-4: </w:t>
      </w:r>
      <w:proofErr w:type="spellStart"/>
      <w:r w:rsidRPr="00B324FB">
        <w:rPr>
          <w:rFonts w:ascii="Times New Roman" w:hAnsi="Times New Roman" w:cs="Times New Roman"/>
          <w:color w:val="8E24AA"/>
        </w:rPr>
        <w:t>Confiabilidad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54CDFF05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4089B91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7E8DF2D4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26A9A28F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56F2AF44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7DBD500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RNF-4.01</w:t>
            </w:r>
          </w:p>
        </w:tc>
        <w:tc>
          <w:tcPr>
            <w:tcW w:w="2268" w:type="dxa"/>
            <w:shd w:val="clear" w:color="auto" w:fill="F3E5F5"/>
          </w:tcPr>
          <w:p w14:paraId="62B5493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Disponibilidad</w:t>
            </w:r>
          </w:p>
        </w:tc>
        <w:tc>
          <w:tcPr>
            <w:tcW w:w="5669" w:type="dxa"/>
            <w:shd w:val="clear" w:color="auto" w:fill="F3E5F5"/>
          </w:tcPr>
          <w:p w14:paraId="5FC65689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≥ 99.5% (máx. ~3.65 horas/mes inactivo).</w:t>
            </w:r>
          </w:p>
        </w:tc>
      </w:tr>
      <w:tr w:rsidR="0055552F" w:rsidRPr="00B324FB" w14:paraId="0570352E" w14:textId="77777777">
        <w:trPr>
          <w:jc w:val="center"/>
        </w:trPr>
        <w:tc>
          <w:tcPr>
            <w:tcW w:w="1134" w:type="dxa"/>
          </w:tcPr>
          <w:p w14:paraId="373ABA5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RNF-4.02</w:t>
            </w:r>
          </w:p>
        </w:tc>
        <w:tc>
          <w:tcPr>
            <w:tcW w:w="2268" w:type="dxa"/>
          </w:tcPr>
          <w:p w14:paraId="630A7D8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Recuperación ante fallos</w:t>
            </w:r>
          </w:p>
        </w:tc>
        <w:tc>
          <w:tcPr>
            <w:tcW w:w="5669" w:type="dxa"/>
          </w:tcPr>
          <w:p w14:paraId="247DB40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Backup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diario. RTO &lt; 4 horas. RPO &lt; 24 horas.</w:t>
            </w:r>
          </w:p>
        </w:tc>
      </w:tr>
      <w:tr w:rsidR="0055552F" w:rsidRPr="00B324FB" w14:paraId="18606149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CB4E7E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RNF-4.03</w:t>
            </w:r>
          </w:p>
        </w:tc>
        <w:tc>
          <w:tcPr>
            <w:tcW w:w="2268" w:type="dxa"/>
            <w:shd w:val="clear" w:color="auto" w:fill="F3E5F5"/>
          </w:tcPr>
          <w:p w14:paraId="03303EC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Integridad de datos</w:t>
            </w:r>
          </w:p>
        </w:tc>
        <w:tc>
          <w:tcPr>
            <w:tcW w:w="5669" w:type="dxa"/>
            <w:shd w:val="clear" w:color="auto" w:fill="F3E5F5"/>
          </w:tcPr>
          <w:p w14:paraId="6CE4962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Validaciones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frontend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y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backend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. Restricciones de BD para evitar duplicados e inconsistencias.</w:t>
            </w:r>
          </w:p>
        </w:tc>
      </w:tr>
    </w:tbl>
    <w:p w14:paraId="4480EA49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 xml:space="preserve">RNF-5: </w:t>
      </w:r>
      <w:proofErr w:type="spellStart"/>
      <w:r w:rsidRPr="00B324FB">
        <w:rPr>
          <w:rFonts w:ascii="Times New Roman" w:hAnsi="Times New Roman" w:cs="Times New Roman"/>
          <w:color w:val="8E24AA"/>
        </w:rPr>
        <w:t>Compatibilidad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255AE9A4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20A8D846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087DC28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5B9CB1B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2795BBBA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BC1ED7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RNF-5.01</w:t>
            </w:r>
          </w:p>
        </w:tc>
        <w:tc>
          <w:tcPr>
            <w:tcW w:w="2268" w:type="dxa"/>
            <w:shd w:val="clear" w:color="auto" w:fill="F3E5F5"/>
          </w:tcPr>
          <w:p w14:paraId="49C0444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Sistema operativo</w:t>
            </w:r>
          </w:p>
        </w:tc>
        <w:tc>
          <w:tcPr>
            <w:tcW w:w="5669" w:type="dxa"/>
            <w:shd w:val="clear" w:color="auto" w:fill="F3E5F5"/>
          </w:tcPr>
          <w:p w14:paraId="700915C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Compatible con Android 8.0 (Oreo) o superior (~95% de dispositivos en Perú).</w:t>
            </w:r>
          </w:p>
        </w:tc>
      </w:tr>
      <w:tr w:rsidR="0055552F" w:rsidRPr="00B324FB" w14:paraId="2327024C" w14:textId="77777777">
        <w:trPr>
          <w:jc w:val="center"/>
        </w:trPr>
        <w:tc>
          <w:tcPr>
            <w:tcW w:w="1134" w:type="dxa"/>
          </w:tcPr>
          <w:p w14:paraId="364FA43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RNF-5.02</w:t>
            </w:r>
          </w:p>
        </w:tc>
        <w:tc>
          <w:tcPr>
            <w:tcW w:w="2268" w:type="dxa"/>
          </w:tcPr>
          <w:p w14:paraId="285B9D0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Conectividad</w:t>
            </w:r>
          </w:p>
        </w:tc>
        <w:tc>
          <w:tcPr>
            <w:tcW w:w="5669" w:type="dxa"/>
          </w:tcPr>
          <w:p w14:paraId="5DA5227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Funcional en 3G, 4G y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WiFi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. Modo offline para funciones críticas.</w:t>
            </w:r>
          </w:p>
        </w:tc>
      </w:tr>
      <w:tr w:rsidR="0055552F" w:rsidRPr="00B324FB" w14:paraId="7D839166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2A8FEEC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RNF-5.03</w:t>
            </w:r>
          </w:p>
        </w:tc>
        <w:tc>
          <w:tcPr>
            <w:tcW w:w="2268" w:type="dxa"/>
            <w:shd w:val="clear" w:color="auto" w:fill="F3E5F5"/>
          </w:tcPr>
          <w:p w14:paraId="6EC7577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Integración con WhatsApp</w:t>
            </w:r>
          </w:p>
        </w:tc>
        <w:tc>
          <w:tcPr>
            <w:tcW w:w="5669" w:type="dxa"/>
            <w:shd w:val="clear" w:color="auto" w:fill="F3E5F5"/>
          </w:tcPr>
          <w:p w14:paraId="7072C1D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API de WhatsApp Business para mensajes automatizados (requiere número verificado).</w:t>
            </w:r>
          </w:p>
        </w:tc>
      </w:tr>
      <w:tr w:rsidR="0055552F" w:rsidRPr="00B324FB" w14:paraId="5EB52D39" w14:textId="77777777">
        <w:trPr>
          <w:jc w:val="center"/>
        </w:trPr>
        <w:tc>
          <w:tcPr>
            <w:tcW w:w="1134" w:type="dxa"/>
          </w:tcPr>
          <w:p w14:paraId="3B6DE1B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RNF-5.04</w:t>
            </w:r>
          </w:p>
        </w:tc>
        <w:tc>
          <w:tcPr>
            <w:tcW w:w="2268" w:type="dxa"/>
          </w:tcPr>
          <w:p w14:paraId="0179772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Integración con SMS</w:t>
            </w:r>
          </w:p>
        </w:tc>
        <w:tc>
          <w:tcPr>
            <w:tcW w:w="5669" w:type="dxa"/>
          </w:tcPr>
          <w:p w14:paraId="2BDD2A8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Gateway SMS (ej. Twilio, AWS SNS) para recordatorios sin internet/WhatsApp.</w:t>
            </w:r>
          </w:p>
        </w:tc>
      </w:tr>
    </w:tbl>
    <w:p w14:paraId="6794C12E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>RNF-6: Mantenibilidad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2059074B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50C3DF3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05575B90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03604C3A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2441CC35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27980E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RNF-6.01</w:t>
            </w:r>
          </w:p>
        </w:tc>
        <w:tc>
          <w:tcPr>
            <w:tcW w:w="2268" w:type="dxa"/>
            <w:shd w:val="clear" w:color="auto" w:fill="F3E5F5"/>
          </w:tcPr>
          <w:p w14:paraId="5A5290F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Código modular</w:t>
            </w:r>
          </w:p>
        </w:tc>
        <w:tc>
          <w:tcPr>
            <w:tcW w:w="5669" w:type="dxa"/>
            <w:shd w:val="clear" w:color="auto" w:fill="F3E5F5"/>
          </w:tcPr>
          <w:p w14:paraId="2C8FD09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Arquitectura por módulos que permita actualizar/agregar funciones sin afectar el sistema.</w:t>
            </w:r>
          </w:p>
        </w:tc>
      </w:tr>
      <w:tr w:rsidR="0055552F" w:rsidRPr="00B324FB" w14:paraId="13CF0647" w14:textId="77777777">
        <w:trPr>
          <w:jc w:val="center"/>
        </w:trPr>
        <w:tc>
          <w:tcPr>
            <w:tcW w:w="1134" w:type="dxa"/>
          </w:tcPr>
          <w:p w14:paraId="0B43CC3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RNF-6.02</w:t>
            </w:r>
          </w:p>
        </w:tc>
        <w:tc>
          <w:tcPr>
            <w:tcW w:w="2268" w:type="dxa"/>
          </w:tcPr>
          <w:p w14:paraId="42FD63D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Documentación técnica</w:t>
            </w:r>
          </w:p>
        </w:tc>
        <w:tc>
          <w:tcPr>
            <w:tcW w:w="5669" w:type="dxa"/>
          </w:tcPr>
          <w:p w14:paraId="0DEB37F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Código documentado, API 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Swagger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OpenAPI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manual de usuario y administrador.</w:t>
            </w:r>
          </w:p>
        </w:tc>
      </w:tr>
      <w:tr w:rsidR="0055552F" w:rsidRPr="00B324FB" w14:paraId="5BD70AF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08309BD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RNF-6.03</w:t>
            </w:r>
          </w:p>
        </w:tc>
        <w:tc>
          <w:tcPr>
            <w:tcW w:w="2268" w:type="dxa"/>
            <w:shd w:val="clear" w:color="auto" w:fill="F3E5F5"/>
          </w:tcPr>
          <w:p w14:paraId="4BD6B2D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Actualizaciones remotas</w:t>
            </w:r>
          </w:p>
        </w:tc>
        <w:tc>
          <w:tcPr>
            <w:tcW w:w="5669" w:type="dxa"/>
            <w:shd w:val="clear" w:color="auto" w:fill="F3E5F5"/>
          </w:tcPr>
          <w:p w14:paraId="0696A22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Contenido educativo y parámetros actualizables desde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backend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sin actualizar la app.</w:t>
            </w:r>
          </w:p>
        </w:tc>
      </w:tr>
    </w:tbl>
    <w:p w14:paraId="63CD1918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t xml:space="preserve">RNF-7: </w:t>
      </w:r>
      <w:proofErr w:type="spellStart"/>
      <w:r w:rsidRPr="00B324FB">
        <w:rPr>
          <w:rFonts w:ascii="Times New Roman" w:hAnsi="Times New Roman" w:cs="Times New Roman"/>
          <w:color w:val="8E24AA"/>
        </w:rPr>
        <w:t>Portabilidad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5A37FDF7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4E48ACB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55170A7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6FF9B8EB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449776F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3116CA7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RNF-7.01</w:t>
            </w:r>
          </w:p>
        </w:tc>
        <w:tc>
          <w:tcPr>
            <w:tcW w:w="2268" w:type="dxa"/>
            <w:shd w:val="clear" w:color="auto" w:fill="F3E5F5"/>
          </w:tcPr>
          <w:p w14:paraId="526219F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Escalabilidad geográfica</w:t>
            </w:r>
          </w:p>
        </w:tc>
        <w:tc>
          <w:tcPr>
            <w:tcW w:w="5669" w:type="dxa"/>
            <w:shd w:val="clear" w:color="auto" w:fill="F3E5F5"/>
          </w:tcPr>
          <w:p w14:paraId="188BC1D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Replicable en otros centros de salud con mínima configuración (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multi-tenant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).</w:t>
            </w:r>
          </w:p>
        </w:tc>
      </w:tr>
      <w:tr w:rsidR="0055552F" w:rsidRPr="00B324FB" w14:paraId="5244BC63" w14:textId="77777777">
        <w:trPr>
          <w:jc w:val="center"/>
        </w:trPr>
        <w:tc>
          <w:tcPr>
            <w:tcW w:w="1134" w:type="dxa"/>
          </w:tcPr>
          <w:p w14:paraId="01BCE91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RNF-7.02</w:t>
            </w:r>
          </w:p>
        </w:tc>
        <w:tc>
          <w:tcPr>
            <w:tcW w:w="2268" w:type="dxa"/>
          </w:tcPr>
          <w:p w14:paraId="4746994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Independencia de infraestructura</w:t>
            </w:r>
          </w:p>
        </w:tc>
        <w:tc>
          <w:tcPr>
            <w:tcW w:w="5669" w:type="dxa"/>
          </w:tcPr>
          <w:p w14:paraId="7A74148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Backend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desplegable en AWS, GCP, Azure o servidor local.</w:t>
            </w:r>
          </w:p>
        </w:tc>
      </w:tr>
    </w:tbl>
    <w:p w14:paraId="31FBFC1B" w14:textId="77777777" w:rsidR="0055552F" w:rsidRPr="00B324FB" w:rsidRDefault="00000000">
      <w:pPr>
        <w:pStyle w:val="Ttulo2"/>
        <w:rPr>
          <w:rFonts w:ascii="Times New Roman" w:hAnsi="Times New Roman" w:cs="Times New Roman"/>
        </w:rPr>
      </w:pPr>
      <w:r w:rsidRPr="00B324FB">
        <w:rPr>
          <w:rFonts w:ascii="Times New Roman" w:hAnsi="Times New Roman" w:cs="Times New Roman"/>
          <w:color w:val="8E24AA"/>
        </w:rPr>
        <w:lastRenderedPageBreak/>
        <w:t xml:space="preserve">RNF-8: </w:t>
      </w:r>
      <w:proofErr w:type="spellStart"/>
      <w:r w:rsidRPr="00B324FB">
        <w:rPr>
          <w:rFonts w:ascii="Times New Roman" w:hAnsi="Times New Roman" w:cs="Times New Roman"/>
          <w:color w:val="8E24AA"/>
        </w:rPr>
        <w:t>Funcionalidad</w:t>
      </w:r>
      <w:proofErr w:type="spellEnd"/>
      <w:r w:rsidRPr="00B324FB">
        <w:rPr>
          <w:rFonts w:ascii="Times New Roman" w:hAnsi="Times New Roman" w:cs="Times New Roman"/>
          <w:color w:val="8E24AA"/>
        </w:rPr>
        <w:t xml:space="preserve"> (ISO/IEC 25010)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55552F" w:rsidRPr="00B324FB" w14:paraId="1CA0215B" w14:textId="77777777">
        <w:trPr>
          <w:jc w:val="center"/>
        </w:trPr>
        <w:tc>
          <w:tcPr>
            <w:tcW w:w="1134" w:type="dxa"/>
            <w:shd w:val="clear" w:color="auto" w:fill="00796B"/>
          </w:tcPr>
          <w:p w14:paraId="2B035EF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00796B"/>
          </w:tcPr>
          <w:p w14:paraId="3B5FFF2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00796B"/>
          </w:tcPr>
          <w:p w14:paraId="6CCD576F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</w:tr>
      <w:tr w:rsidR="0055552F" w:rsidRPr="00B324FB" w14:paraId="5B57D85F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462C666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RNF-8.01</w:t>
            </w:r>
          </w:p>
        </w:tc>
        <w:tc>
          <w:tcPr>
            <w:tcW w:w="2268" w:type="dxa"/>
            <w:shd w:val="clear" w:color="auto" w:fill="F3E5F5"/>
          </w:tcPr>
          <w:p w14:paraId="3061DFD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Completitud funcional</w:t>
            </w:r>
          </w:p>
        </w:tc>
        <w:tc>
          <w:tcPr>
            <w:tcW w:w="5669" w:type="dxa"/>
            <w:shd w:val="clear" w:color="auto" w:fill="F3E5F5"/>
          </w:tcPr>
          <w:p w14:paraId="35D584E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100% de RF implementados antes de la fase de intervención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cuasi-experimental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.</w:t>
            </w:r>
          </w:p>
        </w:tc>
      </w:tr>
      <w:tr w:rsidR="0055552F" w:rsidRPr="00B324FB" w14:paraId="62488744" w14:textId="77777777">
        <w:trPr>
          <w:jc w:val="center"/>
        </w:trPr>
        <w:tc>
          <w:tcPr>
            <w:tcW w:w="1134" w:type="dxa"/>
          </w:tcPr>
          <w:p w14:paraId="5414A18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RNF-8.02</w:t>
            </w:r>
          </w:p>
        </w:tc>
        <w:tc>
          <w:tcPr>
            <w:tcW w:w="2268" w:type="dxa"/>
          </w:tcPr>
          <w:p w14:paraId="3685C34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Corrección funcional</w:t>
            </w:r>
          </w:p>
        </w:tc>
        <w:tc>
          <w:tcPr>
            <w:tcW w:w="5669" w:type="dxa"/>
          </w:tcPr>
          <w:p w14:paraId="44A0A78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Cálculos automáticos (IMC, EG, FPP, adherencia, Hb corregida) con error &lt; 0.1%.</w:t>
            </w:r>
          </w:p>
        </w:tc>
      </w:tr>
      <w:tr w:rsidR="0055552F" w:rsidRPr="00B324FB" w14:paraId="3E3A8D1B" w14:textId="77777777">
        <w:trPr>
          <w:jc w:val="center"/>
        </w:trPr>
        <w:tc>
          <w:tcPr>
            <w:tcW w:w="1134" w:type="dxa"/>
            <w:shd w:val="clear" w:color="auto" w:fill="F3E5F5"/>
          </w:tcPr>
          <w:p w14:paraId="137A1AA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RNF-8.03</w:t>
            </w:r>
          </w:p>
        </w:tc>
        <w:tc>
          <w:tcPr>
            <w:tcW w:w="2268" w:type="dxa"/>
            <w:shd w:val="clear" w:color="auto" w:fill="F3E5F5"/>
          </w:tcPr>
          <w:p w14:paraId="4E5CBE6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Adecuación funcional</w:t>
            </w:r>
          </w:p>
        </w:tc>
        <w:tc>
          <w:tcPr>
            <w:tcW w:w="5669" w:type="dxa"/>
            <w:shd w:val="clear" w:color="auto" w:fill="F3E5F5"/>
          </w:tcPr>
          <w:p w14:paraId="57003693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Las funciones satisfacen las necesidades reales del personal de salud y las gestantes del C.S. Talavera.</w:t>
            </w:r>
          </w:p>
        </w:tc>
      </w:tr>
    </w:tbl>
    <w:p w14:paraId="40AFBD9C" w14:textId="77777777" w:rsidR="00B039E8" w:rsidRDefault="00B039E8" w:rsidP="00B039E8">
      <w:pPr>
        <w:rPr>
          <w:rFonts w:ascii="Times New Roman" w:hAnsi="Times New Roman" w:cs="Times New Roman"/>
          <w:lang w:val="es-PE"/>
        </w:rPr>
      </w:pPr>
    </w:p>
    <w:p w14:paraId="6AFA1D52" w14:textId="575DB32E" w:rsidR="0055552F" w:rsidRPr="00B039E8" w:rsidRDefault="00000000" w:rsidP="00B039E8">
      <w:pPr>
        <w:pStyle w:val="Ttulo1"/>
        <w:rPr>
          <w:rFonts w:ascii="Times New Roman" w:hAnsi="Times New Roman" w:cs="Times New Roman"/>
          <w:color w:val="6A1B9A"/>
        </w:rPr>
      </w:pPr>
      <w:r w:rsidRPr="00B039E8">
        <w:rPr>
          <w:rFonts w:ascii="Times New Roman" w:hAnsi="Times New Roman" w:cs="Times New Roman"/>
          <w:color w:val="6A1B9A"/>
        </w:rPr>
        <w:t>16.  DATOS POR SECCIÓN DE LA GESTANTE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5552F" w:rsidRPr="00B324FB" w14:paraId="3C20B1E0" w14:textId="77777777">
        <w:trPr>
          <w:jc w:val="center"/>
        </w:trPr>
        <w:tc>
          <w:tcPr>
            <w:tcW w:w="2268" w:type="dxa"/>
            <w:shd w:val="clear" w:color="auto" w:fill="1565C0"/>
          </w:tcPr>
          <w:p w14:paraId="1843C595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Sección</w:t>
            </w:r>
            <w:proofErr w:type="spellEnd"/>
          </w:p>
        </w:tc>
        <w:tc>
          <w:tcPr>
            <w:tcW w:w="6803" w:type="dxa"/>
            <w:shd w:val="clear" w:color="auto" w:fill="1565C0"/>
          </w:tcPr>
          <w:p w14:paraId="7AFFA317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Campos de Datos</w:t>
            </w:r>
          </w:p>
        </w:tc>
      </w:tr>
      <w:tr w:rsidR="0055552F" w:rsidRPr="00B324FB" w14:paraId="46C8DDAE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4D54B66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①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Datos Personales</w:t>
            </w:r>
          </w:p>
        </w:tc>
        <w:tc>
          <w:tcPr>
            <w:tcW w:w="6803" w:type="dxa"/>
            <w:shd w:val="clear" w:color="auto" w:fill="F3E5F5"/>
          </w:tcPr>
          <w:p w14:paraId="45E6EAC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Nombre y apellidos, DNI,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HC, fecha nacimiento, edad, dirección, localidad, departamento, provincia, distrito, teléfono, establecimiento, código SIS, ocupación, nivel de estudios, estado civil, padre del RN (nombre y DNI)</w:t>
            </w:r>
          </w:p>
        </w:tc>
      </w:tr>
      <w:tr w:rsidR="0055552F" w:rsidRPr="00B324FB" w14:paraId="0EDE9E2C" w14:textId="77777777">
        <w:trPr>
          <w:jc w:val="center"/>
        </w:trPr>
        <w:tc>
          <w:tcPr>
            <w:tcW w:w="2268" w:type="dxa"/>
          </w:tcPr>
          <w:p w14:paraId="22ED47C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②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Antecedentes</w:t>
            </w:r>
            <w:proofErr w:type="spellEnd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Obstétricos</w:t>
            </w:r>
            <w:proofErr w:type="spellEnd"/>
          </w:p>
        </w:tc>
        <w:tc>
          <w:tcPr>
            <w:tcW w:w="6803" w:type="dxa"/>
          </w:tcPr>
          <w:p w14:paraId="03E8A3C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embarazos (G), partos (P), vaginales, cesáreas, abortos, nacidos vivos, nacidos muertos, gestación anterior (eutócico/distócico/aborto), RN mayor peso</w:t>
            </w:r>
          </w:p>
        </w:tc>
      </w:tr>
      <w:tr w:rsidR="0055552F" w:rsidRPr="00B324FB" w14:paraId="772A7BDD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0D66B1E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  <w:lang w:val="es-PE"/>
              </w:rPr>
              <w:t>③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  <w:lang w:val="es-PE"/>
              </w:rPr>
              <w:t xml:space="preserve"> Peso, Talla e IMC</w:t>
            </w:r>
          </w:p>
        </w:tc>
        <w:tc>
          <w:tcPr>
            <w:tcW w:w="6803" w:type="dxa"/>
            <w:shd w:val="clear" w:color="auto" w:fill="F3E5F5"/>
          </w:tcPr>
          <w:p w14:paraId="37C40CC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Peso habitual (kg), peso actual (kg), talla (cm), IMC calculado.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Clasificación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: Bajo (&lt;19), Normal (19-25), Sobrepeso (25-30), Obeso (&gt;30)</w:t>
            </w:r>
          </w:p>
        </w:tc>
      </w:tr>
      <w:tr w:rsidR="0055552F" w:rsidRPr="00B324FB" w14:paraId="7660386C" w14:textId="77777777">
        <w:trPr>
          <w:jc w:val="center"/>
        </w:trPr>
        <w:tc>
          <w:tcPr>
            <w:tcW w:w="2268" w:type="dxa"/>
          </w:tcPr>
          <w:p w14:paraId="33DEC41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④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Hemoglobina</w:t>
            </w:r>
          </w:p>
        </w:tc>
        <w:tc>
          <w:tcPr>
            <w:tcW w:w="6803" w:type="dxa"/>
          </w:tcPr>
          <w:p w14:paraId="0416B66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Valor Hb por trimestre: 1er ≥ 11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2do ≥ 10.5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, 3er ≥ 11 gr/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dL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Factor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corrección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altitud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. Diagnóstico anemia</w:t>
            </w:r>
          </w:p>
        </w:tc>
      </w:tr>
      <w:tr w:rsidR="0055552F" w:rsidRPr="00B324FB" w14:paraId="1CD3E109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6461917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⑤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Trimestres</w:t>
            </w:r>
          </w:p>
        </w:tc>
        <w:tc>
          <w:tcPr>
            <w:tcW w:w="6803" w:type="dxa"/>
            <w:shd w:val="clear" w:color="auto" w:fill="F3E5F5"/>
          </w:tcPr>
          <w:p w14:paraId="0E16D41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I trimestre: ≤ 14 semanas. II trimestre: &lt; 28 semanas. 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III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trimestre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: ≥ 28 semanas</w:t>
            </w:r>
          </w:p>
        </w:tc>
      </w:tr>
      <w:tr w:rsidR="0055552F" w:rsidRPr="00B324FB" w14:paraId="55647486" w14:textId="77777777">
        <w:trPr>
          <w:jc w:val="center"/>
        </w:trPr>
        <w:tc>
          <w:tcPr>
            <w:tcW w:w="2268" w:type="dxa"/>
          </w:tcPr>
          <w:p w14:paraId="076CC5DA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⑥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Vacunas</w:t>
            </w:r>
          </w:p>
        </w:tc>
        <w:tc>
          <w:tcPr>
            <w:tcW w:w="6803" w:type="dxa"/>
          </w:tcPr>
          <w:p w14:paraId="72EEFCC8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 xml:space="preserve">DT: 20 sem. DPT: 20 sem. COVID: 3 dosis. 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Fiebre amarilla, Rubeola, Hepatitis B, Papiloma</w:t>
            </w:r>
          </w:p>
        </w:tc>
      </w:tr>
      <w:tr w:rsidR="0055552F" w:rsidRPr="00B324FB" w14:paraId="798DD195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09D719D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⑦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Frecuencia</w:t>
            </w:r>
            <w:proofErr w:type="spellEnd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Controles</w:t>
            </w:r>
            <w:proofErr w:type="spellEnd"/>
          </w:p>
        </w:tc>
        <w:tc>
          <w:tcPr>
            <w:tcW w:w="6803" w:type="dxa"/>
            <w:shd w:val="clear" w:color="auto" w:fill="F3E5F5"/>
          </w:tcPr>
          <w:p w14:paraId="1C07FD5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Cada mes: 0→32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Cada 15 días: 32→37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Semanal: 37-40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Cada día: &gt;40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</w:p>
        </w:tc>
      </w:tr>
      <w:tr w:rsidR="0055552F" w:rsidRPr="00B324FB" w14:paraId="7DA322B4" w14:textId="77777777">
        <w:trPr>
          <w:jc w:val="center"/>
        </w:trPr>
        <w:tc>
          <w:tcPr>
            <w:tcW w:w="2268" w:type="dxa"/>
          </w:tcPr>
          <w:p w14:paraId="50AE341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⑧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Ecografías</w:t>
            </w:r>
            <w:proofErr w:type="spellEnd"/>
          </w:p>
        </w:tc>
        <w:tc>
          <w:tcPr>
            <w:tcW w:w="6803" w:type="dxa"/>
          </w:tcPr>
          <w:p w14:paraId="4610629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sz w:val="18"/>
                <w:lang w:val="es-PE"/>
              </w:rPr>
              <w:t>①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Genética: 13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</w:t>
            </w:r>
            <w:r w:rsidRPr="00B324FB">
              <w:rPr>
                <w:rFonts w:ascii="Cambria Math" w:hAnsi="Cambria Math" w:cs="Cambria Math"/>
                <w:sz w:val="18"/>
                <w:lang w:val="es-PE"/>
              </w:rPr>
              <w:t>②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Morfológica: 22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</w:t>
            </w:r>
            <w:r w:rsidRPr="00B324FB">
              <w:rPr>
                <w:rFonts w:ascii="Cambria Math" w:hAnsi="Cambria Math" w:cs="Cambria Math"/>
                <w:sz w:val="18"/>
              </w:rPr>
              <w:t>③</w:t>
            </w:r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Bienestar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Fetal: 35 sem</w:t>
            </w:r>
          </w:p>
        </w:tc>
      </w:tr>
      <w:tr w:rsidR="0055552F" w:rsidRPr="00B324FB" w14:paraId="01FF28F2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76774A2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⑨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Suplementación</w:t>
            </w:r>
          </w:p>
        </w:tc>
        <w:tc>
          <w:tcPr>
            <w:tcW w:w="6803" w:type="dxa"/>
            <w:shd w:val="clear" w:color="auto" w:fill="F3E5F5"/>
          </w:tcPr>
          <w:p w14:paraId="5964904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Ácido fólico 500mg 1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tab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/día (hasta 14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). Sulfato ferroso + ácido fólico 60mg/400</w:t>
            </w:r>
            <w:r w:rsidRPr="00B324FB">
              <w:rPr>
                <w:rFonts w:ascii="Times New Roman" w:hAnsi="Times New Roman" w:cs="Times New Roman"/>
                <w:sz w:val="18"/>
              </w:rPr>
              <w:t>μ</w:t>
            </w: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g 1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tab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/día (14+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sem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).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Carbonato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calcio 500mg 2 tabs/día (20+ sem)</w:t>
            </w:r>
          </w:p>
        </w:tc>
      </w:tr>
      <w:tr w:rsidR="0055552F" w:rsidRPr="00B324FB" w14:paraId="7C204915" w14:textId="77777777">
        <w:trPr>
          <w:jc w:val="center"/>
        </w:trPr>
        <w:tc>
          <w:tcPr>
            <w:tcW w:w="2268" w:type="dxa"/>
          </w:tcPr>
          <w:p w14:paraId="34D26DC8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⑩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Signos de Alarma</w:t>
            </w:r>
          </w:p>
        </w:tc>
        <w:tc>
          <w:tcPr>
            <w:tcW w:w="6803" w:type="dxa"/>
          </w:tcPr>
          <w:p w14:paraId="07CA6F6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Vómitos, cefalea, fiebre, edema, dolor, sangrado, pérdida de líquido, bebé no se mueve, bebé atravesado</w:t>
            </w:r>
          </w:p>
        </w:tc>
      </w:tr>
      <w:tr w:rsidR="0055552F" w:rsidRPr="00B324FB" w14:paraId="526617E5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7DA0B13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⑪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Control Prenatal</w:t>
            </w:r>
          </w:p>
        </w:tc>
        <w:tc>
          <w:tcPr>
            <w:tcW w:w="6803" w:type="dxa"/>
            <w:shd w:val="clear" w:color="auto" w:fill="F3E5F5"/>
          </w:tcPr>
          <w:p w14:paraId="18BAD41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Fecha/hora, EG, peso, temperatura, PA, pulso, AU, situación, presentación, posición, FCF,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mov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. fetal, proteinuria, edema, reflejos, indicaciones, orientación, ecografía, perfil biofísico, próxima cita, responsable,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N°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SIS</w:t>
            </w:r>
          </w:p>
        </w:tc>
      </w:tr>
      <w:tr w:rsidR="0055552F" w:rsidRPr="00B324FB" w14:paraId="67950F72" w14:textId="77777777">
        <w:trPr>
          <w:jc w:val="center"/>
        </w:trPr>
        <w:tc>
          <w:tcPr>
            <w:tcW w:w="2268" w:type="dxa"/>
          </w:tcPr>
          <w:p w14:paraId="31AF7AD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⑫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Laboratorio</w:t>
            </w:r>
            <w:proofErr w:type="spellEnd"/>
          </w:p>
        </w:tc>
        <w:tc>
          <w:tcPr>
            <w:tcW w:w="6803" w:type="dxa"/>
          </w:tcPr>
          <w:p w14:paraId="340965D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Hemoglobina (3), glicemia (2), tolerancia glucosa, VDRL/RPR, VIH,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Hep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B, ELISA, TORCH, malaria, examen orina, bacteriuria, urocultivo, PAP, IVAA, grupo sanguíneo, Rh</w:t>
            </w:r>
          </w:p>
        </w:tc>
      </w:tr>
      <w:tr w:rsidR="0055552F" w:rsidRPr="00B324FB" w14:paraId="4133F95A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5C7E6B8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lastRenderedPageBreak/>
              <w:t>⑬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Consejería</w:t>
            </w:r>
            <w:proofErr w:type="spellEnd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Nutricional</w:t>
            </w:r>
            <w:proofErr w:type="spellEnd"/>
          </w:p>
        </w:tc>
        <w:tc>
          <w:tcPr>
            <w:tcW w:w="6803" w:type="dxa"/>
            <w:shd w:val="clear" w:color="auto" w:fill="F3E5F5"/>
          </w:tcPr>
          <w:p w14:paraId="78F0993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Historial alimentario, frecuencia alimentación, consumo animales/menestras/frutas, sal yodada, acuerdos, sesiones demostrativas</w:t>
            </w:r>
          </w:p>
        </w:tc>
      </w:tr>
      <w:tr w:rsidR="0055552F" w:rsidRPr="00B324FB" w14:paraId="1781797A" w14:textId="77777777">
        <w:trPr>
          <w:jc w:val="center"/>
        </w:trPr>
        <w:tc>
          <w:tcPr>
            <w:tcW w:w="2268" w:type="dxa"/>
          </w:tcPr>
          <w:p w14:paraId="01F1C81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⑭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Salud</w:t>
            </w:r>
            <w:proofErr w:type="spellEnd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Mental (SRQ-18)</w:t>
            </w:r>
          </w:p>
        </w:tc>
        <w:tc>
          <w:tcPr>
            <w:tcW w:w="6803" w:type="dxa"/>
          </w:tcPr>
          <w:p w14:paraId="3395DE6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28 preguntas Sí/No, puntaje, diagnóstico, derivación</w:t>
            </w:r>
          </w:p>
        </w:tc>
      </w:tr>
      <w:tr w:rsidR="0055552F" w:rsidRPr="00B324FB" w14:paraId="17DCF594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5D1DEAF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⑮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Violencia</w:t>
            </w:r>
          </w:p>
        </w:tc>
        <w:tc>
          <w:tcPr>
            <w:tcW w:w="6803" w:type="dxa"/>
            <w:shd w:val="clear" w:color="auto" w:fill="F3E5F5"/>
          </w:tcPr>
          <w:p w14:paraId="5FCB5DD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8 preguntas con puntaje (8-24), tamizaje positivo ≥15, derivación</w:t>
            </w:r>
          </w:p>
        </w:tc>
      </w:tr>
      <w:tr w:rsidR="0055552F" w:rsidRPr="00B324FB" w14:paraId="76694F29" w14:textId="77777777">
        <w:trPr>
          <w:jc w:val="center"/>
        </w:trPr>
        <w:tc>
          <w:tcPr>
            <w:tcW w:w="2268" w:type="dxa"/>
          </w:tcPr>
          <w:p w14:paraId="12C5DFC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Cambria Math" w:hAnsi="Cambria Math" w:cs="Cambria Math"/>
                <w:b/>
                <w:color w:val="6A1B9A"/>
                <w:sz w:val="18"/>
              </w:rPr>
              <w:t>⑯</w:t>
            </w: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Odontograma</w:t>
            </w:r>
            <w:proofErr w:type="spellEnd"/>
          </w:p>
        </w:tc>
        <w:tc>
          <w:tcPr>
            <w:tcW w:w="6803" w:type="dxa"/>
          </w:tcPr>
          <w:p w14:paraId="4C265A7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Estado dental, caries, tratamientos, CIE-10</w:t>
            </w:r>
          </w:p>
        </w:tc>
      </w:tr>
    </w:tbl>
    <w:p w14:paraId="410EC01F" w14:textId="77777777" w:rsidR="0055552F" w:rsidRPr="00B324FB" w:rsidRDefault="00000000">
      <w:pPr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lang w:val="es-PE"/>
        </w:rPr>
        <w:br w:type="page"/>
      </w:r>
    </w:p>
    <w:p w14:paraId="3FAC305D" w14:textId="5AE56C49" w:rsidR="0055552F" w:rsidRPr="00B324FB" w:rsidRDefault="00000000" w:rsidP="00B324FB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lastRenderedPageBreak/>
        <w:t>17. FUNCIONALIDADES A</w:t>
      </w:r>
      <w:r w:rsidR="00B324FB">
        <w:rPr>
          <w:rFonts w:ascii="Times New Roman" w:hAnsi="Times New Roman" w:cs="Times New Roman"/>
          <w:color w:val="6A1B9A"/>
          <w:lang w:val="es-PE"/>
        </w:rPr>
        <w:t>DICIONALES (OPCIONALES)</w:t>
      </w:r>
      <w:r w:rsidRPr="00B324FB">
        <w:rPr>
          <w:rFonts w:ascii="Times New Roman" w:hAnsi="Times New Roman" w:cs="Times New Roman"/>
          <w:i/>
          <w:sz w:val="18"/>
          <w:lang w:val="es-P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3118"/>
        <w:gridCol w:w="3118"/>
      </w:tblGrid>
      <w:tr w:rsidR="0055552F" w:rsidRPr="00B324FB" w14:paraId="0715E5F6" w14:textId="77777777">
        <w:trPr>
          <w:jc w:val="center"/>
        </w:trPr>
        <w:tc>
          <w:tcPr>
            <w:tcW w:w="567" w:type="dxa"/>
            <w:shd w:val="clear" w:color="auto" w:fill="E65100"/>
          </w:tcPr>
          <w:p w14:paraId="4BC8253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2268" w:type="dxa"/>
            <w:shd w:val="clear" w:color="auto" w:fill="E65100"/>
          </w:tcPr>
          <w:p w14:paraId="5849A3F9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Funcionalidad</w:t>
            </w:r>
          </w:p>
        </w:tc>
        <w:tc>
          <w:tcPr>
            <w:tcW w:w="3118" w:type="dxa"/>
            <w:shd w:val="clear" w:color="auto" w:fill="E65100"/>
          </w:tcPr>
          <w:p w14:paraId="1C24693E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Descripción</w:t>
            </w:r>
          </w:p>
        </w:tc>
        <w:tc>
          <w:tcPr>
            <w:tcW w:w="3118" w:type="dxa"/>
            <w:shd w:val="clear" w:color="auto" w:fill="E65100"/>
          </w:tcPr>
          <w:p w14:paraId="3BE62493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Beneficio</w:t>
            </w:r>
          </w:p>
        </w:tc>
      </w:tr>
      <w:tr w:rsidR="0055552F" w:rsidRPr="00B324FB" w14:paraId="37B98040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6E23B79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1</w:t>
            </w:r>
          </w:p>
        </w:tc>
        <w:tc>
          <w:tcPr>
            <w:tcW w:w="2268" w:type="dxa"/>
            <w:shd w:val="clear" w:color="auto" w:fill="F3E5F5"/>
          </w:tcPr>
          <w:p w14:paraId="6B467ED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Notificaciones por WhatsApp</w:t>
            </w:r>
          </w:p>
        </w:tc>
        <w:tc>
          <w:tcPr>
            <w:tcW w:w="3118" w:type="dxa"/>
            <w:shd w:val="clear" w:color="auto" w:fill="F3E5F5"/>
          </w:tcPr>
          <w:p w14:paraId="0A7D8C8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Integración con WhatsApp Business API para recordatorios,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tips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educativos y alertas</w:t>
            </w:r>
          </w:p>
        </w:tc>
        <w:tc>
          <w:tcPr>
            <w:tcW w:w="3118" w:type="dxa"/>
            <w:shd w:val="clear" w:color="auto" w:fill="F3E5F5"/>
          </w:tcPr>
          <w:p w14:paraId="0D84B8F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Mayor alcance: casi todas las gestantes en Perú usan WhatsApp</w:t>
            </w:r>
          </w:p>
        </w:tc>
      </w:tr>
      <w:tr w:rsidR="0055552F" w:rsidRPr="00B324FB" w14:paraId="147B1AF7" w14:textId="77777777">
        <w:trPr>
          <w:jc w:val="center"/>
        </w:trPr>
        <w:tc>
          <w:tcPr>
            <w:tcW w:w="567" w:type="dxa"/>
          </w:tcPr>
          <w:p w14:paraId="6279F5E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2</w:t>
            </w:r>
          </w:p>
        </w:tc>
        <w:tc>
          <w:tcPr>
            <w:tcW w:w="2268" w:type="dxa"/>
          </w:tcPr>
          <w:p w14:paraId="7BDAC8BF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Chatbot de emergencia 24/7</w:t>
            </w:r>
          </w:p>
        </w:tc>
        <w:tc>
          <w:tcPr>
            <w:tcW w:w="3118" w:type="dxa"/>
          </w:tcPr>
          <w:p w14:paraId="13544BF0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Bot automatizado que evalúa síntomas y da orientación inmediata</w:t>
            </w:r>
          </w:p>
        </w:tc>
        <w:tc>
          <w:tcPr>
            <w:tcW w:w="3118" w:type="dxa"/>
          </w:tcPr>
          <w:p w14:paraId="23F1F61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Respuesta inmediata fuera de horario del centro de salud</w:t>
            </w:r>
          </w:p>
        </w:tc>
      </w:tr>
      <w:tr w:rsidR="0055552F" w:rsidRPr="00B324FB" w14:paraId="6913937C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51C62F3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3</w:t>
            </w:r>
          </w:p>
        </w:tc>
        <w:tc>
          <w:tcPr>
            <w:tcW w:w="2268" w:type="dxa"/>
            <w:shd w:val="clear" w:color="auto" w:fill="F3E5F5"/>
          </w:tcPr>
          <w:p w14:paraId="3B0D9D9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Modo offline</w:t>
            </w:r>
          </w:p>
        </w:tc>
        <w:tc>
          <w:tcPr>
            <w:tcW w:w="3118" w:type="dxa"/>
            <w:shd w:val="clear" w:color="auto" w:fill="F3E5F5"/>
          </w:tcPr>
          <w:p w14:paraId="14631FB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Funciones críticas sin internet, sincronización posterior</w:t>
            </w:r>
          </w:p>
        </w:tc>
        <w:tc>
          <w:tcPr>
            <w:tcW w:w="3118" w:type="dxa"/>
            <w:shd w:val="clear" w:color="auto" w:fill="F3E5F5"/>
          </w:tcPr>
          <w:p w14:paraId="39C581D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Esencial para zonas rurales con conectividad intermitente</w:t>
            </w:r>
          </w:p>
        </w:tc>
      </w:tr>
      <w:tr w:rsidR="0055552F" w:rsidRPr="00B324FB" w14:paraId="730ED196" w14:textId="77777777">
        <w:trPr>
          <w:jc w:val="center"/>
        </w:trPr>
        <w:tc>
          <w:tcPr>
            <w:tcW w:w="567" w:type="dxa"/>
          </w:tcPr>
          <w:p w14:paraId="2F0DEF96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4</w:t>
            </w:r>
          </w:p>
        </w:tc>
        <w:tc>
          <w:tcPr>
            <w:tcW w:w="2268" w:type="dxa"/>
          </w:tcPr>
          <w:p w14:paraId="44AD2AC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Notificación a familiar/pareja</w:t>
            </w:r>
          </w:p>
        </w:tc>
        <w:tc>
          <w:tcPr>
            <w:tcW w:w="3118" w:type="dxa"/>
          </w:tcPr>
          <w:p w14:paraId="424EF39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Enviar alertas de citas al acompañante registrado</w:t>
            </w:r>
          </w:p>
        </w:tc>
        <w:tc>
          <w:tcPr>
            <w:tcW w:w="3118" w:type="dxa"/>
          </w:tcPr>
          <w:p w14:paraId="69E4369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Mayor compromiso familiar, reducción de inasistencias</w:t>
            </w:r>
          </w:p>
        </w:tc>
      </w:tr>
      <w:tr w:rsidR="0055552F" w:rsidRPr="00B324FB" w14:paraId="13AAD3CA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1A8B511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5</w:t>
            </w:r>
          </w:p>
        </w:tc>
        <w:tc>
          <w:tcPr>
            <w:tcW w:w="2268" w:type="dxa"/>
            <w:shd w:val="clear" w:color="auto" w:fill="F3E5F5"/>
          </w:tcPr>
          <w:p w14:paraId="6DB1D07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Semáforo de riesgo automático</w:t>
            </w:r>
          </w:p>
        </w:tc>
        <w:tc>
          <w:tcPr>
            <w:tcW w:w="3118" w:type="dxa"/>
            <w:shd w:val="clear" w:color="auto" w:fill="F3E5F5"/>
          </w:tcPr>
          <w:p w14:paraId="5997568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Clasificación automática verde/amarillo/rojo</w:t>
            </w:r>
          </w:p>
        </w:tc>
        <w:tc>
          <w:tcPr>
            <w:tcW w:w="3118" w:type="dxa"/>
            <w:shd w:val="clear" w:color="auto" w:fill="F3E5F5"/>
          </w:tcPr>
          <w:p w14:paraId="1DDF1EBC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Priorización de gestantes de alto riesgo por el obstetra</w:t>
            </w:r>
          </w:p>
        </w:tc>
      </w:tr>
      <w:tr w:rsidR="0055552F" w:rsidRPr="00B324FB" w14:paraId="10F954D1" w14:textId="77777777">
        <w:trPr>
          <w:jc w:val="center"/>
        </w:trPr>
        <w:tc>
          <w:tcPr>
            <w:tcW w:w="567" w:type="dxa"/>
          </w:tcPr>
          <w:p w14:paraId="1B8B966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6</w:t>
            </w:r>
          </w:p>
        </w:tc>
        <w:tc>
          <w:tcPr>
            <w:tcW w:w="2268" w:type="dxa"/>
          </w:tcPr>
          <w:p w14:paraId="55165CE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Indicadores ENDES automáticos</w:t>
            </w:r>
          </w:p>
        </w:tc>
        <w:tc>
          <w:tcPr>
            <w:tcW w:w="3118" w:type="dxa"/>
          </w:tcPr>
          <w:p w14:paraId="55F65E6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Cálculo de indicadores nacionales de salud materna</w:t>
            </w:r>
          </w:p>
        </w:tc>
        <w:tc>
          <w:tcPr>
            <w:tcW w:w="3118" w:type="dxa"/>
          </w:tcPr>
          <w:p w14:paraId="678FC159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Facilita reportes para el MINSA y toma de decisiones</w:t>
            </w:r>
          </w:p>
        </w:tc>
      </w:tr>
      <w:tr w:rsidR="0055552F" w:rsidRPr="00B324FB" w14:paraId="217B5F46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48379577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7</w:t>
            </w:r>
          </w:p>
        </w:tc>
        <w:tc>
          <w:tcPr>
            <w:tcW w:w="2268" w:type="dxa"/>
            <w:shd w:val="clear" w:color="auto" w:fill="F3E5F5"/>
          </w:tcPr>
          <w:p w14:paraId="176DD14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Contenido en quechua</w:t>
            </w:r>
          </w:p>
        </w:tc>
        <w:tc>
          <w:tcPr>
            <w:tcW w:w="3118" w:type="dxa"/>
            <w:shd w:val="clear" w:color="auto" w:fill="F3E5F5"/>
          </w:tcPr>
          <w:p w14:paraId="6B02122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Interfaz y contenido educativo bilingüe</w:t>
            </w:r>
          </w:p>
        </w:tc>
        <w:tc>
          <w:tcPr>
            <w:tcW w:w="3118" w:type="dxa"/>
            <w:shd w:val="clear" w:color="auto" w:fill="F3E5F5"/>
          </w:tcPr>
          <w:p w14:paraId="497ED342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Inclusión cultural de gestantes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quechuahablantes</w:t>
            </w:r>
            <w:proofErr w:type="spellEnd"/>
          </w:p>
        </w:tc>
      </w:tr>
      <w:tr w:rsidR="0055552F" w:rsidRPr="00B324FB" w14:paraId="24206F6B" w14:textId="77777777">
        <w:trPr>
          <w:jc w:val="center"/>
        </w:trPr>
        <w:tc>
          <w:tcPr>
            <w:tcW w:w="567" w:type="dxa"/>
          </w:tcPr>
          <w:p w14:paraId="1502C12C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8</w:t>
            </w:r>
          </w:p>
        </w:tc>
        <w:tc>
          <w:tcPr>
            <w:tcW w:w="2268" w:type="dxa"/>
          </w:tcPr>
          <w:p w14:paraId="25B96610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Calculadora de EG interactiva</w:t>
            </w:r>
          </w:p>
        </w:tc>
        <w:tc>
          <w:tcPr>
            <w:tcW w:w="3118" w:type="dxa"/>
          </w:tcPr>
          <w:p w14:paraId="548D4CA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Herramienta visual del desarrollo del bebé por semana</w:t>
            </w:r>
          </w:p>
        </w:tc>
        <w:tc>
          <w:tcPr>
            <w:tcW w:w="3118" w:type="dxa"/>
          </w:tcPr>
          <w:p w14:paraId="4BC37305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Empoderamiento y motivación de la gestante</w:t>
            </w:r>
          </w:p>
        </w:tc>
      </w:tr>
      <w:tr w:rsidR="0055552F" w:rsidRPr="00B324FB" w14:paraId="27324D1B" w14:textId="77777777">
        <w:trPr>
          <w:jc w:val="center"/>
        </w:trPr>
        <w:tc>
          <w:tcPr>
            <w:tcW w:w="567" w:type="dxa"/>
            <w:shd w:val="clear" w:color="auto" w:fill="F3E5F5"/>
          </w:tcPr>
          <w:p w14:paraId="0B5F253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9</w:t>
            </w:r>
          </w:p>
        </w:tc>
        <w:tc>
          <w:tcPr>
            <w:tcW w:w="2268" w:type="dxa"/>
            <w:shd w:val="clear" w:color="auto" w:fill="F3E5F5"/>
          </w:tcPr>
          <w:p w14:paraId="5C23F53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Autenticación biométrica</w:t>
            </w:r>
          </w:p>
        </w:tc>
        <w:tc>
          <w:tcPr>
            <w:tcW w:w="3118" w:type="dxa"/>
            <w:shd w:val="clear" w:color="auto" w:fill="F3E5F5"/>
          </w:tcPr>
          <w:p w14:paraId="6A8416D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Huella dactilar / reconocimiento facial</w:t>
            </w:r>
          </w:p>
        </w:tc>
        <w:tc>
          <w:tcPr>
            <w:tcW w:w="3118" w:type="dxa"/>
            <w:shd w:val="clear" w:color="auto" w:fill="F3E5F5"/>
          </w:tcPr>
          <w:p w14:paraId="686C8B8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Facilidad de acceso para gestantes con baja alfabetización</w:t>
            </w:r>
          </w:p>
        </w:tc>
      </w:tr>
      <w:tr w:rsidR="0055552F" w:rsidRPr="00B324FB" w14:paraId="0FEDE5F5" w14:textId="77777777">
        <w:trPr>
          <w:jc w:val="center"/>
        </w:trPr>
        <w:tc>
          <w:tcPr>
            <w:tcW w:w="567" w:type="dxa"/>
          </w:tcPr>
          <w:p w14:paraId="4FC4D71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10</w:t>
            </w:r>
          </w:p>
        </w:tc>
        <w:tc>
          <w:tcPr>
            <w:tcW w:w="2268" w:type="dxa"/>
          </w:tcPr>
          <w:p w14:paraId="4D7C050A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Tamizaje digital SRQ-18 y Violencia</w:t>
            </w:r>
          </w:p>
        </w:tc>
        <w:tc>
          <w:tcPr>
            <w:tcW w:w="3118" w:type="dxa"/>
          </w:tcPr>
          <w:p w14:paraId="29DA2441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Cuestionarios digitalizados con cálculo automático</w:t>
            </w:r>
          </w:p>
        </w:tc>
        <w:tc>
          <w:tcPr>
            <w:tcW w:w="3118" w:type="dxa"/>
          </w:tcPr>
          <w:p w14:paraId="30ADA05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Detección temprana, derivación automática, trazabilidad</w:t>
            </w:r>
          </w:p>
        </w:tc>
      </w:tr>
    </w:tbl>
    <w:p w14:paraId="7B0D9F88" w14:textId="30D5DC6B" w:rsidR="0055552F" w:rsidRPr="00B324FB" w:rsidRDefault="00000000">
      <w:pPr>
        <w:pStyle w:val="Ttulo1"/>
        <w:rPr>
          <w:rFonts w:ascii="Times New Roman" w:hAnsi="Times New Roman" w:cs="Times New Roman"/>
          <w:lang w:val="es-PE"/>
        </w:rPr>
      </w:pPr>
      <w:r w:rsidRPr="00B324FB">
        <w:rPr>
          <w:rFonts w:ascii="Times New Roman" w:hAnsi="Times New Roman" w:cs="Times New Roman"/>
          <w:color w:val="6A1B9A"/>
          <w:lang w:val="es-PE"/>
        </w:rPr>
        <w:t>1</w:t>
      </w:r>
      <w:r w:rsidR="00B324FB">
        <w:rPr>
          <w:rFonts w:ascii="Times New Roman" w:hAnsi="Times New Roman" w:cs="Times New Roman"/>
          <w:color w:val="6A1B9A"/>
          <w:lang w:val="es-PE"/>
        </w:rPr>
        <w:t>8</w:t>
      </w:r>
      <w:r w:rsidRPr="00B324FB">
        <w:rPr>
          <w:rFonts w:ascii="Times New Roman" w:hAnsi="Times New Roman" w:cs="Times New Roman"/>
          <w:color w:val="6A1B9A"/>
          <w:lang w:val="es-PE"/>
        </w:rPr>
        <w:t>. PLAN DE VERIFICACIÓN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55552F" w:rsidRPr="00B324FB" w14:paraId="5E924306" w14:textId="77777777">
        <w:trPr>
          <w:jc w:val="center"/>
        </w:trPr>
        <w:tc>
          <w:tcPr>
            <w:tcW w:w="2268" w:type="dxa"/>
            <w:shd w:val="clear" w:color="auto" w:fill="2E7D32"/>
          </w:tcPr>
          <w:p w14:paraId="54AE2701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E7D32"/>
          </w:tcPr>
          <w:p w14:paraId="381B4248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w="3685" w:type="dxa"/>
            <w:shd w:val="clear" w:color="auto" w:fill="2E7D32"/>
          </w:tcPr>
          <w:p w14:paraId="08CA93BC" w14:textId="77777777" w:rsidR="0055552F" w:rsidRPr="00B324F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FFFFFF"/>
                <w:sz w:val="18"/>
              </w:rPr>
              <w:t>Criterio de Éxito</w:t>
            </w:r>
          </w:p>
        </w:tc>
      </w:tr>
      <w:tr w:rsidR="0055552F" w:rsidRPr="00B324FB" w14:paraId="308FAFE6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2C22321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Funcionalidad completa</w:t>
            </w:r>
          </w:p>
        </w:tc>
        <w:tc>
          <w:tcPr>
            <w:tcW w:w="3118" w:type="dxa"/>
            <w:shd w:val="clear" w:color="auto" w:fill="F3E5F5"/>
          </w:tcPr>
          <w:p w14:paraId="36E79DCD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Pruebas funcionales por módulo (XP)</w:t>
            </w:r>
          </w:p>
        </w:tc>
        <w:tc>
          <w:tcPr>
            <w:tcW w:w="3685" w:type="dxa"/>
            <w:shd w:val="clear" w:color="auto" w:fill="F3E5F5"/>
          </w:tcPr>
          <w:p w14:paraId="6E9DA354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100% de RF implementados y probados</w:t>
            </w:r>
          </w:p>
        </w:tc>
      </w:tr>
      <w:tr w:rsidR="0055552F" w:rsidRPr="00B324FB" w14:paraId="29BDC543" w14:textId="77777777">
        <w:trPr>
          <w:jc w:val="center"/>
        </w:trPr>
        <w:tc>
          <w:tcPr>
            <w:tcW w:w="2268" w:type="dxa"/>
          </w:tcPr>
          <w:p w14:paraId="135BD111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Usabilidad</w:t>
            </w:r>
            <w:proofErr w:type="spellEnd"/>
          </w:p>
        </w:tc>
        <w:tc>
          <w:tcPr>
            <w:tcW w:w="3118" w:type="dxa"/>
          </w:tcPr>
          <w:p w14:paraId="447029BB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Prueba con 5 gestantes reales del C.S. Talavera</w:t>
            </w:r>
          </w:p>
        </w:tc>
        <w:tc>
          <w:tcPr>
            <w:tcW w:w="3685" w:type="dxa"/>
          </w:tcPr>
          <w:p w14:paraId="1DFDB963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SUS Score ≥ 68 (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aceptable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55552F" w:rsidRPr="00B324FB" w14:paraId="05A8CE89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70455AF4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Rendimiento</w:t>
            </w:r>
          </w:p>
        </w:tc>
        <w:tc>
          <w:tcPr>
            <w:tcW w:w="3118" w:type="dxa"/>
            <w:shd w:val="clear" w:color="auto" w:fill="F3E5F5"/>
          </w:tcPr>
          <w:p w14:paraId="2FBF24A6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Pruebas de carga 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JMeter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/k6</w:t>
            </w:r>
          </w:p>
        </w:tc>
        <w:tc>
          <w:tcPr>
            <w:tcW w:w="3685" w:type="dxa"/>
            <w:shd w:val="clear" w:color="auto" w:fill="F3E5F5"/>
          </w:tcPr>
          <w:p w14:paraId="52EDBE42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>Respuesta &lt; 3 seg en 3G</w:t>
            </w:r>
          </w:p>
        </w:tc>
      </w:tr>
      <w:tr w:rsidR="0055552F" w:rsidRPr="00B324FB" w14:paraId="545D9118" w14:textId="77777777">
        <w:trPr>
          <w:jc w:val="center"/>
        </w:trPr>
        <w:tc>
          <w:tcPr>
            <w:tcW w:w="2268" w:type="dxa"/>
          </w:tcPr>
          <w:p w14:paraId="3808081B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Seguridad</w:t>
            </w:r>
          </w:p>
        </w:tc>
        <w:tc>
          <w:tcPr>
            <w:tcW w:w="3118" w:type="dxa"/>
          </w:tcPr>
          <w:p w14:paraId="272BBF57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Análisis de vulnerabilidades (OWASP Top 10)</w:t>
            </w:r>
          </w:p>
        </w:tc>
        <w:tc>
          <w:tcPr>
            <w:tcW w:w="3685" w:type="dxa"/>
          </w:tcPr>
          <w:p w14:paraId="545823AD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sz w:val="18"/>
              </w:rPr>
              <w:t xml:space="preserve">Sin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vulnerabilidades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críticas</w:t>
            </w:r>
            <w:proofErr w:type="spellEnd"/>
          </w:p>
        </w:tc>
      </w:tr>
      <w:tr w:rsidR="0055552F" w:rsidRPr="00B324FB" w14:paraId="60F39FF4" w14:textId="77777777">
        <w:trPr>
          <w:jc w:val="center"/>
        </w:trPr>
        <w:tc>
          <w:tcPr>
            <w:tcW w:w="2268" w:type="dxa"/>
            <w:shd w:val="clear" w:color="auto" w:fill="F3E5F5"/>
          </w:tcPr>
          <w:p w14:paraId="2494191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Instrumentos de investigación</w:t>
            </w:r>
          </w:p>
        </w:tc>
        <w:tc>
          <w:tcPr>
            <w:tcW w:w="3118" w:type="dxa"/>
            <w:shd w:val="clear" w:color="auto" w:fill="F3E5F5"/>
          </w:tcPr>
          <w:p w14:paraId="60944DBE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Validación con cuestionarios (Instrumentos 1 y 2)</w:t>
            </w:r>
          </w:p>
        </w:tc>
        <w:tc>
          <w:tcPr>
            <w:tcW w:w="3685" w:type="dxa"/>
            <w:shd w:val="clear" w:color="auto" w:fill="F3E5F5"/>
          </w:tcPr>
          <w:p w14:paraId="3477548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Consistencia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interna α ≥ 0.7</w:t>
            </w:r>
          </w:p>
        </w:tc>
      </w:tr>
      <w:tr w:rsidR="0055552F" w:rsidRPr="00B324FB" w14:paraId="070FCDD4" w14:textId="77777777">
        <w:trPr>
          <w:jc w:val="center"/>
        </w:trPr>
        <w:tc>
          <w:tcPr>
            <w:tcW w:w="2268" w:type="dxa"/>
          </w:tcPr>
          <w:p w14:paraId="7D4C41B5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r w:rsidRPr="00B324FB">
              <w:rPr>
                <w:rFonts w:ascii="Times New Roman" w:hAnsi="Times New Roman" w:cs="Times New Roman"/>
                <w:b/>
                <w:color w:val="6A1B9A"/>
                <w:sz w:val="18"/>
              </w:rPr>
              <w:t>Metodología XP</w:t>
            </w:r>
          </w:p>
        </w:tc>
        <w:tc>
          <w:tcPr>
            <w:tcW w:w="3118" w:type="dxa"/>
          </w:tcPr>
          <w:p w14:paraId="7181B66F" w14:textId="77777777" w:rsidR="0055552F" w:rsidRPr="00B324FB" w:rsidRDefault="00000000">
            <w:pPr>
              <w:rPr>
                <w:rFonts w:ascii="Times New Roman" w:hAnsi="Times New Roman" w:cs="Times New Roman"/>
                <w:lang w:val="es-PE"/>
              </w:rPr>
            </w:pPr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Iteraciones con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>feedback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  <w:lang w:val="es-PE"/>
              </w:rPr>
              <w:t xml:space="preserve"> del personal de salud</w:t>
            </w:r>
          </w:p>
        </w:tc>
        <w:tc>
          <w:tcPr>
            <w:tcW w:w="3685" w:type="dxa"/>
          </w:tcPr>
          <w:p w14:paraId="1840BFEE" w14:textId="77777777" w:rsidR="0055552F" w:rsidRPr="00B324F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Aprobación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de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cada</w:t>
            </w:r>
            <w:proofErr w:type="spellEnd"/>
            <w:r w:rsidRPr="00B324F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B324FB">
              <w:rPr>
                <w:rFonts w:ascii="Times New Roman" w:hAnsi="Times New Roman" w:cs="Times New Roman"/>
                <w:sz w:val="18"/>
              </w:rPr>
              <w:t>iteración</w:t>
            </w:r>
            <w:proofErr w:type="spellEnd"/>
          </w:p>
        </w:tc>
      </w:tr>
    </w:tbl>
    <w:p w14:paraId="0457F29F" w14:textId="77777777" w:rsidR="00243A23" w:rsidRPr="00B324FB" w:rsidRDefault="00243A23">
      <w:pPr>
        <w:rPr>
          <w:rFonts w:ascii="Times New Roman" w:hAnsi="Times New Roman" w:cs="Times New Roman"/>
        </w:rPr>
      </w:pPr>
    </w:p>
    <w:sectPr w:rsidR="00243A23" w:rsidRPr="00B324F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62F7E" w14:textId="77777777" w:rsidR="00243A23" w:rsidRDefault="00243A23" w:rsidP="00B324FB">
      <w:pPr>
        <w:spacing w:after="0" w:line="240" w:lineRule="auto"/>
      </w:pPr>
      <w:r>
        <w:separator/>
      </w:r>
    </w:p>
  </w:endnote>
  <w:endnote w:type="continuationSeparator" w:id="0">
    <w:p w14:paraId="53541088" w14:textId="77777777" w:rsidR="00243A23" w:rsidRDefault="00243A23" w:rsidP="00B3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9B2A5" w14:textId="5C07126D" w:rsidR="002A37B9" w:rsidRPr="002A37B9" w:rsidRDefault="002A37B9" w:rsidP="002A37B9">
    <w:pPr>
      <w:jc w:val="right"/>
      <w:rPr>
        <w:rFonts w:ascii="Times New Roman" w:hAnsi="Times New Roman" w:cs="Times New Roman"/>
        <w:b/>
        <w:color w:val="6A1B9A"/>
        <w:sz w:val="28"/>
        <w:szCs w:val="28"/>
        <w:lang w:val="es-PE"/>
      </w:rPr>
    </w:pPr>
    <w:r>
      <w:rPr>
        <w:rFonts w:ascii="Times New Roman" w:hAnsi="Times New Roman" w:cs="Times New Roman"/>
        <w:b/>
        <w:color w:val="6A1B9A"/>
        <w:sz w:val="28"/>
        <w:szCs w:val="28"/>
        <w:lang w:val="es-PE"/>
      </w:rPr>
      <w:t xml:space="preserve">Encargado: </w:t>
    </w:r>
    <w:proofErr w:type="spellStart"/>
    <w:r w:rsidR="005118E7" w:rsidRPr="005118E7">
      <w:rPr>
        <w:rFonts w:ascii="Times New Roman" w:hAnsi="Times New Roman" w:cs="Times New Roman"/>
        <w:b/>
        <w:color w:val="6A1B9A"/>
        <w:sz w:val="28"/>
        <w:szCs w:val="28"/>
      </w:rPr>
      <w:t>Planif</w:t>
    </w:r>
    <w:proofErr w:type="spellEnd"/>
    <w:r w:rsidR="005118E7" w:rsidRPr="005118E7">
      <w:rPr>
        <w:rFonts w:ascii="Times New Roman" w:hAnsi="Times New Roman" w:cs="Times New Roman"/>
        <w:b/>
        <w:color w:val="6A1B9A"/>
        <w:sz w:val="28"/>
        <w:szCs w:val="28"/>
      </w:rPr>
      <w:t>.</w:t>
    </w:r>
    <w:r w:rsidR="005118E7">
      <w:rPr>
        <w:rFonts w:ascii="Times New Roman" w:hAnsi="Times New Roman" w:cs="Times New Roman"/>
        <w:b/>
        <w:color w:val="6A1B9A"/>
        <w:sz w:val="28"/>
        <w:szCs w:val="28"/>
      </w:rPr>
      <w:t xml:space="preserve"> </w:t>
    </w:r>
    <w:proofErr w:type="spellStart"/>
    <w:r>
      <w:rPr>
        <w:rFonts w:ascii="Times New Roman" w:hAnsi="Times New Roman" w:cs="Times New Roman"/>
        <w:b/>
        <w:color w:val="6A1B9A"/>
        <w:sz w:val="28"/>
        <w:szCs w:val="28"/>
        <w:lang w:val="es-PE"/>
      </w:rPr>
      <w:t>LuisDKB</w:t>
    </w:r>
    <w:proofErr w:type="spellEnd"/>
  </w:p>
  <w:p w14:paraId="1E58127C" w14:textId="77777777" w:rsidR="002A37B9" w:rsidRDefault="002A37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CE6B6" w14:textId="77777777" w:rsidR="00243A23" w:rsidRDefault="00243A23" w:rsidP="00B324FB">
      <w:pPr>
        <w:spacing w:after="0" w:line="240" w:lineRule="auto"/>
      </w:pPr>
      <w:r>
        <w:separator/>
      </w:r>
    </w:p>
  </w:footnote>
  <w:footnote w:type="continuationSeparator" w:id="0">
    <w:p w14:paraId="737E054F" w14:textId="77777777" w:rsidR="00243A23" w:rsidRDefault="00243A23" w:rsidP="00B32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9B436" w14:textId="73268DF6" w:rsidR="00B324FB" w:rsidRDefault="00B324FB">
    <w:pPr>
      <w:pStyle w:val="Encabezado"/>
    </w:pPr>
    <w:r>
      <w:rPr>
        <w:noProof/>
      </w:rPr>
      <w:drawing>
        <wp:inline distT="0" distB="0" distL="0" distR="0" wp14:anchorId="059B96A0" wp14:editId="7EC033C2">
          <wp:extent cx="1438520" cy="400050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416" cy="401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113777">
    <w:abstractNumId w:val="8"/>
  </w:num>
  <w:num w:numId="2" w16cid:durableId="1132333121">
    <w:abstractNumId w:val="6"/>
  </w:num>
  <w:num w:numId="3" w16cid:durableId="1089228512">
    <w:abstractNumId w:val="5"/>
  </w:num>
  <w:num w:numId="4" w16cid:durableId="1157301024">
    <w:abstractNumId w:val="4"/>
  </w:num>
  <w:num w:numId="5" w16cid:durableId="251672009">
    <w:abstractNumId w:val="7"/>
  </w:num>
  <w:num w:numId="6" w16cid:durableId="710615887">
    <w:abstractNumId w:val="3"/>
  </w:num>
  <w:num w:numId="7" w16cid:durableId="135997586">
    <w:abstractNumId w:val="2"/>
  </w:num>
  <w:num w:numId="8" w16cid:durableId="916399979">
    <w:abstractNumId w:val="1"/>
  </w:num>
  <w:num w:numId="9" w16cid:durableId="84209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23"/>
    <w:rsid w:val="0024587E"/>
    <w:rsid w:val="0029639D"/>
    <w:rsid w:val="002A37B9"/>
    <w:rsid w:val="00326F90"/>
    <w:rsid w:val="004E2B91"/>
    <w:rsid w:val="005118E7"/>
    <w:rsid w:val="0055552F"/>
    <w:rsid w:val="006E10B2"/>
    <w:rsid w:val="006E5039"/>
    <w:rsid w:val="00AA1D8D"/>
    <w:rsid w:val="00B039E8"/>
    <w:rsid w:val="00B324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E2161A"/>
  <w14:defaultImageDpi w14:val="300"/>
  <w15:docId w15:val="{074DD6B2-A023-4E97-8F47-1A23EF7C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4840</Words>
  <Characters>26626</Characters>
  <Application>Microsoft Office Word</Application>
  <DocSecurity>0</DocSecurity>
  <Lines>221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QUISPE LEON</cp:lastModifiedBy>
  <cp:revision>7</cp:revision>
  <dcterms:created xsi:type="dcterms:W3CDTF">2013-12-23T23:15:00Z</dcterms:created>
  <dcterms:modified xsi:type="dcterms:W3CDTF">2026-06-07T20:16:00Z</dcterms:modified>
  <cp:category/>
</cp:coreProperties>
</file>