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9BD" w:rsidRPr="007465D4" w:rsidRDefault="007465D4">
      <w:pPr>
        <w:rPr>
          <w:b/>
          <w:bCs/>
          <w:sz w:val="28"/>
          <w:szCs w:val="28"/>
          <w:u w:val="single"/>
          <w:lang w:val="es-ES"/>
        </w:rPr>
      </w:pPr>
      <w:r w:rsidRPr="007465D4">
        <w:rPr>
          <w:b/>
          <w:bCs/>
          <w:sz w:val="28"/>
          <w:szCs w:val="28"/>
          <w:u w:val="single"/>
          <w:lang w:val="es-ES"/>
        </w:rPr>
        <w:t>CAPTURAS DE PANTALLA:</w:t>
      </w:r>
    </w:p>
    <w:p w:rsidR="007465D4" w:rsidRDefault="007465D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3329940"/>
            <wp:effectExtent l="0" t="0" r="0" b="3810"/>
            <wp:docPr id="144811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D4" w:rsidRDefault="007465D4">
      <w:pPr>
        <w:rPr>
          <w:lang w:val="es-ES"/>
        </w:rPr>
      </w:pPr>
    </w:p>
    <w:p w:rsidR="007465D4" w:rsidRPr="007465D4" w:rsidRDefault="007465D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3916680"/>
            <wp:effectExtent l="0" t="0" r="0" b="7620"/>
            <wp:docPr id="20413457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5D4" w:rsidRPr="00746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D4"/>
    <w:rsid w:val="001D09BD"/>
    <w:rsid w:val="007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FB83"/>
  <w15:chartTrackingRefBased/>
  <w15:docId w15:val="{539EFD47-CC98-42EB-81A8-96B3CC78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Anticona Oruro</dc:creator>
  <cp:keywords/>
  <dc:description/>
  <cp:lastModifiedBy>José Manuel Anticona Oruro</cp:lastModifiedBy>
  <cp:revision>1</cp:revision>
  <dcterms:created xsi:type="dcterms:W3CDTF">2024-03-24T11:01:00Z</dcterms:created>
  <dcterms:modified xsi:type="dcterms:W3CDTF">2024-03-24T11:05:00Z</dcterms:modified>
</cp:coreProperties>
</file>