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79" w:rsidRDefault="00B22576">
      <w:r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2322675</wp:posOffset>
            </wp:positionH>
            <wp:positionV relativeFrom="paragraph">
              <wp:posOffset>0</wp:posOffset>
            </wp:positionV>
            <wp:extent cx="1087798" cy="957263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7798" cy="95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1A79" w:rsidRDefault="00241A79"/>
    <w:p w:rsidR="00241A79" w:rsidRDefault="00241A79"/>
    <w:p w:rsidR="00241A79" w:rsidRDefault="00241A79">
      <w:pPr>
        <w:rPr>
          <w:b/>
        </w:rPr>
      </w:pPr>
    </w:p>
    <w:p w:rsidR="00241A79" w:rsidRDefault="00241A79">
      <w:pPr>
        <w:jc w:val="center"/>
        <w:rPr>
          <w:b/>
        </w:rPr>
      </w:pPr>
    </w:p>
    <w:p w:rsidR="00241A79" w:rsidRDefault="00241A79">
      <w:pPr>
        <w:jc w:val="center"/>
        <w:rPr>
          <w:b/>
        </w:rPr>
      </w:pPr>
    </w:p>
    <w:p w:rsidR="00241A79" w:rsidRDefault="00B22576">
      <w:pPr>
        <w:jc w:val="center"/>
        <w:rPr>
          <w:b/>
        </w:rPr>
      </w:pPr>
      <w:r>
        <w:rPr>
          <w:b/>
        </w:rPr>
        <w:t>BOLETIN</w:t>
      </w:r>
    </w:p>
    <w:p w:rsidR="00241A79" w:rsidRDefault="00B22576">
      <w:pPr>
        <w:jc w:val="center"/>
        <w:rPr>
          <w:b/>
        </w:rPr>
      </w:pPr>
      <w:r>
        <w:rPr>
          <w:b/>
        </w:rPr>
        <w:t>21 OCTUBRE</w:t>
      </w:r>
    </w:p>
    <w:p w:rsidR="00241A79" w:rsidRDefault="00241A79"/>
    <w:p w:rsidR="00241A79" w:rsidRDefault="00B22576">
      <w:pPr>
        <w:jc w:val="center"/>
      </w:pPr>
      <w:r>
        <w:t>COLECTA NACIONAL 2021</w:t>
      </w:r>
    </w:p>
    <w:p w:rsidR="00241A79" w:rsidRDefault="00241A79">
      <w:pPr>
        <w:jc w:val="center"/>
      </w:pPr>
    </w:p>
    <w:p w:rsidR="00241A79" w:rsidRDefault="00B22576">
      <w:pPr>
        <w:jc w:val="center"/>
        <w:rPr>
          <w:b/>
        </w:rPr>
      </w:pPr>
      <w:r>
        <w:rPr>
          <w:b/>
        </w:rPr>
        <w:t xml:space="preserve">LA CRUZ ROJA CUENTA CONTIGO  </w:t>
      </w:r>
      <w:r>
        <w:rPr>
          <w:b/>
        </w:rPr>
        <w:br/>
      </w:r>
    </w:p>
    <w:p w:rsidR="00241A79" w:rsidRDefault="00B22576">
      <w:pPr>
        <w:jc w:val="center"/>
        <w:rPr>
          <w:b/>
        </w:rPr>
      </w:pPr>
      <w:r>
        <w:rPr>
          <w:b/>
        </w:rPr>
        <w:t>“TENGAMOS UNA BATALLA JUSTA”</w:t>
      </w:r>
    </w:p>
    <w:p w:rsidR="00241A79" w:rsidRDefault="00241A79">
      <w:pPr>
        <w:jc w:val="center"/>
        <w:rPr>
          <w:b/>
        </w:rPr>
      </w:pPr>
    </w:p>
    <w:p w:rsidR="00241A79" w:rsidRDefault="00B22576">
      <w:r>
        <w:t>.</w:t>
      </w:r>
    </w:p>
    <w:p w:rsidR="00482690" w:rsidRDefault="00B22576" w:rsidP="00156117">
      <w:pPr>
        <w:ind w:firstLine="720"/>
        <w:jc w:val="both"/>
      </w:pPr>
      <w:r>
        <w:t xml:space="preserve">Se realizó </w:t>
      </w:r>
      <w:r w:rsidR="00156117">
        <w:t>el en la Presidencia Municipal el arranque de la colecta 2021 de la Cruz Roja Moroleón</w:t>
      </w:r>
      <w:r w:rsidR="00482690">
        <w:t>, mismo que fue encabezado</w:t>
      </w:r>
      <w:r w:rsidR="00156117">
        <w:t xml:space="preserve"> por la Presidenta Municipal de Moroleón, </w:t>
      </w:r>
      <w:r w:rsidR="00482690">
        <w:t xml:space="preserve">Alma Denisse Sánchez Barragán, y el encargado de la Cruz Roja Mexicana de Moroleón, </w:t>
      </w:r>
      <w:r>
        <w:t>R</w:t>
      </w:r>
      <w:r w:rsidR="00482690">
        <w:t>aúl Jiménez Duran, encargado de</w:t>
      </w:r>
      <w:r>
        <w:t xml:space="preserve"> la Cruz Roja Mexicana de Moroleón</w:t>
      </w:r>
      <w:r w:rsidR="00482690">
        <w:t>,</w:t>
      </w:r>
      <w:r>
        <w:t xml:space="preserve"> </w:t>
      </w:r>
      <w:proofErr w:type="spellStart"/>
      <w:r>
        <w:t>Gto</w:t>
      </w:r>
      <w:proofErr w:type="spellEnd"/>
      <w:r>
        <w:t xml:space="preserve">. </w:t>
      </w:r>
    </w:p>
    <w:p w:rsidR="00482690" w:rsidRDefault="00482690" w:rsidP="00156117">
      <w:pPr>
        <w:ind w:firstLine="720"/>
        <w:jc w:val="both"/>
      </w:pPr>
    </w:p>
    <w:p w:rsidR="00482690" w:rsidRDefault="00482690" w:rsidP="00354131">
      <w:pPr>
        <w:ind w:firstLine="720"/>
        <w:jc w:val="both"/>
      </w:pPr>
      <w:r>
        <w:t>En el evento, la Presidenta Municipal destacó el enorme agradecimiento a la labor que realiza todos los días los voluntarios y personal que ahí trabaja y aseguró que en su gobierno encontrarán un aliado permanente para apoyarlos en su trabajo y campañas que emprendan.</w:t>
      </w:r>
      <w:r w:rsidR="00354131">
        <w:t xml:space="preserve"> </w:t>
      </w:r>
      <w:proofErr w:type="gramStart"/>
      <w:r>
        <w:t>Además</w:t>
      </w:r>
      <w:proofErr w:type="gramEnd"/>
      <w:r>
        <w:t xml:space="preserve"> en el</w:t>
      </w:r>
      <w:r>
        <w:t xml:space="preserve"> arranque se habló sobre la importancia que tiene la colecta para la institución con el slogan “Ayúdan</w:t>
      </w:r>
      <w:r>
        <w:t xml:space="preserve">os a </w:t>
      </w:r>
      <w:r w:rsidR="00354131">
        <w:t>tener una batalla justa”, lo que es una de las principales encomiendas que la Presidenta dijo que tiene su gobierno, el primero en ser ciudadano y que es de puertas abiertas.</w:t>
      </w:r>
    </w:p>
    <w:p w:rsidR="00482690" w:rsidRDefault="00482690" w:rsidP="00156117">
      <w:pPr>
        <w:ind w:firstLine="720"/>
        <w:jc w:val="both"/>
      </w:pPr>
    </w:p>
    <w:p w:rsidR="00241A79" w:rsidRDefault="00482690" w:rsidP="00156117">
      <w:pPr>
        <w:ind w:firstLine="720"/>
        <w:jc w:val="both"/>
      </w:pPr>
      <w:proofErr w:type="gramStart"/>
      <w:r>
        <w:t>La  Colecta</w:t>
      </w:r>
      <w:proofErr w:type="gramEnd"/>
      <w:r>
        <w:t xml:space="preserve"> Nacional 2021 que arrancó hoy</w:t>
      </w:r>
      <w:r w:rsidR="00B22576">
        <w:t xml:space="preserve"> </w:t>
      </w:r>
      <w:r w:rsidR="00B22576">
        <w:t xml:space="preserve">21 de Octubre </w:t>
      </w:r>
      <w:r>
        <w:t>finalizará el próximo 5 de n</w:t>
      </w:r>
      <w:r w:rsidR="00B22576">
        <w:t xml:space="preserve">oviembre del presente año. </w:t>
      </w:r>
    </w:p>
    <w:p w:rsidR="00241A79" w:rsidRDefault="00241A79">
      <w:bookmarkStart w:id="0" w:name="_GoBack"/>
      <w:bookmarkEnd w:id="0"/>
    </w:p>
    <w:sectPr w:rsidR="00241A7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576" w:rsidRDefault="00B22576">
      <w:pPr>
        <w:spacing w:line="240" w:lineRule="auto"/>
      </w:pPr>
      <w:r>
        <w:separator/>
      </w:r>
    </w:p>
  </w:endnote>
  <w:endnote w:type="continuationSeparator" w:id="0">
    <w:p w:rsidR="00B22576" w:rsidRDefault="00B22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576" w:rsidRDefault="00B22576">
      <w:pPr>
        <w:spacing w:line="240" w:lineRule="auto"/>
      </w:pPr>
      <w:r>
        <w:separator/>
      </w:r>
    </w:p>
  </w:footnote>
  <w:footnote w:type="continuationSeparator" w:id="0">
    <w:p w:rsidR="00B22576" w:rsidRDefault="00B22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A79" w:rsidRDefault="00B22576">
    <w:r>
      <w:t xml:space="preserve">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79"/>
    <w:rsid w:val="00156117"/>
    <w:rsid w:val="00241A79"/>
    <w:rsid w:val="00354131"/>
    <w:rsid w:val="00482690"/>
    <w:rsid w:val="00B2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7D2A"/>
  <w15:docId w15:val="{62799DB7-B4D8-4A89-92DF-22FE30A3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SECRETARIA</cp:lastModifiedBy>
  <cp:revision>2</cp:revision>
  <dcterms:created xsi:type="dcterms:W3CDTF">2021-10-21T18:02:00Z</dcterms:created>
  <dcterms:modified xsi:type="dcterms:W3CDTF">2021-10-21T18:02:00Z</dcterms:modified>
</cp:coreProperties>
</file>