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131" w14:textId="56886E8E" w:rsidR="009C7CFD" w:rsidRPr="00CC7D68" w:rsidRDefault="009C7CFD" w:rsidP="009C7CFD">
      <w:pPr>
        <w:jc w:val="center"/>
        <w:rPr>
          <w:b/>
          <w:bCs/>
          <w:sz w:val="28"/>
          <w:szCs w:val="28"/>
          <w:lang w:val="es-ES"/>
        </w:rPr>
      </w:pPr>
      <w:r w:rsidRPr="00CC7D68">
        <w:rPr>
          <w:b/>
          <w:bCs/>
          <w:sz w:val="28"/>
          <w:szCs w:val="28"/>
          <w:lang w:val="es-ES"/>
        </w:rPr>
        <w:t>DIAGNOSTICO BASE DE DATOS II</w:t>
      </w:r>
    </w:p>
    <w:p w14:paraId="5294FE92" w14:textId="4B062DC1" w:rsidR="00EF0510" w:rsidRPr="00CC7D68" w:rsidRDefault="009C7CFD">
      <w:pPr>
        <w:rPr>
          <w:sz w:val="24"/>
          <w:szCs w:val="24"/>
          <w:lang w:val="es-ES"/>
        </w:rPr>
      </w:pPr>
      <w:r w:rsidRPr="00CC7D68">
        <w:rPr>
          <w:sz w:val="24"/>
          <w:szCs w:val="24"/>
          <w:lang w:val="es-ES"/>
        </w:rPr>
        <w:t>¿Qué es una Base de Datos?</w:t>
      </w:r>
    </w:p>
    <w:p w14:paraId="47161BBB" w14:textId="0C0D81FE" w:rsidR="009C7CFD" w:rsidRPr="00CC7D68" w:rsidRDefault="009C7CFD">
      <w:pPr>
        <w:rPr>
          <w:sz w:val="24"/>
          <w:szCs w:val="24"/>
          <w:lang w:val="es-ES"/>
        </w:rPr>
      </w:pPr>
      <w:r w:rsidRPr="00CC7D68">
        <w:rPr>
          <w:sz w:val="24"/>
          <w:szCs w:val="24"/>
          <w:lang w:val="es-ES"/>
        </w:rPr>
        <w:t xml:space="preserve">Una base de datos es un programa en donde se almacena datos estructurados como ser información, archivos, datos etc. </w:t>
      </w:r>
    </w:p>
    <w:p w14:paraId="5167E489" w14:textId="7D409C06" w:rsidR="009C7CFD" w:rsidRPr="00CC7D68" w:rsidRDefault="009C7CFD">
      <w:pPr>
        <w:rPr>
          <w:sz w:val="24"/>
          <w:szCs w:val="24"/>
          <w:lang w:val="es-ES"/>
        </w:rPr>
      </w:pPr>
      <w:r w:rsidRPr="00CC7D68">
        <w:rPr>
          <w:sz w:val="24"/>
          <w:szCs w:val="24"/>
          <w:lang w:val="es-ES"/>
        </w:rPr>
        <w:t>¿Qué es el modelo entidad relación?</w:t>
      </w:r>
    </w:p>
    <w:p w14:paraId="32AE9F92" w14:textId="25181A52" w:rsidR="009C7CFD" w:rsidRPr="00CC7D68" w:rsidRDefault="009C7CFD">
      <w:pPr>
        <w:rPr>
          <w:sz w:val="24"/>
          <w:szCs w:val="24"/>
          <w:lang w:val="es-ES"/>
        </w:rPr>
      </w:pPr>
      <w:r w:rsidRPr="00CC7D68">
        <w:rPr>
          <w:sz w:val="24"/>
          <w:szCs w:val="24"/>
          <w:lang w:val="es-ES"/>
        </w:rPr>
        <w:t xml:space="preserve">El modelo entidad relación es la estructura en la que se compone o distribuye nuestros datos de </w:t>
      </w:r>
      <w:r w:rsidR="00CC7D68" w:rsidRPr="00CC7D68">
        <w:rPr>
          <w:sz w:val="24"/>
          <w:szCs w:val="24"/>
          <w:lang w:val="es-ES"/>
        </w:rPr>
        <w:t>nuestra</w:t>
      </w:r>
      <w:r w:rsidRPr="00CC7D68">
        <w:rPr>
          <w:sz w:val="24"/>
          <w:szCs w:val="24"/>
          <w:lang w:val="es-ES"/>
        </w:rPr>
        <w:t xml:space="preserve"> base de datos, la cual nos ayuda a analizar el funcionamiento correcto</w:t>
      </w:r>
      <w:r w:rsidR="00CC7D68" w:rsidRPr="00CC7D68">
        <w:rPr>
          <w:sz w:val="24"/>
          <w:szCs w:val="24"/>
          <w:lang w:val="es-ES"/>
        </w:rPr>
        <w:t xml:space="preserve"> de toda nuestra base de datos.</w:t>
      </w:r>
    </w:p>
    <w:sectPr w:rsidR="009C7CFD" w:rsidRPr="00CC7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A"/>
    <w:rsid w:val="009C7CFD"/>
    <w:rsid w:val="00CC7D68"/>
    <w:rsid w:val="00EF0510"/>
    <w:rsid w:val="00F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BBB0"/>
  <w15:chartTrackingRefBased/>
  <w15:docId w15:val="{CD9240B8-268B-46EE-8FDA-2FCBA18A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2022-08-03T13:25:00Z</dcterms:created>
  <dcterms:modified xsi:type="dcterms:W3CDTF">2022-08-03T13:31:00Z</dcterms:modified>
</cp:coreProperties>
</file>