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IFCE Campus Fortaleza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Disciplina: Banco de Dados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Professor: Taveira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Aluno: José Maia C. Neto / P4 Informática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Atividade: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técnica de modelagem de dados mais utilizada é a abordagem Entidade-Relacionamento(ER). Essa abordagem foi criada em 1976 por Peter Chen (</w:t>
      </w:r>
      <w:hyperlink r:id="rId6">
        <w:r w:rsidDel="00000000" w:rsidR="00000000" w:rsidRPr="00000000">
          <w:rPr>
            <w:rFonts w:ascii="Roboto" w:cs="Roboto" w:eastAsia="Roboto" w:hAnsi="Roboto"/>
            <w:rtl w:val="0"/>
          </w:rPr>
          <w:t xml:space="preserve">https://en.wikipedia.org/wiki/Peter_Chen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Um Modelo Entidade-Relacionamento (Modelo ER) pode ser considerado como um padrão de fato para 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modelagem conceitual.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Defina os seguintes conceitos centrais da abordagem ER: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a) Entidade;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b) Relacionamento;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c) Atributo;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d) Domínio de um Atributo;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e) Generalização/especialização;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f) Entidade Associativa;</w:t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g) Cardinalidade de um Atributo.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Registre a atividade no seu GitHub na pasta atividades e na subpasta atividade-02.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Entidade: Um objeto ou conceito do mundo sendo identificado e diferenciado de outros objetos.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Relacionamento : É um tipo de associação entre dois ou mais entidades que mostram como elas estão conectadas.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Atributo: Uma propriedade ou característica que faz parte de uma entidade ou relacionamento.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Domínio de um Atributo: Um conjunto de valores que limitam o que um atributo recebe para assim manter a integridade dos dados.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Generalização/Especialização: Generalização é uma técnica de modelagem que consiste em criar uma entidade genérica que represente o relacionamento entre entidades, já a Especialização, é a técnica oposta de dividir uma entidade em várias distintas em um relacionamento.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Entidade Associativa: É uma representação de um relacionamento de muitos para muitos entre várias entidades sendo assim usada para evitar duplicação de dados.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Cardinalidade de um Atributo: É a quantidade de valores em que um atributo específico pode assumir sendo representada por mínima (um valor mínimo)  ou máxima (um valor máximo ou um N valor), ela também é classificada em Única (1:1 , Um pode ter  Um), Multipla (1:N, Um pode ter vários ) e Multivalorada (N:M, vários podem ter vários).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Peter_Ch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