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color w:val="0b5394"/>
          <w:sz w:val="40"/>
          <w:szCs w:val="40"/>
          <w:u w:val="single"/>
        </w:rPr>
      </w:pPr>
      <w:r w:rsidDel="00000000" w:rsidR="00000000" w:rsidRPr="00000000">
        <w:rPr>
          <w:rFonts w:ascii="Calibri" w:cs="Calibri" w:eastAsia="Calibri" w:hAnsi="Calibri"/>
          <w:color w:val="0b5394"/>
          <w:sz w:val="40"/>
          <w:szCs w:val="40"/>
          <w:u w:val="single"/>
          <w:rtl w:val="0"/>
        </w:rPr>
        <w:t xml:space="preserve">Acme Pet - Requirements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1. Un documento que describa el coste del proyecto. El resto de la documentación será proporcionada en el sistema de administración de proyectos y en el código fuente.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2. Un modelo conceptual y un modelo de dominio UML referentes al proyecto “Acme-Pet”.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3. Un proyecto de Eclipse/Maven que cumpla con los requisitos del proyecto “Acme-Pet”.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4. Una serie de pruebas funcionales por cada caso de uso del sistema (un mínimo de una prueba positiva y otra negativa por caso de uso). Cada prueba deberá estar debidamente documentada.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5. Una serie de pruebas de rendimiento en jMeter, con un mínimo de una prueba por caso de uso. Deberá escribirse un informe en el que se analice el rendimiento máximo que soporta el sistema.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6. Un script de creación correspondiente a la base de datos en el ambiente de preproducción y un artefacto war que implemente el proyecto. El artefacto war deberá ser desplegable y ejecutable en el dominio “</w:t>
      </w:r>
      <w:hyperlink r:id="rId5">
        <w:r w:rsidDel="00000000" w:rsidR="00000000" w:rsidRPr="00000000">
          <w:rPr>
            <w:rFonts w:ascii="Calibri" w:cs="Calibri" w:eastAsia="Calibri" w:hAnsi="Calibri"/>
            <w:color w:val="1155cc"/>
            <w:u w:val="single"/>
            <w:rtl w:val="0"/>
          </w:rPr>
          <w:t xml:space="preserve">www.acme.com</w:t>
        </w:r>
      </w:hyperlink>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Item 7. A+</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cme.com" TargetMode="External"/></Relationships>
</file>