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FD39" w14:textId="77777777" w:rsidR="000C2E7A" w:rsidRPr="000C2E7A" w:rsidRDefault="000C2E7A" w:rsidP="000C2E7A">
      <w:pPr>
        <w:rPr>
          <w:b/>
          <w:bCs/>
        </w:rPr>
      </w:pPr>
      <w:r w:rsidRPr="000C2E7A">
        <w:rPr>
          <w:b/>
          <w:bCs/>
        </w:rPr>
        <w:t>Aprende a Transformar tu Modelo Entidad-Relación en Tablas Reales (Explicado Paso a Paso)</w:t>
      </w:r>
    </w:p>
    <w:p w14:paraId="2D37C20B" w14:textId="445F68E0" w:rsidR="00591DE3" w:rsidRDefault="000C2E7A">
      <w:r>
        <w:t>Es un diagrama intermedio entre el modelo entidad-relación y el diseño físico entre bases de datos</w:t>
      </w:r>
    </w:p>
    <w:p w14:paraId="27E34AFA" w14:textId="1034F915" w:rsidR="000C2E7A" w:rsidRDefault="000C2E7A">
      <w:r w:rsidRPr="000C2E7A">
        <w:drawing>
          <wp:inline distT="0" distB="0" distL="0" distR="0" wp14:anchorId="5B4460AF" wp14:editId="693E1368">
            <wp:extent cx="5593565" cy="3856054"/>
            <wp:effectExtent l="0" t="0" r="7620" b="0"/>
            <wp:docPr id="19500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582" name=""/>
                    <pic:cNvPicPr/>
                  </pic:nvPicPr>
                  <pic:blipFill>
                    <a:blip r:embed="rId5"/>
                    <a:stretch>
                      <a:fillRect/>
                    </a:stretch>
                  </pic:blipFill>
                  <pic:spPr>
                    <a:xfrm>
                      <a:off x="0" y="0"/>
                      <a:ext cx="5593565" cy="3856054"/>
                    </a:xfrm>
                    <a:prstGeom prst="rect">
                      <a:avLst/>
                    </a:prstGeom>
                  </pic:spPr>
                </pic:pic>
              </a:graphicData>
            </a:graphic>
          </wp:inline>
        </w:drawing>
      </w:r>
    </w:p>
    <w:p w14:paraId="1D569413" w14:textId="1D7B5507" w:rsidR="00ED582A" w:rsidRDefault="000C2E7A">
      <w:r w:rsidRPr="000C2E7A">
        <w:lastRenderedPageBreak/>
        <w:drawing>
          <wp:inline distT="0" distB="0" distL="0" distR="0" wp14:anchorId="08248D2F" wp14:editId="7D7981DB">
            <wp:extent cx="4617720" cy="4096577"/>
            <wp:effectExtent l="0" t="0" r="0" b="0"/>
            <wp:docPr id="492482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2604" name=""/>
                    <pic:cNvPicPr/>
                  </pic:nvPicPr>
                  <pic:blipFill>
                    <a:blip r:embed="rId6"/>
                    <a:stretch>
                      <a:fillRect/>
                    </a:stretch>
                  </pic:blipFill>
                  <pic:spPr>
                    <a:xfrm>
                      <a:off x="0" y="0"/>
                      <a:ext cx="4621811" cy="4100206"/>
                    </a:xfrm>
                    <a:prstGeom prst="rect">
                      <a:avLst/>
                    </a:prstGeom>
                  </pic:spPr>
                </pic:pic>
              </a:graphicData>
            </a:graphic>
          </wp:inline>
        </w:drawing>
      </w:r>
    </w:p>
    <w:p w14:paraId="3FE85B9E" w14:textId="77777777" w:rsidR="00ED582A" w:rsidRDefault="00ED582A">
      <w:r w:rsidRPr="00ED582A">
        <w:drawing>
          <wp:inline distT="0" distB="0" distL="0" distR="0" wp14:anchorId="4EFBE06F" wp14:editId="2281C33D">
            <wp:extent cx="4534734" cy="1790700"/>
            <wp:effectExtent l="0" t="0" r="0" b="0"/>
            <wp:docPr id="406349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9628" name=""/>
                    <pic:cNvPicPr/>
                  </pic:nvPicPr>
                  <pic:blipFill>
                    <a:blip r:embed="rId7"/>
                    <a:stretch>
                      <a:fillRect/>
                    </a:stretch>
                  </pic:blipFill>
                  <pic:spPr>
                    <a:xfrm>
                      <a:off x="0" y="0"/>
                      <a:ext cx="4584604" cy="1810393"/>
                    </a:xfrm>
                    <a:prstGeom prst="rect">
                      <a:avLst/>
                    </a:prstGeom>
                  </pic:spPr>
                </pic:pic>
              </a:graphicData>
            </a:graphic>
          </wp:inline>
        </w:drawing>
      </w:r>
    </w:p>
    <w:p w14:paraId="07819607" w14:textId="3977B1AF" w:rsidR="000C2E7A" w:rsidRDefault="000C2E7A">
      <w:r w:rsidRPr="000C2E7A">
        <w:lastRenderedPageBreak/>
        <w:drawing>
          <wp:inline distT="0" distB="0" distL="0" distR="0" wp14:anchorId="13D3FE9D" wp14:editId="6EAF6C98">
            <wp:extent cx="4902822" cy="2896870"/>
            <wp:effectExtent l="0" t="0" r="0" b="0"/>
            <wp:docPr id="158967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74408" name=""/>
                    <pic:cNvPicPr/>
                  </pic:nvPicPr>
                  <pic:blipFill>
                    <a:blip r:embed="rId8"/>
                    <a:stretch>
                      <a:fillRect/>
                    </a:stretch>
                  </pic:blipFill>
                  <pic:spPr>
                    <a:xfrm>
                      <a:off x="0" y="0"/>
                      <a:ext cx="4904207" cy="2897688"/>
                    </a:xfrm>
                    <a:prstGeom prst="rect">
                      <a:avLst/>
                    </a:prstGeom>
                  </pic:spPr>
                </pic:pic>
              </a:graphicData>
            </a:graphic>
          </wp:inline>
        </w:drawing>
      </w:r>
    </w:p>
    <w:p w14:paraId="01F2091A" w14:textId="77777777" w:rsidR="00ED582A" w:rsidRDefault="00ED582A"/>
    <w:p w14:paraId="052F0103" w14:textId="353387B4" w:rsidR="00ED582A" w:rsidRDefault="00ED582A">
      <w:r>
        <w:t>CARDINALIDADES</w:t>
      </w:r>
    </w:p>
    <w:p w14:paraId="6BEB0480" w14:textId="6CE4CE43" w:rsidR="00ED582A" w:rsidRDefault="00ED582A">
      <w:r w:rsidRPr="00ED582A">
        <w:drawing>
          <wp:inline distT="0" distB="0" distL="0" distR="0" wp14:anchorId="20C9CD5D" wp14:editId="78D82759">
            <wp:extent cx="4534293" cy="3261643"/>
            <wp:effectExtent l="0" t="0" r="0" b="0"/>
            <wp:docPr id="1594112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2022" name=""/>
                    <pic:cNvPicPr/>
                  </pic:nvPicPr>
                  <pic:blipFill>
                    <a:blip r:embed="rId9"/>
                    <a:stretch>
                      <a:fillRect/>
                    </a:stretch>
                  </pic:blipFill>
                  <pic:spPr>
                    <a:xfrm>
                      <a:off x="0" y="0"/>
                      <a:ext cx="4534293" cy="3261643"/>
                    </a:xfrm>
                    <a:prstGeom prst="rect">
                      <a:avLst/>
                    </a:prstGeom>
                  </pic:spPr>
                </pic:pic>
              </a:graphicData>
            </a:graphic>
          </wp:inline>
        </w:drawing>
      </w:r>
    </w:p>
    <w:p w14:paraId="6D1B409B" w14:textId="77777777" w:rsidR="00ED582A" w:rsidRDefault="00ED582A"/>
    <w:p w14:paraId="610C1F71" w14:textId="77777777" w:rsidR="00ED582A" w:rsidRDefault="00ED582A"/>
    <w:p w14:paraId="27FB1149" w14:textId="77777777" w:rsidR="00ED582A" w:rsidRDefault="00ED582A"/>
    <w:p w14:paraId="668B5712" w14:textId="77777777" w:rsidR="00ED582A" w:rsidRDefault="00ED582A"/>
    <w:p w14:paraId="0C5C0CB2" w14:textId="79E3DF55" w:rsidR="00ED582A" w:rsidRDefault="00ED582A">
      <w:r>
        <w:lastRenderedPageBreak/>
        <w:t>DEPENDE DE LAS FK</w:t>
      </w:r>
    </w:p>
    <w:p w14:paraId="6A126C72" w14:textId="174BBBD3" w:rsidR="00ED582A" w:rsidRDefault="00ED582A">
      <w:r w:rsidRPr="00ED582A">
        <w:drawing>
          <wp:inline distT="0" distB="0" distL="0" distR="0" wp14:anchorId="4F714DF1" wp14:editId="00DF435C">
            <wp:extent cx="3581400" cy="1790700"/>
            <wp:effectExtent l="0" t="0" r="0" b="0"/>
            <wp:docPr id="768897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97742" name=""/>
                    <pic:cNvPicPr/>
                  </pic:nvPicPr>
                  <pic:blipFill>
                    <a:blip r:embed="rId10"/>
                    <a:stretch>
                      <a:fillRect/>
                    </a:stretch>
                  </pic:blipFill>
                  <pic:spPr>
                    <a:xfrm>
                      <a:off x="0" y="0"/>
                      <a:ext cx="3581713" cy="1790857"/>
                    </a:xfrm>
                    <a:prstGeom prst="rect">
                      <a:avLst/>
                    </a:prstGeom>
                  </pic:spPr>
                </pic:pic>
              </a:graphicData>
            </a:graphic>
          </wp:inline>
        </w:drawing>
      </w:r>
    </w:p>
    <w:p w14:paraId="778CFFD4" w14:textId="5ECE8411" w:rsidR="00ED582A" w:rsidRDefault="00ED582A">
      <w:r w:rsidRPr="00ED582A">
        <w:drawing>
          <wp:inline distT="0" distB="0" distL="0" distR="0" wp14:anchorId="33AD78A9" wp14:editId="20FAC83C">
            <wp:extent cx="2133785" cy="990686"/>
            <wp:effectExtent l="0" t="0" r="0" b="0"/>
            <wp:docPr id="110942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29624" name=""/>
                    <pic:cNvPicPr/>
                  </pic:nvPicPr>
                  <pic:blipFill>
                    <a:blip r:embed="rId11"/>
                    <a:stretch>
                      <a:fillRect/>
                    </a:stretch>
                  </pic:blipFill>
                  <pic:spPr>
                    <a:xfrm>
                      <a:off x="0" y="0"/>
                      <a:ext cx="2133785" cy="990686"/>
                    </a:xfrm>
                    <a:prstGeom prst="rect">
                      <a:avLst/>
                    </a:prstGeom>
                  </pic:spPr>
                </pic:pic>
              </a:graphicData>
            </a:graphic>
          </wp:inline>
        </w:drawing>
      </w:r>
    </w:p>
    <w:p w14:paraId="6174E1AF" w14:textId="77777777" w:rsidR="00ED582A" w:rsidRDefault="00ED582A"/>
    <w:p w14:paraId="15583F23" w14:textId="7AFDD31B" w:rsidR="00ED582A" w:rsidRDefault="00ED582A">
      <w:r w:rsidRPr="00ED582A">
        <w:drawing>
          <wp:inline distT="0" distB="0" distL="0" distR="0" wp14:anchorId="7698B2B5" wp14:editId="5B0CCC5A">
            <wp:extent cx="4473328" cy="2415749"/>
            <wp:effectExtent l="0" t="0" r="3810" b="3810"/>
            <wp:docPr id="1454537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37225" name=""/>
                    <pic:cNvPicPr/>
                  </pic:nvPicPr>
                  <pic:blipFill>
                    <a:blip r:embed="rId12"/>
                    <a:stretch>
                      <a:fillRect/>
                    </a:stretch>
                  </pic:blipFill>
                  <pic:spPr>
                    <a:xfrm>
                      <a:off x="0" y="0"/>
                      <a:ext cx="4473328" cy="2415749"/>
                    </a:xfrm>
                    <a:prstGeom prst="rect">
                      <a:avLst/>
                    </a:prstGeom>
                  </pic:spPr>
                </pic:pic>
              </a:graphicData>
            </a:graphic>
          </wp:inline>
        </w:drawing>
      </w:r>
    </w:p>
    <w:p w14:paraId="03941B9D" w14:textId="77777777" w:rsidR="00ED582A" w:rsidRDefault="00ED582A"/>
    <w:p w14:paraId="238DFEBB" w14:textId="4AD5C338" w:rsidR="00ED582A" w:rsidRDefault="00ED582A">
      <w:r>
        <w:t>CARDINALIDAD 1 A N</w:t>
      </w:r>
    </w:p>
    <w:p w14:paraId="2B6A3F9D" w14:textId="75F0A5B1" w:rsidR="00ED582A" w:rsidRDefault="00ED582A">
      <w:r w:rsidRPr="00ED582A">
        <w:lastRenderedPageBreak/>
        <w:drawing>
          <wp:inline distT="0" distB="0" distL="0" distR="0" wp14:anchorId="2C11630D" wp14:editId="3211A4FE">
            <wp:extent cx="5319221" cy="3528366"/>
            <wp:effectExtent l="0" t="0" r="0" b="0"/>
            <wp:docPr id="5343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299" name=""/>
                    <pic:cNvPicPr/>
                  </pic:nvPicPr>
                  <pic:blipFill>
                    <a:blip r:embed="rId13"/>
                    <a:stretch>
                      <a:fillRect/>
                    </a:stretch>
                  </pic:blipFill>
                  <pic:spPr>
                    <a:xfrm>
                      <a:off x="0" y="0"/>
                      <a:ext cx="5319221" cy="3528366"/>
                    </a:xfrm>
                    <a:prstGeom prst="rect">
                      <a:avLst/>
                    </a:prstGeom>
                  </pic:spPr>
                </pic:pic>
              </a:graphicData>
            </a:graphic>
          </wp:inline>
        </w:drawing>
      </w:r>
    </w:p>
    <w:p w14:paraId="3B5FA58C" w14:textId="29CA7006" w:rsidR="00ED582A" w:rsidRDefault="00ED582A">
      <w:r w:rsidRPr="00ED582A">
        <w:drawing>
          <wp:inline distT="0" distB="0" distL="0" distR="0" wp14:anchorId="56385665" wp14:editId="31E317A0">
            <wp:extent cx="4907143" cy="1447800"/>
            <wp:effectExtent l="0" t="0" r="8255" b="0"/>
            <wp:docPr id="161492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4772" name=""/>
                    <pic:cNvPicPr/>
                  </pic:nvPicPr>
                  <pic:blipFill>
                    <a:blip r:embed="rId14"/>
                    <a:stretch>
                      <a:fillRect/>
                    </a:stretch>
                  </pic:blipFill>
                  <pic:spPr>
                    <a:xfrm>
                      <a:off x="0" y="0"/>
                      <a:ext cx="4913473" cy="1449667"/>
                    </a:xfrm>
                    <a:prstGeom prst="rect">
                      <a:avLst/>
                    </a:prstGeom>
                  </pic:spPr>
                </pic:pic>
              </a:graphicData>
            </a:graphic>
          </wp:inline>
        </w:drawing>
      </w:r>
    </w:p>
    <w:p w14:paraId="642E3CA2" w14:textId="77777777" w:rsidR="00ED582A" w:rsidRDefault="00ED582A"/>
    <w:p w14:paraId="0C9CEA17" w14:textId="77777777" w:rsidR="00C4008D" w:rsidRDefault="00C4008D"/>
    <w:p w14:paraId="29AF1CE0" w14:textId="77777777" w:rsidR="00C4008D" w:rsidRDefault="00C4008D"/>
    <w:p w14:paraId="40E0D9FC" w14:textId="77777777" w:rsidR="00C4008D" w:rsidRDefault="00C4008D"/>
    <w:p w14:paraId="594C7D76" w14:textId="77777777" w:rsidR="00C4008D" w:rsidRDefault="00C4008D"/>
    <w:p w14:paraId="5719AF2A" w14:textId="77777777" w:rsidR="00C4008D" w:rsidRDefault="00C4008D"/>
    <w:p w14:paraId="34AC5410" w14:textId="77777777" w:rsidR="00C4008D" w:rsidRDefault="00C4008D"/>
    <w:p w14:paraId="73367C87" w14:textId="77777777" w:rsidR="00C4008D" w:rsidRDefault="00C4008D"/>
    <w:p w14:paraId="17ED9142" w14:textId="77777777" w:rsidR="00C4008D" w:rsidRDefault="00C4008D"/>
    <w:p w14:paraId="2A567C0C" w14:textId="77777777" w:rsidR="00C4008D" w:rsidRDefault="00C4008D"/>
    <w:p w14:paraId="32F7B452" w14:textId="77777777" w:rsidR="00C4008D" w:rsidRDefault="00C4008D"/>
    <w:p w14:paraId="5453686B" w14:textId="16661E7F" w:rsidR="000C2E7A" w:rsidRDefault="00C4008D">
      <w:r>
        <w:lastRenderedPageBreak/>
        <w:t>CARDINALIDAD N : N</w:t>
      </w:r>
    </w:p>
    <w:p w14:paraId="0BB4A830" w14:textId="295D0793" w:rsidR="00C4008D" w:rsidRDefault="00C4008D">
      <w:r w:rsidRPr="00C4008D">
        <w:drawing>
          <wp:inline distT="0" distB="0" distL="0" distR="0" wp14:anchorId="70F84D98" wp14:editId="00C5AD18">
            <wp:extent cx="4793395" cy="2453853"/>
            <wp:effectExtent l="0" t="0" r="7620" b="3810"/>
            <wp:docPr id="1848324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24862" name=""/>
                    <pic:cNvPicPr/>
                  </pic:nvPicPr>
                  <pic:blipFill>
                    <a:blip r:embed="rId15"/>
                    <a:stretch>
                      <a:fillRect/>
                    </a:stretch>
                  </pic:blipFill>
                  <pic:spPr>
                    <a:xfrm>
                      <a:off x="0" y="0"/>
                      <a:ext cx="4793395" cy="2453853"/>
                    </a:xfrm>
                    <a:prstGeom prst="rect">
                      <a:avLst/>
                    </a:prstGeom>
                  </pic:spPr>
                </pic:pic>
              </a:graphicData>
            </a:graphic>
          </wp:inline>
        </w:drawing>
      </w:r>
    </w:p>
    <w:p w14:paraId="5AB44CE1" w14:textId="7640A0BD" w:rsidR="00C4008D" w:rsidRDefault="00C4008D">
      <w:r w:rsidRPr="00C4008D">
        <w:drawing>
          <wp:inline distT="0" distB="0" distL="0" distR="0" wp14:anchorId="286379FC" wp14:editId="0B4B6DD3">
            <wp:extent cx="4694327" cy="1882303"/>
            <wp:effectExtent l="0" t="0" r="0" b="3810"/>
            <wp:docPr id="90614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45903" name=""/>
                    <pic:cNvPicPr/>
                  </pic:nvPicPr>
                  <pic:blipFill>
                    <a:blip r:embed="rId16"/>
                    <a:stretch>
                      <a:fillRect/>
                    </a:stretch>
                  </pic:blipFill>
                  <pic:spPr>
                    <a:xfrm>
                      <a:off x="0" y="0"/>
                      <a:ext cx="4694327" cy="1882303"/>
                    </a:xfrm>
                    <a:prstGeom prst="rect">
                      <a:avLst/>
                    </a:prstGeom>
                  </pic:spPr>
                </pic:pic>
              </a:graphicData>
            </a:graphic>
          </wp:inline>
        </w:drawing>
      </w:r>
    </w:p>
    <w:p w14:paraId="6BC9A91C" w14:textId="0B3E460E" w:rsidR="00C4008D" w:rsidRDefault="00C4008D">
      <w:r>
        <w:t xml:space="preserve">Las de </w:t>
      </w:r>
      <w:proofErr w:type="gramStart"/>
      <w:r>
        <w:t>las nueva tabla</w:t>
      </w:r>
      <w:proofErr w:type="gramEnd"/>
      <w:r>
        <w:t xml:space="preserve"> serán FK y PK a la misma vez</w:t>
      </w:r>
    </w:p>
    <w:p w14:paraId="53CD4529" w14:textId="141FFD4D" w:rsidR="00C4008D" w:rsidRDefault="00C4008D">
      <w:r w:rsidRPr="00C4008D">
        <w:drawing>
          <wp:inline distT="0" distB="0" distL="0" distR="0" wp14:anchorId="2A452673" wp14:editId="1CC7187A">
            <wp:extent cx="5612130" cy="2640330"/>
            <wp:effectExtent l="0" t="0" r="7620" b="7620"/>
            <wp:docPr id="428057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57578" name=""/>
                    <pic:cNvPicPr/>
                  </pic:nvPicPr>
                  <pic:blipFill>
                    <a:blip r:embed="rId17"/>
                    <a:stretch>
                      <a:fillRect/>
                    </a:stretch>
                  </pic:blipFill>
                  <pic:spPr>
                    <a:xfrm>
                      <a:off x="0" y="0"/>
                      <a:ext cx="5612130" cy="2640330"/>
                    </a:xfrm>
                    <a:prstGeom prst="rect">
                      <a:avLst/>
                    </a:prstGeom>
                  </pic:spPr>
                </pic:pic>
              </a:graphicData>
            </a:graphic>
          </wp:inline>
        </w:drawing>
      </w:r>
    </w:p>
    <w:p w14:paraId="30F81300" w14:textId="78768CDE" w:rsidR="00C4008D" w:rsidRDefault="00C4008D">
      <w:r w:rsidRPr="00C4008D">
        <w:lastRenderedPageBreak/>
        <w:drawing>
          <wp:inline distT="0" distB="0" distL="0" distR="0" wp14:anchorId="7707080C" wp14:editId="605544FF">
            <wp:extent cx="5612130" cy="2383155"/>
            <wp:effectExtent l="0" t="0" r="7620" b="0"/>
            <wp:docPr id="66897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2698" name=""/>
                    <pic:cNvPicPr/>
                  </pic:nvPicPr>
                  <pic:blipFill>
                    <a:blip r:embed="rId18"/>
                    <a:stretch>
                      <a:fillRect/>
                    </a:stretch>
                  </pic:blipFill>
                  <pic:spPr>
                    <a:xfrm>
                      <a:off x="0" y="0"/>
                      <a:ext cx="5612130" cy="2383155"/>
                    </a:xfrm>
                    <a:prstGeom prst="rect">
                      <a:avLst/>
                    </a:prstGeom>
                  </pic:spPr>
                </pic:pic>
              </a:graphicData>
            </a:graphic>
          </wp:inline>
        </w:drawing>
      </w:r>
    </w:p>
    <w:p w14:paraId="27A5ABC6" w14:textId="1106F709" w:rsidR="00C4008D" w:rsidRDefault="00C4008D">
      <w:r>
        <w:t>EN LA NUEVA TABLA AHORA SERAN FK Y CREAREMOS UNA PK PARA LA TABLA Y LO DE FECHAS</w:t>
      </w:r>
    </w:p>
    <w:p w14:paraId="532EE16B" w14:textId="4780D9DD" w:rsidR="00C4008D" w:rsidRDefault="00C4008D">
      <w:r>
        <w:t>NOTA: CUANDO TENEMOS QUE MANEJAR HISTORICOS EN N A N, LA MEJOR FORMA ES ASI</w:t>
      </w:r>
    </w:p>
    <w:p w14:paraId="7AF3BF46" w14:textId="07A40AA5" w:rsidR="00C4008D" w:rsidRDefault="00C4008D">
      <w:r>
        <w:t xml:space="preserve"> </w:t>
      </w:r>
      <w:r w:rsidR="007E02FA" w:rsidRPr="007E02FA">
        <w:drawing>
          <wp:inline distT="0" distB="0" distL="0" distR="0" wp14:anchorId="3B391018" wp14:editId="172B4360">
            <wp:extent cx="4092295" cy="1767993"/>
            <wp:effectExtent l="0" t="0" r="3810" b="3810"/>
            <wp:docPr id="197626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67014" name=""/>
                    <pic:cNvPicPr/>
                  </pic:nvPicPr>
                  <pic:blipFill>
                    <a:blip r:embed="rId19"/>
                    <a:stretch>
                      <a:fillRect/>
                    </a:stretch>
                  </pic:blipFill>
                  <pic:spPr>
                    <a:xfrm>
                      <a:off x="0" y="0"/>
                      <a:ext cx="4092295" cy="1767993"/>
                    </a:xfrm>
                    <a:prstGeom prst="rect">
                      <a:avLst/>
                    </a:prstGeom>
                  </pic:spPr>
                </pic:pic>
              </a:graphicData>
            </a:graphic>
          </wp:inline>
        </w:drawing>
      </w:r>
    </w:p>
    <w:p w14:paraId="0B6ACE47" w14:textId="77777777" w:rsidR="00C4008D" w:rsidRDefault="00C4008D"/>
    <w:p w14:paraId="41416D5C" w14:textId="77777777" w:rsidR="00C4008D" w:rsidRDefault="00C4008D"/>
    <w:p w14:paraId="79C885C0" w14:textId="71EBAA8F" w:rsidR="00C4008D" w:rsidRDefault="007E02FA">
      <w:r w:rsidRPr="007E02FA">
        <w:lastRenderedPageBreak/>
        <w:drawing>
          <wp:inline distT="0" distB="0" distL="0" distR="0" wp14:anchorId="78FB35FE" wp14:editId="5CBB1CF3">
            <wp:extent cx="5246048" cy="3285066"/>
            <wp:effectExtent l="0" t="0" r="0" b="0"/>
            <wp:docPr id="15530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237" name=""/>
                    <pic:cNvPicPr/>
                  </pic:nvPicPr>
                  <pic:blipFill>
                    <a:blip r:embed="rId20"/>
                    <a:stretch>
                      <a:fillRect/>
                    </a:stretch>
                  </pic:blipFill>
                  <pic:spPr>
                    <a:xfrm>
                      <a:off x="0" y="0"/>
                      <a:ext cx="5248709" cy="3286732"/>
                    </a:xfrm>
                    <a:prstGeom prst="rect">
                      <a:avLst/>
                    </a:prstGeom>
                  </pic:spPr>
                </pic:pic>
              </a:graphicData>
            </a:graphic>
          </wp:inline>
        </w:drawing>
      </w:r>
    </w:p>
    <w:p w14:paraId="25CE9C1A" w14:textId="74ADAB83" w:rsidR="007E02FA" w:rsidRDefault="007E02FA">
      <w:r w:rsidRPr="007E02FA">
        <w:drawing>
          <wp:inline distT="0" distB="0" distL="0" distR="0" wp14:anchorId="4599B3C1" wp14:editId="1C61E2BD">
            <wp:extent cx="5612130" cy="1089660"/>
            <wp:effectExtent l="0" t="0" r="7620" b="0"/>
            <wp:docPr id="406253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3541" name=""/>
                    <pic:cNvPicPr/>
                  </pic:nvPicPr>
                  <pic:blipFill>
                    <a:blip r:embed="rId21"/>
                    <a:stretch>
                      <a:fillRect/>
                    </a:stretch>
                  </pic:blipFill>
                  <pic:spPr>
                    <a:xfrm>
                      <a:off x="0" y="0"/>
                      <a:ext cx="5612130" cy="1089660"/>
                    </a:xfrm>
                    <a:prstGeom prst="rect">
                      <a:avLst/>
                    </a:prstGeom>
                  </pic:spPr>
                </pic:pic>
              </a:graphicData>
            </a:graphic>
          </wp:inline>
        </w:drawing>
      </w:r>
    </w:p>
    <w:p w14:paraId="3D85AE60" w14:textId="4275F317" w:rsidR="007E02FA" w:rsidRDefault="007E02FA">
      <w:proofErr w:type="spellStart"/>
      <w:r>
        <w:t>Tendria</w:t>
      </w:r>
      <w:proofErr w:type="spellEnd"/>
      <w:r>
        <w:t xml:space="preserve"> responsable que </w:t>
      </w:r>
      <w:proofErr w:type="spellStart"/>
      <w:r>
        <w:t>seria</w:t>
      </w:r>
      <w:proofErr w:type="spellEnd"/>
      <w:r>
        <w:t xml:space="preserve"> empleado2(</w:t>
      </w:r>
      <w:proofErr w:type="spellStart"/>
      <w:r>
        <w:t>DNI,nombre,puesto</w:t>
      </w:r>
      <w:proofErr w:type="spellEnd"/>
      <w:r>
        <w:t>, responsable) responsable conecta a DNI</w:t>
      </w:r>
    </w:p>
    <w:p w14:paraId="6A5F0170" w14:textId="55EFC2AF" w:rsidR="007E02FA" w:rsidRDefault="007E02FA">
      <w:r>
        <w:t>Responsable a va a hacer DNI, responsable será FK</w:t>
      </w:r>
    </w:p>
    <w:p w14:paraId="01D2E811" w14:textId="4F9EE2DA" w:rsidR="007E02FA" w:rsidRDefault="007E02FA">
      <w:r w:rsidRPr="007E02FA">
        <w:lastRenderedPageBreak/>
        <w:drawing>
          <wp:inline distT="0" distB="0" distL="0" distR="0" wp14:anchorId="1D71B464" wp14:editId="0B50288C">
            <wp:extent cx="5612130" cy="3406140"/>
            <wp:effectExtent l="0" t="0" r="7620" b="3810"/>
            <wp:docPr id="282224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24802" name=""/>
                    <pic:cNvPicPr/>
                  </pic:nvPicPr>
                  <pic:blipFill>
                    <a:blip r:embed="rId22"/>
                    <a:stretch>
                      <a:fillRect/>
                    </a:stretch>
                  </pic:blipFill>
                  <pic:spPr>
                    <a:xfrm>
                      <a:off x="0" y="0"/>
                      <a:ext cx="5612130" cy="3406140"/>
                    </a:xfrm>
                    <a:prstGeom prst="rect">
                      <a:avLst/>
                    </a:prstGeom>
                  </pic:spPr>
                </pic:pic>
              </a:graphicData>
            </a:graphic>
          </wp:inline>
        </w:drawing>
      </w:r>
    </w:p>
    <w:p w14:paraId="29F524A9" w14:textId="2927BD84" w:rsidR="00096469" w:rsidRDefault="00096469">
      <w:r>
        <w:t>Un empleado es responsable de N empleado y el empleado puede tener varios empleados</w:t>
      </w:r>
    </w:p>
    <w:p w14:paraId="730D9470" w14:textId="618653D4" w:rsidR="00096469" w:rsidRDefault="00096469">
      <w:r w:rsidRPr="00096469">
        <w:drawing>
          <wp:inline distT="0" distB="0" distL="0" distR="0" wp14:anchorId="794AD9DB" wp14:editId="0A83D83B">
            <wp:extent cx="3337885" cy="2292350"/>
            <wp:effectExtent l="0" t="0" r="0" b="0"/>
            <wp:docPr id="95057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8644" name=""/>
                    <pic:cNvPicPr/>
                  </pic:nvPicPr>
                  <pic:blipFill>
                    <a:blip r:embed="rId23"/>
                    <a:stretch>
                      <a:fillRect/>
                    </a:stretch>
                  </pic:blipFill>
                  <pic:spPr>
                    <a:xfrm>
                      <a:off x="0" y="0"/>
                      <a:ext cx="3342899" cy="2295794"/>
                    </a:xfrm>
                    <a:prstGeom prst="rect">
                      <a:avLst/>
                    </a:prstGeom>
                  </pic:spPr>
                </pic:pic>
              </a:graphicData>
            </a:graphic>
          </wp:inline>
        </w:drawing>
      </w:r>
    </w:p>
    <w:p w14:paraId="23BEF449" w14:textId="6286EEF3" w:rsidR="00096469" w:rsidRDefault="00096469">
      <w:r w:rsidRPr="00096469">
        <w:drawing>
          <wp:inline distT="0" distB="0" distL="0" distR="0" wp14:anchorId="6D89C833" wp14:editId="59D24A41">
            <wp:extent cx="4221846" cy="1470787"/>
            <wp:effectExtent l="0" t="0" r="7620" b="0"/>
            <wp:docPr id="828249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49170" name=""/>
                    <pic:cNvPicPr/>
                  </pic:nvPicPr>
                  <pic:blipFill>
                    <a:blip r:embed="rId24"/>
                    <a:stretch>
                      <a:fillRect/>
                    </a:stretch>
                  </pic:blipFill>
                  <pic:spPr>
                    <a:xfrm>
                      <a:off x="0" y="0"/>
                      <a:ext cx="4221846" cy="1470787"/>
                    </a:xfrm>
                    <a:prstGeom prst="rect">
                      <a:avLst/>
                    </a:prstGeom>
                  </pic:spPr>
                </pic:pic>
              </a:graphicData>
            </a:graphic>
          </wp:inline>
        </w:drawing>
      </w:r>
    </w:p>
    <w:p w14:paraId="3B6019E6" w14:textId="77777777" w:rsidR="00096469" w:rsidRDefault="00096469"/>
    <w:p w14:paraId="39747FC7" w14:textId="71FA9C88" w:rsidR="00096469" w:rsidRDefault="00096469">
      <w:r>
        <w:lastRenderedPageBreak/>
        <w:t>CASO DE EXISTENCIA ENTIDAD FUERTE</w:t>
      </w:r>
    </w:p>
    <w:p w14:paraId="744C2714" w14:textId="534C0BEB" w:rsidR="00096469" w:rsidRDefault="00441EB4">
      <w:r w:rsidRPr="00441EB4">
        <w:drawing>
          <wp:inline distT="0" distB="0" distL="0" distR="0" wp14:anchorId="277214BF" wp14:editId="5E92A16D">
            <wp:extent cx="4839119" cy="2461473"/>
            <wp:effectExtent l="0" t="0" r="0" b="0"/>
            <wp:docPr id="189248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7456" name=""/>
                    <pic:cNvPicPr/>
                  </pic:nvPicPr>
                  <pic:blipFill>
                    <a:blip r:embed="rId25"/>
                    <a:stretch>
                      <a:fillRect/>
                    </a:stretch>
                  </pic:blipFill>
                  <pic:spPr>
                    <a:xfrm>
                      <a:off x="0" y="0"/>
                      <a:ext cx="4839119" cy="2461473"/>
                    </a:xfrm>
                    <a:prstGeom prst="rect">
                      <a:avLst/>
                    </a:prstGeom>
                  </pic:spPr>
                </pic:pic>
              </a:graphicData>
            </a:graphic>
          </wp:inline>
        </w:drawing>
      </w:r>
    </w:p>
    <w:p w14:paraId="623D641D" w14:textId="6CF97BF9" w:rsidR="00441EB4" w:rsidRPr="00441EB4" w:rsidRDefault="00441EB4" w:rsidP="00441EB4">
      <w:r w:rsidRPr="00441EB4">
        <w:t xml:space="preserve">que es una </w:t>
      </w:r>
      <w:r w:rsidRPr="00441EB4">
        <w:t>relación</w:t>
      </w:r>
      <w:r w:rsidRPr="00441EB4">
        <w:t xml:space="preserve"> de existencia en bases de datos</w:t>
      </w:r>
    </w:p>
    <w:p w14:paraId="68369A01" w14:textId="77777777" w:rsidR="00441EB4" w:rsidRPr="00441EB4" w:rsidRDefault="00441EB4" w:rsidP="00441EB4">
      <w:pPr>
        <w:rPr>
          <w:b/>
          <w:bCs/>
        </w:rPr>
      </w:pPr>
      <w:r w:rsidRPr="00441EB4">
        <w:rPr>
          <w:b/>
          <w:bCs/>
        </w:rPr>
        <w:t>Gemini dijo</w:t>
      </w:r>
    </w:p>
    <w:p w14:paraId="11BF00AB" w14:textId="77777777" w:rsidR="00441EB4" w:rsidRPr="00441EB4" w:rsidRDefault="00441EB4" w:rsidP="00441EB4">
      <w:r w:rsidRPr="00441EB4">
        <w:t xml:space="preserve">Una </w:t>
      </w:r>
      <w:r w:rsidRPr="00441EB4">
        <w:rPr>
          <w:b/>
          <w:bCs/>
        </w:rPr>
        <w:t>relación de existencia</w:t>
      </w:r>
      <w:r w:rsidRPr="00441EB4">
        <w:t xml:space="preserve"> (también conocida como </w:t>
      </w:r>
      <w:r w:rsidRPr="00441EB4">
        <w:rPr>
          <w:b/>
          <w:bCs/>
        </w:rPr>
        <w:t>dependencia de existencia</w:t>
      </w:r>
      <w:r w:rsidRPr="00441EB4">
        <w:t>) ocurre cuando una entidad (llamada entidad débil) no puede existir en la base de datos sin la presencia de otra entidad relacionada (entidad fuerte).</w:t>
      </w:r>
    </w:p>
    <w:p w14:paraId="67894D9A" w14:textId="77777777" w:rsidR="00441EB4" w:rsidRPr="00441EB4" w:rsidRDefault="00441EB4" w:rsidP="00441EB4">
      <w:r w:rsidRPr="00441EB4">
        <w:t>En términos simples: si borras al "padre", el "hijo" deja de tener sentido y debe desaparecer.</w:t>
      </w:r>
    </w:p>
    <w:p w14:paraId="1972F09A" w14:textId="77777777" w:rsidR="00441EB4" w:rsidRPr="00441EB4" w:rsidRDefault="00441EB4" w:rsidP="00441EB4">
      <w:r w:rsidRPr="00441EB4">
        <w:pict w14:anchorId="51140DDB">
          <v:rect id="_x0000_i1067" style="width:0;height:1.5pt" o:hralign="center" o:hrstd="t" o:hr="t" fillcolor="#a0a0a0" stroked="f"/>
        </w:pict>
      </w:r>
    </w:p>
    <w:p w14:paraId="69850DBF" w14:textId="77777777" w:rsidR="00441EB4" w:rsidRPr="00441EB4" w:rsidRDefault="00441EB4" w:rsidP="00441EB4">
      <w:pPr>
        <w:rPr>
          <w:b/>
          <w:bCs/>
        </w:rPr>
      </w:pPr>
      <w:r w:rsidRPr="00441EB4">
        <w:rPr>
          <w:b/>
          <w:bCs/>
        </w:rPr>
        <w:t>Características Principales</w:t>
      </w:r>
    </w:p>
    <w:p w14:paraId="306D555E" w14:textId="77777777" w:rsidR="00441EB4" w:rsidRPr="00441EB4" w:rsidRDefault="00441EB4" w:rsidP="00441EB4">
      <w:pPr>
        <w:numPr>
          <w:ilvl w:val="0"/>
          <w:numId w:val="1"/>
        </w:numPr>
      </w:pPr>
      <w:r w:rsidRPr="00441EB4">
        <w:rPr>
          <w:b/>
          <w:bCs/>
        </w:rPr>
        <w:t>Entidad Fuerte (Dominante):</w:t>
      </w:r>
      <w:r w:rsidRPr="00441EB4">
        <w:t xml:space="preserve"> Es la tabla independiente. Su existencia no depende de ninguna otra.</w:t>
      </w:r>
    </w:p>
    <w:p w14:paraId="6D70D016" w14:textId="77777777" w:rsidR="00441EB4" w:rsidRPr="00441EB4" w:rsidRDefault="00441EB4" w:rsidP="00441EB4">
      <w:pPr>
        <w:numPr>
          <w:ilvl w:val="0"/>
          <w:numId w:val="1"/>
        </w:numPr>
      </w:pPr>
      <w:r w:rsidRPr="00441EB4">
        <w:rPr>
          <w:b/>
          <w:bCs/>
        </w:rPr>
        <w:t>Entidad Débil (Subordinada):</w:t>
      </w:r>
      <w:r w:rsidRPr="00441EB4">
        <w:t xml:space="preserve"> Es la tabla que depende de la fuerte. Su clave primaria suele estar compuesta, en parte, por la clave foránea que apunta a la entidad fuerte.</w:t>
      </w:r>
    </w:p>
    <w:p w14:paraId="1BEBCD23" w14:textId="77777777" w:rsidR="00441EB4" w:rsidRPr="00441EB4" w:rsidRDefault="00441EB4" w:rsidP="00441EB4">
      <w:r w:rsidRPr="00441EB4">
        <w:t>+1</w:t>
      </w:r>
    </w:p>
    <w:p w14:paraId="402975FB" w14:textId="77777777" w:rsidR="00441EB4" w:rsidRPr="00441EB4" w:rsidRDefault="00441EB4" w:rsidP="00441EB4">
      <w:pPr>
        <w:numPr>
          <w:ilvl w:val="0"/>
          <w:numId w:val="1"/>
        </w:numPr>
      </w:pPr>
      <w:r w:rsidRPr="00441EB4">
        <w:rPr>
          <w:b/>
          <w:bCs/>
        </w:rPr>
        <w:t>Participación Total:</w:t>
      </w:r>
      <w:r w:rsidRPr="00441EB4">
        <w:t xml:space="preserve"> La entidad débil siempre tiene una participación total en la relación; no puede haber un registro "suelto" en la tabla dependiente.</w:t>
      </w:r>
    </w:p>
    <w:p w14:paraId="119FF5DA" w14:textId="77777777" w:rsidR="00441EB4" w:rsidRPr="00441EB4" w:rsidRDefault="00441EB4" w:rsidP="00441EB4">
      <w:r w:rsidRPr="00441EB4">
        <w:pict w14:anchorId="096472F0">
          <v:rect id="_x0000_i1068" style="width:0;height:1.5pt" o:hralign="center" o:hrstd="t" o:hr="t" fillcolor="#a0a0a0" stroked="f"/>
        </w:pict>
      </w:r>
    </w:p>
    <w:p w14:paraId="40A7739A" w14:textId="77777777" w:rsidR="00441EB4" w:rsidRPr="00441EB4" w:rsidRDefault="00441EB4" w:rsidP="00441EB4">
      <w:pPr>
        <w:rPr>
          <w:b/>
          <w:bCs/>
        </w:rPr>
      </w:pPr>
      <w:r w:rsidRPr="00441EB4">
        <w:rPr>
          <w:b/>
          <w:bCs/>
        </w:rPr>
        <w:t>Ejemplo Clásico: Facturas y Detalles</w:t>
      </w:r>
    </w:p>
    <w:p w14:paraId="730AB8C1" w14:textId="77777777" w:rsidR="00441EB4" w:rsidRPr="00441EB4" w:rsidRDefault="00441EB4" w:rsidP="00441EB4">
      <w:r w:rsidRPr="00441EB4">
        <w:t>Imagina un sistema de ventas:</w:t>
      </w:r>
    </w:p>
    <w:p w14:paraId="7D5EADD5" w14:textId="77777777" w:rsidR="00441EB4" w:rsidRPr="00441EB4" w:rsidRDefault="00441EB4" w:rsidP="00441EB4">
      <w:pPr>
        <w:numPr>
          <w:ilvl w:val="0"/>
          <w:numId w:val="2"/>
        </w:numPr>
      </w:pPr>
      <w:r w:rsidRPr="00441EB4">
        <w:rPr>
          <w:b/>
          <w:bCs/>
        </w:rPr>
        <w:t>Entidad Fuerte:</w:t>
      </w:r>
      <w:r w:rsidRPr="00441EB4">
        <w:t xml:space="preserve"> Factura (</w:t>
      </w:r>
      <w:proofErr w:type="spellStart"/>
      <w:r w:rsidRPr="00441EB4">
        <w:t>ID_Factura</w:t>
      </w:r>
      <w:proofErr w:type="spellEnd"/>
      <w:r w:rsidRPr="00441EB4">
        <w:t>, Fecha, Cliente).</w:t>
      </w:r>
    </w:p>
    <w:p w14:paraId="343FCFF9" w14:textId="77777777" w:rsidR="00441EB4" w:rsidRPr="00441EB4" w:rsidRDefault="00441EB4" w:rsidP="00441EB4">
      <w:pPr>
        <w:numPr>
          <w:ilvl w:val="0"/>
          <w:numId w:val="2"/>
        </w:numPr>
      </w:pPr>
      <w:r w:rsidRPr="00441EB4">
        <w:rPr>
          <w:b/>
          <w:bCs/>
        </w:rPr>
        <w:t>Entidad Débil:</w:t>
      </w:r>
      <w:r w:rsidRPr="00441EB4">
        <w:t xml:space="preserve"> </w:t>
      </w:r>
      <w:proofErr w:type="spellStart"/>
      <w:r w:rsidRPr="00441EB4">
        <w:t>Linea_Detalle</w:t>
      </w:r>
      <w:proofErr w:type="spellEnd"/>
      <w:r w:rsidRPr="00441EB4">
        <w:t xml:space="preserve"> (</w:t>
      </w:r>
      <w:proofErr w:type="spellStart"/>
      <w:r w:rsidRPr="00441EB4">
        <w:t>ID_Linea</w:t>
      </w:r>
      <w:proofErr w:type="spellEnd"/>
      <w:r w:rsidRPr="00441EB4">
        <w:t xml:space="preserve">, </w:t>
      </w:r>
      <w:proofErr w:type="spellStart"/>
      <w:r w:rsidRPr="00441EB4">
        <w:t>ID_Factura</w:t>
      </w:r>
      <w:proofErr w:type="spellEnd"/>
      <w:r w:rsidRPr="00441EB4">
        <w:t>, Producto, Cantidad).</w:t>
      </w:r>
    </w:p>
    <w:p w14:paraId="0F1A4639" w14:textId="77777777" w:rsidR="00441EB4" w:rsidRPr="00441EB4" w:rsidRDefault="00441EB4" w:rsidP="00441EB4">
      <w:r w:rsidRPr="00441EB4">
        <w:lastRenderedPageBreak/>
        <w:t xml:space="preserve">Si eliminas la Factura #500 de tu sistema, no tiene ningún sentido mantener guardados los renglones que describen qué productos se vendieron en esa factura. Los detalles </w:t>
      </w:r>
      <w:r w:rsidRPr="00441EB4">
        <w:rPr>
          <w:b/>
          <w:bCs/>
        </w:rPr>
        <w:t>dependen de la existencia</w:t>
      </w:r>
      <w:r w:rsidRPr="00441EB4">
        <w:t xml:space="preserve"> de la factura cabecera.</w:t>
      </w:r>
    </w:p>
    <w:p w14:paraId="7E04A61C" w14:textId="77777777" w:rsidR="00441EB4" w:rsidRPr="00441EB4" w:rsidRDefault="00441EB4" w:rsidP="00441EB4">
      <w:r w:rsidRPr="00441EB4">
        <w:pict w14:anchorId="6D9A15A3">
          <v:rect id="_x0000_i1069" style="width:0;height:1.5pt" o:hralign="center" o:hrstd="t" o:hr="t" fillcolor="#a0a0a0" stroked="f"/>
        </w:pict>
      </w:r>
    </w:p>
    <w:p w14:paraId="13658339" w14:textId="77777777" w:rsidR="00441EB4" w:rsidRPr="00441EB4" w:rsidRDefault="00441EB4" w:rsidP="00441EB4">
      <w:pPr>
        <w:rPr>
          <w:b/>
          <w:bCs/>
        </w:rPr>
      </w:pPr>
      <w:r w:rsidRPr="00441EB4">
        <w:rPr>
          <w:b/>
          <w:bCs/>
        </w:rPr>
        <w:t xml:space="preserve">Implementación en SQL: </w:t>
      </w:r>
      <w:r w:rsidRPr="00441EB4">
        <w:t>ON DELETE CASCADE</w:t>
      </w:r>
    </w:p>
    <w:p w14:paraId="3867EFB5" w14:textId="77777777" w:rsidR="00441EB4" w:rsidRPr="00441EB4" w:rsidRDefault="00441EB4" w:rsidP="00441EB4">
      <w:r w:rsidRPr="00441EB4">
        <w:t>Para asegurar que esta regla de existencia se cumpla automáticamente en el motor de base de datos, se utiliza la cláusula ON DELETE CASCADE en la definición de la llave foránea (FK).</w:t>
      </w:r>
    </w:p>
    <w:p w14:paraId="0663CFF8" w14:textId="77777777" w:rsidR="00441EB4" w:rsidRPr="00441EB4" w:rsidRDefault="00441EB4" w:rsidP="00441EB4">
      <w:r w:rsidRPr="00441EB4">
        <w:t>SQL</w:t>
      </w:r>
    </w:p>
    <w:p w14:paraId="3E2E0F12" w14:textId="77777777" w:rsidR="00441EB4" w:rsidRPr="00441EB4" w:rsidRDefault="00441EB4" w:rsidP="00441EB4">
      <w:r w:rsidRPr="00441EB4">
        <w:t xml:space="preserve">CREATE TABLE </w:t>
      </w:r>
      <w:proofErr w:type="spellStart"/>
      <w:r w:rsidRPr="00441EB4">
        <w:t>Linea_Detalle</w:t>
      </w:r>
      <w:proofErr w:type="spellEnd"/>
      <w:r w:rsidRPr="00441EB4">
        <w:t xml:space="preserve"> (</w:t>
      </w:r>
    </w:p>
    <w:p w14:paraId="0805054D" w14:textId="77777777" w:rsidR="00441EB4" w:rsidRPr="00441EB4" w:rsidRDefault="00441EB4" w:rsidP="00441EB4">
      <w:r w:rsidRPr="00441EB4">
        <w:t xml:space="preserve">    </w:t>
      </w:r>
      <w:proofErr w:type="spellStart"/>
      <w:r w:rsidRPr="00441EB4">
        <w:t>id_linea</w:t>
      </w:r>
      <w:proofErr w:type="spellEnd"/>
      <w:r w:rsidRPr="00441EB4">
        <w:t xml:space="preserve"> INT,</w:t>
      </w:r>
    </w:p>
    <w:p w14:paraId="43A913B2" w14:textId="77777777" w:rsidR="00441EB4" w:rsidRPr="00441EB4" w:rsidRDefault="00441EB4" w:rsidP="00441EB4">
      <w:r w:rsidRPr="00441EB4">
        <w:t xml:space="preserve">    </w:t>
      </w:r>
      <w:proofErr w:type="spellStart"/>
      <w:r w:rsidRPr="00441EB4">
        <w:t>id_factura</w:t>
      </w:r>
      <w:proofErr w:type="spellEnd"/>
      <w:r w:rsidRPr="00441EB4">
        <w:t xml:space="preserve"> INT,</w:t>
      </w:r>
    </w:p>
    <w:p w14:paraId="48655A65" w14:textId="77777777" w:rsidR="00441EB4" w:rsidRPr="00441EB4" w:rsidRDefault="00441EB4" w:rsidP="00441EB4">
      <w:r w:rsidRPr="00441EB4">
        <w:t xml:space="preserve">    producto VARCHAR(50),</w:t>
      </w:r>
    </w:p>
    <w:p w14:paraId="7349C083" w14:textId="77777777" w:rsidR="00441EB4" w:rsidRPr="00441EB4" w:rsidRDefault="00441EB4" w:rsidP="00441EB4">
      <w:r w:rsidRPr="00441EB4">
        <w:t xml:space="preserve">    PRIMARY KEY (</w:t>
      </w:r>
      <w:proofErr w:type="spellStart"/>
      <w:r w:rsidRPr="00441EB4">
        <w:t>id_linea</w:t>
      </w:r>
      <w:proofErr w:type="spellEnd"/>
      <w:r w:rsidRPr="00441EB4">
        <w:t xml:space="preserve">, </w:t>
      </w:r>
      <w:proofErr w:type="spellStart"/>
      <w:r w:rsidRPr="00441EB4">
        <w:t>id_factura</w:t>
      </w:r>
      <w:proofErr w:type="spellEnd"/>
      <w:r w:rsidRPr="00441EB4">
        <w:t>),</w:t>
      </w:r>
    </w:p>
    <w:p w14:paraId="6F6B4A0A" w14:textId="77777777" w:rsidR="00441EB4" w:rsidRPr="00441EB4" w:rsidRDefault="00441EB4" w:rsidP="00441EB4">
      <w:r w:rsidRPr="00441EB4">
        <w:t xml:space="preserve">    FOREIGN KEY (</w:t>
      </w:r>
      <w:proofErr w:type="spellStart"/>
      <w:r w:rsidRPr="00441EB4">
        <w:t>id_factura</w:t>
      </w:r>
      <w:proofErr w:type="spellEnd"/>
      <w:r w:rsidRPr="00441EB4">
        <w:t>) REFERENCES Factura(</w:t>
      </w:r>
      <w:proofErr w:type="spellStart"/>
      <w:r w:rsidRPr="00441EB4">
        <w:t>id_factura</w:t>
      </w:r>
      <w:proofErr w:type="spellEnd"/>
      <w:r w:rsidRPr="00441EB4">
        <w:t xml:space="preserve">) </w:t>
      </w:r>
    </w:p>
    <w:p w14:paraId="02044391" w14:textId="77777777" w:rsidR="00441EB4" w:rsidRPr="00441EB4" w:rsidRDefault="00441EB4" w:rsidP="00441EB4">
      <w:r w:rsidRPr="00441EB4">
        <w:t xml:space="preserve">        ON DELETE CASCADE -- Si borras la factura, borra sus líneas</w:t>
      </w:r>
    </w:p>
    <w:p w14:paraId="78A0D4BC" w14:textId="77777777" w:rsidR="00441EB4" w:rsidRPr="00441EB4" w:rsidRDefault="00441EB4" w:rsidP="00441EB4">
      <w:r w:rsidRPr="00441EB4">
        <w:t>);</w:t>
      </w:r>
    </w:p>
    <w:p w14:paraId="4D0E1FF1" w14:textId="77777777" w:rsidR="00441EB4" w:rsidRPr="00441EB4" w:rsidRDefault="00441EB4" w:rsidP="00441EB4">
      <w:pPr>
        <w:rPr>
          <w:b/>
          <w:bCs/>
        </w:rPr>
      </w:pPr>
      <w:r w:rsidRPr="00441EB4">
        <w:rPr>
          <w:b/>
          <w:bCs/>
        </w:rPr>
        <w:t>Diferencia con la Relación de Identidad</w:t>
      </w:r>
    </w:p>
    <w:p w14:paraId="31EC43D5" w14:textId="77777777" w:rsidR="00441EB4" w:rsidRPr="00441EB4" w:rsidRDefault="00441EB4" w:rsidP="00441EB4">
      <w:r w:rsidRPr="00441EB4">
        <w:t>Es común confundirlas, pero hay un matiz:</w:t>
      </w:r>
    </w:p>
    <w:p w14:paraId="4FF30FB4" w14:textId="77777777" w:rsidR="00441EB4" w:rsidRPr="00441EB4" w:rsidRDefault="00441EB4" w:rsidP="00441EB4">
      <w:pPr>
        <w:numPr>
          <w:ilvl w:val="0"/>
          <w:numId w:val="3"/>
        </w:numPr>
      </w:pPr>
      <w:r w:rsidRPr="00441EB4">
        <w:rPr>
          <w:b/>
          <w:bCs/>
        </w:rPr>
        <w:t>Relación de Existencia:</w:t>
      </w:r>
      <w:r w:rsidRPr="00441EB4">
        <w:t xml:space="preserve"> Se enfoca en que la vida del registro depende del otro.</w:t>
      </w:r>
    </w:p>
    <w:p w14:paraId="3AAE579D" w14:textId="77777777" w:rsidR="00441EB4" w:rsidRPr="00441EB4" w:rsidRDefault="00441EB4" w:rsidP="00441EB4">
      <w:pPr>
        <w:numPr>
          <w:ilvl w:val="0"/>
          <w:numId w:val="3"/>
        </w:numPr>
      </w:pPr>
      <w:r w:rsidRPr="00441EB4">
        <w:rPr>
          <w:b/>
          <w:bCs/>
        </w:rPr>
        <w:t>Relación de Identidad:</w:t>
      </w:r>
      <w:r w:rsidRPr="00441EB4">
        <w:t xml:space="preserve"> Ocurre cuando la entidad débil no tiene una clave primaria propia que la identifique de forma única sin usar la clave de la entidad fuerte.</w:t>
      </w:r>
    </w:p>
    <w:p w14:paraId="4D63F91A" w14:textId="77777777" w:rsidR="00441EB4" w:rsidRPr="00441EB4" w:rsidRDefault="00441EB4" w:rsidP="00441EB4">
      <w:r w:rsidRPr="00441EB4">
        <w:pict w14:anchorId="4B3CEDC0">
          <v:rect id="_x0000_i1070" style="width:0;height:1.5pt" o:hralign="center" o:hrstd="t" o:hr="t" fillcolor="#a0a0a0" stroked="f"/>
        </w:pict>
      </w:r>
    </w:p>
    <w:p w14:paraId="0F5836D6" w14:textId="77777777" w:rsidR="00441EB4" w:rsidRPr="00441EB4" w:rsidRDefault="00441EB4" w:rsidP="00441EB4">
      <w:r w:rsidRPr="00441EB4">
        <w:t xml:space="preserve">¿Te gustaría que te ayude a identificar si alguna de las tablas de tu </w:t>
      </w:r>
      <w:r w:rsidRPr="00441EB4">
        <w:rPr>
          <w:b/>
          <w:bCs/>
        </w:rPr>
        <w:t>sistema de gestión de torneos</w:t>
      </w:r>
      <w:r w:rsidRPr="00441EB4">
        <w:t xml:space="preserve"> debería tener este tipo de relación? Por ejemplo, entre los Encuentros (partidos) y el Torneo.</w:t>
      </w:r>
    </w:p>
    <w:p w14:paraId="463C61CB" w14:textId="77777777" w:rsidR="00441EB4" w:rsidRPr="00441EB4" w:rsidRDefault="00441EB4" w:rsidP="00441EB4">
      <w:r w:rsidRPr="00441EB4">
        <w:t>Tú dijiste</w:t>
      </w:r>
    </w:p>
    <w:p w14:paraId="15808F7A" w14:textId="77777777" w:rsidR="00441EB4" w:rsidRPr="00441EB4" w:rsidRDefault="00441EB4" w:rsidP="00441EB4">
      <w:r w:rsidRPr="00441EB4">
        <w:t xml:space="preserve">y que es una </w:t>
      </w:r>
      <w:proofErr w:type="spellStart"/>
      <w:r w:rsidRPr="00441EB4">
        <w:t>relacion</w:t>
      </w:r>
      <w:proofErr w:type="spellEnd"/>
      <w:r w:rsidRPr="00441EB4">
        <w:t xml:space="preserve"> de </w:t>
      </w:r>
      <w:proofErr w:type="spellStart"/>
      <w:r w:rsidRPr="00441EB4">
        <w:t>identifcacion</w:t>
      </w:r>
      <w:proofErr w:type="spellEnd"/>
      <w:r w:rsidRPr="00441EB4">
        <w:t xml:space="preserve"> o es la misma que la de identidad?</w:t>
      </w:r>
    </w:p>
    <w:p w14:paraId="000CEFED" w14:textId="77777777" w:rsidR="00441EB4" w:rsidRPr="00441EB4" w:rsidRDefault="00441EB4" w:rsidP="00441EB4">
      <w:pPr>
        <w:rPr>
          <w:b/>
          <w:bCs/>
        </w:rPr>
      </w:pPr>
      <w:r w:rsidRPr="00441EB4">
        <w:rPr>
          <w:b/>
          <w:bCs/>
        </w:rPr>
        <w:t>Gemini dijo</w:t>
      </w:r>
    </w:p>
    <w:p w14:paraId="0B5CF7D8" w14:textId="77777777" w:rsidR="00441EB4" w:rsidRPr="00441EB4" w:rsidRDefault="00441EB4" w:rsidP="00441EB4">
      <w:r w:rsidRPr="00441EB4">
        <w:t xml:space="preserve">Sí, en el contexto de bases de datos, </w:t>
      </w:r>
      <w:r w:rsidRPr="00441EB4">
        <w:rPr>
          <w:b/>
          <w:bCs/>
        </w:rPr>
        <w:t>"relación de identificación"</w:t>
      </w:r>
      <w:r w:rsidRPr="00441EB4">
        <w:t xml:space="preserve"> y </w:t>
      </w:r>
      <w:r w:rsidRPr="00441EB4">
        <w:rPr>
          <w:b/>
          <w:bCs/>
        </w:rPr>
        <w:t>"relación de identidad"</w:t>
      </w:r>
      <w:r w:rsidRPr="00441EB4">
        <w:t xml:space="preserve"> se refieren al mismo concepto. Ambas describen una situación donde una entidad no puede ser identificada de forma única solo con sus propios atributos.</w:t>
      </w:r>
    </w:p>
    <w:p w14:paraId="089CDB69" w14:textId="77777777" w:rsidR="00441EB4" w:rsidRPr="00441EB4" w:rsidRDefault="00441EB4" w:rsidP="00441EB4">
      <w:r w:rsidRPr="00441EB4">
        <w:t xml:space="preserve">Para entenderlo bien, hay que compararla con la </w:t>
      </w:r>
      <w:r w:rsidRPr="00441EB4">
        <w:rPr>
          <w:b/>
          <w:bCs/>
        </w:rPr>
        <w:t>relación de existencia</w:t>
      </w:r>
      <w:r w:rsidRPr="00441EB4">
        <w:t xml:space="preserve"> que vimos antes, ya que son "primas hermanas" pero tienen una diferencia técnica clave en la </w:t>
      </w:r>
      <w:r w:rsidRPr="00441EB4">
        <w:rPr>
          <w:b/>
          <w:bCs/>
        </w:rPr>
        <w:t>Llave Primaria (PK)</w:t>
      </w:r>
      <w:r w:rsidRPr="00441EB4">
        <w:t>.</w:t>
      </w:r>
    </w:p>
    <w:p w14:paraId="049A0649" w14:textId="77777777" w:rsidR="00441EB4" w:rsidRPr="00441EB4" w:rsidRDefault="00441EB4" w:rsidP="00441EB4">
      <w:r w:rsidRPr="00441EB4">
        <w:lastRenderedPageBreak/>
        <w:pict w14:anchorId="7B79A900">
          <v:rect id="_x0000_i1071" style="width:0;height:1.5pt" o:hralign="center" o:hrstd="t" o:hr="t" fillcolor="#a0a0a0" stroked="f"/>
        </w:pict>
      </w:r>
    </w:p>
    <w:p w14:paraId="23EFD636" w14:textId="77777777" w:rsidR="00441EB4" w:rsidRPr="00441EB4" w:rsidRDefault="00441EB4" w:rsidP="00441EB4">
      <w:pPr>
        <w:rPr>
          <w:b/>
          <w:bCs/>
        </w:rPr>
      </w:pPr>
      <w:r w:rsidRPr="00441EB4">
        <w:rPr>
          <w:b/>
          <w:bCs/>
        </w:rPr>
        <w:t>¿Qué es una Relación de Identificación?</w:t>
      </w:r>
    </w:p>
    <w:p w14:paraId="42F9A609" w14:textId="77777777" w:rsidR="00441EB4" w:rsidRPr="00441EB4" w:rsidRDefault="00441EB4" w:rsidP="00441EB4">
      <w:r w:rsidRPr="00441EB4">
        <w:t xml:space="preserve">Es una relación donde la </w:t>
      </w:r>
      <w:r w:rsidRPr="00441EB4">
        <w:rPr>
          <w:b/>
          <w:bCs/>
        </w:rPr>
        <w:t>Llave Foránea (FK)</w:t>
      </w:r>
      <w:r w:rsidRPr="00441EB4">
        <w:t xml:space="preserve"> de la entidad hija (débil) </w:t>
      </w:r>
      <w:r w:rsidRPr="00441EB4">
        <w:rPr>
          <w:b/>
          <w:bCs/>
        </w:rPr>
        <w:t>forma parte de su propia Llave Primaria (PK)</w:t>
      </w:r>
      <w:r w:rsidRPr="00441EB4">
        <w:t>.</w:t>
      </w:r>
    </w:p>
    <w:p w14:paraId="7E63756B" w14:textId="77777777" w:rsidR="00441EB4" w:rsidRPr="00441EB4" w:rsidRDefault="00441EB4" w:rsidP="00441EB4">
      <w:r w:rsidRPr="00441EB4">
        <w:t xml:space="preserve">Esto significa que para identificar un registro específico en la tabla hija, </w:t>
      </w:r>
      <w:r w:rsidRPr="00441EB4">
        <w:rPr>
          <w:i/>
          <w:iCs/>
        </w:rPr>
        <w:t>necesitas</w:t>
      </w:r>
      <w:r w:rsidRPr="00441EB4">
        <w:t xml:space="preserve"> conocer el identificador de la tabla padre.</w:t>
      </w:r>
    </w:p>
    <w:p w14:paraId="489C7505" w14:textId="77777777" w:rsidR="00441EB4" w:rsidRPr="00441EB4" w:rsidRDefault="00441EB4" w:rsidP="00441EB4">
      <w:pPr>
        <w:rPr>
          <w:b/>
          <w:bCs/>
        </w:rPr>
      </w:pPr>
      <w:r w:rsidRPr="00441EB4">
        <w:rPr>
          <w:b/>
          <w:bCs/>
        </w:rPr>
        <w:t>Características:</w:t>
      </w:r>
    </w:p>
    <w:p w14:paraId="35421111" w14:textId="77777777" w:rsidR="00441EB4" w:rsidRPr="00441EB4" w:rsidRDefault="00441EB4" w:rsidP="00441EB4">
      <w:pPr>
        <w:numPr>
          <w:ilvl w:val="0"/>
          <w:numId w:val="4"/>
        </w:numPr>
      </w:pPr>
      <w:r w:rsidRPr="00441EB4">
        <w:t xml:space="preserve">La entidad hija es una </w:t>
      </w:r>
      <w:r w:rsidRPr="00441EB4">
        <w:rPr>
          <w:b/>
          <w:bCs/>
        </w:rPr>
        <w:t>entidad débil</w:t>
      </w:r>
      <w:r w:rsidRPr="00441EB4">
        <w:t>.</w:t>
      </w:r>
    </w:p>
    <w:p w14:paraId="42958142" w14:textId="77777777" w:rsidR="00441EB4" w:rsidRPr="00441EB4" w:rsidRDefault="00441EB4" w:rsidP="00441EB4">
      <w:pPr>
        <w:numPr>
          <w:ilvl w:val="0"/>
          <w:numId w:val="4"/>
        </w:numPr>
      </w:pPr>
      <w:r w:rsidRPr="00441EB4">
        <w:t xml:space="preserve">Gráficamente (en diagramas de Barker o IDEF1X), se suele representar con una </w:t>
      </w:r>
      <w:r w:rsidRPr="00441EB4">
        <w:rPr>
          <w:b/>
          <w:bCs/>
        </w:rPr>
        <w:t>línea continua</w:t>
      </w:r>
      <w:r w:rsidRPr="00441EB4">
        <w:t xml:space="preserve"> (a diferencia de la línea punteada para relaciones no identificadoras).</w:t>
      </w:r>
    </w:p>
    <w:p w14:paraId="7C8C90C6" w14:textId="77777777" w:rsidR="00441EB4" w:rsidRPr="00441EB4" w:rsidRDefault="00441EB4" w:rsidP="00441EB4">
      <w:pPr>
        <w:numPr>
          <w:ilvl w:val="0"/>
          <w:numId w:val="4"/>
        </w:numPr>
      </w:pPr>
      <w:r w:rsidRPr="00441EB4">
        <w:t>Si el padre desaparece, el hijo pierde su identidad técnica.</w:t>
      </w:r>
    </w:p>
    <w:p w14:paraId="379AE6EE" w14:textId="77777777" w:rsidR="00441EB4" w:rsidRPr="00441EB4" w:rsidRDefault="00441EB4" w:rsidP="00441EB4">
      <w:r w:rsidRPr="00441EB4">
        <w:pict w14:anchorId="0555656E">
          <v:rect id="_x0000_i1072" style="width:0;height:1.5pt" o:hralign="center" o:hrstd="t" o:hr="t" fillcolor="#a0a0a0" stroked="f"/>
        </w:pict>
      </w:r>
    </w:p>
    <w:p w14:paraId="4C99FA9F" w14:textId="77777777" w:rsidR="00441EB4" w:rsidRPr="00441EB4" w:rsidRDefault="00441EB4" w:rsidP="00441EB4">
      <w:pPr>
        <w:rPr>
          <w:b/>
          <w:bCs/>
        </w:rPr>
      </w:pPr>
      <w:r w:rsidRPr="00441EB4">
        <w:rPr>
          <w:b/>
          <w:bCs/>
        </w:rPr>
        <w:t>Ejemplo Comparativo: El Caso de las Habitaciones</w:t>
      </w:r>
    </w:p>
    <w:p w14:paraId="4A308E83" w14:textId="77777777" w:rsidR="00441EB4" w:rsidRPr="00441EB4" w:rsidRDefault="00441EB4" w:rsidP="00441EB4">
      <w:r w:rsidRPr="00441EB4">
        <w:t>Imagina un Hotel y sus Habitaciones.</w:t>
      </w:r>
    </w:p>
    <w:p w14:paraId="43D80EE2" w14:textId="77777777" w:rsidR="00441EB4" w:rsidRPr="00441EB4" w:rsidRDefault="00441EB4" w:rsidP="00441EB4">
      <w:pPr>
        <w:numPr>
          <w:ilvl w:val="0"/>
          <w:numId w:val="5"/>
        </w:numPr>
      </w:pPr>
      <w:r w:rsidRPr="00441EB4">
        <w:rPr>
          <w:b/>
          <w:bCs/>
        </w:rPr>
        <w:t>Relación de Identificación (Entidad Débil):</w:t>
      </w:r>
      <w:r w:rsidRPr="00441EB4">
        <w:t xml:space="preserve"> Si decides que las habitaciones se numeran como "1, 2, 3" en cada piso. La habitación "1" no es única en el hotel; existe la "1" del piso 1 y la "1" del piso 2.</w:t>
      </w:r>
    </w:p>
    <w:p w14:paraId="52BFBF07" w14:textId="77777777" w:rsidR="00441EB4" w:rsidRPr="00441EB4" w:rsidRDefault="00441EB4" w:rsidP="00441EB4">
      <w:pPr>
        <w:numPr>
          <w:ilvl w:val="1"/>
          <w:numId w:val="5"/>
        </w:numPr>
      </w:pPr>
      <w:r w:rsidRPr="00441EB4">
        <w:rPr>
          <w:b/>
          <w:bCs/>
        </w:rPr>
        <w:t>PK de Habitación:</w:t>
      </w:r>
      <w:r w:rsidRPr="00441EB4">
        <w:t xml:space="preserve"> {</w:t>
      </w:r>
      <w:proofErr w:type="spellStart"/>
      <w:r w:rsidRPr="00441EB4">
        <w:t>ID_Piso</w:t>
      </w:r>
      <w:proofErr w:type="spellEnd"/>
      <w:r w:rsidRPr="00441EB4">
        <w:t xml:space="preserve">, </w:t>
      </w:r>
      <w:proofErr w:type="spellStart"/>
      <w:r w:rsidRPr="00441EB4">
        <w:t>Num_Habitacion</w:t>
      </w:r>
      <w:proofErr w:type="spellEnd"/>
      <w:r w:rsidRPr="00441EB4">
        <w:t>}.</w:t>
      </w:r>
    </w:p>
    <w:p w14:paraId="211061F6" w14:textId="77777777" w:rsidR="00441EB4" w:rsidRPr="00441EB4" w:rsidRDefault="00441EB4" w:rsidP="00441EB4">
      <w:pPr>
        <w:numPr>
          <w:ilvl w:val="1"/>
          <w:numId w:val="5"/>
        </w:numPr>
      </w:pPr>
      <w:r w:rsidRPr="00441EB4">
        <w:t xml:space="preserve">Aquí, el </w:t>
      </w:r>
      <w:proofErr w:type="spellStart"/>
      <w:r w:rsidRPr="00441EB4">
        <w:t>ID_Piso</w:t>
      </w:r>
      <w:proofErr w:type="spellEnd"/>
      <w:r w:rsidRPr="00441EB4">
        <w:t xml:space="preserve"> es tanto FK como parte de la PK. </w:t>
      </w:r>
      <w:r w:rsidRPr="00441EB4">
        <w:rPr>
          <w:b/>
          <w:bCs/>
        </w:rPr>
        <w:t>Sin el piso, la habitación no tiene identidad propia.</w:t>
      </w:r>
    </w:p>
    <w:p w14:paraId="0C8ADBDC" w14:textId="77777777" w:rsidR="00441EB4" w:rsidRPr="00441EB4" w:rsidRDefault="00441EB4" w:rsidP="00441EB4">
      <w:pPr>
        <w:numPr>
          <w:ilvl w:val="0"/>
          <w:numId w:val="5"/>
        </w:numPr>
      </w:pPr>
      <w:r w:rsidRPr="00441EB4">
        <w:rPr>
          <w:b/>
          <w:bCs/>
        </w:rPr>
        <w:t>Relación de No Identificación (Entidad Fuerte):</w:t>
      </w:r>
      <w:r w:rsidRPr="00441EB4">
        <w:t xml:space="preserve"> Si decides que cada habitación del hotel tiene un código de barras único global (</w:t>
      </w:r>
      <w:proofErr w:type="spellStart"/>
      <w:r w:rsidRPr="00441EB4">
        <w:t>ej</w:t>
      </w:r>
      <w:proofErr w:type="spellEnd"/>
      <w:r w:rsidRPr="00441EB4">
        <w:t>: HAB-9982).</w:t>
      </w:r>
    </w:p>
    <w:p w14:paraId="462130F5" w14:textId="77777777" w:rsidR="00441EB4" w:rsidRPr="00441EB4" w:rsidRDefault="00441EB4" w:rsidP="00441EB4">
      <w:pPr>
        <w:numPr>
          <w:ilvl w:val="1"/>
          <w:numId w:val="5"/>
        </w:numPr>
      </w:pPr>
      <w:r w:rsidRPr="00441EB4">
        <w:rPr>
          <w:b/>
          <w:bCs/>
        </w:rPr>
        <w:t>PK de Habitación:</w:t>
      </w:r>
      <w:r w:rsidRPr="00441EB4">
        <w:t xml:space="preserve"> {</w:t>
      </w:r>
      <w:proofErr w:type="spellStart"/>
      <w:r w:rsidRPr="00441EB4">
        <w:t>Codigo_Unico</w:t>
      </w:r>
      <w:proofErr w:type="spellEnd"/>
      <w:r w:rsidRPr="00441EB4">
        <w:t>}.</w:t>
      </w:r>
    </w:p>
    <w:p w14:paraId="025FFD07" w14:textId="77777777" w:rsidR="00441EB4" w:rsidRPr="00441EB4" w:rsidRDefault="00441EB4" w:rsidP="00441EB4">
      <w:pPr>
        <w:numPr>
          <w:ilvl w:val="1"/>
          <w:numId w:val="5"/>
        </w:numPr>
      </w:pPr>
      <w:r w:rsidRPr="00441EB4">
        <w:t xml:space="preserve">El </w:t>
      </w:r>
      <w:proofErr w:type="spellStart"/>
      <w:r w:rsidRPr="00441EB4">
        <w:t>ID_Piso</w:t>
      </w:r>
      <w:proofErr w:type="spellEnd"/>
      <w:r w:rsidRPr="00441EB4">
        <w:t xml:space="preserve"> sigue estando ahí como FK para saber dónde está, pero no es necesario para identificar la habitación.</w:t>
      </w:r>
    </w:p>
    <w:p w14:paraId="377A96BD" w14:textId="77777777" w:rsidR="00441EB4" w:rsidRPr="00441EB4" w:rsidRDefault="00441EB4" w:rsidP="00441EB4">
      <w:r w:rsidRPr="00441EB4">
        <w:pict w14:anchorId="3820ED53">
          <v:rect id="_x0000_i1073" style="width:0;height:1.5pt" o:hralign="center" o:hrstd="t" o:hr="t" fillcolor="#a0a0a0" stroked="f"/>
        </w:pict>
      </w:r>
    </w:p>
    <w:p w14:paraId="796B0339" w14:textId="77777777" w:rsidR="00441EB4" w:rsidRDefault="00441EB4" w:rsidP="00441EB4">
      <w:pPr>
        <w:rPr>
          <w:b/>
          <w:bCs/>
        </w:rPr>
      </w:pPr>
    </w:p>
    <w:p w14:paraId="383C937F" w14:textId="77777777" w:rsidR="00441EB4" w:rsidRDefault="00441EB4" w:rsidP="00441EB4">
      <w:pPr>
        <w:rPr>
          <w:b/>
          <w:bCs/>
        </w:rPr>
      </w:pPr>
    </w:p>
    <w:p w14:paraId="3F268647" w14:textId="77777777" w:rsidR="00441EB4" w:rsidRDefault="00441EB4" w:rsidP="00441EB4">
      <w:pPr>
        <w:rPr>
          <w:b/>
          <w:bCs/>
        </w:rPr>
      </w:pPr>
    </w:p>
    <w:p w14:paraId="6C8BB880" w14:textId="77777777" w:rsidR="00441EB4" w:rsidRDefault="00441EB4" w:rsidP="00441EB4">
      <w:pPr>
        <w:rPr>
          <w:b/>
          <w:bCs/>
        </w:rPr>
      </w:pPr>
    </w:p>
    <w:p w14:paraId="61A8C235" w14:textId="77777777" w:rsidR="00441EB4" w:rsidRDefault="00441EB4" w:rsidP="00441EB4">
      <w:pPr>
        <w:rPr>
          <w:b/>
          <w:bCs/>
        </w:rPr>
      </w:pPr>
    </w:p>
    <w:p w14:paraId="0CCD80A0" w14:textId="77777777" w:rsidR="00441EB4" w:rsidRDefault="00441EB4" w:rsidP="00441EB4">
      <w:pPr>
        <w:rPr>
          <w:b/>
          <w:bCs/>
        </w:rPr>
      </w:pPr>
    </w:p>
    <w:p w14:paraId="74F5960B" w14:textId="222F549B" w:rsidR="00441EB4" w:rsidRPr="00441EB4" w:rsidRDefault="00441EB4" w:rsidP="00441EB4">
      <w:pPr>
        <w:rPr>
          <w:b/>
          <w:bCs/>
        </w:rPr>
      </w:pPr>
      <w:r w:rsidRPr="00441EB4">
        <w:rPr>
          <w:b/>
          <w:bCs/>
        </w:rPr>
        <w:lastRenderedPageBreak/>
        <w:t>Resumen de Diferencias</w:t>
      </w:r>
    </w:p>
    <w:tbl>
      <w:tblPr>
        <w:tblW w:w="10380" w:type="dxa"/>
        <w:tblCellMar>
          <w:top w:w="15" w:type="dxa"/>
          <w:left w:w="15" w:type="dxa"/>
          <w:bottom w:w="15" w:type="dxa"/>
          <w:right w:w="15" w:type="dxa"/>
        </w:tblCellMar>
        <w:tblLook w:val="04A0" w:firstRow="1" w:lastRow="0" w:firstColumn="1" w:lastColumn="0" w:noHBand="0" w:noVBand="1"/>
      </w:tblPr>
      <w:tblGrid>
        <w:gridCol w:w="1362"/>
        <w:gridCol w:w="4476"/>
        <w:gridCol w:w="4542"/>
      </w:tblGrid>
      <w:tr w:rsidR="00441EB4" w:rsidRPr="00441EB4" w14:paraId="677C83B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C8A1C7C" w14:textId="77777777" w:rsidR="00441EB4" w:rsidRPr="00441EB4" w:rsidRDefault="00441EB4" w:rsidP="00441EB4">
            <w:r w:rsidRPr="00441EB4">
              <w:t>Concepto</w:t>
            </w:r>
          </w:p>
        </w:tc>
        <w:tc>
          <w:tcPr>
            <w:tcW w:w="0" w:type="auto"/>
            <w:tcBorders>
              <w:top w:val="nil"/>
              <w:left w:val="nil"/>
              <w:bottom w:val="single" w:sz="4" w:space="0" w:color="444746"/>
              <w:right w:val="nil"/>
            </w:tcBorders>
            <w:tcMar>
              <w:top w:w="240" w:type="dxa"/>
              <w:left w:w="0" w:type="dxa"/>
              <w:bottom w:w="240" w:type="dxa"/>
              <w:right w:w="0" w:type="dxa"/>
            </w:tcMar>
            <w:hideMark/>
          </w:tcPr>
          <w:p w14:paraId="29737785" w14:textId="77777777" w:rsidR="00441EB4" w:rsidRPr="00441EB4" w:rsidRDefault="00441EB4" w:rsidP="00441EB4">
            <w:r w:rsidRPr="00441EB4">
              <w:t>Relación de Existencia</w:t>
            </w:r>
          </w:p>
        </w:tc>
        <w:tc>
          <w:tcPr>
            <w:tcW w:w="0" w:type="auto"/>
            <w:tcBorders>
              <w:top w:val="nil"/>
              <w:left w:val="nil"/>
              <w:bottom w:val="single" w:sz="4" w:space="0" w:color="444746"/>
              <w:right w:val="nil"/>
            </w:tcBorders>
            <w:tcMar>
              <w:top w:w="240" w:type="dxa"/>
              <w:left w:w="0" w:type="dxa"/>
              <w:bottom w:w="240" w:type="dxa"/>
              <w:right w:w="0" w:type="dxa"/>
            </w:tcMar>
            <w:hideMark/>
          </w:tcPr>
          <w:p w14:paraId="4DBD052E" w14:textId="77777777" w:rsidR="00441EB4" w:rsidRPr="00441EB4" w:rsidRDefault="00441EB4" w:rsidP="00441EB4">
            <w:r w:rsidRPr="00441EB4">
              <w:t>Relación de Identificación</w:t>
            </w:r>
          </w:p>
        </w:tc>
      </w:tr>
      <w:tr w:rsidR="00441EB4" w:rsidRPr="00441EB4" w14:paraId="13A24F8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ED5BA54" w14:textId="77777777" w:rsidR="00441EB4" w:rsidRPr="00441EB4" w:rsidRDefault="00441EB4" w:rsidP="00441EB4">
            <w:r w:rsidRPr="00441EB4">
              <w:rPr>
                <w:b/>
                <w:bCs/>
              </w:rPr>
              <w:t>Enfoque</w:t>
            </w:r>
          </w:p>
        </w:tc>
        <w:tc>
          <w:tcPr>
            <w:tcW w:w="0" w:type="auto"/>
            <w:tcBorders>
              <w:top w:val="nil"/>
              <w:left w:val="nil"/>
              <w:bottom w:val="single" w:sz="4" w:space="0" w:color="444746"/>
              <w:right w:val="nil"/>
            </w:tcBorders>
            <w:tcMar>
              <w:top w:w="240" w:type="dxa"/>
              <w:left w:w="0" w:type="dxa"/>
              <w:bottom w:w="240" w:type="dxa"/>
              <w:right w:w="0" w:type="dxa"/>
            </w:tcMar>
            <w:hideMark/>
          </w:tcPr>
          <w:p w14:paraId="585A00DB" w14:textId="77777777" w:rsidR="00441EB4" w:rsidRPr="00441EB4" w:rsidRDefault="00441EB4" w:rsidP="00441EB4">
            <w:r w:rsidRPr="00441EB4">
              <w:t>La vida del registro (¿Puede vivir solo?).</w:t>
            </w:r>
          </w:p>
        </w:tc>
        <w:tc>
          <w:tcPr>
            <w:tcW w:w="0" w:type="auto"/>
            <w:tcBorders>
              <w:top w:val="nil"/>
              <w:left w:val="nil"/>
              <w:bottom w:val="single" w:sz="4" w:space="0" w:color="444746"/>
              <w:right w:val="nil"/>
            </w:tcBorders>
            <w:tcMar>
              <w:top w:w="240" w:type="dxa"/>
              <w:left w:w="0" w:type="dxa"/>
              <w:bottom w:w="240" w:type="dxa"/>
              <w:right w:w="0" w:type="dxa"/>
            </w:tcMar>
            <w:hideMark/>
          </w:tcPr>
          <w:p w14:paraId="0FDFB152" w14:textId="77777777" w:rsidR="00441EB4" w:rsidRPr="00441EB4" w:rsidRDefault="00441EB4" w:rsidP="00441EB4">
            <w:r w:rsidRPr="00441EB4">
              <w:t>La identidad del registro (¿Cómo lo encuentro?).</w:t>
            </w:r>
          </w:p>
        </w:tc>
      </w:tr>
      <w:tr w:rsidR="00441EB4" w:rsidRPr="00441EB4" w14:paraId="0E2F303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4D11B52" w14:textId="77777777" w:rsidR="00441EB4" w:rsidRPr="00441EB4" w:rsidRDefault="00441EB4" w:rsidP="00441EB4">
            <w:r w:rsidRPr="00441EB4">
              <w:rPr>
                <w:b/>
                <w:bCs/>
              </w:rPr>
              <w:t>Llave Primaria</w:t>
            </w:r>
          </w:p>
        </w:tc>
        <w:tc>
          <w:tcPr>
            <w:tcW w:w="0" w:type="auto"/>
            <w:tcBorders>
              <w:top w:val="nil"/>
              <w:left w:val="nil"/>
              <w:bottom w:val="single" w:sz="4" w:space="0" w:color="444746"/>
              <w:right w:val="nil"/>
            </w:tcBorders>
            <w:tcMar>
              <w:top w:w="240" w:type="dxa"/>
              <w:left w:w="0" w:type="dxa"/>
              <w:bottom w:w="240" w:type="dxa"/>
              <w:right w:w="0" w:type="dxa"/>
            </w:tcMar>
            <w:hideMark/>
          </w:tcPr>
          <w:p w14:paraId="7512049C" w14:textId="77777777" w:rsidR="00441EB4" w:rsidRPr="00441EB4" w:rsidRDefault="00441EB4" w:rsidP="00441EB4">
            <w:r w:rsidRPr="00441EB4">
              <w:t>El hijo puede tener su propia PK independiente.</w:t>
            </w:r>
          </w:p>
        </w:tc>
        <w:tc>
          <w:tcPr>
            <w:tcW w:w="0" w:type="auto"/>
            <w:tcBorders>
              <w:top w:val="nil"/>
              <w:left w:val="nil"/>
              <w:bottom w:val="single" w:sz="4" w:space="0" w:color="444746"/>
              <w:right w:val="nil"/>
            </w:tcBorders>
            <w:tcMar>
              <w:top w:w="240" w:type="dxa"/>
              <w:left w:w="0" w:type="dxa"/>
              <w:bottom w:w="240" w:type="dxa"/>
              <w:right w:w="0" w:type="dxa"/>
            </w:tcMar>
            <w:hideMark/>
          </w:tcPr>
          <w:p w14:paraId="4F47BD1F" w14:textId="77777777" w:rsidR="00441EB4" w:rsidRPr="00441EB4" w:rsidRDefault="00441EB4" w:rsidP="00441EB4">
            <w:r w:rsidRPr="00441EB4">
              <w:t>La PK del hijo </w:t>
            </w:r>
            <w:r w:rsidRPr="00441EB4">
              <w:rPr>
                <w:b/>
                <w:bCs/>
              </w:rPr>
              <w:t>incluye</w:t>
            </w:r>
            <w:r w:rsidRPr="00441EB4">
              <w:t> la FK del padre.</w:t>
            </w:r>
          </w:p>
        </w:tc>
      </w:tr>
      <w:tr w:rsidR="00441EB4" w:rsidRPr="00441EB4" w14:paraId="7A115DC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358B126" w14:textId="77777777" w:rsidR="00441EB4" w:rsidRPr="00441EB4" w:rsidRDefault="00441EB4" w:rsidP="00441EB4">
            <w:r w:rsidRPr="00441EB4">
              <w:rPr>
                <w:b/>
                <w:bCs/>
              </w:rPr>
              <w:t>Dependencia</w:t>
            </w:r>
          </w:p>
        </w:tc>
        <w:tc>
          <w:tcPr>
            <w:tcW w:w="0" w:type="auto"/>
            <w:tcBorders>
              <w:top w:val="nil"/>
              <w:left w:val="nil"/>
              <w:bottom w:val="single" w:sz="4" w:space="0" w:color="444746"/>
              <w:right w:val="nil"/>
            </w:tcBorders>
            <w:tcMar>
              <w:top w:w="240" w:type="dxa"/>
              <w:left w:w="0" w:type="dxa"/>
              <w:bottom w:w="240" w:type="dxa"/>
              <w:right w:w="0" w:type="dxa"/>
            </w:tcMar>
            <w:hideMark/>
          </w:tcPr>
          <w:p w14:paraId="3C90E77B" w14:textId="77777777" w:rsidR="00441EB4" w:rsidRPr="00441EB4" w:rsidRDefault="00441EB4" w:rsidP="00441EB4">
            <w:r w:rsidRPr="00441EB4">
              <w:t>Lógica y de integridad.</w:t>
            </w:r>
          </w:p>
        </w:tc>
        <w:tc>
          <w:tcPr>
            <w:tcW w:w="0" w:type="auto"/>
            <w:tcBorders>
              <w:top w:val="nil"/>
              <w:left w:val="nil"/>
              <w:bottom w:val="single" w:sz="4" w:space="0" w:color="444746"/>
              <w:right w:val="nil"/>
            </w:tcBorders>
            <w:tcMar>
              <w:top w:w="240" w:type="dxa"/>
              <w:left w:w="0" w:type="dxa"/>
              <w:bottom w:w="240" w:type="dxa"/>
              <w:right w:w="0" w:type="dxa"/>
            </w:tcMar>
            <w:hideMark/>
          </w:tcPr>
          <w:p w14:paraId="1E0D2A02" w14:textId="77777777" w:rsidR="00441EB4" w:rsidRPr="00441EB4" w:rsidRDefault="00441EB4" w:rsidP="00441EB4">
            <w:r w:rsidRPr="00441EB4">
              <w:t>Estructural y de identificación.</w:t>
            </w:r>
          </w:p>
        </w:tc>
      </w:tr>
    </w:tbl>
    <w:p w14:paraId="64625DF0" w14:textId="77777777" w:rsidR="007E02FA" w:rsidRDefault="007E02FA"/>
    <w:p w14:paraId="2C912F0B" w14:textId="4623271A" w:rsidR="00441EB4" w:rsidRDefault="00441EB4">
      <w:r>
        <w:t>GENERALIZACION (HERENCIA)</w:t>
      </w:r>
    </w:p>
    <w:p w14:paraId="0AF47231" w14:textId="0C8416F8" w:rsidR="00441EB4" w:rsidRDefault="00441EB4">
      <w:r w:rsidRPr="00441EB4">
        <w:drawing>
          <wp:inline distT="0" distB="0" distL="0" distR="0" wp14:anchorId="4271D0EE" wp14:editId="23691414">
            <wp:extent cx="4709568" cy="3246401"/>
            <wp:effectExtent l="0" t="0" r="0" b="0"/>
            <wp:docPr id="424279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9855" name=""/>
                    <pic:cNvPicPr/>
                  </pic:nvPicPr>
                  <pic:blipFill>
                    <a:blip r:embed="rId26"/>
                    <a:stretch>
                      <a:fillRect/>
                    </a:stretch>
                  </pic:blipFill>
                  <pic:spPr>
                    <a:xfrm>
                      <a:off x="0" y="0"/>
                      <a:ext cx="4709568" cy="3246401"/>
                    </a:xfrm>
                    <a:prstGeom prst="rect">
                      <a:avLst/>
                    </a:prstGeom>
                  </pic:spPr>
                </pic:pic>
              </a:graphicData>
            </a:graphic>
          </wp:inline>
        </w:drawing>
      </w:r>
    </w:p>
    <w:p w14:paraId="24865675" w14:textId="5DF0F185" w:rsidR="00441EB4" w:rsidRDefault="00441EB4">
      <w:r w:rsidRPr="00441EB4">
        <w:lastRenderedPageBreak/>
        <w:drawing>
          <wp:inline distT="0" distB="0" distL="0" distR="0" wp14:anchorId="7F6E6C4E" wp14:editId="4A3DE93E">
            <wp:extent cx="4122777" cy="2049958"/>
            <wp:effectExtent l="0" t="0" r="0" b="7620"/>
            <wp:docPr id="2024498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98056" name=""/>
                    <pic:cNvPicPr/>
                  </pic:nvPicPr>
                  <pic:blipFill>
                    <a:blip r:embed="rId27"/>
                    <a:stretch>
                      <a:fillRect/>
                    </a:stretch>
                  </pic:blipFill>
                  <pic:spPr>
                    <a:xfrm>
                      <a:off x="0" y="0"/>
                      <a:ext cx="4122777" cy="2049958"/>
                    </a:xfrm>
                    <a:prstGeom prst="rect">
                      <a:avLst/>
                    </a:prstGeom>
                  </pic:spPr>
                </pic:pic>
              </a:graphicData>
            </a:graphic>
          </wp:inline>
        </w:drawing>
      </w:r>
    </w:p>
    <w:sectPr w:rsidR="00441E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1EDD"/>
    <w:multiLevelType w:val="multilevel"/>
    <w:tmpl w:val="6CC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B2EAD"/>
    <w:multiLevelType w:val="multilevel"/>
    <w:tmpl w:val="A2C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FE65B0"/>
    <w:multiLevelType w:val="multilevel"/>
    <w:tmpl w:val="D834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0484A"/>
    <w:multiLevelType w:val="multilevel"/>
    <w:tmpl w:val="E7287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02F09"/>
    <w:multiLevelType w:val="multilevel"/>
    <w:tmpl w:val="359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7621579">
    <w:abstractNumId w:val="2"/>
  </w:num>
  <w:num w:numId="2" w16cid:durableId="35787014">
    <w:abstractNumId w:val="1"/>
  </w:num>
  <w:num w:numId="3" w16cid:durableId="1838037209">
    <w:abstractNumId w:val="4"/>
  </w:num>
  <w:num w:numId="4" w16cid:durableId="235212641">
    <w:abstractNumId w:val="0"/>
  </w:num>
  <w:num w:numId="5" w16cid:durableId="1982273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E7A"/>
    <w:rsid w:val="00096469"/>
    <w:rsid w:val="000C2E7A"/>
    <w:rsid w:val="002457E3"/>
    <w:rsid w:val="00441EB4"/>
    <w:rsid w:val="004D3ABA"/>
    <w:rsid w:val="00591DE3"/>
    <w:rsid w:val="007E02FA"/>
    <w:rsid w:val="008048C7"/>
    <w:rsid w:val="00B618B9"/>
    <w:rsid w:val="00B62D74"/>
    <w:rsid w:val="00C4008D"/>
    <w:rsid w:val="00ED58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7F08"/>
  <w15:chartTrackingRefBased/>
  <w15:docId w15:val="{97CDCF9A-FBC5-4BBF-B82D-A0B97EBD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2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C2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C2E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2E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2E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2E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2E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2E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2E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2E7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C2E7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C2E7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C2E7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2E7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2E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2E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2E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2E7A"/>
    <w:rPr>
      <w:rFonts w:eastAsiaTheme="majorEastAsia" w:cstheme="majorBidi"/>
      <w:color w:val="272727" w:themeColor="text1" w:themeTint="D8"/>
    </w:rPr>
  </w:style>
  <w:style w:type="paragraph" w:styleId="Ttulo">
    <w:name w:val="Title"/>
    <w:basedOn w:val="Normal"/>
    <w:next w:val="Normal"/>
    <w:link w:val="TtuloCar"/>
    <w:uiPriority w:val="10"/>
    <w:qFormat/>
    <w:rsid w:val="000C2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2E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2E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2E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2E7A"/>
    <w:pPr>
      <w:spacing w:before="160"/>
      <w:jc w:val="center"/>
    </w:pPr>
    <w:rPr>
      <w:i/>
      <w:iCs/>
      <w:color w:val="404040" w:themeColor="text1" w:themeTint="BF"/>
    </w:rPr>
  </w:style>
  <w:style w:type="character" w:customStyle="1" w:styleId="CitaCar">
    <w:name w:val="Cita Car"/>
    <w:basedOn w:val="Fuentedeprrafopredeter"/>
    <w:link w:val="Cita"/>
    <w:uiPriority w:val="29"/>
    <w:rsid w:val="000C2E7A"/>
    <w:rPr>
      <w:i/>
      <w:iCs/>
      <w:color w:val="404040" w:themeColor="text1" w:themeTint="BF"/>
    </w:rPr>
  </w:style>
  <w:style w:type="paragraph" w:styleId="Prrafodelista">
    <w:name w:val="List Paragraph"/>
    <w:basedOn w:val="Normal"/>
    <w:uiPriority w:val="34"/>
    <w:qFormat/>
    <w:rsid w:val="000C2E7A"/>
    <w:pPr>
      <w:ind w:left="720"/>
      <w:contextualSpacing/>
    </w:pPr>
  </w:style>
  <w:style w:type="character" w:styleId="nfasisintenso">
    <w:name w:val="Intense Emphasis"/>
    <w:basedOn w:val="Fuentedeprrafopredeter"/>
    <w:uiPriority w:val="21"/>
    <w:qFormat/>
    <w:rsid w:val="000C2E7A"/>
    <w:rPr>
      <w:i/>
      <w:iCs/>
      <w:color w:val="2F5496" w:themeColor="accent1" w:themeShade="BF"/>
    </w:rPr>
  </w:style>
  <w:style w:type="paragraph" w:styleId="Citadestacada">
    <w:name w:val="Intense Quote"/>
    <w:basedOn w:val="Normal"/>
    <w:next w:val="Normal"/>
    <w:link w:val="CitadestacadaCar"/>
    <w:uiPriority w:val="30"/>
    <w:qFormat/>
    <w:rsid w:val="000C2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2E7A"/>
    <w:rPr>
      <w:i/>
      <w:iCs/>
      <w:color w:val="2F5496" w:themeColor="accent1" w:themeShade="BF"/>
    </w:rPr>
  </w:style>
  <w:style w:type="character" w:styleId="Referenciaintensa">
    <w:name w:val="Intense Reference"/>
    <w:basedOn w:val="Fuentedeprrafopredeter"/>
    <w:uiPriority w:val="32"/>
    <w:qFormat/>
    <w:rsid w:val="000C2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14</Pages>
  <Words>815</Words>
  <Characters>4484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2026-03-10T05:18:00Z</dcterms:created>
  <dcterms:modified xsi:type="dcterms:W3CDTF">2026-03-10T06:55:00Z</dcterms:modified>
</cp:coreProperties>
</file>