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C8C62A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Jose E. Matteo, MBA, MSEE, PMP, CSM</w:t>
      </w:r>
      <w:r>
        <w:t xml:space="preserve"> </w:t>
      </w:r>
    </w:p>
    <w:p w14:paraId="0A66F547" w14:textId="135A3AB5" w:rsidR="0086455F" w:rsidRDefault="00000000">
      <w:pPr>
        <w:ind w:right="70"/>
      </w:pPr>
      <w:r>
        <w:t>Miami / Fort Lauderdale, FL</w:t>
      </w:r>
      <w:r w:rsidR="00DF714C">
        <w:t xml:space="preserve"> </w:t>
      </w:r>
      <w:r w:rsidR="00DF714C" w:rsidRPr="00DF714C">
        <w:t>|</w:t>
      </w:r>
      <w:r>
        <w:t xml:space="preserve"> </w:t>
      </w:r>
      <w:r w:rsidR="006C6406">
        <w:t>Actively Pursuing Relocation</w:t>
      </w:r>
      <w:r w:rsidR="006C6406" w:rsidRPr="00DF714C">
        <w:t xml:space="preserve"> </w:t>
      </w:r>
      <w:r w:rsidR="00DF714C" w:rsidRPr="00DF714C">
        <w:t>| US Citizen</w:t>
      </w:r>
    </w:p>
    <w:p w14:paraId="2ADC6B3A" w14:textId="77777777" w:rsidR="0086455F" w:rsidRDefault="00000000">
      <w:pPr>
        <w:spacing w:after="10"/>
        <w:ind w:right="70"/>
      </w:pPr>
      <w:r>
        <w:t xml:space="preserve">786-978-0090 | j.e.matteo.chevalier@gmail.com  </w:t>
      </w:r>
    </w:p>
    <w:p w14:paraId="650A6004" w14:textId="1D0305E7" w:rsidR="0086455F" w:rsidRDefault="00000000">
      <w:pPr>
        <w:spacing w:after="72" w:line="259" w:lineRule="auto"/>
        <w:ind w:left="0" w:firstLine="0"/>
        <w:rPr>
          <w:color w:val="467886"/>
          <w:u w:val="single" w:color="467886"/>
        </w:rPr>
      </w:pPr>
      <w:hyperlink r:id="rId7">
        <w:r>
          <w:rPr>
            <w:color w:val="467886"/>
            <w:u w:val="single" w:color="467886"/>
          </w:rPr>
          <w:t>LinkedIn Profile</w:t>
        </w:r>
      </w:hyperlink>
      <w:r w:rsidR="00DF714C">
        <w:rPr>
          <w:color w:val="467886"/>
          <w:u w:val="single" w:color="467886"/>
        </w:rPr>
        <w:t xml:space="preserve"> </w:t>
      </w:r>
      <w:r w:rsidR="00DF714C" w:rsidRPr="00DF714C">
        <w:rPr>
          <w:color w:val="467886"/>
          <w:u w:val="single" w:color="467886"/>
        </w:rPr>
        <w:t>linkedin.com/in/</w:t>
      </w:r>
      <w:proofErr w:type="spellStart"/>
      <w:r w:rsidR="00DF714C" w:rsidRPr="00DF714C">
        <w:rPr>
          <w:color w:val="467886"/>
          <w:u w:val="single" w:color="467886"/>
        </w:rPr>
        <w:t>josematteo</w:t>
      </w:r>
      <w:proofErr w:type="spellEnd"/>
      <w:r w:rsidR="00DB4855">
        <w:rPr>
          <w:color w:val="467886"/>
          <w:u w:val="single" w:color="467886"/>
        </w:rPr>
        <w:t xml:space="preserve"> </w:t>
      </w:r>
    </w:p>
    <w:p w14:paraId="18062000" w14:textId="3E065281" w:rsidR="00DB4855" w:rsidRDefault="00DB4855">
      <w:pPr>
        <w:spacing w:after="72" w:line="259" w:lineRule="auto"/>
        <w:ind w:left="0" w:firstLine="0"/>
      </w:pPr>
      <w:r w:rsidRPr="00DB4855">
        <w:t>GitHub Portfolio</w:t>
      </w:r>
      <w:r>
        <w:rPr>
          <w:rStyle w:val="Strong"/>
        </w:rPr>
        <w:t>:</w:t>
      </w:r>
      <w:r>
        <w:t xml:space="preserve"> </w:t>
      </w:r>
      <w:hyperlink r:id="rId8" w:history="1">
        <w:r w:rsidRPr="00FE6831">
          <w:rPr>
            <w:rStyle w:val="Hyperlink"/>
          </w:rPr>
          <w:t>josematteochevalier.github.io/</w:t>
        </w:r>
        <w:proofErr w:type="gramStart"/>
        <w:r w:rsidRPr="00FE6831">
          <w:rPr>
            <w:rStyle w:val="Hyperlink"/>
          </w:rPr>
          <w:t>technical-portfolio</w:t>
        </w:r>
        <w:proofErr w:type="gramEnd"/>
      </w:hyperlink>
    </w:p>
    <w:p w14:paraId="5A127263" w14:textId="77777777" w:rsidR="0086455F" w:rsidRDefault="00000000">
      <w:pPr>
        <w:spacing w:after="16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7DD768B" wp14:editId="761984B1">
                <wp:extent cx="6859270" cy="19812"/>
                <wp:effectExtent l="0" t="0" r="0" b="0"/>
                <wp:docPr id="3387" name="Group 33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19812"/>
                          <a:chOff x="0" y="0"/>
                          <a:chExt cx="6859270" cy="19812"/>
                        </a:xfrm>
                      </wpg:grpSpPr>
                      <wps:wsp>
                        <wps:cNvPr id="3915" name="Shape 3915"/>
                        <wps:cNvSpPr/>
                        <wps:spPr>
                          <a:xfrm>
                            <a:off x="0" y="0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6" name="Shape 3916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7" name="Shape 3917"/>
                        <wps:cNvSpPr/>
                        <wps:spPr>
                          <a:xfrm>
                            <a:off x="3048" y="0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8" name="Shape 3918"/>
                        <wps:cNvSpPr/>
                        <wps:spPr>
                          <a:xfrm>
                            <a:off x="685622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9" name="Shape 3919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0" name="Shape 3920"/>
                        <wps:cNvSpPr/>
                        <wps:spPr>
                          <a:xfrm>
                            <a:off x="685622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1" name="Shape 3921"/>
                        <wps:cNvSpPr/>
                        <wps:spPr>
                          <a:xfrm>
                            <a:off x="0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2" name="Shape 3922"/>
                        <wps:cNvSpPr/>
                        <wps:spPr>
                          <a:xfrm>
                            <a:off x="3048" y="1676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3" name="Shape 3923"/>
                        <wps:cNvSpPr/>
                        <wps:spPr>
                          <a:xfrm>
                            <a:off x="685622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87" style="width:540.1pt;height:1.56pt;mso-position-horizontal-relative:char;mso-position-vertical-relative:line" coordsize="68592,198">
                <v:shape id="Shape 3924" style="position:absolute;width:68580;height:196;left:0;top:0;" coordsize="6858000,19685" path="m0,0l6858000,0l6858000,19685l0,19685l0,0">
                  <v:stroke weight="0pt" endcap="flat" joinstyle="miter" miterlimit="10" on="false" color="#000000" opacity="0"/>
                  <v:fill on="true" color="#a0a0a0"/>
                </v:shape>
                <v:shape id="Shape 3925" style="position:absolute;width:91;height:91;left:0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26" style="position:absolute;width:68531;height:91;left:30;top:0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27" style="position:absolute;width:91;height:91;left:68562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28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3929" style="position:absolute;width:91;height:137;left:68562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3930" style="position:absolute;width:91;height:91;left:0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931" style="position:absolute;width:68531;height:91;left:30;top:167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3932" style="position:absolute;width:91;height:91;left:68562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10BB2040" w14:textId="77777777" w:rsidR="0086455F" w:rsidRDefault="00000000">
      <w:pPr>
        <w:spacing w:after="19" w:line="259" w:lineRule="auto"/>
        <w:ind w:left="-5" w:right="2432"/>
      </w:pPr>
      <w:r>
        <w:rPr>
          <w:b/>
        </w:rPr>
        <w:t xml:space="preserve">PROFESSIONAL SUMMARY </w:t>
      </w:r>
    </w:p>
    <w:p w14:paraId="699F27F6" w14:textId="7011D572" w:rsidR="006E3496" w:rsidRPr="006E3496" w:rsidRDefault="00000000" w:rsidP="006E3496">
      <w:r>
        <w:t xml:space="preserve">Strategic and results-driven Engineering Project Manager with 12+ years of progressive experience in medical device, electromechanical, and software development industries. Adept at managing complex, cross-functional initiatives from concept through commercialization, with a strong record of delivering multimillion-dollar projects on time and within budget. Combines a robust engineering foundation (MSEE, BSBME) with deep regulatory knowledge (FDA, ISO 13485/14971) and leadership in Agile, Waterfall, and hybrid PM methodologies. Fluent in both English and Spanish, with a proven ability to bridge communication across executive teams, stakeholders, and technical staff. </w:t>
      </w:r>
      <w:r w:rsidR="00AA31F8">
        <w:t>Available</w:t>
      </w:r>
      <w:r w:rsidR="006E3496" w:rsidRPr="006E3496">
        <w:t xml:space="preserve"> </w:t>
      </w:r>
      <w:r w:rsidR="00AA31F8">
        <w:t>for</w:t>
      </w:r>
      <w:r w:rsidR="006E3496" w:rsidRPr="006E3496">
        <w:t xml:space="preserve"> relocation or local opportunities for high-impact roles in engineering project leadership.</w:t>
      </w:r>
    </w:p>
    <w:p w14:paraId="6D227836" w14:textId="77777777" w:rsidR="0086455F" w:rsidRDefault="00000000">
      <w:pPr>
        <w:spacing w:after="16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C045E1B" wp14:editId="5E9B098C">
                <wp:extent cx="6859270" cy="20701"/>
                <wp:effectExtent l="0" t="0" r="0" b="0"/>
                <wp:docPr id="3388" name="Group 33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701"/>
                          <a:chOff x="0" y="0"/>
                          <a:chExt cx="6859270" cy="20701"/>
                        </a:xfrm>
                      </wpg:grpSpPr>
                      <wps:wsp>
                        <wps:cNvPr id="3933" name="Shape 3933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4" name="Shape 3934"/>
                        <wps:cNvSpPr/>
                        <wps:spPr>
                          <a:xfrm>
                            <a:off x="0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5" name="Shape 3935"/>
                        <wps:cNvSpPr/>
                        <wps:spPr>
                          <a:xfrm>
                            <a:off x="3048" y="889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6" name="Shape 3936"/>
                        <wps:cNvSpPr/>
                        <wps:spPr>
                          <a:xfrm>
                            <a:off x="68562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7" name="Shape 3937"/>
                        <wps:cNvSpPr/>
                        <wps:spPr>
                          <a:xfrm>
                            <a:off x="0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8" name="Shape 3938"/>
                        <wps:cNvSpPr/>
                        <wps:spPr>
                          <a:xfrm>
                            <a:off x="6856222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9" name="Shape 3939"/>
                        <wps:cNvSpPr/>
                        <wps:spPr>
                          <a:xfrm>
                            <a:off x="0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40" name="Shape 3940"/>
                        <wps:cNvSpPr/>
                        <wps:spPr>
                          <a:xfrm>
                            <a:off x="3048" y="17653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41" name="Shape 3941"/>
                        <wps:cNvSpPr/>
                        <wps:spPr>
                          <a:xfrm>
                            <a:off x="6856222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88" style="width:540.1pt;height:1.63pt;mso-position-horizontal-relative:char;mso-position-vertical-relative:line" coordsize="68592,207">
                <v:shape id="Shape 3942" style="position:absolute;width:68580;height:203;left:0;top:0;" coordsize="6858000,20320" path="m0,0l6858000,0l6858000,20320l0,20320l0,0">
                  <v:stroke weight="0pt" endcap="flat" joinstyle="miter" miterlimit="10" on="false" color="#000000" opacity="0"/>
                  <v:fill on="true" color="#a0a0a0"/>
                </v:shape>
                <v:shape id="Shape 3943" style="position:absolute;width:91;height:91;left:0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44" style="position:absolute;width:68531;height:91;left:30;top:8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45" style="position:absolute;width:91;height:91;left:68562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46" style="position:absolute;width:91;height:137;left:0;top:39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3947" style="position:absolute;width:91;height:137;left:68562;top:39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3948" style="position:absolute;width:91;height:91;left:0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949" style="position:absolute;width:68531;height:91;left:30;top:176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3950" style="position:absolute;width:91;height:91;left:68562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E6A9E23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CORE COMPETENCIES </w:t>
      </w:r>
    </w:p>
    <w:p w14:paraId="3B417B8F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Full Product Lifecycle Management (PLM, SDLC) </w:t>
      </w:r>
    </w:p>
    <w:p w14:paraId="5A2DE46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Agile, Scrum, Waterfall &amp; Hybrid Project Management </w:t>
      </w:r>
    </w:p>
    <w:p w14:paraId="2DA134B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FDA/ISO Regulatory Compliance (ISO 13485, 14971, 60601, 62304) </w:t>
      </w:r>
    </w:p>
    <w:p w14:paraId="1C711C44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Cross-Functional Team Leadership (HW/SW/FW/UI) </w:t>
      </w:r>
    </w:p>
    <w:p w14:paraId="3A561BD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Risk Management &amp; CAPA Leadership </w:t>
      </w:r>
    </w:p>
    <w:p w14:paraId="1477F236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Engineering Process Optimization (Lean, Six Sigma, Kaizen) </w:t>
      </w:r>
    </w:p>
    <w:p w14:paraId="5893BDEF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Budget Management &amp; Forecasting ($500K–$6M) </w:t>
      </w:r>
    </w:p>
    <w:p w14:paraId="36EA5C22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Executive Stakeholder Communication &amp; Reporting </w:t>
      </w:r>
    </w:p>
    <w:p w14:paraId="57DD43D1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Diagnostic Instrument Development (IVD, Medical Devices) </w:t>
      </w:r>
    </w:p>
    <w:p w14:paraId="5E7F7CF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Systems Engineering &amp; Requirements Management </w:t>
      </w:r>
    </w:p>
    <w:p w14:paraId="5BEB14D5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Tools: JIRA, Confluence, SharePoint, MS Project, Power BI </w:t>
      </w:r>
    </w:p>
    <w:p w14:paraId="648B132E" w14:textId="77777777" w:rsidR="0086455F" w:rsidRDefault="00000000">
      <w:pPr>
        <w:spacing w:after="18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CA3498" wp14:editId="7450AB45">
                <wp:extent cx="6859270" cy="20574"/>
                <wp:effectExtent l="0" t="0" r="0" b="0"/>
                <wp:docPr id="3389" name="Group 33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574"/>
                          <a:chOff x="0" y="0"/>
                          <a:chExt cx="6859270" cy="20574"/>
                        </a:xfrm>
                      </wpg:grpSpPr>
                      <wps:wsp>
                        <wps:cNvPr id="3951" name="Shape 3951"/>
                        <wps:cNvSpPr/>
                        <wps:spPr>
                          <a:xfrm>
                            <a:off x="0" y="0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2" name="Shape 3952"/>
                        <wps:cNvSpPr/>
                        <wps:spPr>
                          <a:xfrm>
                            <a:off x="0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3" name="Shape 3953"/>
                        <wps:cNvSpPr/>
                        <wps:spPr>
                          <a:xfrm>
                            <a:off x="3048" y="762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4" name="Shape 3954"/>
                        <wps:cNvSpPr/>
                        <wps:spPr>
                          <a:xfrm>
                            <a:off x="6856222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5" name="Shape 3955"/>
                        <wps:cNvSpPr/>
                        <wps:spPr>
                          <a:xfrm>
                            <a:off x="0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6" name="Shape 3956"/>
                        <wps:cNvSpPr/>
                        <wps:spPr>
                          <a:xfrm>
                            <a:off x="6856222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7" name="Shape 3957"/>
                        <wps:cNvSpPr/>
                        <wps:spPr>
                          <a:xfrm>
                            <a:off x="0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8" name="Shape 3958"/>
                        <wps:cNvSpPr/>
                        <wps:spPr>
                          <a:xfrm>
                            <a:off x="3048" y="17526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9" name="Shape 3959"/>
                        <wps:cNvSpPr/>
                        <wps:spPr>
                          <a:xfrm>
                            <a:off x="6856222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89" style="width:540.1pt;height:1.62pt;mso-position-horizontal-relative:char;mso-position-vertical-relative:line" coordsize="68592,205">
                <v:shape id="Shape 3960" style="position:absolute;width:68580;height:196;left:0;top:0;" coordsize="6858000,19685" path="m0,0l6858000,0l6858000,19685l0,19685l0,0">
                  <v:stroke weight="0pt" endcap="flat" joinstyle="miter" miterlimit="10" on="false" color="#000000" opacity="0"/>
                  <v:fill on="true" color="#a0a0a0"/>
                </v:shape>
                <v:shape id="Shape 3961" style="position:absolute;width:91;height:91;left:0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62" style="position:absolute;width:68531;height:91;left:30;top:7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63" style="position:absolute;width:91;height:91;left:68562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64" style="position:absolute;width:91;height:137;left:0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3965" style="position:absolute;width:91;height:137;left:68562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3966" style="position:absolute;width:91;height:91;left:0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967" style="position:absolute;width:68531;height:91;left:30;top:175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3968" style="position:absolute;width:91;height:91;left:68562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466BC9D1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CERTIFICATIONS </w:t>
      </w:r>
    </w:p>
    <w:p w14:paraId="302A254D" w14:textId="77777777" w:rsidR="0086455F" w:rsidRDefault="00000000">
      <w:pPr>
        <w:numPr>
          <w:ilvl w:val="0"/>
          <w:numId w:val="1"/>
        </w:numPr>
        <w:ind w:right="70" w:hanging="360"/>
      </w:pPr>
      <w:r>
        <w:rPr>
          <w:b/>
        </w:rPr>
        <w:t>Project Management Professional (PMP)</w:t>
      </w:r>
      <w:r>
        <w:t xml:space="preserve"> – PMI | Cert. #3842655 | Obtained: 05/2024 </w:t>
      </w:r>
    </w:p>
    <w:p w14:paraId="5BE5D4A9" w14:textId="77777777" w:rsidR="0086455F" w:rsidRDefault="00000000">
      <w:pPr>
        <w:numPr>
          <w:ilvl w:val="0"/>
          <w:numId w:val="1"/>
        </w:numPr>
        <w:ind w:right="70" w:hanging="360"/>
      </w:pPr>
      <w:r>
        <w:rPr>
          <w:b/>
        </w:rPr>
        <w:t>Certified ScrumMaster (CSM)</w:t>
      </w:r>
      <w:r>
        <w:t xml:space="preserve"> – Scrum Alliance | Cert. #001734499 | Obtained: 03/2025 </w:t>
      </w:r>
    </w:p>
    <w:p w14:paraId="1B1C417F" w14:textId="77777777" w:rsidR="0086455F" w:rsidRDefault="00000000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5C7603D" wp14:editId="5CC3ECD5">
                <wp:extent cx="6859270" cy="20700"/>
                <wp:effectExtent l="0" t="0" r="0" b="0"/>
                <wp:docPr id="3390" name="Group 33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700"/>
                          <a:chOff x="0" y="0"/>
                          <a:chExt cx="6859270" cy="20700"/>
                        </a:xfrm>
                      </wpg:grpSpPr>
                      <wps:wsp>
                        <wps:cNvPr id="3969" name="Shape 3969"/>
                        <wps:cNvSpPr/>
                        <wps:spPr>
                          <a:xfrm>
                            <a:off x="0" y="0"/>
                            <a:ext cx="6858000" cy="19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4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4"/>
                                </a:lnTo>
                                <a:lnTo>
                                  <a:pt x="0" y="196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0" name="Shape 3970"/>
                        <wps:cNvSpPr/>
                        <wps:spPr>
                          <a:xfrm>
                            <a:off x="0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1" name="Shape 3971"/>
                        <wps:cNvSpPr/>
                        <wps:spPr>
                          <a:xfrm>
                            <a:off x="3048" y="88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2" name="Shape 3972"/>
                        <wps:cNvSpPr/>
                        <wps:spPr>
                          <a:xfrm>
                            <a:off x="6856222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3" name="Shape 3973"/>
                        <wps:cNvSpPr/>
                        <wps:spPr>
                          <a:xfrm>
                            <a:off x="0" y="3936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4" name="Shape 3974"/>
                        <wps:cNvSpPr/>
                        <wps:spPr>
                          <a:xfrm>
                            <a:off x="6856222" y="3936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5" name="Shape 3975"/>
                        <wps:cNvSpPr/>
                        <wps:spPr>
                          <a:xfrm>
                            <a:off x="0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6" name="Shape 3976"/>
                        <wps:cNvSpPr/>
                        <wps:spPr>
                          <a:xfrm>
                            <a:off x="3048" y="17652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7" name="Shape 3977"/>
                        <wps:cNvSpPr/>
                        <wps:spPr>
                          <a:xfrm>
                            <a:off x="6856222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0" style="width:540.1pt;height:1.62994pt;mso-position-horizontal-relative:char;mso-position-vertical-relative:line" coordsize="68592,207">
                <v:shape id="Shape 3978" style="position:absolute;width:68580;height:196;left:0;top:0;" coordsize="6858000,19684" path="m0,0l6858000,0l6858000,19684l0,19684l0,0">
                  <v:stroke weight="0pt" endcap="flat" joinstyle="miter" miterlimit="10" on="false" color="#000000" opacity="0"/>
                  <v:fill on="true" color="#a0a0a0"/>
                </v:shape>
                <v:shape id="Shape 3979" style="position:absolute;width:91;height:91;left:0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80" style="position:absolute;width:68531;height:91;left:30;top:8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81" style="position:absolute;width:91;height:91;left:68562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82" style="position:absolute;width:91;height:137;left:0;top:39;" coordsize="9144,13715" path="m0,0l9144,0l9144,13715l0,13715l0,0">
                  <v:stroke weight="0pt" endcap="flat" joinstyle="miter" miterlimit="10" on="false" color="#000000" opacity="0"/>
                  <v:fill on="true" color="#a0a0a0"/>
                </v:shape>
                <v:shape id="Shape 3983" style="position:absolute;width:91;height:137;left:68562;top:39;" coordsize="9144,13715" path="m0,0l9144,0l9144,13715l0,13715l0,0">
                  <v:stroke weight="0pt" endcap="flat" joinstyle="miter" miterlimit="10" on="false" color="#000000" opacity="0"/>
                  <v:fill on="true" color="#e3e3e3"/>
                </v:shape>
                <v:shape id="Shape 3984" style="position:absolute;width:91;height:91;left:0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985" style="position:absolute;width:68531;height:91;left:30;top:176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3986" style="position:absolute;width:91;height:91;left:68562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26096068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PROFESSIONAL EXPERIENCE </w:t>
      </w:r>
    </w:p>
    <w:p w14:paraId="3BFC6C4B" w14:textId="604CD796" w:rsidR="00DB4855" w:rsidRPr="00DB4855" w:rsidRDefault="00DB4855" w:rsidP="00DB4855">
      <w:pPr>
        <w:spacing w:after="69" w:line="259" w:lineRule="auto"/>
        <w:ind w:left="-5" w:right="2432"/>
        <w:rPr>
          <w:b/>
        </w:rPr>
      </w:pPr>
      <w:r w:rsidRPr="00DB4855">
        <w:rPr>
          <w:b/>
        </w:rPr>
        <w:t xml:space="preserve">Pulse Innovations Consulting </w:t>
      </w:r>
      <w:r>
        <w:rPr>
          <w:b/>
        </w:rPr>
        <w:t xml:space="preserve">– </w:t>
      </w:r>
      <w:r w:rsidRPr="002A11CC">
        <w:rPr>
          <w:rFonts w:ascii="Garamond" w:hAnsi="Garamond"/>
          <w:b/>
          <w:bCs/>
          <w:i/>
          <w:iCs/>
        </w:rPr>
        <w:t>Program Manager / Systems Consultant</w:t>
      </w:r>
    </w:p>
    <w:p w14:paraId="5DD356C1" w14:textId="1C8FBD90" w:rsidR="00DB4855" w:rsidRPr="002A11CC" w:rsidRDefault="00DB4855" w:rsidP="00DB4855">
      <w:pPr>
        <w:spacing w:after="100"/>
        <w:rPr>
          <w:rFonts w:ascii="Garamond" w:hAnsi="Garamond"/>
          <w:b/>
          <w:bCs/>
          <w:i/>
          <w:iCs/>
        </w:rPr>
      </w:pPr>
      <w:r>
        <w:rPr>
          <w:rFonts w:ascii="Garamond" w:hAnsi="Garamond"/>
          <w:b/>
          <w:bCs/>
          <w:i/>
          <w:iCs/>
        </w:rPr>
        <w:t>October</w:t>
      </w:r>
      <w:r w:rsidRPr="002A11CC">
        <w:rPr>
          <w:rFonts w:ascii="Garamond" w:hAnsi="Garamond"/>
          <w:b/>
          <w:bCs/>
          <w:i/>
          <w:iCs/>
        </w:rPr>
        <w:t xml:space="preserve"> 2024 – Present</w:t>
      </w:r>
    </w:p>
    <w:p w14:paraId="0FB41E55" w14:textId="77777777" w:rsidR="00DB4855" w:rsidRPr="002A11CC" w:rsidRDefault="00DB4855" w:rsidP="00DB4855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t>Lead consulting engagements bridging sales, engineering, and manufacturing teams to execute technology deployment and systems-integration projects within defined scope, schedule, and cost targets.</w:t>
      </w:r>
    </w:p>
    <w:p w14:paraId="0BFC4BCB" w14:textId="77777777" w:rsidR="00DB4855" w:rsidRPr="002A11CC" w:rsidRDefault="00DB4855" w:rsidP="00DB4855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t>Coordinate technical documentation, design reviews, and interface control processes using Visio, AutoCAD, and MS Project to ensure deliverables meet client and regulatory specifications.</w:t>
      </w:r>
    </w:p>
    <w:p w14:paraId="68F464F7" w14:textId="77777777" w:rsidR="00DB4855" w:rsidRPr="002A11CC" w:rsidRDefault="00DB4855" w:rsidP="00DB4855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lastRenderedPageBreak/>
        <w:t>Manage cross-functional collaboration across Engineering, Production, Quality, and Procurement to streamline deployment readiness and ensure full project traceability.</w:t>
      </w:r>
    </w:p>
    <w:p w14:paraId="02D236BE" w14:textId="77777777" w:rsidR="00DB4855" w:rsidRPr="002A11CC" w:rsidRDefault="00DB4855" w:rsidP="00DB4855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t>Consulted for Q’Straint, supporting product configuration traceability and system validation workflows across global engineering teams, improving coordination between design, test, and production functions.</w:t>
      </w:r>
    </w:p>
    <w:p w14:paraId="5E8C0082" w14:textId="77777777" w:rsidR="00DB4855" w:rsidRDefault="00DB4855" w:rsidP="00DB4855">
      <w:pPr>
        <w:spacing w:after="69" w:line="259" w:lineRule="auto"/>
        <w:ind w:left="0" w:right="2432" w:firstLine="0"/>
        <w:rPr>
          <w:b/>
        </w:rPr>
      </w:pPr>
    </w:p>
    <w:p w14:paraId="50C44342" w14:textId="5801F7CB" w:rsidR="0086455F" w:rsidRDefault="00000000">
      <w:pPr>
        <w:spacing w:after="69" w:line="259" w:lineRule="auto"/>
        <w:ind w:left="-5" w:right="2432"/>
      </w:pPr>
      <w:proofErr w:type="spellStart"/>
      <w:r>
        <w:rPr>
          <w:b/>
        </w:rPr>
        <w:t>Jenoptik</w:t>
      </w:r>
      <w:proofErr w:type="spellEnd"/>
      <w:r>
        <w:rPr>
          <w:b/>
        </w:rPr>
        <w:t xml:space="preserve"> Inc. – Senior Project Manager </w:t>
      </w:r>
    </w:p>
    <w:p w14:paraId="14550DC6" w14:textId="77777777" w:rsidR="0086455F" w:rsidRDefault="00000000">
      <w:pPr>
        <w:spacing w:after="33" w:line="259" w:lineRule="auto"/>
        <w:ind w:left="-5"/>
      </w:pPr>
      <w:r>
        <w:rPr>
          <w:i/>
        </w:rPr>
        <w:t>October 2023 – September 2024 | Miami, FL</w:t>
      </w:r>
      <w:r>
        <w:t xml:space="preserve"> </w:t>
      </w:r>
    </w:p>
    <w:p w14:paraId="1DFE33C2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Directed large-scale deployment of traffic safety enforcement systems (software + hardware) across North and Latin America. </w:t>
      </w:r>
    </w:p>
    <w:p w14:paraId="3C145040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Led a team of 7 (SW + HW engineers) through Agile planning, backlog grooming, and sprint cycles. </w:t>
      </w:r>
    </w:p>
    <w:p w14:paraId="7257789F" w14:textId="77777777" w:rsidR="0086455F" w:rsidRDefault="00000000">
      <w:pPr>
        <w:numPr>
          <w:ilvl w:val="0"/>
          <w:numId w:val="1"/>
        </w:numPr>
        <w:spacing w:after="24"/>
        <w:ind w:right="70" w:hanging="360"/>
      </w:pPr>
      <w:r>
        <w:t xml:space="preserve">Boosted team throughput by 30% by optimizing backlog refinement and sprint estimation. </w:t>
      </w:r>
    </w:p>
    <w:p w14:paraId="20BB4FA5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Oversaw the entire SDLC, interfacing directly with executive leadership and refining processes for </w:t>
      </w:r>
    </w:p>
    <w:p w14:paraId="1DF62326" w14:textId="63CE17F1" w:rsidR="0086455F" w:rsidRDefault="00000000" w:rsidP="00DF714C">
      <w:pPr>
        <w:spacing w:after="7"/>
        <w:ind w:left="730" w:right="70"/>
      </w:pPr>
      <w:r>
        <w:t xml:space="preserve">release governance. </w:t>
      </w:r>
    </w:p>
    <w:p w14:paraId="06AF3948" w14:textId="77777777" w:rsidR="0086455F" w:rsidRDefault="00000000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3619E10" wp14:editId="32F9C13A">
                <wp:extent cx="6859270" cy="19939"/>
                <wp:effectExtent l="0" t="0" r="0" b="0"/>
                <wp:docPr id="3218" name="Group 32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19939"/>
                          <a:chOff x="0" y="0"/>
                          <a:chExt cx="6859270" cy="19939"/>
                        </a:xfrm>
                      </wpg:grpSpPr>
                      <wps:wsp>
                        <wps:cNvPr id="3987" name="Shape 3987"/>
                        <wps:cNvSpPr/>
                        <wps:spPr>
                          <a:xfrm>
                            <a:off x="0" y="254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8" name="Shape 3988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9" name="Shape 3989"/>
                        <wps:cNvSpPr/>
                        <wps:spPr>
                          <a:xfrm>
                            <a:off x="3048" y="0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0" name="Shape 3990"/>
                        <wps:cNvSpPr/>
                        <wps:spPr>
                          <a:xfrm>
                            <a:off x="685622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1" name="Shape 3991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2" name="Shape 3992"/>
                        <wps:cNvSpPr/>
                        <wps:spPr>
                          <a:xfrm>
                            <a:off x="685622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3" name="Shape 3993"/>
                        <wps:cNvSpPr/>
                        <wps:spPr>
                          <a:xfrm>
                            <a:off x="0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4" name="Shape 3994"/>
                        <wps:cNvSpPr/>
                        <wps:spPr>
                          <a:xfrm>
                            <a:off x="3048" y="1676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5" name="Shape 3995"/>
                        <wps:cNvSpPr/>
                        <wps:spPr>
                          <a:xfrm>
                            <a:off x="685622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18" style="width:540.1pt;height:1.57001pt;mso-position-horizontal-relative:char;mso-position-vertical-relative:line" coordsize="68592,199">
                <v:shape id="Shape 3996" style="position:absolute;width:68580;height:196;left:0;top:2;" coordsize="6858000,19685" path="m0,0l6858000,0l6858000,19685l0,19685l0,0">
                  <v:stroke weight="0pt" endcap="flat" joinstyle="miter" miterlimit="10" on="false" color="#000000" opacity="0"/>
                  <v:fill on="true" color="#a0a0a0"/>
                </v:shape>
                <v:shape id="Shape 3997" style="position:absolute;width:91;height:91;left:0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98" style="position:absolute;width:68531;height:91;left:30;top:0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99" style="position:absolute;width:91;height:91;left:68562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00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001" style="position:absolute;width:91;height:137;left:68562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002" style="position:absolute;width:91;height:91;left:0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03" style="position:absolute;width:68531;height:91;left:30;top:167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4004" style="position:absolute;width:91;height:91;left:68562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6D568AF" w14:textId="77777777" w:rsidR="00AA31F8" w:rsidRDefault="00000000">
      <w:pPr>
        <w:spacing w:after="69" w:line="259" w:lineRule="auto"/>
        <w:ind w:left="-5" w:right="2432"/>
        <w:rPr>
          <w:b/>
        </w:rPr>
      </w:pPr>
      <w:r>
        <w:rPr>
          <w:b/>
        </w:rPr>
        <w:t xml:space="preserve">Anton </w:t>
      </w:r>
      <w:proofErr w:type="spellStart"/>
      <w:r>
        <w:rPr>
          <w:b/>
        </w:rPr>
        <w:t>Paar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Quantatec</w:t>
      </w:r>
      <w:proofErr w:type="spellEnd"/>
      <w:r>
        <w:rPr>
          <w:b/>
        </w:rPr>
        <w:t xml:space="preserve"> Inc. – Project Manager / System Architect </w:t>
      </w:r>
    </w:p>
    <w:p w14:paraId="0B3535C8" w14:textId="2A7B4A12" w:rsidR="0086455F" w:rsidRDefault="00000000">
      <w:pPr>
        <w:spacing w:after="69" w:line="259" w:lineRule="auto"/>
        <w:ind w:left="-5" w:right="2432"/>
      </w:pPr>
      <w:r>
        <w:rPr>
          <w:i/>
        </w:rPr>
        <w:t>November 2021 – August 2023 | Boynton Beach, FL</w:t>
      </w:r>
      <w:r>
        <w:t xml:space="preserve"> </w:t>
      </w:r>
    </w:p>
    <w:p w14:paraId="135CFD18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Managed cross-functional teams (R&amp;D, QA, RA, manufacturing) to develop precision lab instrumentation (benchtop solid density analyzer, gas pycnometer). </w:t>
      </w:r>
    </w:p>
    <w:p w14:paraId="71664779" w14:textId="1B72FA8F" w:rsidR="0086455F" w:rsidRDefault="00000000">
      <w:pPr>
        <w:numPr>
          <w:ilvl w:val="0"/>
          <w:numId w:val="1"/>
        </w:numPr>
        <w:spacing w:after="22"/>
        <w:ind w:right="70" w:hanging="360"/>
      </w:pPr>
      <w:r>
        <w:t xml:space="preserve">Delivered two new </w:t>
      </w:r>
      <w:r w:rsidR="006C6406">
        <w:t xml:space="preserve">chemistry analysis </w:t>
      </w:r>
      <w:r>
        <w:t xml:space="preserve">instruments from concept to market, managing $6M in project budgets. </w:t>
      </w:r>
    </w:p>
    <w:p w14:paraId="7BD0F147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Spearheaded systems architecture and requirements management across hardware, embedded firmware, and software UI. </w:t>
      </w:r>
    </w:p>
    <w:p w14:paraId="19C5289B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Initiated WBS development and risk mitigation workshops, streamlining team coordination and reducing delays. </w:t>
      </w:r>
    </w:p>
    <w:p w14:paraId="3BB386DE" w14:textId="77777777" w:rsidR="0086455F" w:rsidRDefault="00000000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27699C0" wp14:editId="0AF51FC3">
                <wp:extent cx="6859270" cy="20320"/>
                <wp:effectExtent l="0" t="0" r="0" b="0"/>
                <wp:docPr id="3219" name="Group 32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320"/>
                          <a:chOff x="0" y="0"/>
                          <a:chExt cx="6859270" cy="20320"/>
                        </a:xfrm>
                      </wpg:grpSpPr>
                      <wps:wsp>
                        <wps:cNvPr id="4005" name="Shape 4005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6" name="Shape 4006"/>
                        <wps:cNvSpPr/>
                        <wps:spPr>
                          <a:xfrm>
                            <a:off x="0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7" name="Shape 4007"/>
                        <wps:cNvSpPr/>
                        <wps:spPr>
                          <a:xfrm>
                            <a:off x="3048" y="50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8" name="Shape 4008"/>
                        <wps:cNvSpPr/>
                        <wps:spPr>
                          <a:xfrm>
                            <a:off x="6856222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9" name="Shape 4009"/>
                        <wps:cNvSpPr/>
                        <wps:spPr>
                          <a:xfrm>
                            <a:off x="0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0" name="Shape 4010"/>
                        <wps:cNvSpPr/>
                        <wps:spPr>
                          <a:xfrm>
                            <a:off x="6856222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1" name="Shape 4011"/>
                        <wps:cNvSpPr/>
                        <wps:spPr>
                          <a:xfrm>
                            <a:off x="0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2" name="Shape 4012"/>
                        <wps:cNvSpPr/>
                        <wps:spPr>
                          <a:xfrm>
                            <a:off x="3048" y="17272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3" name="Shape 4013"/>
                        <wps:cNvSpPr/>
                        <wps:spPr>
                          <a:xfrm>
                            <a:off x="6856222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19" style="width:540.1pt;height:1.59998pt;mso-position-horizontal-relative:char;mso-position-vertical-relative:line" coordsize="68592,203">
                <v:shape id="Shape 4014" style="position:absolute;width:68580;height:203;left:0;top:0;" coordsize="6858000,20320" path="m0,0l6858000,0l6858000,20320l0,20320l0,0">
                  <v:stroke weight="0pt" endcap="flat" joinstyle="miter" miterlimit="10" on="false" color="#000000" opacity="0"/>
                  <v:fill on="true" color="#a0a0a0"/>
                </v:shape>
                <v:shape id="Shape 4015" style="position:absolute;width:91;height:91;left:0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16" style="position:absolute;width:68531;height:91;left:30;top:5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4017" style="position:absolute;width:91;height:91;left:68562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18" style="position:absolute;width:91;height:137;left:0;top:3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019" style="position:absolute;width:91;height:137;left:68562;top:3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020" style="position:absolute;width:91;height:91;left:0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21" style="position:absolute;width:68531;height:91;left:30;top:172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4022" style="position:absolute;width:91;height:91;left:68562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7149D434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Beckman Coulter Diagnostics (Danaher) </w:t>
      </w:r>
    </w:p>
    <w:p w14:paraId="385EBBC3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Senior Systems Engineer</w:t>
      </w:r>
      <w:r>
        <w:t xml:space="preserve"> </w:t>
      </w:r>
    </w:p>
    <w:p w14:paraId="2555FED5" w14:textId="77777777" w:rsidR="0086455F" w:rsidRDefault="00000000">
      <w:pPr>
        <w:spacing w:after="33" w:line="259" w:lineRule="auto"/>
        <w:ind w:left="-5"/>
      </w:pPr>
      <w:r>
        <w:rPr>
          <w:i/>
        </w:rPr>
        <w:t>December 2017 – October 2021 | Miami, FL</w:t>
      </w:r>
      <w:r>
        <w:t xml:space="preserve"> </w:t>
      </w:r>
    </w:p>
    <w:p w14:paraId="6F1E06CB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Led 10+ regulated Phase Gate projects focused on CAPA, product reliability, and sustaining engineering. </w:t>
      </w:r>
    </w:p>
    <w:p w14:paraId="6DF79CA5" w14:textId="77777777" w:rsidR="0086455F" w:rsidRDefault="00000000">
      <w:pPr>
        <w:numPr>
          <w:ilvl w:val="0"/>
          <w:numId w:val="1"/>
        </w:numPr>
        <w:spacing w:after="24"/>
        <w:ind w:right="70" w:hanging="360"/>
      </w:pPr>
      <w:r>
        <w:t xml:space="preserve">Applied Lean Six Sigma to reduce system failure rates by 15% across global IVD instrument lines. </w:t>
      </w:r>
    </w:p>
    <w:p w14:paraId="4F414C5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Ensured cross-functional design integration (electrical, mechanical, firmware, software) for complex diagnostic systems. </w:t>
      </w:r>
    </w:p>
    <w:p w14:paraId="171B97A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Acted as SME and lead systems engineer for urinalysis platforms, guiding end-to-end lifecycle improvements. </w:t>
      </w:r>
    </w:p>
    <w:p w14:paraId="1896A669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Senior Engineer – Urinalysis</w:t>
      </w:r>
      <w:r>
        <w:t xml:space="preserve"> </w:t>
      </w:r>
    </w:p>
    <w:p w14:paraId="667AC676" w14:textId="77777777" w:rsidR="0086455F" w:rsidRDefault="00000000">
      <w:pPr>
        <w:spacing w:after="33" w:line="259" w:lineRule="auto"/>
        <w:ind w:left="-5"/>
      </w:pPr>
      <w:r>
        <w:rPr>
          <w:i/>
        </w:rPr>
        <w:t>November 2013 – November 2017</w:t>
      </w:r>
      <w:r>
        <w:t xml:space="preserve"> </w:t>
      </w:r>
    </w:p>
    <w:p w14:paraId="0F1C7F2D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Created and executed field reliability analytics using Power BI, R, and Excel—resulting in a 20% reduction in service costs. </w:t>
      </w:r>
    </w:p>
    <w:p w14:paraId="5347A0D0" w14:textId="77777777" w:rsidR="0086455F" w:rsidRDefault="00000000">
      <w:pPr>
        <w:numPr>
          <w:ilvl w:val="0"/>
          <w:numId w:val="1"/>
        </w:numPr>
        <w:ind w:right="70" w:hanging="360"/>
      </w:pPr>
      <w:r>
        <w:lastRenderedPageBreak/>
        <w:t xml:space="preserve">Drove lifecycle management, field strategy development, and post-market surveillance for IVD instrumentation. </w:t>
      </w:r>
    </w:p>
    <w:p w14:paraId="7DF11FA1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Interfaced with service teams globally to improve hardware/software design feedback loops. </w:t>
      </w:r>
    </w:p>
    <w:p w14:paraId="26575C0D" w14:textId="77777777" w:rsidR="0086455F" w:rsidRDefault="00000000">
      <w:pPr>
        <w:spacing w:after="69" w:line="259" w:lineRule="auto"/>
        <w:ind w:left="-5" w:right="5469"/>
      </w:pPr>
      <w:r>
        <w:rPr>
          <w:b/>
        </w:rPr>
        <w:t>Technical Support Engineer – Hematology</w:t>
      </w:r>
      <w:r>
        <w:t xml:space="preserve"> </w:t>
      </w:r>
      <w:r>
        <w:rPr>
          <w:i/>
        </w:rPr>
        <w:t>November 2010 – November 2013</w:t>
      </w:r>
      <w:r>
        <w:t xml:space="preserve"> </w:t>
      </w:r>
    </w:p>
    <w:p w14:paraId="00731C3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Provided global support for hematology instrumentation, improving LIS system integration and reliability documentation. </w:t>
      </w:r>
    </w:p>
    <w:p w14:paraId="5B0F2EDE" w14:textId="74795AA1" w:rsidR="0086455F" w:rsidRDefault="00000000">
      <w:pPr>
        <w:numPr>
          <w:ilvl w:val="0"/>
          <w:numId w:val="1"/>
        </w:numPr>
        <w:ind w:right="70" w:hanging="360"/>
      </w:pPr>
      <w:r>
        <w:t xml:space="preserve">Authored technical manuals and enhanced field support tools for midline hematology platforms. </w:t>
      </w:r>
    </w:p>
    <w:p w14:paraId="6E96C9C6" w14:textId="29C7915D" w:rsidR="00DF714C" w:rsidRDefault="00DF714C" w:rsidP="00DF714C">
      <w:pPr>
        <w:ind w:right="70"/>
      </w:pPr>
    </w:p>
    <w:p w14:paraId="68206DEE" w14:textId="3F2638CD" w:rsidR="00DF714C" w:rsidRDefault="00DF714C" w:rsidP="00DF714C">
      <w:pPr>
        <w:ind w:right="70"/>
      </w:pPr>
    </w:p>
    <w:p w14:paraId="1319A2F6" w14:textId="77777777" w:rsidR="00DF714C" w:rsidRDefault="00DF714C" w:rsidP="00DB4855">
      <w:pPr>
        <w:ind w:left="0" w:right="70" w:firstLine="0"/>
      </w:pPr>
    </w:p>
    <w:p w14:paraId="7085EB44" w14:textId="77777777" w:rsidR="0086455F" w:rsidRDefault="00000000">
      <w:pPr>
        <w:spacing w:after="15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D03A7A" wp14:editId="676054D3">
                <wp:extent cx="6859270" cy="21081"/>
                <wp:effectExtent l="0" t="0" r="0" b="0"/>
                <wp:docPr id="3220" name="Group 32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1081"/>
                          <a:chOff x="0" y="0"/>
                          <a:chExt cx="6859270" cy="21081"/>
                        </a:xfrm>
                      </wpg:grpSpPr>
                      <wps:wsp>
                        <wps:cNvPr id="4023" name="Shape 4023"/>
                        <wps:cNvSpPr/>
                        <wps:spPr>
                          <a:xfrm>
                            <a:off x="0" y="0"/>
                            <a:ext cx="6858000" cy="19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4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4"/>
                                </a:lnTo>
                                <a:lnTo>
                                  <a:pt x="0" y="196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4" name="Shape 4024"/>
                        <wps:cNvSpPr/>
                        <wps:spPr>
                          <a:xfrm>
                            <a:off x="0" y="12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5" name="Shape 4025"/>
                        <wps:cNvSpPr/>
                        <wps:spPr>
                          <a:xfrm>
                            <a:off x="3048" y="1269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6" name="Shape 4026"/>
                        <wps:cNvSpPr/>
                        <wps:spPr>
                          <a:xfrm>
                            <a:off x="6856222" y="12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7" name="Shape 4027"/>
                        <wps:cNvSpPr/>
                        <wps:spPr>
                          <a:xfrm>
                            <a:off x="0" y="431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8" name="Shape 4028"/>
                        <wps:cNvSpPr/>
                        <wps:spPr>
                          <a:xfrm>
                            <a:off x="6856222" y="431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9" name="Shape 4029"/>
                        <wps:cNvSpPr/>
                        <wps:spPr>
                          <a:xfrm>
                            <a:off x="0" y="1803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0" name="Shape 4030"/>
                        <wps:cNvSpPr/>
                        <wps:spPr>
                          <a:xfrm>
                            <a:off x="3048" y="18033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1" name="Shape 4031"/>
                        <wps:cNvSpPr/>
                        <wps:spPr>
                          <a:xfrm>
                            <a:off x="6856222" y="1803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20" style="width:540.1pt;height:1.65991pt;mso-position-horizontal-relative:char;mso-position-vertical-relative:line" coordsize="68592,210">
                <v:shape id="Shape 4032" style="position:absolute;width:68580;height:196;left:0;top:0;" coordsize="6858000,19684" path="m0,0l6858000,0l6858000,19684l0,19684l0,0">
                  <v:stroke weight="0pt" endcap="flat" joinstyle="miter" miterlimit="10" on="false" color="#000000" opacity="0"/>
                  <v:fill on="true" color="#a0a0a0"/>
                </v:shape>
                <v:shape id="Shape 4033" style="position:absolute;width:91;height:91;left:0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34" style="position:absolute;width:68531;height:91;left:30;top:12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4035" style="position:absolute;width:91;height:91;left:68562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36" style="position:absolute;width:91;height:137;left:0;top:4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037" style="position:absolute;width:91;height:137;left:68562;top:4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038" style="position:absolute;width:91;height:91;left:0;top:18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39" style="position:absolute;width:68531;height:91;left:30;top:180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4040" style="position:absolute;width:91;height:91;left:68562;top:18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C9F753B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EDUCATION </w:t>
      </w:r>
    </w:p>
    <w:p w14:paraId="6C613711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Master of Business Administration (MBA)</w:t>
      </w:r>
      <w:r>
        <w:t xml:space="preserve"> </w:t>
      </w:r>
    </w:p>
    <w:p w14:paraId="688A70D3" w14:textId="77777777" w:rsidR="0086455F" w:rsidRDefault="00000000">
      <w:pPr>
        <w:ind w:right="70"/>
      </w:pPr>
      <w:r>
        <w:t xml:space="preserve">Florida Atlantic University – 2021 </w:t>
      </w:r>
    </w:p>
    <w:p w14:paraId="22172CFD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M.S. in Electrical Engineering</w:t>
      </w:r>
      <w:r>
        <w:t xml:space="preserve"> </w:t>
      </w:r>
    </w:p>
    <w:p w14:paraId="6E25B3AF" w14:textId="77777777" w:rsidR="0086455F" w:rsidRDefault="00000000">
      <w:pPr>
        <w:ind w:right="70"/>
      </w:pPr>
      <w:r>
        <w:t xml:space="preserve">Florida International University – 2015 </w:t>
      </w:r>
    </w:p>
    <w:p w14:paraId="376B2F3F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B.S. in Biomedical Engineering</w:t>
      </w:r>
      <w:r>
        <w:t xml:space="preserve"> </w:t>
      </w:r>
    </w:p>
    <w:p w14:paraId="1533AAA0" w14:textId="290A8528" w:rsidR="005E1C38" w:rsidRPr="005E1C38" w:rsidRDefault="005E1C38" w:rsidP="005E1C38">
      <w:pPr>
        <w:ind w:left="30" w:right="70"/>
        <w:rPr>
          <w:sz w:val="22"/>
          <w:szCs w:val="22"/>
        </w:rPr>
      </w:pPr>
      <w:r w:rsidRPr="005E1C38">
        <w:rPr>
          <w:sz w:val="22"/>
          <w:szCs w:val="22"/>
        </w:rPr>
        <w:t>Honors College Graduate</w:t>
      </w:r>
    </w:p>
    <w:p w14:paraId="2600424E" w14:textId="46C52BF2" w:rsidR="0086455F" w:rsidRPr="005E1C38" w:rsidRDefault="00000000" w:rsidP="005E1C38">
      <w:pPr>
        <w:ind w:left="30" w:right="70"/>
        <w:rPr>
          <w:sz w:val="22"/>
          <w:szCs w:val="22"/>
        </w:rPr>
      </w:pPr>
      <w:r w:rsidRPr="005E1C38">
        <w:rPr>
          <w:sz w:val="22"/>
          <w:szCs w:val="22"/>
        </w:rPr>
        <w:t xml:space="preserve">Minor: Theoretical Physics </w:t>
      </w:r>
    </w:p>
    <w:p w14:paraId="72FC6993" w14:textId="77777777" w:rsidR="0086455F" w:rsidRDefault="00000000">
      <w:pPr>
        <w:ind w:right="70"/>
      </w:pPr>
      <w:r>
        <w:t xml:space="preserve">Florida International University – 2010 </w:t>
      </w:r>
    </w:p>
    <w:p w14:paraId="586B11EE" w14:textId="77777777" w:rsidR="0086455F" w:rsidRDefault="00000000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A32241" wp14:editId="0E65FE45">
                <wp:extent cx="6859270" cy="20320"/>
                <wp:effectExtent l="0" t="0" r="0" b="0"/>
                <wp:docPr id="3156" name="Group 31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320"/>
                          <a:chOff x="0" y="0"/>
                          <a:chExt cx="6859270" cy="20320"/>
                        </a:xfrm>
                      </wpg:grpSpPr>
                      <wps:wsp>
                        <wps:cNvPr id="4041" name="Shape 4041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2" name="Shape 4042"/>
                        <wps:cNvSpPr/>
                        <wps:spPr>
                          <a:xfrm>
                            <a:off x="0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3" name="Shape 4043"/>
                        <wps:cNvSpPr/>
                        <wps:spPr>
                          <a:xfrm>
                            <a:off x="3048" y="25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4" name="Shape 4044"/>
                        <wps:cNvSpPr/>
                        <wps:spPr>
                          <a:xfrm>
                            <a:off x="6856222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5" name="Shape 4045"/>
                        <wps:cNvSpPr/>
                        <wps:spPr>
                          <a:xfrm>
                            <a:off x="0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6" name="Shape 4046"/>
                        <wps:cNvSpPr/>
                        <wps:spPr>
                          <a:xfrm>
                            <a:off x="6856222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7" name="Shape 4047"/>
                        <wps:cNvSpPr/>
                        <wps:spPr>
                          <a:xfrm>
                            <a:off x="0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8" name="Shape 4048"/>
                        <wps:cNvSpPr/>
                        <wps:spPr>
                          <a:xfrm>
                            <a:off x="3048" y="1701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9" name="Shape 4049"/>
                        <wps:cNvSpPr/>
                        <wps:spPr>
                          <a:xfrm>
                            <a:off x="6856222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56" style="width:540.1pt;height:1.59998pt;mso-position-horizontal-relative:char;mso-position-vertical-relative:line" coordsize="68592,203">
                <v:shape id="Shape 4050" style="position:absolute;width:68580;height:203;left:0;top:0;" coordsize="6858000,20320" path="m0,0l6858000,0l6858000,20320l0,20320l0,0">
                  <v:stroke weight="0pt" endcap="flat" joinstyle="miter" miterlimit="10" on="false" color="#000000" opacity="0"/>
                  <v:fill on="true" color="#a0a0a0"/>
                </v:shape>
                <v:shape id="Shape 4051" style="position:absolute;width:91;height:91;left:0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52" style="position:absolute;width:68531;height:91;left:30;top:2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4053" style="position:absolute;width:91;height:91;left:68562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54" style="position:absolute;width:91;height:137;left:0;top: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055" style="position:absolute;width:91;height:137;left:68562;top: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056" style="position:absolute;width:91;height:91;left:0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57" style="position:absolute;width:68531;height:91;left:30;top:170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4058" style="position:absolute;width:91;height:91;left:68562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1E9BB619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ADDITIONAL SKILLS &amp; LANGUAGES </w:t>
      </w:r>
    </w:p>
    <w:p w14:paraId="56A5A05E" w14:textId="77777777" w:rsidR="0086455F" w:rsidRDefault="00000000">
      <w:pPr>
        <w:numPr>
          <w:ilvl w:val="0"/>
          <w:numId w:val="1"/>
        </w:numPr>
        <w:ind w:right="70" w:hanging="360"/>
      </w:pPr>
      <w:r>
        <w:rPr>
          <w:b/>
        </w:rPr>
        <w:t>Languages:</w:t>
      </w:r>
      <w:r>
        <w:t xml:space="preserve"> Fluent in English and Spanish </w:t>
      </w:r>
    </w:p>
    <w:p w14:paraId="2B061456" w14:textId="77777777" w:rsidR="0086455F" w:rsidRDefault="00000000">
      <w:pPr>
        <w:numPr>
          <w:ilvl w:val="0"/>
          <w:numId w:val="1"/>
        </w:numPr>
        <w:ind w:right="70" w:hanging="360"/>
      </w:pPr>
      <w:r>
        <w:rPr>
          <w:b/>
        </w:rPr>
        <w:t>Tools:</w:t>
      </w:r>
      <w:r>
        <w:t xml:space="preserve"> JIRA, MS Project, Confluence, SharePoint, Power BI, Excel, Oracle Visualization, R </w:t>
      </w:r>
    </w:p>
    <w:p w14:paraId="2346E715" w14:textId="77777777" w:rsidR="0086455F" w:rsidRDefault="00000000">
      <w:pPr>
        <w:numPr>
          <w:ilvl w:val="0"/>
          <w:numId w:val="1"/>
        </w:numPr>
        <w:spacing w:after="23"/>
        <w:ind w:right="70" w:hanging="360"/>
      </w:pPr>
      <w:r>
        <w:rPr>
          <w:b/>
        </w:rPr>
        <w:t>Methodologies:</w:t>
      </w:r>
      <w:r>
        <w:t xml:space="preserve"> Agile (Scrum, Kanban), Waterfall, Lean Six Sigma, Kaizen </w:t>
      </w:r>
    </w:p>
    <w:p w14:paraId="721BE12D" w14:textId="77777777" w:rsidR="0086455F" w:rsidRDefault="00000000">
      <w:pPr>
        <w:numPr>
          <w:ilvl w:val="0"/>
          <w:numId w:val="1"/>
        </w:numPr>
        <w:ind w:right="70" w:hanging="360"/>
      </w:pPr>
      <w:r>
        <w:rPr>
          <w:b/>
        </w:rPr>
        <w:t>Technical Strengths:</w:t>
      </w:r>
      <w:r>
        <w:t xml:space="preserve"> Diagnostic systems, firmware/hardware/software integration, regulated </w:t>
      </w:r>
    </w:p>
    <w:p w14:paraId="329A5F4E" w14:textId="2CD2BE29" w:rsidR="0086455F" w:rsidRDefault="00000000">
      <w:pPr>
        <w:spacing w:after="8"/>
        <w:ind w:left="730" w:right="70"/>
      </w:pPr>
      <w:r>
        <w:t xml:space="preserve">development (IVD, FDA, ISO) </w:t>
      </w:r>
    </w:p>
    <w:p w14:paraId="0FEA676A" w14:textId="3FAAFCB1" w:rsidR="00DB4855" w:rsidRPr="00DB4855" w:rsidRDefault="00DB4855" w:rsidP="00DB4855">
      <w:pPr>
        <w:spacing w:after="69" w:line="259" w:lineRule="auto"/>
        <w:ind w:left="-5" w:right="2432"/>
        <w:rPr>
          <w:b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D6EED4F" wp14:editId="4392BD40">
                <wp:extent cx="6859270" cy="20320"/>
                <wp:effectExtent l="0" t="0" r="0" b="0"/>
                <wp:docPr id="11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320"/>
                          <a:chOff x="0" y="0"/>
                          <a:chExt cx="6859270" cy="20320"/>
                        </a:xfrm>
                      </wpg:grpSpPr>
                      <wps:wsp>
                        <wps:cNvPr id="12" name="Shape 4041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4042"/>
                        <wps:cNvSpPr/>
                        <wps:spPr>
                          <a:xfrm>
                            <a:off x="0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4043"/>
                        <wps:cNvSpPr/>
                        <wps:spPr>
                          <a:xfrm>
                            <a:off x="3048" y="25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4044"/>
                        <wps:cNvSpPr/>
                        <wps:spPr>
                          <a:xfrm>
                            <a:off x="6856222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4045"/>
                        <wps:cNvSpPr/>
                        <wps:spPr>
                          <a:xfrm>
                            <a:off x="0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4046"/>
                        <wps:cNvSpPr/>
                        <wps:spPr>
                          <a:xfrm>
                            <a:off x="6856222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4047"/>
                        <wps:cNvSpPr/>
                        <wps:spPr>
                          <a:xfrm>
                            <a:off x="0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4048"/>
                        <wps:cNvSpPr/>
                        <wps:spPr>
                          <a:xfrm>
                            <a:off x="3048" y="1701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4049"/>
                        <wps:cNvSpPr/>
                        <wps:spPr>
                          <a:xfrm>
                            <a:off x="6856222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977500" id="Group 11" o:spid="_x0000_s1026" style="width:540.1pt;height:1.6pt;mso-position-horizontal-relative:char;mso-position-vertical-relative:line" coordsize="68592,20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">
                <v:shape id="Shape 4041" o:spid="_x0000_s1027" style="position:absolute;width:68580;height:203;visibility:visible;mso-wrap-style:square;v-text-anchor:top" coordsize="6858000,203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" path="m,l6858000,r,20320l,20320,,e" fillcolor="#a0a0a0" stroked="f" strokeweight="0">
                  <v:stroke miterlimit="83231f" joinstyle="miter"/>
                  <v:path arrowok="t" textboxrect="0,0,6858000,20320"/>
                </v:shape>
                <v:shape id="Shape 4042" o:spid="_x0000_s1028" style="position:absolute;top:2;width:91;height:91;visibility:visible;mso-wrap-style:square;v-text-anchor:top" coordsize="9144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&#13;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43" o:spid="_x0000_s1029" style="position:absolute;left:30;top:2;width:68532;height:91;visibility:visible;mso-wrap-style:square;v-text-anchor:top" coordsize="6853174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" path="m,l6853174,r,9144l,9144,,e" fillcolor="#a0a0a0" stroked="f" strokeweight="0">
                  <v:stroke miterlimit="83231f" joinstyle="miter"/>
                  <v:path arrowok="t" textboxrect="0,0,6853174,9144"/>
                </v:shape>
                <v:shape id="Shape 4044" o:spid="_x0000_s1030" style="position:absolute;left:68562;top:2;width:91;height:91;visibility:visible;mso-wrap-style:square;v-text-anchor:top" coordsize="9144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&#13;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45" o:spid="_x0000_s1031" style="position:absolute;top:33;width:91;height:137;visibility:visible;mso-wrap-style:square;v-text-anchor:top" coordsize="9144,1371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&#13;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4046" o:spid="_x0000_s1032" style="position:absolute;left:68562;top:33;width:91;height:137;visibility:visible;mso-wrap-style:square;v-text-anchor:top" coordsize="9144,1371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&#13;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4047" o:spid="_x0000_s1033" style="position:absolute;top:170;width:91;height:91;visibility:visible;mso-wrap-style:square;v-text-anchor:top" coordsize="9144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&#13;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4048" o:spid="_x0000_s1034" style="position:absolute;left:30;top:170;width:68532;height:91;visibility:visible;mso-wrap-style:square;v-text-anchor:top" coordsize="6853174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" path="m,l6853174,r,9144l,9144,,e" fillcolor="#e3e3e3" stroked="f" strokeweight="0">
                  <v:stroke miterlimit="83231f" joinstyle="miter"/>
                  <v:path arrowok="t" textboxrect="0,0,6853174,9144"/>
                </v:shape>
                <v:shape id="Shape 4049" o:spid="_x0000_s1035" style="position:absolute;left:68562;top:170;width:91;height:91;visibility:visible;mso-wrap-style:square;v-text-anchor:top" coordsize="9144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&#13;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 w:rsidRPr="00DB4855">
        <w:rPr>
          <w:b/>
        </w:rPr>
        <w:t>PATENTS AND INNOVATIONS:</w:t>
      </w:r>
    </w:p>
    <w:p w14:paraId="4D18CB1D" w14:textId="55CC0BB8" w:rsidR="00DB4855" w:rsidRPr="00DB4855" w:rsidRDefault="00DB4855" w:rsidP="00DB4855">
      <w:pPr>
        <w:pStyle w:val="ListParagraph"/>
        <w:numPr>
          <w:ilvl w:val="0"/>
          <w:numId w:val="2"/>
        </w:numPr>
        <w:spacing w:after="60"/>
        <w:rPr>
          <w:rFonts w:ascii="Garamond" w:hAnsi="Garamond"/>
        </w:rPr>
      </w:pPr>
      <w:r w:rsidRPr="00DB4855">
        <w:rPr>
          <w:rFonts w:ascii="Garamond" w:hAnsi="Garamond"/>
          <w:b/>
          <w:bCs/>
        </w:rPr>
        <w:t xml:space="preserve">U.S. Patent Application No. 63/902,548 – </w:t>
      </w:r>
      <w:r w:rsidRPr="00DB4855">
        <w:rPr>
          <w:rFonts w:ascii="Garamond" w:hAnsi="Garamond"/>
        </w:rPr>
        <w:t>System and Method for Stochastic Risk Analysis in Project Management (Filed Oct 2025)</w:t>
      </w:r>
    </w:p>
    <w:p w14:paraId="2BD608B5" w14:textId="77777777" w:rsidR="00DB4855" w:rsidRDefault="00DB4855">
      <w:pPr>
        <w:spacing w:after="8"/>
        <w:ind w:left="730" w:right="70"/>
      </w:pPr>
    </w:p>
    <w:p w14:paraId="6746F2CC" w14:textId="77777777" w:rsidR="0086455F" w:rsidRDefault="00000000">
      <w:pPr>
        <w:spacing w:after="0" w:line="259" w:lineRule="auto"/>
        <w:ind w:left="0" w:firstLine="0"/>
      </w:pPr>
      <w:r>
        <w:t xml:space="preserve"> </w:t>
      </w:r>
    </w:p>
    <w:sectPr w:rsidR="0086455F">
      <w:footerReference w:type="even" r:id="rId9"/>
      <w:footerReference w:type="default" r:id="rId10"/>
      <w:footerReference w:type="first" r:id="rId11"/>
      <w:pgSz w:w="12240" w:h="15840"/>
      <w:pgMar w:top="729" w:right="658" w:bottom="1417" w:left="720" w:header="720" w:footer="7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18365A" w14:textId="77777777" w:rsidR="00C14789" w:rsidRDefault="00C14789">
      <w:pPr>
        <w:spacing w:after="0" w:line="240" w:lineRule="auto"/>
      </w:pPr>
      <w:r>
        <w:separator/>
      </w:r>
    </w:p>
  </w:endnote>
  <w:endnote w:type="continuationSeparator" w:id="0">
    <w:p w14:paraId="59AA8533" w14:textId="77777777" w:rsidR="00C14789" w:rsidRDefault="00C14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593E7F" w14:textId="77777777" w:rsidR="0086455F" w:rsidRDefault="00000000">
    <w:pPr>
      <w:spacing w:after="0" w:line="259" w:lineRule="auto"/>
      <w:ind w:left="0" w:right="60" w:firstLine="0"/>
      <w:jc w:val="right"/>
    </w:pPr>
    <w:r>
      <w:t xml:space="preserve">Matteo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ascii="Calibri" w:eastAsia="Calibri" w:hAnsi="Calibri" w:cs="Calibri"/>
      </w:rPr>
      <w:t xml:space="preserve"> </w:t>
    </w:r>
  </w:p>
  <w:p w14:paraId="59BF765C" w14:textId="77777777" w:rsidR="0086455F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90D0A" w14:textId="77777777" w:rsidR="0086455F" w:rsidRDefault="00000000">
    <w:pPr>
      <w:spacing w:after="0" w:line="259" w:lineRule="auto"/>
      <w:ind w:left="0" w:right="60" w:firstLine="0"/>
      <w:jc w:val="right"/>
    </w:pPr>
    <w:r>
      <w:t xml:space="preserve">Matteo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ascii="Calibri" w:eastAsia="Calibri" w:hAnsi="Calibri" w:cs="Calibri"/>
      </w:rPr>
      <w:t xml:space="preserve"> </w:t>
    </w:r>
  </w:p>
  <w:p w14:paraId="72B6244D" w14:textId="77777777" w:rsidR="0086455F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29D4DA" w14:textId="77777777" w:rsidR="0086455F" w:rsidRDefault="00000000">
    <w:pPr>
      <w:spacing w:after="0" w:line="259" w:lineRule="auto"/>
      <w:ind w:left="0" w:right="60" w:firstLine="0"/>
      <w:jc w:val="right"/>
    </w:pPr>
    <w:r>
      <w:t xml:space="preserve">Matteo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ascii="Calibri" w:eastAsia="Calibri" w:hAnsi="Calibri" w:cs="Calibri"/>
      </w:rPr>
      <w:t xml:space="preserve"> </w:t>
    </w:r>
  </w:p>
  <w:p w14:paraId="48D7B039" w14:textId="77777777" w:rsidR="0086455F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7F7D4A" w14:textId="77777777" w:rsidR="00C14789" w:rsidRDefault="00C14789">
      <w:pPr>
        <w:spacing w:after="0" w:line="240" w:lineRule="auto"/>
      </w:pPr>
      <w:r>
        <w:separator/>
      </w:r>
    </w:p>
  </w:footnote>
  <w:footnote w:type="continuationSeparator" w:id="0">
    <w:p w14:paraId="648D118A" w14:textId="77777777" w:rsidR="00C14789" w:rsidRDefault="00C147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DA3922"/>
    <w:multiLevelType w:val="hybridMultilevel"/>
    <w:tmpl w:val="F768F694"/>
    <w:lvl w:ilvl="0" w:tplc="44D86DE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704053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716DF4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50C4A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F0A6A0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94844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43EBC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60E7B6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CC2685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3E05AC2"/>
    <w:multiLevelType w:val="hybridMultilevel"/>
    <w:tmpl w:val="28F47004"/>
    <w:lvl w:ilvl="0" w:tplc="C2827F26">
      <w:start w:val="1"/>
      <w:numFmt w:val="bullet"/>
      <w:lvlText w:val="•"/>
      <w:lvlJc w:val="left"/>
      <w:pPr>
        <w:ind w:left="720" w:hanging="360"/>
      </w:pPr>
    </w:lvl>
    <w:lvl w:ilvl="1" w:tplc="36D05986">
      <w:numFmt w:val="decimal"/>
      <w:lvlText w:val=""/>
      <w:lvlJc w:val="left"/>
    </w:lvl>
    <w:lvl w:ilvl="2" w:tplc="E2BA8C66">
      <w:numFmt w:val="decimal"/>
      <w:lvlText w:val=""/>
      <w:lvlJc w:val="left"/>
    </w:lvl>
    <w:lvl w:ilvl="3" w:tplc="89087A2A">
      <w:numFmt w:val="decimal"/>
      <w:lvlText w:val=""/>
      <w:lvlJc w:val="left"/>
    </w:lvl>
    <w:lvl w:ilvl="4" w:tplc="01C8D3F4">
      <w:numFmt w:val="decimal"/>
      <w:lvlText w:val=""/>
      <w:lvlJc w:val="left"/>
    </w:lvl>
    <w:lvl w:ilvl="5" w:tplc="EA5E9BDA">
      <w:numFmt w:val="decimal"/>
      <w:lvlText w:val=""/>
      <w:lvlJc w:val="left"/>
    </w:lvl>
    <w:lvl w:ilvl="6" w:tplc="8380561E">
      <w:numFmt w:val="decimal"/>
      <w:lvlText w:val=""/>
      <w:lvlJc w:val="left"/>
    </w:lvl>
    <w:lvl w:ilvl="7" w:tplc="3DEA9064">
      <w:numFmt w:val="decimal"/>
      <w:lvlText w:val=""/>
      <w:lvlJc w:val="left"/>
    </w:lvl>
    <w:lvl w:ilvl="8" w:tplc="E780A7F0">
      <w:numFmt w:val="decimal"/>
      <w:lvlText w:val=""/>
      <w:lvlJc w:val="left"/>
    </w:lvl>
  </w:abstractNum>
  <w:abstractNum w:abstractNumId="2" w15:restartNumberingAfterBreak="0">
    <w:nsid w:val="4DEC1B4D"/>
    <w:multiLevelType w:val="hybridMultilevel"/>
    <w:tmpl w:val="FF982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448812">
    <w:abstractNumId w:val="0"/>
  </w:num>
  <w:num w:numId="2" w16cid:durableId="2033454686">
    <w:abstractNumId w:val="2"/>
  </w:num>
  <w:num w:numId="3" w16cid:durableId="11528645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55F"/>
    <w:rsid w:val="003453DA"/>
    <w:rsid w:val="003B2E00"/>
    <w:rsid w:val="005E1C38"/>
    <w:rsid w:val="006C6406"/>
    <w:rsid w:val="006E3496"/>
    <w:rsid w:val="007E5C88"/>
    <w:rsid w:val="0081605E"/>
    <w:rsid w:val="0086455F"/>
    <w:rsid w:val="008A380B"/>
    <w:rsid w:val="00AA31F8"/>
    <w:rsid w:val="00C14789"/>
    <w:rsid w:val="00DB4855"/>
    <w:rsid w:val="00DF714C"/>
    <w:rsid w:val="00F53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E6C6F"/>
  <w15:docId w15:val="{C79900FF-0FFA-E74B-86C7-17F18709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3" w:line="271" w:lineRule="auto"/>
      <w:ind w:left="10" w:hanging="10"/>
    </w:pPr>
    <w:rPr>
      <w:rFonts w:ascii="Times New Roman" w:eastAsia="Times New Roman" w:hAnsi="Times New Roman" w:cs="Times New Roman"/>
      <w:color w:val="000000"/>
      <w:lang w:bidi="en-US"/>
    </w:rPr>
  </w:style>
  <w:style w:type="paragraph" w:styleId="Heading2">
    <w:name w:val="heading 2"/>
    <w:link w:val="Heading2Char"/>
    <w:uiPriority w:val="9"/>
    <w:unhideWhenUsed/>
    <w:qFormat/>
    <w:rsid w:val="00DB4855"/>
    <w:pPr>
      <w:spacing w:before="180" w:after="100"/>
      <w:outlineLvl w:val="1"/>
    </w:pPr>
    <w:rPr>
      <w:rFonts w:ascii="Arial" w:eastAsia="Arial" w:hAnsi="Arial" w:cs="Arial"/>
      <w:b/>
      <w:bCs/>
      <w:color w:val="34495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B4855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DB4855"/>
    <w:rPr>
      <w:b/>
      <w:bCs/>
    </w:rPr>
  </w:style>
  <w:style w:type="paragraph" w:styleId="ListParagraph">
    <w:name w:val="List Paragraph"/>
    <w:basedOn w:val="Normal"/>
    <w:qFormat/>
    <w:rsid w:val="00DB485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B4855"/>
    <w:rPr>
      <w:rFonts w:ascii="Arial" w:eastAsia="Arial" w:hAnsi="Arial" w:cs="Arial"/>
      <w:b/>
      <w:bCs/>
      <w:color w:val="34495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28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5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550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5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sematteochevalier.github.io/technical-portfoli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josematteo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895</Words>
  <Characters>5108</Characters>
  <Application>Microsoft Office Word</Application>
  <DocSecurity>0</DocSecurity>
  <Lines>42</Lines>
  <Paragraphs>11</Paragraphs>
  <ScaleCrop>false</ScaleCrop>
  <Company/>
  <LinksUpToDate>false</LinksUpToDate>
  <CharactersWithSpaces>5992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Matteo</dc:creator>
  <cp:keywords/>
  <cp:lastModifiedBy>J Matteo</cp:lastModifiedBy>
  <cp:revision>2</cp:revision>
  <dcterms:created xsi:type="dcterms:W3CDTF">2025-11-01T11:12:00Z</dcterms:created>
  <dcterms:modified xsi:type="dcterms:W3CDTF">2025-11-01T11:12:00Z</dcterms:modified>
</cp:coreProperties>
</file>