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c459888455"/>
      <w:bookmarkStart w:id="1" w:name="_Toc459888455"/>
      <w:bookmarkEnd w:id="1"/>
    </w:p>
    <w:p>
      <w:pPr>
        <w:pStyle w:val="TtuloApartado1sinnivel"/>
        <w:jc w:val="both"/>
        <w:rPr/>
      </w:pPr>
      <w:r>
        <w:rPr/>
        <w:t>Laboratorio: Planificación en STRIPS/PDDL</w:t>
      </w:r>
    </w:p>
    <w:p>
      <w:pPr>
        <w:pStyle w:val="Ttulo2"/>
        <w:bidi w:val="0"/>
        <w:spacing w:lineRule="auto" w:line="331" w:before="360" w:after="80"/>
        <w:rPr/>
      </w:pPr>
      <w:r>
        <w:rPr>
          <w:rFonts w:ascii="Arial" w:hAnsi="Arial"/>
          <w:b/>
          <w:i w:val="false"/>
          <w:caps w:val="false"/>
          <w:smallCaps w:val="false"/>
          <w:strike w:val="false"/>
          <w:dstrike w:val="false"/>
          <w:color w:val="000000"/>
          <w:sz w:val="32"/>
          <w:szCs w:val="32"/>
          <w:u w:val="none"/>
          <w:effect w:val="none"/>
          <w:shd w:fill="auto" w:val="clear"/>
        </w:rPr>
        <w:t>Objetivos de la actividad</w:t>
      </w:r>
    </w:p>
    <w:p>
      <w:pPr>
        <w:pStyle w:val="Cuerpodetexto"/>
        <w:bidi w:val="0"/>
        <w:spacing w:lineRule="auto" w:line="331" w:before="240" w:after="240"/>
        <w:jc w:val="both"/>
        <w:rPr>
          <w:b w:val="false"/>
          <w:b w:val="false"/>
        </w:rPr>
      </w:pPr>
      <w:r>
        <w:rPr>
          <w:rFonts w:ascii="Arial" w:hAnsi="Arial"/>
          <w:b w:val="false"/>
          <w:i w:val="false"/>
          <w:caps w:val="false"/>
          <w:smallCaps w:val="false"/>
          <w:strike w:val="false"/>
          <w:dstrike w:val="false"/>
          <w:color w:val="000000"/>
          <w:sz w:val="22"/>
          <w:u w:val="none"/>
          <w:effect w:val="none"/>
          <w:shd w:fill="auto" w:val="clear"/>
        </w:rPr>
        <w:t>Con esta actividad se pretende incentivar la resolución autónoma de un caso que requiere acceso a los planificadores del estado del arte para solucionar un problema en STRIPS/PDDL. Para ello es preciso ser capaz de representar el problema en el lenguaje PDDL, generar planes y comparar resultados.</w:t>
      </w:r>
    </w:p>
    <w:p>
      <w:pPr>
        <w:pStyle w:val="Ttulo2"/>
        <w:bidi w:val="0"/>
        <w:spacing w:lineRule="auto" w:line="331" w:before="360" w:after="80"/>
        <w:rPr/>
      </w:pPr>
      <w:r>
        <w:rPr>
          <w:rFonts w:ascii="Arial" w:hAnsi="Arial"/>
          <w:b/>
          <w:i w:val="false"/>
          <w:caps w:val="false"/>
          <w:smallCaps w:val="false"/>
          <w:strike w:val="false"/>
          <w:dstrike w:val="false"/>
          <w:color w:val="000000"/>
          <w:sz w:val="32"/>
          <w:szCs w:val="32"/>
          <w:u w:val="none"/>
          <w:effect w:val="none"/>
          <w:shd w:fill="auto" w:val="clear"/>
        </w:rPr>
        <w:t>Descripción de la actividad</w:t>
      </w:r>
    </w:p>
    <w:p>
      <w:pPr>
        <w:pStyle w:val="Cuerpodetexto"/>
        <w:bidi w:val="0"/>
        <w:spacing w:lineRule="auto" w:line="331" w:before="240" w:after="240"/>
        <w:jc w:val="both"/>
        <w:rPr>
          <w:b w:val="false"/>
          <w:b w:val="false"/>
        </w:rPr>
      </w:pPr>
      <w:r>
        <w:rPr>
          <w:rFonts w:ascii="Arial" w:hAnsi="Arial"/>
          <w:b w:val="false"/>
          <w:i w:val="false"/>
          <w:caps w:val="false"/>
          <w:smallCaps w:val="false"/>
          <w:strike w:val="false"/>
          <w:dstrike w:val="false"/>
          <w:color w:val="000000"/>
          <w:sz w:val="22"/>
          <w:u w:val="none"/>
          <w:effect w:val="none"/>
          <w:shd w:fill="auto" w:val="clear"/>
        </w:rPr>
        <w:t xml:space="preserve">En una ciudad existen las siguientes tipos de localización: puerto (P), almacén (A) y fábrica (F1 y F2). En el puerto hay contenedores que hay que procesar. En las fábricas se procesan los contenedores. Una vez procesados, los contenedores deben llevarse al almacén. Desde el almacén, los contenedores ya procesados desaparecen del sistema. Las distintas ubicaciones tienen una capacidad limitada (excepto el puerto).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 xml:space="preserve">Es posible </w:t>
      </w:r>
      <w:r>
        <w:rPr>
          <w:rFonts w:ascii="Arial" w:hAnsi="Arial"/>
          <w:b w:val="false"/>
          <w:i w:val="false"/>
          <w:caps w:val="false"/>
          <w:smallCaps w:val="false"/>
          <w:strike w:val="false"/>
          <w:dstrike w:val="false"/>
          <w:color w:val="000000"/>
          <w:sz w:val="22"/>
          <w:u w:val="none"/>
          <w:effect w:val="none"/>
          <w:shd w:fill="auto" w:val="clear"/>
        </w:rPr>
        <w:t>llevarse al almacén los contenedores de material sin procesar, para usarlo como almacenamiento temporal.</w:t>
      </w:r>
    </w:p>
    <w:p>
      <w:pPr>
        <w:pStyle w:val="Cuerpodetexto"/>
        <w:bidi w:val="0"/>
        <w:spacing w:lineRule="auto" w:line="331" w:before="240" w:after="240"/>
        <w:rPr>
          <w:b w:val="false"/>
          <w:b w:val="false"/>
        </w:rPr>
      </w:pP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L</w:t>
      </w:r>
      <w:r>
        <w:rPr>
          <w:rFonts w:ascii="Arial" w:hAnsi="Arial"/>
          <w:b w:val="false"/>
          <w:i w:val="false"/>
          <w:caps w:val="false"/>
          <w:smallCaps w:val="false"/>
          <w:strike w:val="false"/>
          <w:dstrike w:val="false"/>
          <w:color w:val="000000"/>
          <w:sz w:val="22"/>
          <w:u w:val="none"/>
          <w:effect w:val="none"/>
          <w:shd w:fill="auto" w:val="clear"/>
        </w:rPr>
        <w:t xml:space="preserve">a siguiente figura que describe una posible situación inicial (problema) con dos fábricas, que es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el</w:t>
      </w:r>
      <w:r>
        <w:rPr>
          <w:rFonts w:ascii="Arial" w:hAnsi="Arial"/>
          <w:b w:val="false"/>
          <w:i w:val="false"/>
          <w:caps w:val="false"/>
          <w:smallCaps w:val="false"/>
          <w:strike w:val="false"/>
          <w:dstrike w:val="false"/>
          <w:color w:val="000000"/>
          <w:sz w:val="22"/>
          <w:u w:val="none"/>
          <w:effect w:val="none"/>
          <w:shd w:fill="auto" w:val="clear"/>
        </w:rPr>
        <w:t xml:space="preserve"> caso básico que hay que resolver.</w:t>
      </w:r>
    </w:p>
    <w:p>
      <w:pPr>
        <w:pStyle w:val="Normal"/>
        <w:jc w:val="left"/>
        <w:rPr>
          <w:b w:val="false"/>
          <w:b w:val="false"/>
        </w:rPr>
      </w:pPr>
      <w:bookmarkStart w:id="2" w:name="docs-internal-guid-a9a3e0b8-7fff-2b99-fa"/>
      <w:bookmarkEnd w:id="2"/>
      <w:r>
        <w:rPr/>
        <w:drawing>
          <wp:inline distT="0" distB="0" distL="0" distR="0">
            <wp:extent cx="5248910" cy="31299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248910" cy="3129915"/>
                    </a:xfrm>
                    <a:prstGeom prst="rect">
                      <a:avLst/>
                    </a:prstGeom>
                  </pic:spPr>
                </pic:pic>
              </a:graphicData>
            </a:graphic>
          </wp:inline>
        </w:drawing>
      </w:r>
      <w:r>
        <w:rPr>
          <w:rStyle w:val="EnlacedeInternet"/>
          <w:b w:val="false"/>
          <w:lang w:val="en-US"/>
        </w:rPr>
        <w:t xml:space="preserve"> </w:t>
      </w:r>
    </w:p>
    <w:p>
      <w:pPr>
        <w:pStyle w:val="Normal"/>
        <w:jc w:val="right"/>
        <w:rPr>
          <w:b w:val="false"/>
          <w:b w:val="false"/>
        </w:rPr>
      </w:pPr>
      <w:r>
        <w:rPr>
          <w:b w:val="false"/>
        </w:rPr>
        <w:t>Fuente de las imágenes: free_images.com</w:t>
      </w:r>
    </w:p>
    <w:p>
      <w:pPr>
        <w:pStyle w:val="Cuerpodetexto"/>
        <w:bidi w:val="0"/>
        <w:spacing w:lineRule="auto" w:line="331" w:before="240" w:after="240"/>
        <w:jc w:val="both"/>
        <w:rPr>
          <w:rFonts w:ascii="Arial" w:hAnsi="Arial"/>
          <w:b w:val="false"/>
          <w:b w:val="false"/>
          <w:i w:val="false"/>
          <w:i w:val="false"/>
          <w:caps w:val="false"/>
          <w:smallCaps w:val="false"/>
          <w:strike w:val="false"/>
          <w:dstrike w:val="false"/>
          <w:color w:val="000000"/>
          <w:sz w:val="22"/>
          <w:u w:val="none"/>
          <w:effect w:val="none"/>
          <w:shd w:fill="auto" w:val="clear"/>
        </w:rPr>
      </w:pPr>
      <w:bookmarkStart w:id="3" w:name="docs-internal-guid-09aabaa0-7fff-7599-25"/>
      <w:bookmarkEnd w:id="3"/>
      <w:r>
        <w:rPr>
          <w:rFonts w:ascii="Arial" w:hAnsi="Arial"/>
          <w:b w:val="false"/>
          <w:i w:val="false"/>
          <w:caps w:val="false"/>
          <w:smallCaps w:val="false"/>
          <w:strike w:val="false"/>
          <w:dstrike w:val="false"/>
          <w:color w:val="000000"/>
          <w:sz w:val="22"/>
          <w:u w:val="none"/>
          <w:effect w:val="none"/>
          <w:shd w:fill="auto" w:val="clear"/>
        </w:rPr>
        <w:t>Las localizaciones están conectadas por la vía del tren en un anillo como se ve en la figura (A-P-F2-F1-A). Hay un único tren, que puede moverse por la vía en ambas direcciones, y cargar y descargar contenedores, siempre que no exceda su capacidad al cargar, ni la de la ubicación donde descarga.</w:t>
      </w:r>
    </w:p>
    <w:p>
      <w:pPr>
        <w:pStyle w:val="Cuerpodetexto"/>
        <w:bidi w:val="0"/>
        <w:spacing w:lineRule="auto" w:line="331" w:before="240" w:after="24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El tren puede realizar las siguientes acciones:</w:t>
      </w:r>
    </w:p>
    <w:p>
      <w:pPr>
        <w:pStyle w:val="Cuerpodetexto"/>
        <w:numPr>
          <w:ilvl w:val="0"/>
          <w:numId w:val="1"/>
        </w:numPr>
        <w:tabs>
          <w:tab w:val="clear" w:pos="709"/>
          <w:tab w:val="left" w:pos="0" w:leader="none"/>
        </w:tabs>
        <w:bidi w:val="0"/>
        <w:spacing w:lineRule="auto" w:line="331" w:before="240" w:after="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Quedarse </w:t>
      </w:r>
      <w:r>
        <w:rPr>
          <w:rFonts w:ascii="Arial" w:hAnsi="Arial"/>
          <w:b/>
          <w:bCs/>
          <w:i w:val="false"/>
          <w:caps w:val="false"/>
          <w:smallCaps w:val="false"/>
          <w:strike w:val="false"/>
          <w:dstrike w:val="false"/>
          <w:color w:val="55308D"/>
          <w:sz w:val="22"/>
          <w:u w:val="none"/>
          <w:effect w:val="none"/>
          <w:shd w:fill="auto" w:val="clear"/>
        </w:rPr>
        <w:t>parado</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numPr>
          <w:ilvl w:val="0"/>
          <w:numId w:val="1"/>
        </w:numPr>
        <w:tabs>
          <w:tab w:val="clear" w:pos="709"/>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bCs/>
          <w:i w:val="false"/>
          <w:caps w:val="false"/>
          <w:smallCaps w:val="false"/>
          <w:strike w:val="false"/>
          <w:dstrike w:val="false"/>
          <w:color w:val="000000"/>
          <w:sz w:val="22"/>
          <w:u w:val="none"/>
          <w:effect w:val="none"/>
          <w:shd w:fill="auto" w:val="clear"/>
        </w:rPr>
        <w:t>Mover</w:t>
      </w:r>
      <w:r>
        <w:rPr>
          <w:rFonts w:ascii="Arial" w:hAnsi="Arial"/>
          <w:b w:val="false"/>
          <w:i w:val="false"/>
          <w:caps w:val="false"/>
          <w:smallCaps w:val="false"/>
          <w:strike w:val="false"/>
          <w:dstrike w:val="false"/>
          <w:color w:val="000000"/>
          <w:sz w:val="22"/>
          <w:u w:val="none"/>
          <w:effect w:val="none"/>
          <w:shd w:fill="auto" w:val="clear"/>
        </w:rPr>
        <w:t xml:space="preserve"> a una localización </w:t>
      </w:r>
      <w:r>
        <w:rPr>
          <w:rFonts w:ascii="Arial" w:hAnsi="Arial"/>
          <w:b/>
          <w:bCs/>
          <w:i w:val="false"/>
          <w:caps w:val="false"/>
          <w:smallCaps w:val="false"/>
          <w:strike w:val="false"/>
          <w:dstrike w:val="false"/>
          <w:color w:val="000000"/>
          <w:sz w:val="22"/>
          <w:u w:val="none"/>
          <w:effect w:val="none"/>
          <w:shd w:fill="auto" w:val="clear"/>
        </w:rPr>
        <w:t>directamente conectada</w:t>
      </w:r>
      <w:r>
        <w:rPr>
          <w:rFonts w:ascii="Arial" w:hAnsi="Arial"/>
          <w:b w:val="false"/>
          <w:i w:val="false"/>
          <w:caps w:val="false"/>
          <w:smallCaps w:val="false"/>
          <w:strike w:val="false"/>
          <w:dstrike w:val="false"/>
          <w:color w:val="000000"/>
          <w:sz w:val="22"/>
          <w:u w:val="none"/>
          <w:effect w:val="none"/>
          <w:shd w:fill="auto" w:val="clear"/>
        </w:rPr>
        <w:t xml:space="preserve"> sobre la vía (es decir, de A a P, o de F1 a A, etc.). </w:t>
      </w:r>
      <w:r>
        <w:rPr>
          <w:rFonts w:ascii="Arial" w:hAnsi="Arial"/>
          <w:b/>
          <w:bCs/>
          <w:i w:val="false"/>
          <w:caps w:val="false"/>
          <w:smallCaps w:val="false"/>
          <w:strike w:val="false"/>
          <w:dstrike w:val="false"/>
          <w:color w:val="000000"/>
          <w:sz w:val="22"/>
          <w:u w:val="none"/>
          <w:effect w:val="none"/>
          <w:shd w:fill="auto" w:val="clear"/>
        </w:rPr>
        <w:t>Puede moverse en direcciones opuestas en acciones sucesivas</w:t>
      </w:r>
      <w:r>
        <w:rPr>
          <w:rFonts w:ascii="Arial" w:hAnsi="Arial"/>
          <w:b w:val="false"/>
          <w:i w:val="false"/>
          <w:caps w:val="false"/>
          <w:smallCaps w:val="false"/>
          <w:strike w:val="false"/>
          <w:dstrike w:val="false"/>
          <w:color w:val="000000"/>
          <w:sz w:val="22"/>
          <w:u w:val="none"/>
          <w:effect w:val="none"/>
          <w:shd w:fill="auto" w:val="clear"/>
        </w:rPr>
        <w:t xml:space="preserve"> (es decir, puede darse la vuelta ya que tiene máquina en ambos extremos).</w:t>
      </w:r>
    </w:p>
    <w:p>
      <w:pPr>
        <w:pStyle w:val="Cuerpodetexto"/>
        <w:numPr>
          <w:ilvl w:val="0"/>
          <w:numId w:val="1"/>
        </w:numPr>
        <w:tabs>
          <w:tab w:val="clear" w:pos="709"/>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bCs/>
          <w:i w:val="false"/>
          <w:caps w:val="false"/>
          <w:smallCaps w:val="false"/>
          <w:strike w:val="false"/>
          <w:dstrike w:val="false"/>
          <w:color w:val="000000"/>
          <w:sz w:val="22"/>
          <w:u w:val="none"/>
          <w:effect w:val="none"/>
          <w:shd w:fill="auto" w:val="clear"/>
        </w:rPr>
        <w:t>Cargar</w:t>
      </w:r>
      <w:r>
        <w:rPr>
          <w:rFonts w:ascii="Arial" w:hAnsi="Arial"/>
          <w:b w:val="false"/>
          <w:i w:val="false"/>
          <w:caps w:val="false"/>
          <w:smallCaps w:val="false"/>
          <w:strike w:val="false"/>
          <w:dstrike w:val="false"/>
          <w:color w:val="000000"/>
          <w:sz w:val="22"/>
          <w:u w:val="none"/>
          <w:effect w:val="none"/>
          <w:shd w:fill="auto" w:val="clear"/>
        </w:rPr>
        <w:t xml:space="preserve"> un contenedor en cualquier localización donde se encuentre, </w:t>
      </w:r>
      <w:r>
        <w:rPr>
          <w:rFonts w:ascii="Arial" w:hAnsi="Arial"/>
          <w:b/>
          <w:bCs/>
          <w:i w:val="false"/>
          <w:caps w:val="false"/>
          <w:smallCaps w:val="false"/>
          <w:strike w:val="false"/>
          <w:dstrike w:val="false"/>
          <w:color w:val="000000"/>
          <w:sz w:val="22"/>
          <w:u w:val="none"/>
          <w:effect w:val="none"/>
          <w:shd w:fill="auto" w:val="clear"/>
        </w:rPr>
        <w:t>siempre y cuando no se exceda el espacio disponible</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numPr>
          <w:ilvl w:val="0"/>
          <w:numId w:val="1"/>
        </w:numPr>
        <w:tabs>
          <w:tab w:val="clear" w:pos="709"/>
          <w:tab w:val="left" w:pos="0" w:leader="none"/>
        </w:tabs>
        <w:bidi w:val="0"/>
        <w:spacing w:lineRule="auto" w:line="331" w:before="0" w:after="24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bCs/>
          <w:i w:val="false"/>
          <w:caps w:val="false"/>
          <w:smallCaps w:val="false"/>
          <w:strike w:val="false"/>
          <w:dstrike w:val="false"/>
          <w:color w:val="000000"/>
          <w:sz w:val="22"/>
          <w:u w:val="none"/>
          <w:effect w:val="none"/>
          <w:shd w:fill="auto" w:val="clear"/>
        </w:rPr>
        <w:t>Descargar</w:t>
      </w:r>
      <w:r>
        <w:rPr>
          <w:rFonts w:ascii="Arial" w:hAnsi="Arial"/>
          <w:b w:val="false"/>
          <w:i w:val="false"/>
          <w:caps w:val="false"/>
          <w:smallCaps w:val="false"/>
          <w:strike w:val="false"/>
          <w:dstrike w:val="false"/>
          <w:color w:val="000000"/>
          <w:sz w:val="22"/>
          <w:u w:val="none"/>
          <w:effect w:val="none"/>
          <w:shd w:fill="auto" w:val="clear"/>
        </w:rPr>
        <w:t xml:space="preserve"> un contenedor en cualquier localización donde se encuentre, a excepción del puerto. Recuerde que al descargar no se puede exceder la capacidad de la localización.</w:t>
      </w:r>
    </w:p>
    <w:p>
      <w:pPr>
        <w:pStyle w:val="Cuerpodetexto"/>
        <w:bidi w:val="0"/>
        <w:spacing w:lineRule="auto" w:line="331" w:before="240" w:after="24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El procesamiento de los contenedores está abstraído y es automático. Es decir, no no son acciones aparte:</w:t>
      </w:r>
    </w:p>
    <w:p>
      <w:pPr>
        <w:pStyle w:val="Cuerpodetexto"/>
        <w:numPr>
          <w:ilvl w:val="0"/>
          <w:numId w:val="2"/>
        </w:numPr>
        <w:tabs>
          <w:tab w:val="clear" w:pos="709"/>
          <w:tab w:val="left" w:pos="0" w:leader="none"/>
        </w:tabs>
        <w:bidi w:val="0"/>
        <w:spacing w:lineRule="auto" w:line="331" w:before="240" w:after="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Todos los contenedores están inicialmente sin procesar</w:t>
      </w:r>
    </w:p>
    <w:p>
      <w:pPr>
        <w:pStyle w:val="Cuerpodetexto"/>
        <w:numPr>
          <w:ilvl w:val="0"/>
          <w:numId w:val="2"/>
        </w:numPr>
        <w:tabs>
          <w:tab w:val="clear" w:pos="709"/>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Cualquier contenedor sin procesar que esté en una fábrica pasa a estar "procesado" cuando el tren realiza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 xml:space="preserve">la </w:t>
      </w:r>
      <w:r>
        <w:rPr>
          <w:rFonts w:eastAsia="Times New Roman" w:cs="Times New Roman" w:ascii="Arial" w:hAnsi="Arial"/>
          <w:b/>
          <w:bCs/>
          <w:i w:val="false"/>
          <w:caps w:val="false"/>
          <w:smallCaps w:val="false"/>
          <w:strike w:val="false"/>
          <w:dstrike w:val="false"/>
          <w:color w:val="000000"/>
          <w:kern w:val="0"/>
          <w:sz w:val="22"/>
          <w:szCs w:val="24"/>
          <w:u w:val="none"/>
          <w:effect w:val="none"/>
          <w:shd w:fill="auto" w:val="clear"/>
          <w:lang w:val="es-ES" w:eastAsia="es-ES" w:bidi="ar-SA"/>
        </w:rPr>
        <w:t>siguiente</w:t>
      </w:r>
      <w:r>
        <w:rPr>
          <w:rFonts w:ascii="Arial" w:hAnsi="Arial"/>
          <w:b w:val="false"/>
          <w:i w:val="false"/>
          <w:caps w:val="false"/>
          <w:smallCaps w:val="false"/>
          <w:strike w:val="false"/>
          <w:dstrike w:val="false"/>
          <w:color w:val="000000"/>
          <w:sz w:val="22"/>
          <w:u w:val="none"/>
          <w:effect w:val="none"/>
          <w:shd w:fill="auto" w:val="clear"/>
        </w:rPr>
        <w:t xml:space="preserve"> acción. Nota: no es preciso considerar explícitamente el tiempo, basta con añadir este consecuente a las acciones del tren.</w:t>
      </w:r>
    </w:p>
    <w:p>
      <w:pPr>
        <w:pStyle w:val="Cuerpodetexto"/>
        <w:numPr>
          <w:ilvl w:val="0"/>
          <w:numId w:val="2"/>
        </w:numPr>
        <w:tabs>
          <w:tab w:val="clear" w:pos="709"/>
          <w:tab w:val="left" w:pos="0" w:leader="none"/>
        </w:tabs>
        <w:bidi w:val="0"/>
        <w:spacing w:lineRule="auto" w:line="331" w:before="0" w:after="24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Cualquier contenedor procesado que sea descargado en el almacén </w:t>
      </w:r>
      <w:r>
        <w:rPr>
          <w:rFonts w:ascii="Arial" w:hAnsi="Arial"/>
          <w:b/>
          <w:bCs/>
          <w:i w:val="false"/>
          <w:caps w:val="false"/>
          <w:smallCaps w:val="false"/>
          <w:strike w:val="false"/>
          <w:dstrike w:val="false"/>
          <w:color w:val="000000"/>
          <w:sz w:val="22"/>
          <w:u w:val="none"/>
          <w:effect w:val="none"/>
          <w:shd w:fill="auto" w:val="clear"/>
        </w:rPr>
        <w:t>desaparece</w:t>
      </w:r>
      <w:r>
        <w:rPr>
          <w:rFonts w:ascii="Arial" w:hAnsi="Arial"/>
          <w:b w:val="false"/>
          <w:i w:val="false"/>
          <w:caps w:val="false"/>
          <w:smallCaps w:val="false"/>
          <w:strike w:val="false"/>
          <w:dstrike w:val="false"/>
          <w:color w:val="000000"/>
          <w:sz w:val="22"/>
          <w:u w:val="none"/>
          <w:effect w:val="none"/>
          <w:shd w:fill="auto" w:val="clear"/>
        </w:rPr>
        <w:t xml:space="preserve"> del mismo (se lo lleva una flota de camiones).</w:t>
      </w:r>
    </w:p>
    <w:p>
      <w:pPr>
        <w:pStyle w:val="Cuerpodetexto"/>
        <w:bidi w:val="0"/>
        <w:spacing w:lineRule="auto" w:line="331" w:before="240" w:after="24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El estado final consiste en que </w:t>
      </w:r>
      <w:r>
        <w:rPr>
          <w:rFonts w:ascii="Arial" w:hAnsi="Arial"/>
          <w:b/>
          <w:bCs/>
          <w:i w:val="false"/>
          <w:caps w:val="false"/>
          <w:smallCaps w:val="false"/>
          <w:strike w:val="false"/>
          <w:dstrike w:val="false"/>
          <w:color w:val="000000"/>
          <w:sz w:val="22"/>
          <w:u w:val="none"/>
          <w:effect w:val="none"/>
          <w:shd w:fill="auto" w:val="clear"/>
        </w:rPr>
        <w:t>todos los contenedores desaparezcan</w:t>
      </w:r>
      <w:r>
        <w:rPr>
          <w:rFonts w:ascii="Arial" w:hAnsi="Arial"/>
          <w:b w:val="false"/>
          <w:i w:val="false"/>
          <w:caps w:val="false"/>
          <w:smallCaps w:val="false"/>
          <w:strike w:val="false"/>
          <w:dstrike w:val="false"/>
          <w:color w:val="000000"/>
          <w:sz w:val="22"/>
          <w:u w:val="none"/>
          <w:effect w:val="none"/>
          <w:shd w:fill="auto" w:val="clear"/>
        </w:rPr>
        <w:t xml:space="preserve"> (es decir, se procesen y luego sean llevados al almacén, donde salen del sistema).</w:t>
      </w:r>
    </w:p>
    <w:p>
      <w:pPr>
        <w:pStyle w:val="Ttulo1"/>
        <w:bidi w:val="0"/>
        <w:spacing w:lineRule="auto" w:line="331" w:before="480" w:after="120"/>
        <w:rPr>
          <w:rFonts w:ascii="Arial" w:hAnsi="Arial"/>
          <w:b/>
          <w:b/>
          <w:i w:val="false"/>
          <w:i w:val="false"/>
          <w:caps w:val="false"/>
          <w:smallCaps w:val="false"/>
          <w:strike w:val="false"/>
          <w:dstrike w:val="false"/>
          <w:color w:val="000000"/>
          <w:sz w:val="32"/>
          <w:szCs w:val="32"/>
          <w:u w:val="none"/>
          <w:effect w:val="none"/>
          <w:shd w:fill="auto" w:val="clear"/>
        </w:rPr>
      </w:pPr>
      <w:bookmarkStart w:id="4" w:name="docs-internal-guid-db85e9d3-7fff-9166-bc"/>
      <w:bookmarkEnd w:id="4"/>
      <w:r>
        <w:rPr>
          <w:rFonts w:ascii="Arial" w:hAnsi="Arial"/>
          <w:b/>
          <w:i w:val="false"/>
          <w:caps w:val="false"/>
          <w:smallCaps w:val="false"/>
          <w:strike w:val="false"/>
          <w:dstrike w:val="false"/>
          <w:color w:val="000000"/>
          <w:sz w:val="32"/>
          <w:szCs w:val="32"/>
          <w:u w:val="none"/>
          <w:effect w:val="none"/>
          <w:shd w:fill="auto" w:val="clear"/>
        </w:rPr>
        <w:t>Parte 1</w:t>
      </w:r>
    </w:p>
    <w:p>
      <w:pPr>
        <w:pStyle w:val="Cuerpodetexto"/>
        <w:bidi w:val="0"/>
        <w:spacing w:lineRule="auto" w:line="331" w:before="240" w:after="240"/>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Se deberá modelar en PDDL (dominio.pddl y problema.pddl) el dominio del problema y el escenario particular que se plantea en la situación inicial, y resolver el problema con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 xml:space="preserve">algún </w:t>
      </w:r>
      <w:r>
        <w:rPr>
          <w:rFonts w:ascii="Arial" w:hAnsi="Arial"/>
          <w:b w:val="false"/>
          <w:i w:val="false"/>
          <w:caps w:val="false"/>
          <w:smallCaps w:val="false"/>
          <w:strike w:val="false"/>
          <w:dstrike w:val="false"/>
          <w:color w:val="000000"/>
          <w:sz w:val="22"/>
          <w:u w:val="none"/>
          <w:effect w:val="none"/>
          <w:shd w:fill="auto" w:val="clear"/>
        </w:rPr>
        <w:t xml:space="preserve">planificador del estado del arte </w:t>
      </w:r>
      <w:r>
        <w:rPr>
          <w:rFonts w:ascii="Arial" w:hAnsi="Arial"/>
          <w:b w:val="false"/>
          <w:i w:val="false"/>
          <w:caps w:val="false"/>
          <w:smallCaps w:val="false"/>
          <w:strike w:val="false"/>
          <w:dstrike w:val="false"/>
          <w:color w:val="000000"/>
          <w:sz w:val="22"/>
          <w:u w:val="none"/>
          <w:effect w:val="none"/>
          <w:shd w:fill="auto" w:val="clear"/>
        </w:rPr>
        <w:t>(basta uno)</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bidi w:val="0"/>
        <w:spacing w:lineRule="auto" w:line="331" w:before="240" w:after="240"/>
        <w:jc w:val="both"/>
        <w:rPr/>
      </w:pPr>
      <w:r>
        <w:rPr>
          <w:rFonts w:ascii="Arial" w:hAnsi="Arial"/>
          <w:b w:val="false"/>
          <w:i w:val="false"/>
          <w:caps w:val="false"/>
          <w:smallCaps w:val="false"/>
          <w:strike w:val="false"/>
          <w:dstrike w:val="false"/>
          <w:color w:val="000000"/>
          <w:sz w:val="22"/>
          <w:u w:val="none"/>
          <w:effect w:val="none"/>
          <w:shd w:fill="auto" w:val="clear"/>
        </w:rPr>
        <w:t>Si se usa el plugin de PDDL de Visual Studio Code</w:t>
      </w:r>
      <w:r>
        <w:rPr>
          <w:rStyle w:val="Ancladenotaalpie"/>
          <w:rFonts w:ascii="Arial" w:hAnsi="Arial"/>
          <w:b w:val="false"/>
          <w:i w:val="false"/>
          <w:caps w:val="false"/>
          <w:smallCaps w:val="false"/>
          <w:strike w:val="false"/>
          <w:dstrike w:val="false"/>
          <w:color w:val="000000"/>
          <w:sz w:val="22"/>
          <w:u w:val="none"/>
          <w:effect w:val="none"/>
          <w:shd w:fill="auto" w:val="clear"/>
        </w:rPr>
        <w:footnoteReference w:id="2"/>
      </w:r>
      <w:r>
        <w:rPr>
          <w:rFonts w:ascii="Arial" w:hAnsi="Arial"/>
          <w:b w:val="false"/>
          <w:i w:val="false"/>
          <w:caps w:val="false"/>
          <w:smallCaps w:val="false"/>
          <w:strike w:val="false"/>
          <w:dstrike w:val="false"/>
          <w:color w:val="000000"/>
          <w:sz w:val="22"/>
          <w:u w:val="none"/>
          <w:effect w:val="none"/>
          <w:shd w:fill="auto" w:val="clear"/>
        </w:rPr>
        <w:t>, se pueden utilizar varios planificadores de forma nativa</w:t>
      </w:r>
      <w:r>
        <w:rPr>
          <w:rStyle w:val="Ancladenotaalpie"/>
          <w:rFonts w:ascii="Arial" w:hAnsi="Arial"/>
          <w:b w:val="false"/>
          <w:i w:val="false"/>
          <w:caps w:val="false"/>
          <w:smallCaps w:val="false"/>
          <w:strike w:val="false"/>
          <w:dstrike w:val="false"/>
          <w:color w:val="000000"/>
          <w:sz w:val="22"/>
          <w:u w:val="none"/>
          <w:effect w:val="none"/>
          <w:shd w:fill="auto" w:val="clear"/>
        </w:rPr>
        <w:footnoteReference w:id="3"/>
      </w: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y bastante cómoda. También se admite que el estudiante busque y configure por su cuenta los planificadores. En las siguientes direcciones se puede descargar el código de planificadores de uso frecuente:</w:t>
      </w:r>
    </w:p>
    <w:p>
      <w:pPr>
        <w:pStyle w:val="Cuerpodetexto"/>
        <w:numPr>
          <w:ilvl w:val="0"/>
          <w:numId w:val="3"/>
        </w:numPr>
        <w:tabs>
          <w:tab w:val="clear" w:pos="709"/>
          <w:tab w:val="left" w:pos="0" w:leader="none"/>
        </w:tabs>
        <w:bidi w:val="0"/>
        <w:spacing w:lineRule="auto" w:line="331" w:before="240" w:after="0"/>
        <w:ind w:left="707" w:hanging="283"/>
        <w:rPr/>
      </w:pPr>
      <w:r>
        <w:rPr>
          <w:rFonts w:ascii="Arial" w:hAnsi="Arial"/>
          <w:b w:val="false"/>
          <w:i w:val="false"/>
          <w:caps w:val="false"/>
          <w:smallCaps w:val="false"/>
          <w:strike w:val="false"/>
          <w:dstrike w:val="false"/>
          <w:color w:val="000000"/>
          <w:sz w:val="22"/>
          <w:u w:val="none"/>
          <w:effect w:val="none"/>
          <w:shd w:fill="auto" w:val="clear"/>
        </w:rPr>
        <w:t>LPG-TD</w:t>
      </w:r>
      <w:hyperlink r:id="rId3">
        <w:r>
          <w:rPr>
            <w:rStyle w:val="EnlacedeInternet"/>
            <w:rFonts w:ascii="Arial" w:hAnsi="Arial"/>
            <w:b w:val="false"/>
            <w:i w:val="false"/>
            <w:caps w:val="false"/>
            <w:smallCaps w:val="false"/>
            <w:strike w:val="false"/>
            <w:dstrike w:val="false"/>
            <w:color w:val="000000"/>
            <w:sz w:val="22"/>
            <w:u w:val="none"/>
            <w:effect w:val="none"/>
            <w:shd w:fill="auto" w:val="clear"/>
          </w:rPr>
          <w:t xml:space="preserve"> </w:t>
        </w:r>
        <w:r>
          <w:rPr>
            <w:rStyle w:val="EnlacedeInternet"/>
            <w:rFonts w:ascii="Arial" w:hAnsi="Arial"/>
            <w:b w:val="false"/>
            <w:i w:val="false"/>
            <w:caps w:val="false"/>
            <w:smallCaps w:val="false"/>
            <w:strike w:val="false"/>
            <w:dstrike w:val="false"/>
            <w:color w:val="1155CC"/>
            <w:sz w:val="22"/>
            <w:u w:val="single"/>
            <w:effect w:val="none"/>
            <w:shd w:fill="auto" w:val="clear"/>
          </w:rPr>
          <w:t>https://lpg.unibs.it/lpg/download-lpg-td.html</w:t>
        </w:r>
      </w:hyperlink>
      <w:r>
        <w:rPr>
          <w:rFonts w:ascii="Arial" w:hAnsi="Arial"/>
          <w:b w:val="false"/>
          <w:i w:val="false"/>
          <w:caps w:val="false"/>
          <w:smallCaps w:val="false"/>
          <w:strike w:val="false"/>
          <w:dstrike w:val="false"/>
          <w:color w:val="000000"/>
          <w:sz w:val="22"/>
          <w:u w:val="none"/>
          <w:effect w:val="none"/>
          <w:shd w:fill="auto" w:val="clear"/>
        </w:rPr>
        <w:t xml:space="preserve"> (windows, linux) </w:t>
      </w:r>
    </w:p>
    <w:p>
      <w:pPr>
        <w:pStyle w:val="Cuerpodetexto"/>
        <w:numPr>
          <w:ilvl w:val="0"/>
          <w:numId w:val="3"/>
        </w:numPr>
        <w:tabs>
          <w:tab w:val="clear" w:pos="709"/>
          <w:tab w:val="left" w:pos="0" w:leader="none"/>
        </w:tabs>
        <w:bidi w:val="0"/>
        <w:spacing w:lineRule="auto" w:line="331" w:before="0" w:after="240"/>
        <w:ind w:left="707" w:hanging="283"/>
        <w:rPr/>
      </w:pPr>
      <w:r>
        <w:rPr>
          <w:rFonts w:ascii="Arial" w:hAnsi="Arial"/>
          <w:b w:val="false"/>
          <w:i w:val="false"/>
          <w:caps w:val="false"/>
          <w:smallCaps w:val="false"/>
          <w:strike w:val="false"/>
          <w:dstrike w:val="false"/>
          <w:color w:val="000000"/>
          <w:sz w:val="22"/>
          <w:u w:val="none"/>
          <w:effect w:val="none"/>
          <w:shd w:fill="auto" w:val="clear"/>
        </w:rPr>
        <w:t>FF</w:t>
      </w:r>
      <w:hyperlink r:id="rId4">
        <w:r>
          <w:rPr>
            <w:rStyle w:val="EnlacedeInternet"/>
            <w:rFonts w:ascii="Arial" w:hAnsi="Arial"/>
            <w:b w:val="false"/>
            <w:i w:val="false"/>
            <w:caps w:val="false"/>
            <w:smallCaps w:val="false"/>
            <w:strike w:val="false"/>
            <w:dstrike w:val="false"/>
            <w:color w:val="000000"/>
            <w:sz w:val="22"/>
            <w:u w:val="none"/>
            <w:effect w:val="none"/>
            <w:shd w:fill="auto" w:val="clear"/>
          </w:rPr>
          <w:t xml:space="preserve"> </w:t>
        </w:r>
        <w:r>
          <w:rPr>
            <w:rStyle w:val="EnlacedeInternet"/>
            <w:rFonts w:ascii="Arial" w:hAnsi="Arial"/>
            <w:b w:val="false"/>
            <w:i w:val="false"/>
            <w:caps w:val="false"/>
            <w:smallCaps w:val="false"/>
            <w:strike w:val="false"/>
            <w:dstrike w:val="false"/>
            <w:color w:val="1155CC"/>
            <w:sz w:val="22"/>
            <w:u w:val="single"/>
            <w:effect w:val="none"/>
            <w:shd w:fill="auto" w:val="clear"/>
          </w:rPr>
          <w:t>https://fai.cs.uni-saarland.de/hoffmann/ff/FF-v2.3.tgz</w:t>
        </w:r>
      </w:hyperlink>
      <w:r>
        <w:rPr>
          <w:rFonts w:ascii="Arial" w:hAnsi="Arial"/>
          <w:b w:val="false"/>
          <w:i w:val="false"/>
          <w:caps w:val="false"/>
          <w:smallCaps w:val="false"/>
          <w:strike w:val="false"/>
          <w:dstrike w:val="false"/>
          <w:color w:val="000000"/>
          <w:sz w:val="22"/>
          <w:u w:val="none"/>
          <w:effect w:val="none"/>
          <w:shd w:fill="auto" w:val="clear"/>
        </w:rPr>
        <w:t xml:space="preserve"> (Linux).</w:t>
      </w:r>
    </w:p>
    <w:p>
      <w:pPr>
        <w:pStyle w:val="Cuerpodetexto"/>
        <w:numPr>
          <w:ilvl w:val="0"/>
          <w:numId w:val="0"/>
        </w:numPr>
        <w:tabs>
          <w:tab w:val="clear" w:pos="709"/>
          <w:tab w:val="left" w:pos="0" w:leader="none"/>
        </w:tabs>
        <w:bidi w:val="0"/>
        <w:spacing w:lineRule="auto" w:line="331" w:before="0" w:after="240"/>
        <w:ind w:left="707" w:hanging="0"/>
        <w:rPr/>
      </w:pPr>
      <w:r>
        <w:rPr>
          <w:rFonts w:ascii="Arial" w:hAnsi="Arial"/>
          <w:b w:val="false"/>
          <w:i w:val="false"/>
          <w:caps w:val="false"/>
          <w:smallCaps w:val="false"/>
          <w:strike w:val="false"/>
          <w:dstrike w:val="false"/>
          <w:color w:val="000000"/>
          <w:sz w:val="22"/>
          <w:u w:val="none"/>
          <w:effect w:val="none"/>
          <w:shd w:fill="auto" w:val="clear"/>
        </w:rPr>
        <w:t>Si lo desea, se puede realizar la prueba con más de un planificador y comparar los resultados. Debe documentarse qué planificador se ha usado.</w:t>
      </w:r>
    </w:p>
    <w:p>
      <w:pPr>
        <w:pStyle w:val="Ttulo1"/>
        <w:bidi w:val="0"/>
        <w:spacing w:lineRule="auto" w:line="331" w:before="480" w:after="120"/>
        <w:rPr>
          <w:rFonts w:ascii="Arial" w:hAnsi="Arial"/>
          <w:b/>
          <w:b/>
          <w:i w:val="false"/>
          <w:i w:val="false"/>
          <w:caps w:val="false"/>
          <w:smallCaps w:val="false"/>
          <w:strike w:val="false"/>
          <w:dstrike w:val="false"/>
          <w:color w:val="000000"/>
          <w:sz w:val="32"/>
          <w:szCs w:val="32"/>
          <w:u w:val="none"/>
          <w:effect w:val="none"/>
          <w:shd w:fill="auto" w:val="clear"/>
        </w:rPr>
      </w:pPr>
      <w:r>
        <w:rPr>
          <w:rFonts w:ascii="Arial" w:hAnsi="Arial"/>
          <w:b/>
          <w:i w:val="false"/>
          <w:caps w:val="false"/>
          <w:smallCaps w:val="false"/>
          <w:strike w:val="false"/>
          <w:dstrike w:val="false"/>
          <w:color w:val="000000"/>
          <w:sz w:val="32"/>
          <w:szCs w:val="32"/>
          <w:u w:val="none"/>
          <w:effect w:val="none"/>
          <w:shd w:fill="auto" w:val="clear"/>
        </w:rPr>
        <w:t>Parte 2</w:t>
      </w:r>
    </w:p>
    <w:p>
      <w:pPr>
        <w:pStyle w:val="Cuerpodetexto"/>
        <w:bidi w:val="0"/>
        <w:spacing w:lineRule="auto" w:line="331" w:before="240" w:after="240"/>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Adicionalmente, se deben modelar dos situaciones (dos problemas) diferentes a la planteada en esta actividad: por ejemplo, cambiar las conexiones entre las localizaciones, añadir una vía entre A y F2, cambiar las capacidades de cada elemento, o el número de contenedores de partida, etc. Y se deben resolver los 2 problemas con el </w:t>
      </w:r>
      <w:r>
        <w:rPr>
          <w:rFonts w:ascii="Arial" w:hAnsi="Arial"/>
          <w:b w:val="false"/>
          <w:i w:val="false"/>
          <w:caps w:val="false"/>
          <w:smallCaps w:val="false"/>
          <w:strike w:val="false"/>
          <w:dstrike w:val="false"/>
          <w:color w:val="000000"/>
          <w:sz w:val="22"/>
          <w:u w:val="none"/>
          <w:effect w:val="none"/>
          <w:shd w:fill="auto" w:val="clear"/>
        </w:rPr>
        <w:t>mismo planificador empleado en la parte 1</w:t>
      </w:r>
      <w:r>
        <w:rPr>
          <w:rFonts w:ascii="Arial" w:hAnsi="Arial"/>
          <w:b w:val="false"/>
          <w:i w:val="false"/>
          <w:caps w:val="false"/>
          <w:smallCaps w:val="false"/>
          <w:strike w:val="false"/>
          <w:dstrike w:val="false"/>
          <w:color w:val="000000"/>
          <w:sz w:val="22"/>
          <w:u w:val="none"/>
          <w:effect w:val="none"/>
          <w:shd w:fill="auto" w:val="clear"/>
        </w:rPr>
        <w:t>.</w:t>
      </w:r>
    </w:p>
    <w:p>
      <w:pPr>
        <w:pStyle w:val="Ttulo2"/>
        <w:bidi w:val="0"/>
        <w:spacing w:lineRule="auto" w:line="331" w:before="360" w:after="80"/>
        <w:rPr>
          <w:rFonts w:ascii="Arial" w:hAnsi="Arial"/>
          <w:b/>
          <w:b/>
          <w:i w:val="false"/>
          <w:i w:val="false"/>
          <w:caps w:val="false"/>
          <w:smallCaps w:val="false"/>
          <w:strike w:val="false"/>
          <w:dstrike w:val="false"/>
          <w:color w:val="000000"/>
          <w:sz w:val="32"/>
          <w:szCs w:val="32"/>
          <w:u w:val="none"/>
          <w:effect w:val="none"/>
          <w:shd w:fill="auto" w:val="clear"/>
        </w:rPr>
      </w:pPr>
      <w:r>
        <w:rPr>
          <w:rFonts w:ascii="Arial" w:hAnsi="Arial"/>
          <w:b/>
          <w:i w:val="false"/>
          <w:caps w:val="false"/>
          <w:smallCaps w:val="false"/>
          <w:strike w:val="false"/>
          <w:dstrike w:val="false"/>
          <w:color w:val="000000"/>
          <w:sz w:val="32"/>
          <w:szCs w:val="32"/>
          <w:u w:val="none"/>
          <w:effect w:val="none"/>
          <w:shd w:fill="auto" w:val="clear"/>
        </w:rPr>
        <w:t>Documentos a entregar</w:t>
      </w:r>
    </w:p>
    <w:p>
      <w:pPr>
        <w:pStyle w:val="Cuerpodetexto"/>
        <w:numPr>
          <w:ilvl w:val="0"/>
          <w:numId w:val="4"/>
        </w:numPr>
        <w:tabs>
          <w:tab w:val="clear" w:pos="709"/>
          <w:tab w:val="left" w:pos="0" w:leader="none"/>
        </w:tabs>
        <w:bidi w:val="0"/>
        <w:spacing w:lineRule="auto" w:line="331" w:before="24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Códigos fuente de los ficheros (dominio.pddl y problema.pddl)</w:t>
      </w:r>
    </w:p>
    <w:p>
      <w:pPr>
        <w:pStyle w:val="Cuerpodetexto"/>
        <w:numPr>
          <w:ilvl w:val="0"/>
          <w:numId w:val="4"/>
        </w:numPr>
        <w:tabs>
          <w:tab w:val="clear" w:pos="709"/>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Memoria explicativa en Word o PDF de no más de 20 páginas en la que se incluya:</w:t>
      </w:r>
    </w:p>
    <w:p>
      <w:pPr>
        <w:pStyle w:val="Cuerpodetexto"/>
        <w:numPr>
          <w:ilvl w:val="1"/>
          <w:numId w:val="4"/>
        </w:numPr>
        <w:tabs>
          <w:tab w:val="clear" w:pos="709"/>
          <w:tab w:val="left" w:pos="0"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Informe </w:t>
      </w:r>
      <w:r>
        <w:rPr>
          <w:rFonts w:ascii="Arial" w:hAnsi="Arial"/>
          <w:b w:val="false"/>
          <w:i w:val="false"/>
          <w:caps w:val="false"/>
          <w:smallCaps w:val="false"/>
          <w:strike w:val="false"/>
          <w:dstrike w:val="false"/>
          <w:color w:val="000000"/>
          <w:sz w:val="22"/>
          <w:u w:val="none"/>
          <w:effect w:val="none"/>
          <w:shd w:fill="auto" w:val="clear"/>
        </w:rPr>
        <w:t>y documentación del código del dominio y código del problema, de forma que pueda entenderse la implementación del alumno</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numPr>
          <w:ilvl w:val="1"/>
          <w:numId w:val="4"/>
        </w:numPr>
        <w:tabs>
          <w:tab w:val="clear" w:pos="709"/>
          <w:tab w:val="left" w:pos="0"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Capturas de pantalla de la salida de la ejecución de</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l planificador</w:t>
      </w:r>
    </w:p>
    <w:p>
      <w:pPr>
        <w:pStyle w:val="Cuerpodetexto"/>
        <w:numPr>
          <w:ilvl w:val="1"/>
          <w:numId w:val="4"/>
        </w:numPr>
        <w:tabs>
          <w:tab w:val="clear" w:pos="709"/>
          <w:tab w:val="left" w:pos="0"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Resultados de la </w:t>
      </w:r>
      <w:r>
        <w:rPr>
          <w:rFonts w:ascii="Arial" w:hAnsi="Arial"/>
          <w:b w:val="false"/>
          <w:i w:val="false"/>
          <w:caps w:val="false"/>
          <w:smallCaps w:val="false"/>
          <w:strike w:val="false"/>
          <w:dstrike w:val="false"/>
          <w:color w:val="000000"/>
          <w:sz w:val="22"/>
          <w:u w:val="none"/>
          <w:effect w:val="none"/>
          <w:shd w:fill="auto" w:val="clear"/>
        </w:rPr>
        <w:t xml:space="preserve">situación básica (de la figura) y las </w:t>
      </w:r>
      <w:r>
        <w:rPr>
          <w:rFonts w:ascii="Arial" w:hAnsi="Arial"/>
          <w:b w:val="false"/>
          <w:i w:val="false"/>
          <w:caps w:val="false"/>
          <w:smallCaps w:val="false"/>
          <w:strike w:val="false"/>
          <w:dstrike w:val="false"/>
          <w:color w:val="000000"/>
          <w:sz w:val="22"/>
          <w:u w:val="none"/>
          <w:effect w:val="none"/>
          <w:shd w:fill="auto" w:val="clear"/>
        </w:rPr>
        <w:t xml:space="preserve">dos situaciones adicionales. </w:t>
      </w:r>
      <w:r>
        <w:rPr>
          <w:rFonts w:ascii="Arial" w:hAnsi="Arial"/>
          <w:b w:val="false"/>
          <w:i w:val="false"/>
          <w:caps w:val="false"/>
          <w:smallCaps w:val="false"/>
          <w:strike w:val="false"/>
          <w:dstrike w:val="false"/>
          <w:color w:val="000000"/>
          <w:sz w:val="22"/>
          <w:u w:val="none"/>
          <w:effect w:val="none"/>
          <w:shd w:fill="auto" w:val="clear"/>
        </w:rPr>
        <w:t>Deben incluirse tiempos de ejecución, plan obtenido, si el plan es óptimo o no, etc.</w:t>
      </w:r>
    </w:p>
    <w:p>
      <w:pPr>
        <w:pStyle w:val="Cuerpodetexto"/>
        <w:numPr>
          <w:ilvl w:val="1"/>
          <w:numId w:val="4"/>
        </w:numPr>
        <w:tabs>
          <w:tab w:val="clear" w:pos="709"/>
          <w:tab w:val="left" w:pos="0"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Incluir las dificultades encontradas.</w:t>
      </w:r>
    </w:p>
    <w:p>
      <w:pPr>
        <w:pStyle w:val="Cuerpodetexto"/>
        <w:numPr>
          <w:ilvl w:val="1"/>
          <w:numId w:val="4"/>
        </w:numPr>
        <w:tabs>
          <w:tab w:val="clear" w:pos="709"/>
          <w:tab w:val="left" w:pos="0" w:leader="none"/>
        </w:tabs>
        <w:bidi w:val="0"/>
        <w:spacing w:lineRule="auto" w:line="331" w:before="0" w:after="24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Referencias con Normas APA. (se penaliza si no tienen Normas APA)</w:t>
      </w:r>
    </w:p>
    <w:p>
      <w:pPr>
        <w:pStyle w:val="Ttulo2"/>
        <w:bidi w:val="0"/>
        <w:spacing w:lineRule="auto" w:line="331" w:before="360" w:after="80"/>
        <w:rPr>
          <w:rFonts w:ascii="Arial" w:hAnsi="Arial"/>
          <w:b/>
          <w:b/>
          <w:i w:val="false"/>
          <w:i w:val="false"/>
          <w:caps w:val="false"/>
          <w:smallCaps w:val="false"/>
          <w:strike w:val="false"/>
          <w:dstrike w:val="false"/>
          <w:color w:val="000000"/>
          <w:sz w:val="32"/>
          <w:szCs w:val="32"/>
          <w:u w:val="none"/>
          <w:effect w:val="none"/>
          <w:shd w:fill="auto" w:val="clear"/>
        </w:rPr>
      </w:pPr>
      <w:r>
        <w:rPr>
          <w:rFonts w:ascii="Arial" w:hAnsi="Arial"/>
          <w:b/>
          <w:i w:val="false"/>
          <w:caps w:val="false"/>
          <w:smallCaps w:val="false"/>
          <w:strike w:val="false"/>
          <w:dstrike w:val="false"/>
          <w:color w:val="000000"/>
          <w:sz w:val="32"/>
          <w:szCs w:val="32"/>
          <w:u w:val="none"/>
          <w:effect w:val="none"/>
          <w:shd w:fill="auto" w:val="clear"/>
        </w:rPr>
        <w:t>Aspectos a tener en cuenta</w:t>
      </w:r>
    </w:p>
    <w:p>
      <w:pPr>
        <w:pStyle w:val="Cuerpodetexto"/>
        <w:numPr>
          <w:ilvl w:val="0"/>
          <w:numId w:val="5"/>
        </w:numPr>
        <w:tabs>
          <w:tab w:val="clear" w:pos="709"/>
          <w:tab w:val="left" w:pos="0" w:leader="none"/>
        </w:tabs>
        <w:bidi w:val="0"/>
        <w:spacing w:lineRule="auto" w:line="331" w:before="240" w:after="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La actividad es individual. Aunque durante la sesión de laboratorio la desarrollamos en grupos.</w:t>
      </w:r>
    </w:p>
    <w:p>
      <w:pPr>
        <w:pStyle w:val="Cuerpodetexto"/>
        <w:numPr>
          <w:ilvl w:val="0"/>
          <w:numId w:val="5"/>
        </w:numPr>
        <w:tabs>
          <w:tab w:val="clear" w:pos="709"/>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El código PDDL debe ser de la autoría del o de la estudiante.</w:t>
      </w:r>
    </w:p>
    <w:p>
      <w:pPr>
        <w:pStyle w:val="Cuerpodetexto"/>
        <w:numPr>
          <w:ilvl w:val="0"/>
          <w:numId w:val="5"/>
        </w:numPr>
        <w:tabs>
          <w:tab w:val="clear" w:pos="709"/>
          <w:tab w:val="left" w:pos="0" w:leader="none"/>
        </w:tabs>
        <w:bidi w:val="0"/>
        <w:spacing w:lineRule="auto" w:line="331" w:before="0" w:after="240"/>
        <w:ind w:left="707" w:hanging="283"/>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Cualquier página, libro, u otro material consultado debe ser referenciado con Normas APA. Tenga en cuenta que no referenciar correctamente los materiales será considerado plagio y por lo tanto afectará a la nota.</w:t>
      </w:r>
    </w:p>
    <w:p>
      <w:pPr>
        <w:pStyle w:val="Cuerpodetexto"/>
        <w:numPr>
          <w:ilvl w:val="0"/>
          <w:numId w:val="0"/>
        </w:numPr>
        <w:tabs>
          <w:tab w:val="clear" w:pos="709"/>
          <w:tab w:val="left" w:pos="0" w:leader="none"/>
        </w:tabs>
        <w:bidi w:val="0"/>
        <w:spacing w:lineRule="auto" w:line="331" w:before="240" w:after="240"/>
        <w:ind w:left="1131" w:hanging="0"/>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
    </w:p>
    <w:p>
      <w:pPr>
        <w:pStyle w:val="Normal"/>
        <w:rPr>
          <w:b/>
          <w:b/>
        </w:rPr>
      </w:pPr>
      <w:r>
        <w:rPr>
          <w:b/>
        </w:rPr>
        <w:t>Rúbrica</w:t>
      </w:r>
    </w:p>
    <w:p>
      <w:pPr>
        <w:pStyle w:val="Normal"/>
        <w:rPr/>
      </w:pPr>
      <w:r>
        <w:rPr/>
      </w:r>
    </w:p>
    <w:tbl>
      <w:tblPr>
        <w:tblStyle w:val="Tabladecuadrcula5oscura-nfasis51"/>
        <w:tblW w:w="8210" w:type="dxa"/>
        <w:jc w:val="left"/>
        <w:tblInd w:w="0" w:type="dxa"/>
        <w:shd w:fill="D9E2F3" w:val="clear"/>
        <w:tblLayout w:type="fixed"/>
        <w:tblCellMar>
          <w:top w:w="0" w:type="dxa"/>
          <w:left w:w="108" w:type="dxa"/>
          <w:bottom w:w="0" w:type="dxa"/>
          <w:right w:w="108" w:type="dxa"/>
        </w:tblCellMar>
        <w:tblLook w:firstRow="1" w:noVBand="1" w:lastRow="0" w:firstColumn="1" w:lastColumn="0" w:noHBand="0" w:val="04a0"/>
      </w:tblPr>
      <w:tblGrid>
        <w:gridCol w:w="1270"/>
        <w:gridCol w:w="3969"/>
        <w:gridCol w:w="1943"/>
        <w:gridCol w:w="1027"/>
      </w:tblGrid>
      <w:tr>
        <w:trPr>
          <w:cnfStyle w:val="100000000000" w:firstRow="1" w:lastRow="0" w:firstColumn="0" w:lastColumn="0" w:oddVBand="0" w:evenVBand="0" w:oddHBand="0"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shd w:fill="D9E2F3" w:val="clear"/>
          </w:tcPr>
          <w:p>
            <w:pPr>
              <w:pStyle w:val="Normal"/>
              <w:widowControl w:val="false"/>
              <w:suppressAutoHyphens w:val="true"/>
              <w:spacing w:lineRule="auto" w:line="240" w:before="0" w:after="0"/>
              <w:jc w:val="center"/>
              <w:rPr>
                <w:rFonts w:cs="UnitOT-Medi"/>
                <w:b w:val="false"/>
                <w:b w:val="false"/>
                <w:color w:val="FFFFFF" w:themeColor="background1"/>
                <w:sz w:val="20"/>
                <w:szCs w:val="20"/>
              </w:rPr>
            </w:pPr>
            <w:r>
              <w:rPr>
                <w:rFonts w:cs="UnitOT-Medi"/>
                <w:b w:val="false"/>
                <w:bCs/>
                <w:color w:val="FFFFFF" w:themeColor="background1"/>
                <w:sz w:val="20"/>
                <w:szCs w:val="20"/>
              </w:rPr>
            </w:r>
          </w:p>
        </w:tc>
        <w:tc>
          <w:tcPr>
            <w:tcW w:w="3969" w:type="dxa"/>
            <w:tcBorders>
              <w:bottom w:val="nil"/>
            </w:tcBorders>
            <w:shd w:color="auto" w:fill="0098CD" w:val="clear"/>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Descripción</w:t>
            </w:r>
          </w:p>
        </w:tc>
        <w:tc>
          <w:tcPr>
            <w:tcW w:w="1943" w:type="dxa"/>
            <w:tcBorders>
              <w:bottom w:val="nil"/>
            </w:tcBorders>
            <w:shd w:color="auto" w:fill="0098CD" w:val="clear"/>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 xml:space="preserve">Puntuación máxima  </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(puntos)</w:t>
            </w:r>
          </w:p>
        </w:tc>
        <w:tc>
          <w:tcPr>
            <w:tcW w:w="1027" w:type="dxa"/>
            <w:tcBorders>
              <w:bottom w:val="nil"/>
            </w:tcBorders>
            <w:shd w:color="auto" w:fill="0098CD" w:val="clear"/>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Peso</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w:t>
            </w:r>
          </w:p>
        </w:tc>
      </w:tr>
      <w:tr>
        <w:trPr>
          <w:cnfStyle w:val="000000100000" w:firstRow="0" w:lastRow="0" w:firstColumn="0" w:lastColumn="0" w:oddVBand="0" w:evenVBand="0" w:oddHBand="1"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tcBorders>
            <w:shd w:color="auto" w:fill="E6F4F9" w:val="clear"/>
            <w:vAlign w:val="center"/>
          </w:tcPr>
          <w:p>
            <w:pPr>
              <w:pStyle w:val="Normal"/>
              <w:widowControl w:val="false"/>
              <w:suppressAutoHyphens w:val="true"/>
              <w:spacing w:lineRule="auto" w:line="240" w:before="0" w:after="0"/>
              <w:jc w:val="left"/>
              <w:rPr>
                <w:rFonts w:cs="UnitOT-Medi"/>
                <w:b w:val="false"/>
                <w:b w:val="false"/>
                <w:sz w:val="20"/>
                <w:szCs w:val="20"/>
              </w:rPr>
            </w:pPr>
            <w:r>
              <w:rPr>
                <w:rFonts w:eastAsia="Times New Roman" w:cs="UnitOT-Medi"/>
                <w:b w:val="false"/>
                <w:bCs w:val="false"/>
                <w:kern w:val="0"/>
                <w:sz w:val="20"/>
                <w:szCs w:val="20"/>
                <w:lang w:val="es-ES" w:bidi="ar-SA"/>
              </w:rPr>
              <w:t>Criterio 1</w:t>
            </w:r>
          </w:p>
        </w:tc>
        <w:tc>
          <w:tcPr>
            <w:tcW w:w="3969" w:type="dxa"/>
            <w:tcBorders>
              <w:left w:val="single" w:sz="4" w:space="0" w:color="0098CD"/>
              <w:bottom w:val="single" w:sz="4" w:space="0" w:color="0098CD"/>
              <w:right w:val="single" w:sz="4" w:space="0" w:color="0098CD"/>
            </w:tcBorders>
            <w:shd w:fill="D9E2F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 xml:space="preserve">Presenta correctamente los códigos del dominio y los problemas en STRIPS/PDDL </w:t>
            </w:r>
          </w:p>
        </w:tc>
        <w:tc>
          <w:tcPr>
            <w:tcW w:w="1943" w:type="dxa"/>
            <w:tcBorders>
              <w:left w:val="single" w:sz="4" w:space="0" w:color="0098CD"/>
              <w:bottom w:val="single" w:sz="4" w:space="0" w:color="0098CD"/>
              <w:right w:val="single" w:sz="4" w:space="0" w:color="0098CD"/>
            </w:tcBorders>
            <w:shd w:fill="D9E2F3"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4</w:t>
            </w:r>
          </w:p>
        </w:tc>
        <w:tc>
          <w:tcPr>
            <w:tcW w:w="1027" w:type="dxa"/>
            <w:tcBorders>
              <w:left w:val="single" w:sz="4" w:space="0" w:color="0098CD"/>
              <w:bottom w:val="single" w:sz="4" w:space="0" w:color="0098CD"/>
            </w:tcBorders>
            <w:shd w:fill="D9E2F3"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4</w:t>
            </w:r>
            <w:r>
              <w:rPr>
                <w:rFonts w:eastAsia="Times New Roman" w:cs="UnitOT-Light"/>
                <w:kern w:val="0"/>
                <w:sz w:val="20"/>
                <w:szCs w:val="20"/>
                <w:lang w:val="es-ES" w:bidi="ar-SA"/>
              </w:rPr>
              <w:t>0%</w:t>
            </w:r>
          </w:p>
        </w:tc>
      </w:tr>
      <w:tr>
        <w:trPr/>
        <w:tc>
          <w:tcPr>
            <w:tcW w:w="1270"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val="false"/>
              <w:suppressAutoHyphens w:val="true"/>
              <w:spacing w:lineRule="auto" w:line="240" w:before="0" w:after="0"/>
              <w:jc w:val="left"/>
              <w:rPr>
                <w:rFonts w:cs="UnitOT-Medi"/>
                <w:b w:val="false"/>
                <w:b w:val="false"/>
                <w:sz w:val="20"/>
                <w:szCs w:val="20"/>
              </w:rPr>
            </w:pPr>
            <w:r>
              <w:rPr>
                <w:rFonts w:eastAsia="Times New Roman" w:cs="UnitOT-Medi"/>
                <w:b w:val="false"/>
                <w:bCs w:val="false"/>
                <w:kern w:val="0"/>
                <w:sz w:val="20"/>
                <w:szCs w:val="20"/>
                <w:lang w:val="es-ES" w:bidi="ar-SA"/>
              </w:rPr>
              <w:t>Criterio 2</w:t>
            </w:r>
          </w:p>
        </w:tc>
        <w:tc>
          <w:tcPr>
            <w:tcW w:w="3969"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 xml:space="preserve">Se </w:t>
            </w:r>
            <w:r>
              <w:rPr>
                <w:rFonts w:eastAsia="Times New Roman" w:cs="UnitOT-Light"/>
                <w:kern w:val="0"/>
                <w:sz w:val="20"/>
                <w:szCs w:val="20"/>
                <w:lang w:val="es-ES" w:bidi="ar-SA"/>
              </w:rPr>
              <w:t>resuelve correctamente el problema  con un planificador del estado del arte,  y se comentan adecuadamente los resultados obtenidos.</w:t>
            </w:r>
          </w:p>
        </w:tc>
        <w:tc>
          <w:tcPr>
            <w:tcW w:w="1943"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w:t>
            </w:r>
          </w:p>
        </w:tc>
        <w:tc>
          <w:tcPr>
            <w:tcW w:w="1027" w:type="dxa"/>
            <w:tcBorders>
              <w:top w:val="single" w:sz="4" w:space="0" w:color="0098CD"/>
              <w:left w:val="single" w:sz="4" w:space="0" w:color="0098CD"/>
              <w:bottom w:val="single" w:sz="4" w:space="0" w:color="0098CD"/>
            </w:tcBorders>
            <w:shd w:fill="D9E2F3"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20%</w:t>
            </w:r>
          </w:p>
        </w:tc>
      </w:tr>
      <w:tr>
        <w:trPr>
          <w:cnfStyle w:val="000000100000" w:firstRow="0" w:lastRow="0" w:firstColumn="0" w:lastColumn="0" w:oddVBand="0" w:evenVBand="0" w:oddHBand="1"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val="false"/>
              <w:suppressAutoHyphens w:val="true"/>
              <w:spacing w:lineRule="auto" w:line="240" w:before="0" w:after="0"/>
              <w:jc w:val="left"/>
              <w:rPr>
                <w:rFonts w:cs="UnitOT-Medi"/>
                <w:b w:val="false"/>
                <w:b w:val="false"/>
                <w:sz w:val="20"/>
                <w:szCs w:val="20"/>
              </w:rPr>
            </w:pPr>
            <w:r>
              <w:rPr>
                <w:rFonts w:eastAsia="Times New Roman" w:cs="UnitOT-Medi"/>
                <w:b w:val="false"/>
                <w:bCs w:val="false"/>
                <w:kern w:val="0"/>
                <w:sz w:val="20"/>
                <w:szCs w:val="20"/>
                <w:lang w:val="es-ES" w:bidi="ar-SA"/>
              </w:rPr>
              <w:t>Criterio 3</w:t>
            </w:r>
          </w:p>
        </w:tc>
        <w:tc>
          <w:tcPr>
            <w:tcW w:w="3969"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 xml:space="preserve">Modela dos situaciones diferentes a la planteada y las resuelve con 1 planificador.  </w:t>
            </w:r>
            <w:r>
              <w:rPr>
                <w:rFonts w:eastAsia="Times New Roman" w:cs="UnitOT-Light"/>
                <w:kern w:val="0"/>
                <w:sz w:val="20"/>
                <w:szCs w:val="20"/>
                <w:lang w:val="es-ES" w:bidi="ar-SA"/>
              </w:rPr>
              <w:t>Se analiza el tiempo necesario para la resolución, solución obtenida, etc.</w:t>
            </w:r>
          </w:p>
        </w:tc>
        <w:tc>
          <w:tcPr>
            <w:tcW w:w="1943"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w:t>
            </w:r>
          </w:p>
        </w:tc>
        <w:tc>
          <w:tcPr>
            <w:tcW w:w="1027" w:type="dxa"/>
            <w:tcBorders>
              <w:top w:val="single" w:sz="4" w:space="0" w:color="0098CD"/>
              <w:left w:val="single" w:sz="4" w:space="0" w:color="0098CD"/>
              <w:bottom w:val="single" w:sz="4" w:space="0" w:color="0098CD"/>
            </w:tcBorders>
            <w:shd w:fill="D9E2F3"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w:t>
            </w:r>
            <w:r>
              <w:rPr>
                <w:rFonts w:eastAsia="Times New Roman" w:cs="UnitOT-Light"/>
                <w:kern w:val="0"/>
                <w:sz w:val="20"/>
                <w:szCs w:val="20"/>
                <w:lang w:val="es-ES" w:bidi="ar-SA"/>
              </w:rPr>
              <w:t>0%</w:t>
            </w:r>
          </w:p>
        </w:tc>
      </w:tr>
      <w:tr>
        <w:trPr/>
        <w:tc>
          <w:tcPr>
            <w:tcW w:w="1270"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val="false"/>
              <w:suppressAutoHyphens w:val="true"/>
              <w:spacing w:lineRule="auto" w:line="240" w:before="0" w:after="0"/>
              <w:jc w:val="left"/>
              <w:rPr>
                <w:rFonts w:cs="UnitOT-Medi"/>
                <w:sz w:val="20"/>
                <w:szCs w:val="20"/>
              </w:rPr>
            </w:pPr>
            <w:r>
              <w:rPr>
                <w:rFonts w:eastAsia="Times New Roman" w:cs="UnitOT-Medi"/>
                <w:b w:val="false"/>
                <w:bCs w:val="false"/>
                <w:kern w:val="0"/>
                <w:sz w:val="20"/>
                <w:szCs w:val="20"/>
                <w:lang w:val="es-ES" w:bidi="ar-SA"/>
              </w:rPr>
              <w:t>Criterio 4</w:t>
            </w:r>
          </w:p>
        </w:tc>
        <w:tc>
          <w:tcPr>
            <w:tcW w:w="3969"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 xml:space="preserve">Entrega un documento final  </w:t>
            </w:r>
            <w:r>
              <w:rPr>
                <w:rFonts w:eastAsia="Times New Roman" w:cs="UnitOT-Light"/>
                <w:kern w:val="0"/>
                <w:sz w:val="20"/>
                <w:szCs w:val="20"/>
                <w:lang w:val="es-ES" w:bidi="ar-SA"/>
              </w:rPr>
              <w:t xml:space="preserve">de calidad </w:t>
            </w:r>
            <w:r>
              <w:rPr>
                <w:rFonts w:eastAsia="Times New Roman" w:cs="UnitOT-Light"/>
                <w:kern w:val="0"/>
                <w:sz w:val="20"/>
                <w:szCs w:val="20"/>
                <w:lang w:val="es-ES" w:bidi="ar-SA"/>
              </w:rPr>
              <w:t xml:space="preserve">con </w:t>
            </w:r>
            <w:r>
              <w:rPr>
                <w:rFonts w:eastAsia="Times New Roman" w:cs="UnitOT-Light"/>
                <w:kern w:val="0"/>
                <w:sz w:val="20"/>
                <w:szCs w:val="20"/>
                <w:lang w:val="es-ES" w:bidi="ar-SA"/>
              </w:rPr>
              <w:t>comparaciones entre los casos (y planificadores), razonando correctamente las diferencias encontradas. Se presentan referencias a casos reales similares.</w:t>
            </w:r>
          </w:p>
        </w:tc>
        <w:tc>
          <w:tcPr>
            <w:tcW w:w="1943"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w:t>
            </w:r>
          </w:p>
        </w:tc>
        <w:tc>
          <w:tcPr>
            <w:tcW w:w="1027" w:type="dxa"/>
            <w:tcBorders>
              <w:top w:val="single" w:sz="4" w:space="0" w:color="0098CD"/>
              <w:left w:val="single" w:sz="4" w:space="0" w:color="0098CD"/>
              <w:bottom w:val="single" w:sz="4" w:space="0" w:color="0098CD"/>
            </w:tcBorders>
            <w:shd w:fill="D9E2F3"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20%</w:t>
            </w:r>
          </w:p>
        </w:tc>
      </w:tr>
      <w:tr>
        <w:trPr>
          <w:cnfStyle w:val="000000100000" w:firstRow="0" w:lastRow="0" w:firstColumn="0" w:lastColumn="0" w:oddVBand="0" w:evenVBand="0" w:oddHBand="1"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tcBorders>
            <w:shd w:fill="D9E2F3" w:val="clear"/>
          </w:tcPr>
          <w:p>
            <w:pPr>
              <w:pStyle w:val="Normal"/>
              <w:widowControl w:val="false"/>
              <w:suppressAutoHyphens w:val="true"/>
              <w:spacing w:lineRule="auto" w:line="240" w:before="0" w:after="0"/>
              <w:jc w:val="center"/>
              <w:rPr>
                <w:b w:val="false"/>
                <w:b w:val="false"/>
                <w:bCs w:val="false"/>
                <w:color w:val="000000"/>
                <w:sz w:val="20"/>
                <w:szCs w:val="20"/>
                <w:lang w:eastAsia="en-GB"/>
              </w:rPr>
            </w:pPr>
            <w:r>
              <w:rPr>
                <w:b w:val="false"/>
                <w:bCs w:val="false"/>
                <w:color w:val="000000"/>
                <w:sz w:val="20"/>
                <w:szCs w:val="20"/>
                <w:lang w:eastAsia="en-GB"/>
              </w:rPr>
            </w:r>
          </w:p>
        </w:tc>
        <w:tc>
          <w:tcPr>
            <w:tcW w:w="3969" w:type="dxa"/>
            <w:tcBorders>
              <w:top w:val="single" w:sz="4" w:space="0" w:color="0098CD"/>
            </w:tcBorders>
            <w:shd w:fill="D9E2F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cs="UnitOT-Light"/>
                <w:b/>
                <w:sz w:val="20"/>
                <w:szCs w:val="20"/>
              </w:rPr>
            </w:r>
          </w:p>
        </w:tc>
        <w:tc>
          <w:tcPr>
            <w:tcW w:w="1943" w:type="dxa"/>
            <w:tcBorders>
              <w:top w:val="single" w:sz="4" w:space="0" w:color="0098CD"/>
              <w:right w:val="single" w:sz="4" w:space="0" w:color="0098CD"/>
            </w:tcBorders>
            <w:shd w:color="auto" w:fill="E6F4F9"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t>10</w:t>
            </w:r>
          </w:p>
        </w:tc>
        <w:tc>
          <w:tcPr>
            <w:tcW w:w="1027" w:type="dxa"/>
            <w:tcBorders>
              <w:top w:val="single" w:sz="4" w:space="0" w:color="0098CD"/>
              <w:left w:val="single" w:sz="4" w:space="0" w:color="0098CD"/>
            </w:tcBorders>
            <w:shd w:color="auto" w:fill="E6F4F9"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t>100 %</w:t>
            </w:r>
          </w:p>
        </w:tc>
      </w:tr>
    </w:tbl>
    <w:p>
      <w:pPr>
        <w:pStyle w:val="Normal"/>
        <w:rPr/>
      </w:pPr>
      <w:r>
        <w:rPr/>
      </w:r>
    </w:p>
    <w:sectPr>
      <w:headerReference w:type="default" r:id="rId5"/>
      <w:footerReference w:type="default" r:id="rId6"/>
      <w:footnotePr>
        <w:numFmt w:val="decimal"/>
      </w:footnotePr>
      <w:type w:val="nextPage"/>
      <w:pgSz w:w="11906" w:h="16838"/>
      <w:pgMar w:left="1843" w:right="1843" w:header="1134" w:top="1418" w:footer="397"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Calibri Light">
    <w:charset w:val="00"/>
    <w:family w:val="roman"/>
    <w:pitch w:val="variable"/>
  </w:font>
  <w:font w:name="UnitOT-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ind w:hanging="0"/>
      <w:jc w:val="both"/>
      <w:rPr/>
    </w:pPr>
    <w:r>
      <w:rPr/>
      <mc:AlternateContent>
        <mc:Choice Requires="wps">
          <w:drawing>
            <wp:anchor behindDoc="1" distT="0" distB="0" distL="114300" distR="252095" simplePos="0" locked="0" layoutInCell="0" allowOverlap="0" relativeHeight="6" wp14:anchorId="3B692D90">
              <wp:simplePos x="0" y="0"/>
              <wp:positionH relativeFrom="rightMargin">
                <wp:posOffset>142875</wp:posOffset>
              </wp:positionH>
              <wp:positionV relativeFrom="page">
                <wp:posOffset>10072370</wp:posOffset>
              </wp:positionV>
              <wp:extent cx="254635" cy="615315"/>
              <wp:effectExtent l="0" t="0" r="0" b="0"/>
              <wp:wrapTight wrapText="bothSides">
                <wp:wrapPolygon edited="0">
                  <wp:start x="0" y="0"/>
                  <wp:lineTo x="0" y="20860"/>
                  <wp:lineTo x="19636" y="20860"/>
                  <wp:lineTo x="19636" y="0"/>
                  <wp:lineTo x="0" y="0"/>
                </wp:wrapPolygon>
              </wp:wrapTight>
              <wp:docPr id="2" name="Rectángulo 65"/>
              <a:graphic xmlns:a="http://schemas.openxmlformats.org/drawingml/2006/main">
                <a:graphicData uri="http://schemas.microsoft.com/office/word/2010/wordprocessingShape">
                  <wps:wsp>
                    <wps:cNvSpPr/>
                    <wps:spPr>
                      <a:xfrm>
                        <a:off x="0" y="0"/>
                        <a:ext cx="254160" cy="61452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cs="UnitOT-Light"/>
                              <w:color w:val="FFFFFF" w:themeColor="background1"/>
                              <w:sz w:val="20"/>
                              <w:szCs w:val="20"/>
                            </w:rPr>
                          </w:pPr>
                          <w:r>
                            <w:rPr>
                              <w:rFonts w:cs="UnitOT-Light"/>
                              <w:color w:val="FFFFFF"/>
                              <w:sz w:val="20"/>
                              <w:szCs w:val="20"/>
                            </w:rPr>
                            <w:fldChar w:fldCharType="begin"/>
                          </w:r>
                          <w:r>
                            <w:rPr>
                              <w:sz w:val="20"/>
                              <w:szCs w:val="20"/>
                              <w:rFonts w:cs="UnitOT-Light"/>
                              <w:color w:val="FFFFFF"/>
                            </w:rPr>
                            <w:instrText> PAGE </w:instrText>
                          </w:r>
                          <w:r>
                            <w:rPr>
                              <w:sz w:val="20"/>
                              <w:szCs w:val="20"/>
                              <w:rFonts w:cs="UnitOT-Light"/>
                              <w:color w:val="FFFFFF"/>
                            </w:rPr>
                            <w:fldChar w:fldCharType="separate"/>
                          </w:r>
                          <w:r>
                            <w:rPr>
                              <w:sz w:val="20"/>
                              <w:szCs w:val="20"/>
                              <w:rFonts w:cs="UnitOT-Light"/>
                              <w:color w:val="FFFFFF"/>
                            </w:rPr>
                            <w:t>5</w:t>
                          </w:r>
                          <w:r>
                            <w:rPr>
                              <w:sz w:val="20"/>
                              <w:szCs w:val="20"/>
                              <w:rFonts w:cs="UnitOT-Light"/>
                              <w:color w:val="FFFFFF"/>
                            </w:rPr>
                            <w:fldChar w:fldCharType="end"/>
                          </w:r>
                        </w:p>
                      </w:txbxContent>
                    </wps:txbx>
                    <wps:bodyPr lIns="0" rIns="0" tIns="144000">
                      <a:noAutofit/>
                    </wps:bodyPr>
                  </wps:wsp>
                </a:graphicData>
              </a:graphic>
            </wp:anchor>
          </w:drawing>
        </mc:Choice>
        <mc:Fallback>
          <w:pict>
            <v:rect id="shape_0" ID="Rectángulo 65" fillcolor="#0098cd" stroked="f" style="position:absolute;margin-left:11.25pt;margin-top:793.1pt;width:19.95pt;height:48.35pt;mso-wrap-style:square;v-text-anchor:top;mso-position-horizontal-relative:page;mso-position-vertical-relative:page" wp14:anchorId="3B692D90">
              <v:fill o:detectmouseclick="t" type="solid" color2="#ff6732"/>
              <v:stroke color="#3465a4" weight="12600" joinstyle="miter" endcap="flat"/>
              <v:textbox>
                <w:txbxContent>
                  <w:p>
                    <w:pPr>
                      <w:pStyle w:val="Contenidodelmarco"/>
                      <w:jc w:val="center"/>
                      <w:rPr>
                        <w:rFonts w:cs="UnitOT-Light"/>
                        <w:color w:val="FFFFFF" w:themeColor="background1"/>
                        <w:sz w:val="20"/>
                        <w:szCs w:val="20"/>
                      </w:rPr>
                    </w:pPr>
                    <w:r>
                      <w:rPr>
                        <w:rFonts w:cs="UnitOT-Light"/>
                        <w:color w:val="FFFFFF"/>
                        <w:sz w:val="20"/>
                        <w:szCs w:val="20"/>
                      </w:rPr>
                      <w:fldChar w:fldCharType="begin"/>
                    </w:r>
                    <w:r>
                      <w:rPr>
                        <w:sz w:val="20"/>
                        <w:szCs w:val="20"/>
                        <w:rFonts w:cs="UnitOT-Light"/>
                        <w:color w:val="FFFFFF"/>
                      </w:rPr>
                      <w:instrText> PAGE </w:instrText>
                    </w:r>
                    <w:r>
                      <w:rPr>
                        <w:sz w:val="20"/>
                        <w:szCs w:val="20"/>
                        <w:rFonts w:cs="UnitOT-Light"/>
                        <w:color w:val="FFFFFF"/>
                      </w:rPr>
                      <w:fldChar w:fldCharType="separate"/>
                    </w:r>
                    <w:r>
                      <w:rPr>
                        <w:sz w:val="20"/>
                        <w:szCs w:val="20"/>
                        <w:rFonts w:cs="UnitOT-Light"/>
                        <w:color w:val="FFFFFF"/>
                      </w:rPr>
                      <w:t>5</w:t>
                    </w:r>
                    <w:r>
                      <w:rPr>
                        <w:sz w:val="20"/>
                        <w:szCs w:val="20"/>
                        <w:rFonts w:cs="UnitOT-Light"/>
                        <w:color w:val="FFFFFF"/>
                      </w:rPr>
                      <w:fldChar w:fldCharType="end"/>
                    </w:r>
                  </w:p>
                </w:txbxContent>
              </v:textbox>
              <w10:wrap type="square"/>
            </v:rect>
          </w:pict>
        </mc:Fallback>
      </mc:AlternateContent>
      <mc:AlternateContent>
        <mc:Choice Requires="wps">
          <w:drawing>
            <wp:anchor behindDoc="1" distT="0" distB="0" distL="0" distR="0" simplePos="0" locked="0" layoutInCell="0" allowOverlap="1" relativeHeight="12" wp14:anchorId="747CD23F">
              <wp:simplePos x="0" y="0"/>
              <wp:positionH relativeFrom="column">
                <wp:posOffset>-2211705</wp:posOffset>
              </wp:positionH>
              <wp:positionV relativeFrom="page">
                <wp:posOffset>9312275</wp:posOffset>
              </wp:positionV>
              <wp:extent cx="2404110" cy="325755"/>
              <wp:effectExtent l="10478" t="8572" r="9842" b="9843"/>
              <wp:wrapNone/>
              <wp:docPr id="4" name="Cuadro de texto 21"/>
              <a:graphic xmlns:a="http://schemas.openxmlformats.org/drawingml/2006/main">
                <a:graphicData uri="http://schemas.microsoft.com/office/word/2010/wordprocessingShape">
                  <wps:wsp>
                    <wps:cNvSpPr/>
                    <wps:spPr>
                      <a:xfrm rot="16200000">
                        <a:off x="0" y="0"/>
                        <a:ext cx="2403360" cy="3250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noAutofit/>
                    </wps:bodyPr>
                  </wps:wsp>
                </a:graphicData>
              </a:graphic>
            </wp:anchor>
          </w:drawing>
        </mc:Choice>
        <mc:Fallback>
          <w:pict>
            <v:rect id="shape_0" ID="Cuadro de texto 21" stroked="f" style="position:absolute;margin-left:-174.15pt;margin-top:733.25pt;width:189.2pt;height:25.55pt;mso-wrap-style:square;v-text-anchor:bottom;rotation:270;mso-position-vertical-relative:page" wp14:anchorId="747CD23F">
              <v:fill o:detectmouseclick="t" on="false"/>
              <v:stroke color="#3465a4" weight="6480" joinstyle="round" endcap="flat"/>
              <v:textbox>
                <w:txbxContent>
                  <w:p>
                    <w:pPr>
                      <w:pStyle w:val="PiedepginaUNIRc"/>
                      <w:ind w:right="180" w:hanging="0"/>
                      <w:rPr/>
                    </w:pPr>
                    <w:r>
                      <w:rPr/>
                      <w:t>© Universidad Internacional de La Rioja (UNIR)</w:t>
                    </w:r>
                  </w:p>
                </w:txbxContent>
              </v:textbox>
              <w10:wrap type="none"/>
            </v:rect>
          </w:pict>
        </mc:Fallback>
      </mc:AlternateContent>
    </w:r>
  </w:p>
  <w:p>
    <w:pPr>
      <w:pStyle w:val="PiedepginaSecciones"/>
      <w:spacing w:before="0" w:after="100"/>
      <w:rPr>
        <w:color w:val="777777"/>
      </w:rPr>
    </w:pPr>
    <w:r>
      <w:rPr/>
      <w:t>Actividades</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 xml:space="preserve"> </w:t>
      </w:r>
      <w:hyperlink r:id="rId1">
        <w:bookmarkStart w:id="5" w:name="docs-internal-guid-6feeb38d-7fff-1624-cf"/>
        <w:bookmarkEnd w:id="5"/>
        <w:r>
          <w:rPr>
            <w:rStyle w:val="EnlacedeInternet"/>
            <w:rFonts w:ascii="Arial" w:hAnsi="Arial"/>
            <w:b w:val="false"/>
            <w:i w:val="false"/>
            <w:caps w:val="false"/>
            <w:smallCaps w:val="false"/>
            <w:strike w:val="false"/>
            <w:dstrike w:val="false"/>
            <w:color w:val="1155CC"/>
            <w:sz w:val="20"/>
            <w:u w:val="single"/>
            <w:effect w:val="none"/>
            <w:shd w:fill="auto" w:val="clear"/>
          </w:rPr>
          <w:t>https://marketplace.visualstudio.com/items?itemName=jan-dolejsi.pddl</w:t>
        </w:r>
      </w:hyperlink>
    </w:p>
  </w:footnote>
  <w:footnote w:id="3">
    <w:p>
      <w:pPr>
        <w:pStyle w:val="Cuerpodetexto"/>
        <w:bidi w:val="0"/>
        <w:spacing w:lineRule="auto" w:line="288" w:before="0" w:after="0"/>
        <w:rPr/>
      </w:pPr>
      <w:r>
        <w:rPr>
          <w:rStyle w:val="Caracteresdenotaalpie"/>
        </w:rPr>
        <w:footnoteRef/>
      </w:r>
      <w:hyperlink r:id="rId2">
        <w:bookmarkStart w:id="6" w:name="docs-internal-guid-3823f511-7fff-43fe-97"/>
        <w:bookmarkEnd w:id="6"/>
        <w:r>
          <w:rPr>
            <w:rStyle w:val="EnlacedeInternet"/>
            <w:rFonts w:ascii="Arial" w:hAnsi="Arial"/>
            <w:b w:val="false"/>
            <w:i w:val="false"/>
            <w:caps w:val="false"/>
            <w:smallCaps w:val="false"/>
            <w:strike w:val="false"/>
            <w:dstrike w:val="false"/>
            <w:color w:val="1155CC"/>
            <w:sz w:val="22"/>
            <w:u w:val="single"/>
            <w:effect w:val="none"/>
            <w:shd w:fill="auto" w:val="clear"/>
          </w:rPr>
          <w:t>https://github.com/jan-dolejsi/vscode-pddl/wiki/Configuring-the-PDDL-planner</w:t>
        </w:r>
      </w:hyperlink>
      <w:r>
        <w:rPr>
          <w:rFonts w:ascii="Arial" w:hAnsi="Arial"/>
          <w:b w:val="false"/>
          <w:i w:val="false"/>
          <w:caps w:val="false"/>
          <w:smallCaps w:val="false"/>
          <w:strike w:val="false"/>
          <w:dstrike w:val="false"/>
          <w:color w:val="000000"/>
          <w:sz w:val="22"/>
          <w:u w:val="none"/>
          <w:effect w:val="none"/>
          <w:shd w:fill="auto" w:val="clear"/>
        </w:rPr>
        <w:t>.</w:t>
      </w:r>
    </w:p>
    <w:p>
      <w:pPr>
        <w:pStyle w:val="Notaalpi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UNIR30"/>
      <w:tblW w:w="8210" w:type="dxa"/>
      <w:jc w:val="left"/>
      <w:tblInd w:w="0" w:type="dxa"/>
      <w:shd w:fill="FFFFFF" w:val="clear"/>
      <w:tblLayout w:type="fixed"/>
      <w:tblCellMar>
        <w:top w:w="11" w:type="dxa"/>
        <w:left w:w="108" w:type="dxa"/>
        <w:bottom w:w="11" w:type="dxa"/>
        <w:right w:w="108" w:type="dxa"/>
      </w:tblCellMar>
      <w:tblLook w:firstRow="1" w:noVBand="1" w:lastRow="0" w:firstColumn="1" w:lastColumn="0" w:noHBand="0" w:val="04a0"/>
    </w:tblPr>
    <w:tblGrid>
      <w:gridCol w:w="2550"/>
      <w:gridCol w:w="3829"/>
      <w:gridCol w:w="1831"/>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0" w:type="dxa"/>
          <w:tcBorders>
            <w:right w:val="single" w:sz="4" w:space="0" w:color="0098CD"/>
          </w:tcBorders>
          <w:shd w:color="auto" w:fill="E6F4F9" w:val="clear"/>
          <w:vAlign w:val="center"/>
        </w:tcPr>
        <w:p>
          <w:pPr>
            <w:pStyle w:val="Cabecera"/>
            <w:widowControl w:val="false"/>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Asignatura</w:t>
          </w:r>
        </w:p>
      </w:tc>
      <w:tc>
        <w:tcPr>
          <w:tcW w:w="3829" w:type="dxa"/>
          <w:tcBorders>
            <w:left w:val="single" w:sz="4" w:space="0" w:color="0098CD"/>
            <w:right w:val="single" w:sz="4" w:space="0" w:color="0098CD"/>
          </w:tcBorders>
          <w:shd w:color="auto" w:fill="E6F4F9" w:val="clear"/>
          <w:vAlign w:val="center"/>
        </w:tcPr>
        <w:p>
          <w:pPr>
            <w:pStyle w:val="Cabecera"/>
            <w:widowControl w:val="false"/>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Datos del alumno</w:t>
          </w:r>
        </w:p>
      </w:tc>
      <w:tc>
        <w:tcPr>
          <w:tcW w:w="1831" w:type="dxa"/>
          <w:tcBorders>
            <w:left w:val="single" w:sz="4" w:space="0" w:color="0098CD"/>
          </w:tcBorders>
          <w:shd w:color="auto" w:fill="E6F4F9" w:val="clear"/>
          <w:vAlign w:val="center"/>
        </w:tcPr>
        <w:p>
          <w:pPr>
            <w:pStyle w:val="Cabecera"/>
            <w:widowControl w:val="false"/>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Fecha</w:t>
          </w:r>
        </w:p>
      </w:tc>
    </w:tr>
    <w:tr>
      <w:trPr>
        <w:trHeight w:val="342" w:hRule="atLeast"/>
      </w:trPr>
      <w:tc>
        <w:tcPr>
          <w:tcW w:w="2550" w:type="dxa"/>
          <w:vMerge w:val="restart"/>
          <w:tcBorders>
            <w:right w:val="single" w:sz="4" w:space="0" w:color="0098CD"/>
          </w:tcBorders>
          <w:shd w:color="auto" w:fill="FFFFFF" w:themeFill="background1" w:val="clear"/>
          <w:vAlign w:val="center"/>
        </w:tcPr>
        <w:p>
          <w:pPr>
            <w:pStyle w:val="Textocajaactividades"/>
            <w:widowControl w:val="false"/>
            <w:suppressAutoHyphens w:val="true"/>
            <w:spacing w:before="0" w:after="0"/>
            <w:rPr>
              <w:rFonts w:eastAsia="Times New Roman"/>
              <w:kern w:val="0"/>
              <w:lang w:val="es-ES" w:bidi="ar-SA"/>
            </w:rPr>
          </w:pPr>
          <w:r>
            <w:rPr>
              <w:rFonts w:eastAsia="Times New Roman"/>
              <w:kern w:val="0"/>
              <w:lang w:val="es-ES" w:bidi="ar-SA"/>
            </w:rPr>
            <w:t>Razonamiento y Planificación Automática</w:t>
          </w:r>
        </w:p>
      </w:tc>
      <w:tc>
        <w:tcPr>
          <w:tcW w:w="3829" w:type="dxa"/>
          <w:tcBorders>
            <w:left w:val="single" w:sz="4" w:space="0" w:color="0098CD"/>
            <w:right w:val="single" w:sz="4" w:space="0" w:color="0098CD"/>
          </w:tcBorders>
          <w:shd w:color="auto" w:fill="FFFFFF" w:themeFill="background1" w:val="clear"/>
          <w:vAlign w:val="center"/>
        </w:tcPr>
        <w:p>
          <w:pPr>
            <w:pStyle w:val="Cabecera"/>
            <w:widowControl w:val="false"/>
            <w:suppressAutoHyphens w:val="true"/>
            <w:spacing w:before="0" w:after="0"/>
            <w:rPr>
              <w:sz w:val="22"/>
              <w:szCs w:val="22"/>
            </w:rPr>
          </w:pPr>
          <w:r>
            <w:rPr>
              <w:rFonts w:eastAsia="Times New Roman"/>
              <w:kern w:val="0"/>
              <w:sz w:val="22"/>
              <w:szCs w:val="22"/>
              <w:lang w:val="es-ES" w:bidi="ar-SA"/>
            </w:rPr>
            <w:t xml:space="preserve">Apellidos: </w:t>
          </w:r>
        </w:p>
      </w:tc>
      <w:tc>
        <w:tcPr>
          <w:tcW w:w="1831" w:type="dxa"/>
          <w:vMerge w:val="restart"/>
          <w:tcBorders>
            <w:left w:val="single" w:sz="4" w:space="0" w:color="0098CD"/>
          </w:tcBorders>
          <w:shd w:color="auto" w:fill="FFFFFF" w:themeFill="background1" w:val="clear"/>
          <w:vAlign w:val="center"/>
        </w:tcPr>
        <w:p>
          <w:pPr>
            <w:pStyle w:val="Cabecera"/>
            <w:widowControl w:val="false"/>
            <w:suppressAutoHyphens w:val="true"/>
            <w:spacing w:before="0" w:after="0"/>
            <w:jc w:val="center"/>
            <w:rPr>
              <w:rFonts w:ascii="Calibri" w:hAnsi="Calibri" w:asciiTheme="minorHAnsi" w:hAnsiTheme="minorHAnsi"/>
            </w:rPr>
          </w:pPr>
          <w:r>
            <w:rPr>
              <w:rFonts w:asciiTheme="minorHAnsi" w:hAnsiTheme="minorHAnsi"/>
            </w:rPr>
          </w:r>
        </w:p>
      </w:tc>
    </w:tr>
    <w:tr>
      <w:trPr>
        <w:trHeight w:val="342" w:hRule="atLeast"/>
      </w:trPr>
      <w:tc>
        <w:tcPr>
          <w:tcW w:w="2550" w:type="dxa"/>
          <w:vMerge w:val="continue"/>
          <w:tcBorders>
            <w:right w:val="single" w:sz="4" w:space="0" w:color="0098CD"/>
          </w:tcBorders>
          <w:shd w:color="auto" w:fill="FFFFFF" w:themeFill="background1" w:val="clear"/>
          <w:vAlign w:val="center"/>
        </w:tcPr>
        <w:p>
          <w:pPr>
            <w:pStyle w:val="Cabecera"/>
            <w:widowControl w:val="false"/>
            <w:suppressAutoHyphens w:val="true"/>
            <w:spacing w:before="0" w:after="0"/>
            <w:rPr>
              <w:rFonts w:eastAsia="Times New Roman"/>
              <w:kern w:val="0"/>
              <w:lang w:val="es-ES" w:bidi="ar-SA"/>
            </w:rPr>
          </w:pPr>
          <w:r>
            <w:rPr>
              <w:rFonts w:eastAsia="Times New Roman"/>
              <w:kern w:val="0"/>
              <w:lang w:val="es-ES" w:bidi="ar-SA"/>
            </w:rPr>
          </w:r>
        </w:p>
      </w:tc>
      <w:tc>
        <w:tcPr>
          <w:tcW w:w="3829" w:type="dxa"/>
          <w:tcBorders>
            <w:left w:val="single" w:sz="4" w:space="0" w:color="0098CD"/>
            <w:right w:val="single" w:sz="4" w:space="0" w:color="0098CD"/>
          </w:tcBorders>
          <w:shd w:color="auto" w:fill="FFFFFF" w:themeFill="background1" w:val="clear"/>
          <w:vAlign w:val="center"/>
        </w:tcPr>
        <w:p>
          <w:pPr>
            <w:pStyle w:val="Cabecera"/>
            <w:widowControl w:val="false"/>
            <w:suppressAutoHyphens w:val="true"/>
            <w:spacing w:before="0" w:after="0"/>
            <w:rPr>
              <w:sz w:val="22"/>
              <w:szCs w:val="22"/>
            </w:rPr>
          </w:pPr>
          <w:r>
            <w:rPr>
              <w:rFonts w:eastAsia="Times New Roman"/>
              <w:kern w:val="0"/>
              <w:sz w:val="22"/>
              <w:szCs w:val="22"/>
              <w:lang w:val="es-ES" w:bidi="ar-SA"/>
            </w:rPr>
            <w:t>Nombre:</w:t>
          </w:r>
        </w:p>
      </w:tc>
      <w:tc>
        <w:tcPr>
          <w:tcW w:w="1831" w:type="dxa"/>
          <w:vMerge w:val="continue"/>
          <w:tcBorders>
            <w:left w:val="single" w:sz="4" w:space="0" w:color="0098CD"/>
          </w:tcBorders>
          <w:shd w:color="auto" w:fill="FFFFFF" w:themeFill="background1" w:val="clear"/>
          <w:vAlign w:val="center"/>
        </w:tcPr>
        <w:p>
          <w:pPr>
            <w:pStyle w:val="Cabecera"/>
            <w:widowControl w:val="false"/>
            <w:suppressAutoHyphens w:val="true"/>
            <w:spacing w:before="0" w:after="0"/>
            <w:rPr>
              <w:rFonts w:eastAsia="Times New Roman"/>
              <w:kern w:val="0"/>
              <w:lang w:val="es-ES" w:bidi="ar-SA"/>
            </w:rPr>
          </w:pPr>
          <w:r>
            <w:rPr>
              <w:rFonts w:eastAsia="Times New Roman"/>
              <w:kern w:val="0"/>
              <w:lang w:val="es-ES" w:bidi="ar-SA"/>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lsdException w:name="heading 3" w:uiPriority="98" w:semiHidden="1" w:unhideWhenUsed="1" w:qFormat="1"/>
    <w:lsdException w:name="heading 4" w:uiPriority="98" w:semiHidden="1" w:unhideWhenUsed="1" w:qFormat="1"/>
    <w:lsdException w:name="heading 5" w:uiPriority="98" w:semiHidden="1" w:unhideWhenUsed="1" w:qFormat="1"/>
    <w:lsdException w:name="heading 6" w:uiPriority="98"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lsdException w:name="annotation text" w:semiHidden="1" w:unhideWhenUsed="1"/>
    <w:lsdException w:name="header" w:semiHidden="1" w:qFormat="1"/>
    <w:lsdException w:name="footer" w:uiPriority="24"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semiHidden="1" w:qFormat="1"/>
    <w:lsdException w:name="Emphasis" w:uiPriority="98"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semiHidden="1" w:qFormat="1"/>
    <w:lsdException w:name="Intense Emphasis" w:uiPriority="98"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7167d"/>
    <w:pPr>
      <w:widowControl/>
      <w:suppressAutoHyphens w:val="true"/>
      <w:bidi w:val="0"/>
      <w:spacing w:lineRule="auto" w:line="360" w:before="0" w:after="0"/>
      <w:jc w:val="both"/>
    </w:pPr>
    <w:rPr>
      <w:rFonts w:ascii="Calibri" w:hAnsi="Calibri" w:eastAsia="Times New Roman" w:cs="Times New Roman"/>
      <w:color w:val="333333"/>
      <w:kern w:val="0"/>
      <w:sz w:val="24"/>
      <w:szCs w:val="24"/>
      <w:lang w:val="es-ES" w:eastAsia="es-ES" w:bidi="ar-SA"/>
    </w:rPr>
  </w:style>
  <w:style w:type="paragraph" w:styleId="Ttulo1">
    <w:name w:val="Heading 1"/>
    <w:next w:val="Normal"/>
    <w:link w:val="Ttulo1Car"/>
    <w:uiPriority w:val="99"/>
    <w:semiHidden/>
    <w:qFormat/>
    <w:rsid w:val="00507e5b"/>
    <w:pPr>
      <w:keepNext w:val="true"/>
      <w:keepLines/>
      <w:widowControl/>
      <w:suppressAutoHyphens w:val="true"/>
      <w:bidi w:val="0"/>
      <w:spacing w:lineRule="auto" w:line="360" w:before="0" w:after="200"/>
      <w:jc w:val="left"/>
      <w:outlineLvl w:val="0"/>
    </w:pPr>
    <w:rPr>
      <w:rFonts w:ascii="Georgia" w:hAnsi="Georgia" w:eastAsia="" w:cs="" w:cstheme="majorBidi" w:eastAsiaTheme="majorEastAsia"/>
      <w:color w:val="auto"/>
      <w:kern w:val="0"/>
      <w:sz w:val="51"/>
      <w:szCs w:val="32"/>
      <w:lang w:val="es-ES" w:eastAsia="es-ES" w:bidi="ar-SA"/>
    </w:rPr>
  </w:style>
  <w:style w:type="paragraph" w:styleId="Ttulo2">
    <w:name w:val="Heading 2"/>
    <w:basedOn w:val="Normal"/>
    <w:next w:val="Normal"/>
    <w:link w:val="Ttulo2Car"/>
    <w:uiPriority w:val="99"/>
    <w:semiHidden/>
    <w:qFormat/>
    <w:rsid w:val="00507e5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8112d"/>
    <w:rPr>
      <w:rFonts w:ascii="Calibri" w:hAnsi="Calibri"/>
      <w:color w:val="0098CD" w:themeColor="hyperlink"/>
      <w:sz w:val="22"/>
      <w:u w:val="single"/>
    </w:rPr>
  </w:style>
  <w:style w:type="character" w:styleId="Ttulo1Car" w:customStyle="1">
    <w:name w:val="Título 1 Car"/>
    <w:basedOn w:val="DefaultParagraphFont"/>
    <w:link w:val="Ttulo1"/>
    <w:uiPriority w:val="99"/>
    <w:semiHidden/>
    <w:qFormat/>
    <w:rsid w:val="00d511bc"/>
    <w:rPr>
      <w:rFonts w:ascii="Georgia" w:hAnsi="Georgia" w:eastAsia="" w:cs="" w:cstheme="majorBidi" w:eastAsiaTheme="majorEastAsia"/>
      <w:sz w:val="51"/>
      <w:szCs w:val="32"/>
      <w:lang w:eastAsia="es-ES"/>
    </w:rPr>
  </w:style>
  <w:style w:type="character" w:styleId="Ttulo2Car" w:customStyle="1">
    <w:name w:val="Título 2 Car"/>
    <w:basedOn w:val="DefaultParagraphFont"/>
    <w:link w:val="Ttulo2"/>
    <w:uiPriority w:val="99"/>
    <w:semiHidden/>
    <w:qFormat/>
    <w:rsid w:val="00d511bc"/>
    <w:rPr>
      <w:rFonts w:ascii="Calibri Light" w:hAnsi="Calibri Light" w:eastAsia="" w:cs="" w:asciiTheme="majorHAnsi" w:cstheme="majorBidi" w:eastAsiaTheme="majorEastAsia" w:hAnsiTheme="majorHAnsi"/>
      <w:color w:val="2E74B5" w:themeColor="accent1" w:themeShade="bf"/>
      <w:sz w:val="26"/>
      <w:szCs w:val="26"/>
      <w:lang w:eastAsia="es-ES"/>
    </w:rPr>
  </w:style>
  <w:style w:type="character" w:styleId="EncabezadoCar" w:customStyle="1">
    <w:name w:val="Encabezado Car"/>
    <w:basedOn w:val="DefaultParagraphFont"/>
    <w:link w:val="Encabezado"/>
    <w:uiPriority w:val="99"/>
    <w:qFormat/>
    <w:rsid w:val="00d30434"/>
    <w:rPr>
      <w:rFonts w:ascii="UnitOT-Light" w:hAnsi="UnitOT-Light" w:cs="Times New Roman"/>
      <w:color w:val="333333"/>
      <w:szCs w:val="24"/>
      <w:lang w:eastAsia="es-ES"/>
    </w:rPr>
  </w:style>
  <w:style w:type="character" w:styleId="PiedepginaCar" w:customStyle="1">
    <w:name w:val="Pie de página Car"/>
    <w:basedOn w:val="DefaultParagraphFont"/>
    <w:link w:val="Piedepgina"/>
    <w:uiPriority w:val="24"/>
    <w:qFormat/>
    <w:rsid w:val="00e7167d"/>
    <w:rPr>
      <w:rFonts w:ascii="Calibri" w:hAnsi="Calibri" w:cs="Times New Roman"/>
      <w:color w:val="333333"/>
      <w:sz w:val="24"/>
      <w:szCs w:val="24"/>
      <w:lang w:eastAsia="es-ES"/>
    </w:rPr>
  </w:style>
  <w:style w:type="character" w:styleId="TextodegloboCar" w:customStyle="1">
    <w:name w:val="Texto de globo Car"/>
    <w:basedOn w:val="DefaultParagraphFont"/>
    <w:link w:val="Textodeglobo"/>
    <w:uiPriority w:val="99"/>
    <w:semiHidden/>
    <w:qFormat/>
    <w:rsid w:val="00c446b8"/>
    <w:rPr>
      <w:rFonts w:ascii="Segoe UI" w:hAnsi="Segoe UI" w:cs="Segoe UI"/>
      <w:color w:val="333333"/>
      <w:sz w:val="18"/>
      <w:szCs w:val="18"/>
      <w:lang w:eastAsia="es-ES"/>
    </w:rPr>
  </w:style>
  <w:style w:type="character" w:styleId="TextocomentarioCar" w:customStyle="1">
    <w:name w:val="Texto comentario Car"/>
    <w:basedOn w:val="DefaultParagraphFont"/>
    <w:link w:val="Textocomentario"/>
    <w:uiPriority w:val="99"/>
    <w:semiHidden/>
    <w:qFormat/>
    <w:rsid w:val="009400c5"/>
    <w:rPr>
      <w:rFonts w:ascii="Calibri" w:hAnsi="Calibri" w:cs="Times New Roman"/>
      <w:color w:val="333333"/>
      <w:sz w:val="20"/>
      <w:szCs w:val="20"/>
      <w:lang w:eastAsia="es-ES"/>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PiedepginaSecciones" w:customStyle="1">
    <w:name w:val="Pie de página_Secciones"/>
    <w:basedOn w:val="Normal"/>
    <w:uiPriority w:val="19"/>
    <w:qFormat/>
    <w:rsid w:val="00525591"/>
    <w:pPr>
      <w:tabs>
        <w:tab w:val="clear" w:pos="709"/>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525591"/>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hanging="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Rule="auto" w:line="240"/>
    </w:pPr>
    <w:rPr/>
  </w:style>
  <w:style w:type="paragraph" w:styleId="Notaalpie" w:customStyle="1">
    <w:name w:val="Footnote Text"/>
    <w:basedOn w:val="Normal"/>
    <w:uiPriority w:val="21"/>
    <w:qFormat/>
    <w:rsid w:val="00002fe1"/>
    <w:pPr/>
    <w:rPr>
      <w:sz w:val="16"/>
      <w:szCs w:val="14"/>
    </w:rPr>
  </w:style>
  <w:style w:type="paragraph" w:styleId="Piedefototabla" w:customStyle="1">
    <w:name w:val="Pie de foto-tabla"/>
    <w:basedOn w:val="Normal"/>
    <w:next w:val="Normal"/>
    <w:uiPriority w:val="16"/>
    <w:qFormat/>
    <w:rsid w:val="0041334b"/>
    <w:pPr>
      <w:spacing w:lineRule="auto" w:line="276" w:before="120" w:after="0"/>
      <w:ind w:left="-113" w:right="-215" w:hanging="0"/>
      <w:jc w:val="center"/>
    </w:pPr>
    <w:rPr>
      <w:rFonts w:cs="UnitOT-Light"/>
      <w:iCs/>
      <w:color w:val="595959" w:themeColor="text1" w:themeTint="a6"/>
      <w:sz w:val="19"/>
      <w:szCs w:val="18"/>
    </w:rPr>
  </w:style>
  <w:style w:type="paragraph" w:styleId="ListParagraph">
    <w:name w:val="List Paragraph"/>
    <w:basedOn w:val="Normal"/>
    <w:uiPriority w:val="98"/>
    <w:qFormat/>
    <w:rsid w:val="00cf1cae"/>
    <w:pPr>
      <w:spacing w:before="0" w:after="0"/>
      <w:ind w:left="720" w:hanging="0"/>
      <w:contextualSpacing/>
    </w:pPr>
    <w:rPr/>
  </w:style>
  <w:style w:type="paragraph" w:styleId="Citas" w:customStyle="1">
    <w:name w:val="Citas"/>
    <w:basedOn w:val="Normal"/>
    <w:next w:val="Normal"/>
    <w:uiPriority w:val="15"/>
    <w:qFormat/>
    <w:rsid w:val="00cf1cae"/>
    <w:pPr>
      <w:spacing w:lineRule="auto" w:line="240"/>
      <w:ind w:left="851" w:hanging="0"/>
    </w:pPr>
    <w:rPr>
      <w:rFonts w:cs="UnitOT-Light"/>
      <w:szCs w:val="22"/>
    </w:rPr>
  </w:style>
  <w:style w:type="paragraph" w:styleId="Caption">
    <w:name w:val="caption"/>
    <w:basedOn w:val="Normal"/>
    <w:next w:val="Normal"/>
    <w:uiPriority w:val="35"/>
    <w:unhideWhenUsed/>
    <w:qFormat/>
    <w:rsid w:val="00507e5b"/>
    <w:pPr>
      <w:spacing w:lineRule="auto" w:line="240" w:before="0" w:after="200"/>
    </w:pPr>
    <w:rPr>
      <w:i/>
      <w:iCs/>
      <w:color w:val="44546A" w:themeColor="text2"/>
      <w:sz w:val="18"/>
      <w:szCs w:val="18"/>
    </w:rPr>
  </w:style>
  <w:style w:type="paragraph" w:styleId="TtuloAsignatura" w:customStyle="1">
    <w:name w:val="Título Asignatura"/>
    <w:basedOn w:val="Normal"/>
    <w:uiPriority w:val="2"/>
    <w:qFormat/>
    <w:rsid w:val="00e144e3"/>
    <w:pPr>
      <w:spacing w:lineRule="auto" w:line="276"/>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Rule="auto" w:line="240"/>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before="0" w:after="0"/>
      <w:ind w:left="284" w:hanging="0"/>
      <w:jc w:val="left"/>
    </w:pPr>
    <w:rPr/>
  </w:style>
  <w:style w:type="paragraph" w:styleId="SeccionesNivel" w:customStyle="1">
    <w:name w:val="Secciones Nivel"/>
    <w:basedOn w:val="Normal"/>
    <w:next w:val="Normal"/>
    <w:uiPriority w:val="5"/>
    <w:qFormat/>
    <w:rsid w:val="00525591"/>
    <w:pPr>
      <w:spacing w:before="0" w:after="360"/>
      <w:jc w:val="right"/>
      <w:outlineLvl w:val="0"/>
    </w:pPr>
    <w:rPr>
      <w:rFonts w:ascii="Calibri Light" w:hAnsi="Calibri Light" w:cs="Arial"/>
      <w:color w:val="0098CD"/>
      <w:sz w:val="56"/>
      <w:szCs w:val="56"/>
    </w:rPr>
  </w:style>
  <w:style w:type="paragraph" w:styleId="TituloApartado1" w:customStyle="1">
    <w:name w:val="Titulo Apartado 1"/>
    <w:basedOn w:val="TtuloTema"/>
    <w:next w:val="Normal"/>
    <w:uiPriority w:val="6"/>
    <w:qFormat/>
    <w:rsid w:val="004e5487"/>
    <w:pPr>
      <w:spacing w:lineRule="auto" w:line="360"/>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hanging="0"/>
      <w:jc w:val="center"/>
    </w:pPr>
    <w:rPr>
      <w:sz w:val="24"/>
      <w:szCs w:val="22"/>
    </w:rPr>
  </w:style>
  <w:style w:type="paragraph" w:styleId="TtuloApartado2" w:customStyle="1">
    <w:name w:val="Título Apartado 2"/>
    <w:basedOn w:val="Normal"/>
    <w:next w:val="Normal"/>
    <w:uiPriority w:val="8"/>
    <w:qFormat/>
    <w:rsid w:val="001b7f82"/>
    <w:pPr/>
    <w:rPr>
      <w:color w:val="0098CD"/>
      <w:sz w:val="28"/>
      <w:szCs w:val="26"/>
    </w:rPr>
  </w:style>
  <w:style w:type="paragraph" w:styleId="TtuloApartado3" w:customStyle="1">
    <w:name w:val="Título Apartado 3"/>
    <w:basedOn w:val="Normal"/>
    <w:next w:val="Normal"/>
    <w:uiPriority w:val="9"/>
    <w:qFormat/>
    <w:rsid w:val="004e5487"/>
    <w:pPr/>
    <w:rPr>
      <w:rFonts w:cs="UnitOT-Medi"/>
      <w:b/>
    </w:rPr>
  </w:style>
  <w:style w:type="paragraph" w:styleId="CuadroCmoestudiaryReferencias" w:customStyle="1">
    <w:name w:val="Cuadro «Cómo estudiar» y Referencias"/>
    <w:basedOn w:val="Normal"/>
    <w:uiPriority w:val="10"/>
    <w:qFormat/>
    <w:rsid w:val="001b7f82"/>
    <w:pPr>
      <w:pBdr>
        <w:top w:val="single" w:sz="4" w:space="4" w:color="0098CD"/>
        <w:bottom w:val="single" w:sz="4" w:space="1" w:color="0098CD"/>
      </w:pBdr>
      <w:shd w:val="clear" w:color="auto" w:fill="E6F4F9"/>
      <w:tabs>
        <w:tab w:val="clear" w:pos="709"/>
        <w:tab w:val="left" w:pos="1134" w:leader="none"/>
      </w:tabs>
    </w:pPr>
    <w:rPr>
      <w:rFonts w:cs="UnitOT-Light"/>
      <w:spacing w:val="-4"/>
      <w:szCs w:val="22"/>
    </w:rPr>
  </w:style>
  <w:style w:type="paragraph" w:styleId="Cuadroenlace" w:customStyle="1">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Sumario1">
    <w:name w:val="TOC 1"/>
    <w:basedOn w:val="Normal"/>
    <w:next w:val="Normal"/>
    <w:autoRedefine/>
    <w:uiPriority w:val="39"/>
    <w:unhideWhenUsed/>
    <w:rsid w:val="001e38bb"/>
    <w:pPr>
      <w:tabs>
        <w:tab w:val="clear" w:pos="709"/>
        <w:tab w:val="right" w:pos="5810" w:leader="none"/>
      </w:tabs>
      <w:spacing w:before="120" w:after="0"/>
      <w:ind w:left="284" w:hanging="0"/>
      <w:jc w:val="left"/>
    </w:pPr>
    <w:rPr>
      <w:color w:val="008FBE"/>
    </w:rPr>
  </w:style>
  <w:style w:type="paragraph" w:styleId="Sumario2">
    <w:name w:val="TOC 2"/>
    <w:basedOn w:val="Normal"/>
    <w:next w:val="Normal"/>
    <w:autoRedefine/>
    <w:uiPriority w:val="39"/>
    <w:unhideWhenUsed/>
    <w:rsid w:val="001e38bb"/>
    <w:pPr>
      <w:tabs>
        <w:tab w:val="clear" w:pos="709"/>
        <w:tab w:val="right" w:pos="5952" w:leader="none"/>
      </w:tabs>
      <w:ind w:left="567" w:hanging="0"/>
      <w:jc w:val="left"/>
    </w:pPr>
    <w:rPr/>
  </w:style>
  <w:style w:type="paragraph" w:styleId="TtuloApartado1sinnivel" w:customStyle="1">
    <w:name w:val="Título Apartado 1_sin nivel"/>
    <w:basedOn w:val="TituloApartado1"/>
    <w:next w:val="Normal"/>
    <w:uiPriority w:val="7"/>
    <w:qFormat/>
    <w:rsid w:val="00cf1cae"/>
    <w:pPr/>
    <w:rPr/>
  </w:style>
  <w:style w:type="paragraph" w:styleId="Ejemplos" w:customStyle="1">
    <w:name w:val="Ejemplos"/>
    <w:basedOn w:val="Normal"/>
    <w:uiPriority w:val="22"/>
    <w:qFormat/>
    <w:rsid w:val="00cf1cae"/>
    <w:pPr>
      <w:spacing w:lineRule="auto" w:line="276"/>
      <w:ind w:left="284" w:right="284" w:hanging="0"/>
    </w:pPr>
    <w:rPr>
      <w:rFonts w:cs="UnitOT-Light"/>
      <w:color w:val="595959" w:themeColor="text1" w:themeTint="a6"/>
      <w:szCs w:val="22"/>
    </w:rPr>
  </w:style>
  <w:style w:type="paragraph" w:styleId="Cabeceraypie">
    <w:name w:val="Cabecera y pie"/>
    <w:basedOn w:val="Normal"/>
    <w:qFormat/>
    <w:pPr/>
    <w:rPr/>
  </w:style>
  <w:style w:type="paragraph" w:styleId="Cabecera">
    <w:name w:val="Header"/>
    <w:basedOn w:val="Normal"/>
    <w:link w:val="EncabezadoCar"/>
    <w:uiPriority w:val="99"/>
    <w:qFormat/>
    <w:rsid w:val="00d30434"/>
    <w:pPr>
      <w:tabs>
        <w:tab w:val="clear" w:pos="709"/>
        <w:tab w:val="center" w:pos="4252" w:leader="none"/>
        <w:tab w:val="right" w:pos="8504" w:leader="none"/>
      </w:tabs>
      <w:spacing w:lineRule="auto" w:line="240"/>
    </w:pPr>
    <w:rPr/>
  </w:style>
  <w:style w:type="paragraph" w:styleId="Piedepgina">
    <w:name w:val="Footer"/>
    <w:basedOn w:val="Normal"/>
    <w:link w:val="PiedepginaCar"/>
    <w:uiPriority w:val="24"/>
    <w:unhideWhenUsed/>
    <w:qFormat/>
    <w:rsid w:val="00e7167d"/>
    <w:pPr>
      <w:tabs>
        <w:tab w:val="clear" w:pos="709"/>
        <w:tab w:val="center" w:pos="4252" w:leader="none"/>
        <w:tab w:val="right" w:pos="8504" w:leader="none"/>
      </w:tabs>
      <w:spacing w:lineRule="auto" w:line="240"/>
    </w:pPr>
    <w:rPr/>
  </w:style>
  <w:style w:type="paragraph" w:styleId="BalloonText">
    <w:name w:val="Balloon Text"/>
    <w:basedOn w:val="Normal"/>
    <w:link w:val="TextodegloboCar"/>
    <w:uiPriority w:val="99"/>
    <w:semiHidden/>
    <w:unhideWhenUsed/>
    <w:qFormat/>
    <w:rsid w:val="00c446b8"/>
    <w:pPr>
      <w:spacing w:lineRule="auto" w:line="240"/>
    </w:pPr>
    <w:rPr>
      <w:rFonts w:ascii="Segoe UI" w:hAnsi="Segoe UI" w:cs="Segoe UI"/>
      <w:sz w:val="18"/>
      <w:szCs w:val="18"/>
    </w:rPr>
  </w:style>
  <w:style w:type="paragraph" w:styleId="Annotationtext">
    <w:name w:val="annotation text"/>
    <w:basedOn w:val="Normal"/>
    <w:link w:val="TextocomentarioCar"/>
    <w:uiPriority w:val="99"/>
    <w:semiHidden/>
    <w:unhideWhenUsed/>
    <w:qFormat/>
    <w:rsid w:val="009400c5"/>
    <w:pPr>
      <w:spacing w:lineRule="auto" w:line="240"/>
    </w:pPr>
    <w:rPr>
      <w:sz w:val="20"/>
      <w:szCs w:val="20"/>
    </w:rPr>
  </w:style>
  <w:style w:type="paragraph" w:styleId="Textocajaactividades" w:customStyle="1">
    <w:name w:val="Texto_caja_actividades"/>
    <w:basedOn w:val="TtuloApartado3"/>
    <w:qFormat/>
    <w:rsid w:val="00d74f0a"/>
    <w:pPr>
      <w:spacing w:lineRule="auto" w:line="240"/>
      <w:jc w:val="center"/>
    </w:pPr>
    <w:rPr>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VietasUNIR" w:customStyle="1">
    <w:name w:val="ViñetasUNIR"/>
    <w:uiPriority w:val="99"/>
    <w:qFormat/>
    <w:rsid w:val="00260b21"/>
  </w:style>
  <w:style w:type="numbering" w:styleId="NmeracinTest" w:customStyle="1">
    <w:name w:val="Númeración Test"/>
    <w:uiPriority w:val="99"/>
    <w:qFormat/>
    <w:rsid w:val="00845825"/>
  </w:style>
  <w:style w:type="numbering" w:styleId="VietasUNIRcombinada" w:customStyle="1">
    <w:name w:val="ViñetasUNIR_combinada"/>
    <w:uiPriority w:val="99"/>
    <w:qFormat/>
    <w:rsid w:val="00c37777"/>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e4840"/>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UNIR1">
    <w:name w:val="TablaUNIR_1"/>
    <w:basedOn w:val="UNIR"/>
    <w:uiPriority w:val="99"/>
    <w:rsid w:val="005f240a"/>
    <w:tblPr>
      <w:tblStyleColBandSize w:val="1"/>
    </w:tblPr>
    <w:tblStylePr w:type="firstRow">
      <w:rPr>
        <w:color w:val="FFFFFF" w:themeColor="background1"/>
        <w:sz w:val="20"/>
      </w:rPr>
      <w:tblPr/>
      <w:tcPr>
        <w:shd w:val="clear" w:color="auto" w:fill="0098CD"/>
      </w:tcPr>
    </w:tblStylePr>
    <w:tblStylePr w:type="band1Vert">
      <w:pPr>
        <w:wordWrap/>
        <w:jc w:val="center"/>
      </w:pPr>
      <w:rPr>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color w:val="333333"/>
      <w:sz w:val="20"/>
    </w:rPr>
    <w:tblPr>
      <w:tblBorders>
        <w:bottom w:val="single" w:color="0098CD" w:sz="4" w:space="0"/>
        <w:insideH w:val="single" w:color="0098CD" w:sz="4" w:space="0"/>
      </w:tblBorders>
    </w:tblPr>
    <w:tcPr>
      <w:tcMar>
        <w:top w:w="57" w:type="dxa"/>
      </w:tcMar>
      <w:shd w:val="clear" w:color="auto" w:fill="auto"/>
      <w:vAlign w:val="center"/>
    </w:tcPr>
    <w:tblStylePr w:type="firstRow">
      <w:pPr>
        <w:jc w:val="center"/>
      </w:pPr>
      <w:rPr>
        <w:color w:val="F8F8F8"/>
        <w:sz w:val="20"/>
      </w:rPr>
      <w:tblPr/>
      <w:tcPr>
        <w:shd w:val="clear" w:color="auto" w:fill="0098CD"/>
      </w:tcPr>
    </w:tblStylePr>
    <w:tblStylePr w:type="firstCol">
      <w:rPr>
        <w:color w:val="333333"/>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color w:val="333333"/>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customStyle="1" w:styleId="TablaUNIR4">
    <w:name w:val="TablaUNIR_4"/>
    <w:basedOn w:val="Tablanormal"/>
    <w:uiPriority w:val="99"/>
    <w:rsid w:val="001e737a"/>
    <w:pPr>
      <w:spacing w:after="0" w:line="240" w:lineRule="auto"/>
      <w:jc w:val="center"/>
    </w:pPr>
    <w:rPr>
      <w:color w:val="333333"/>
      <w:sz w:val="20"/>
    </w:rPr>
    <w:tblPr>
      <w:tblBorders>
        <w:insideH w:val="single" w:color="0098CD" w:sz="4" w:space="0"/>
        <w:insideV w:val="single" w:color="0098CD" w:sz="4" w:space="0"/>
      </w:tblBorders>
    </w:tblPr>
    <w:tcPr>
      <w:tcMar>
        <w:top w:w="57" w:type="dxa"/>
      </w:tcMar>
      <w:vAlign w:val="center"/>
    </w:tcPr>
    <w:tblStylePr w:type="firstRow">
      <w:rPr>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pPr>
      <w:spacing w:after="0" w:line="240" w:lineRule="auto"/>
    </w:pPr>
    <w:rPr>
      <w:sz w:val="20"/>
    </w:rPr>
    <w:tblPr>
      <w:tblBorders>
        <w:left w:val="single" w:color="0098CD" w:sz="4" w:space="0"/>
        <w:right w:val="single" w:color="0098CD" w:sz="4" w:space="0"/>
      </w:tblBorders>
      <w:tblCellMar>
        <w:left w:w="284" w:type="dxa"/>
        <w:right w:w="284" w:type="dxa"/>
      </w:tblCellMar>
    </w:tblPr>
  </w:style>
  <w:style w:type="table" w:customStyle="1" w:styleId="UNIR">
    <w:name w:val="UNIR"/>
    <w:basedOn w:val="Tablanormal"/>
    <w:uiPriority w:val="99"/>
    <w:rsid w:val="007e4840"/>
    <w:pPr>
      <w:spacing w:after="0" w:line="240" w:lineRule="auto"/>
    </w:pPr>
    <w:rPr>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table" w:customStyle="1" w:styleId="TablaUNIR30">
    <w:name w:val="Tabla UNIR 3"/>
    <w:basedOn w:val="Tablanormal"/>
    <w:uiPriority w:val="99"/>
    <w:rsid w:val="00472b27"/>
    <w:pPr>
      <w:spacing w:after="0" w:line="240" w:lineRule="auto"/>
    </w:pPr>
    <w:rPr>
      <w:color w:val="333333"/>
      <w:sz w:val="20"/>
    </w:rPr>
    <w:tblPr>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 w:type="table" w:customStyle="1" w:styleId="Tabladecuadrcula5oscura-nfasis51">
    <w:name w:val="Tabla de cuadrícula 5 oscura - Énfasis 51"/>
    <w:basedOn w:val="Tablanormal"/>
    <w:uiPriority w:val="50"/>
    <w:rsid w:val="00a35b8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lpg.unibs.it/lpg/download-lpg-td.html" TargetMode="External"/><Relationship Id="rId4" Type="http://schemas.openxmlformats.org/officeDocument/2006/relationships/hyperlink" Target="https://fai.cs.uni-saarland.de/hoffmann/ff/FF-v2.3.tgz"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arketplace.visualstudio.com/items?itemName=jan-dolejsi.pddl" TargetMode="External"/><Relationship Id="rId2" Type="http://schemas.openxmlformats.org/officeDocument/2006/relationships/hyperlink" Target="https://github.com/jan-dolejsi/vscode-pddl/wiki/Configuring-the-PDDL-planner" TargetMode="External"/>
</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354D-4888-4DDF-A524-C8E7CDD8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LibreOffice/7.0.6.2$Windows_X86_64 LibreOffice_project/144abb84a525d8e30c9dbbefa69cbbf2d8d4ae3b</Application>
  <AppVersion>15.0000</AppVersion>
  <Pages>5</Pages>
  <Words>913</Words>
  <Characters>5040</Characters>
  <CharactersWithSpaces>5870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2017-09-20T09:58:00Z</dcterms:created>
  <dc:creator>Natalia Asturillo</dc:creator>
  <dc:description/>
  <dc:language>es-ES</dc:language>
  <cp:lastModifiedBy/>
  <cp:lastPrinted>2017-09-08T09:41:00Z</cp:lastPrinted>
  <dcterms:modified xsi:type="dcterms:W3CDTF">2021-11-11T19:19:54Z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