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31.2" w:lineRule="auto"/>
        <w:jc w:val="center"/>
        <w:rPr>
          <w:b w:val="1"/>
          <w:sz w:val="32"/>
          <w:szCs w:val="32"/>
        </w:rPr>
      </w:pPr>
      <w:r w:rsidDel="00000000" w:rsidR="00000000" w:rsidRPr="00000000">
        <w:rPr>
          <w:b w:val="1"/>
          <w:sz w:val="32"/>
          <w:szCs w:val="32"/>
          <w:rtl w:val="0"/>
        </w:rPr>
        <w:t xml:space="preserve">Instituto Tecnológico de Costa Rica</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133350</wp:posOffset>
            </wp:positionV>
            <wp:extent cx="4076700" cy="749300"/>
            <wp:effectExtent b="0" l="0" r="0" t="0"/>
            <wp:wrapTopAndBottom distB="114300" distT="11430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076700" cy="749300"/>
                    </a:xfrm>
                    <a:prstGeom prst="rect"/>
                    <a:ln/>
                  </pic:spPr>
                </pic:pic>
              </a:graphicData>
            </a:graphic>
          </wp:anchor>
        </w:drawing>
      </w:r>
    </w:p>
    <w:p w:rsidR="00000000" w:rsidDel="00000000" w:rsidP="00000000" w:rsidRDefault="00000000" w:rsidRPr="00000000" w14:paraId="00000003">
      <w:pPr>
        <w:spacing w:line="331.2" w:lineRule="auto"/>
        <w:jc w:val="center"/>
        <w:rPr>
          <w:b w:val="1"/>
          <w:sz w:val="32"/>
          <w:szCs w:val="32"/>
        </w:rPr>
      </w:pPr>
      <w:r w:rsidDel="00000000" w:rsidR="00000000" w:rsidRPr="00000000">
        <w:rPr>
          <w:rtl w:val="0"/>
        </w:rPr>
      </w:r>
    </w:p>
    <w:p w:rsidR="00000000" w:rsidDel="00000000" w:rsidP="00000000" w:rsidRDefault="00000000" w:rsidRPr="00000000" w14:paraId="00000004">
      <w:pPr>
        <w:spacing w:line="331.2" w:lineRule="auto"/>
        <w:jc w:val="center"/>
        <w:rPr>
          <w:sz w:val="32"/>
          <w:szCs w:val="32"/>
        </w:rPr>
      </w:pPr>
      <w:r w:rsidDel="00000000" w:rsidR="00000000" w:rsidRPr="00000000">
        <w:rPr>
          <w:sz w:val="32"/>
          <w:szCs w:val="32"/>
          <w:rtl w:val="0"/>
        </w:rPr>
        <w:t xml:space="preserve">Estudiantes:</w:t>
      </w:r>
    </w:p>
    <w:p w:rsidR="00000000" w:rsidDel="00000000" w:rsidP="00000000" w:rsidRDefault="00000000" w:rsidRPr="00000000" w14:paraId="00000005">
      <w:pPr>
        <w:spacing w:line="331.2"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31.2" w:lineRule="auto"/>
        <w:jc w:val="center"/>
        <w:rPr>
          <w:b w:val="1"/>
          <w:sz w:val="32"/>
          <w:szCs w:val="32"/>
        </w:rPr>
      </w:pPr>
      <w:r w:rsidDel="00000000" w:rsidR="00000000" w:rsidRPr="00000000">
        <w:rPr>
          <w:b w:val="1"/>
          <w:sz w:val="32"/>
          <w:szCs w:val="32"/>
          <w:rtl w:val="0"/>
        </w:rPr>
        <w:t xml:space="preserve">Jonathan Calvo Obando</w:t>
      </w:r>
    </w:p>
    <w:p w:rsidR="00000000" w:rsidDel="00000000" w:rsidP="00000000" w:rsidRDefault="00000000" w:rsidRPr="00000000" w14:paraId="00000007">
      <w:pPr>
        <w:spacing w:line="331.2" w:lineRule="auto"/>
        <w:jc w:val="center"/>
        <w:rPr>
          <w:sz w:val="32"/>
          <w:szCs w:val="32"/>
        </w:rPr>
      </w:pPr>
      <w:r w:rsidDel="00000000" w:rsidR="00000000" w:rsidRPr="00000000">
        <w:rPr>
          <w:sz w:val="32"/>
          <w:szCs w:val="32"/>
          <w:rtl w:val="0"/>
        </w:rPr>
        <w:t xml:space="preserve">2016201949</w:t>
      </w:r>
    </w:p>
    <w:p w:rsidR="00000000" w:rsidDel="00000000" w:rsidP="00000000" w:rsidRDefault="00000000" w:rsidRPr="00000000" w14:paraId="00000008">
      <w:pPr>
        <w:spacing w:line="331.2" w:lineRule="auto"/>
        <w:jc w:val="center"/>
        <w:rPr>
          <w:sz w:val="32"/>
          <w:szCs w:val="32"/>
        </w:rPr>
      </w:pPr>
      <w:r w:rsidDel="00000000" w:rsidR="00000000" w:rsidRPr="00000000">
        <w:rPr>
          <w:rtl w:val="0"/>
        </w:rPr>
      </w:r>
    </w:p>
    <w:p w:rsidR="00000000" w:rsidDel="00000000" w:rsidP="00000000" w:rsidRDefault="00000000" w:rsidRPr="00000000" w14:paraId="00000009">
      <w:pPr>
        <w:spacing w:line="331.2" w:lineRule="auto"/>
        <w:jc w:val="center"/>
        <w:rPr>
          <w:b w:val="1"/>
          <w:sz w:val="32"/>
          <w:szCs w:val="32"/>
        </w:rPr>
      </w:pPr>
      <w:r w:rsidDel="00000000" w:rsidR="00000000" w:rsidRPr="00000000">
        <w:rPr>
          <w:b w:val="1"/>
          <w:sz w:val="32"/>
          <w:szCs w:val="32"/>
          <w:rtl w:val="0"/>
        </w:rPr>
        <w:t xml:space="preserve">José Navarro Acuña</w:t>
      </w:r>
    </w:p>
    <w:p w:rsidR="00000000" w:rsidDel="00000000" w:rsidP="00000000" w:rsidRDefault="00000000" w:rsidRPr="00000000" w14:paraId="0000000A">
      <w:pPr>
        <w:spacing w:line="331.2" w:lineRule="auto"/>
        <w:jc w:val="center"/>
        <w:rPr>
          <w:sz w:val="32"/>
          <w:szCs w:val="32"/>
        </w:rPr>
      </w:pPr>
      <w:r w:rsidDel="00000000" w:rsidR="00000000" w:rsidRPr="00000000">
        <w:rPr>
          <w:sz w:val="32"/>
          <w:szCs w:val="32"/>
          <w:rtl w:val="0"/>
        </w:rPr>
        <w:t xml:space="preserve">2016254241</w:t>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spacing w:line="331.2" w:lineRule="auto"/>
        <w:jc w:val="center"/>
        <w:rPr>
          <w:b w:val="1"/>
          <w:sz w:val="32"/>
          <w:szCs w:val="32"/>
        </w:rPr>
      </w:pPr>
      <w:r w:rsidDel="00000000" w:rsidR="00000000" w:rsidRPr="00000000">
        <w:rPr>
          <w:b w:val="1"/>
          <w:sz w:val="32"/>
          <w:szCs w:val="32"/>
          <w:rtl w:val="0"/>
        </w:rPr>
        <w:t xml:space="preserve">Randall Leonardo Román Montero</w:t>
      </w:r>
    </w:p>
    <w:p w:rsidR="00000000" w:rsidDel="00000000" w:rsidP="00000000" w:rsidRDefault="00000000" w:rsidRPr="00000000" w14:paraId="0000000D">
      <w:pPr>
        <w:spacing w:line="288" w:lineRule="auto"/>
        <w:jc w:val="center"/>
        <w:rPr>
          <w:sz w:val="32"/>
          <w:szCs w:val="32"/>
        </w:rPr>
      </w:pPr>
      <w:r w:rsidDel="00000000" w:rsidR="00000000" w:rsidRPr="00000000">
        <w:rPr>
          <w:sz w:val="32"/>
          <w:szCs w:val="32"/>
          <w:rtl w:val="0"/>
        </w:rPr>
        <w:t xml:space="preserve">2016115532</w:t>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spacing w:line="331.2" w:lineRule="auto"/>
        <w:jc w:val="center"/>
        <w:rPr>
          <w:b w:val="1"/>
          <w:sz w:val="32"/>
          <w:szCs w:val="32"/>
        </w:rPr>
      </w:pPr>
      <w:r w:rsidDel="00000000" w:rsidR="00000000" w:rsidRPr="00000000">
        <w:rPr>
          <w:b w:val="1"/>
          <w:sz w:val="32"/>
          <w:szCs w:val="32"/>
          <w:rtl w:val="0"/>
        </w:rPr>
        <w:t xml:space="preserve">Josue Suarez Campos</w:t>
      </w:r>
    </w:p>
    <w:p w:rsidR="00000000" w:rsidDel="00000000" w:rsidP="00000000" w:rsidRDefault="00000000" w:rsidRPr="00000000" w14:paraId="00000010">
      <w:pPr>
        <w:spacing w:line="331.2" w:lineRule="auto"/>
        <w:jc w:val="center"/>
        <w:rPr>
          <w:sz w:val="32"/>
          <w:szCs w:val="32"/>
        </w:rPr>
      </w:pPr>
      <w:r w:rsidDel="00000000" w:rsidR="00000000" w:rsidRPr="00000000">
        <w:rPr>
          <w:sz w:val="32"/>
          <w:szCs w:val="32"/>
          <w:rtl w:val="0"/>
        </w:rPr>
        <w:t xml:space="preserve">2016089518</w:t>
      </w:r>
    </w:p>
    <w:p w:rsidR="00000000" w:rsidDel="00000000" w:rsidP="00000000" w:rsidRDefault="00000000" w:rsidRPr="00000000" w14:paraId="00000011">
      <w:pPr>
        <w:spacing w:line="331.2" w:lineRule="auto"/>
        <w:jc w:val="center"/>
        <w:rPr>
          <w:sz w:val="32"/>
          <w:szCs w:val="32"/>
        </w:rPr>
      </w:pPr>
      <w:r w:rsidDel="00000000" w:rsidR="00000000" w:rsidRPr="00000000">
        <w:rPr>
          <w:rtl w:val="0"/>
        </w:rPr>
      </w:r>
    </w:p>
    <w:p w:rsidR="00000000" w:rsidDel="00000000" w:rsidP="00000000" w:rsidRDefault="00000000" w:rsidRPr="00000000" w14:paraId="00000012">
      <w:pPr>
        <w:spacing w:line="331.2" w:lineRule="auto"/>
        <w:jc w:val="center"/>
        <w:rPr>
          <w:sz w:val="32"/>
          <w:szCs w:val="32"/>
        </w:rPr>
      </w:pPr>
      <w:r w:rsidDel="00000000" w:rsidR="00000000" w:rsidRPr="00000000">
        <w:rPr>
          <w:sz w:val="32"/>
          <w:szCs w:val="32"/>
          <w:rtl w:val="0"/>
        </w:rPr>
        <w:t xml:space="preserve">Escuela de Ingeniería en Computación</w:t>
      </w:r>
    </w:p>
    <w:p w:rsidR="00000000" w:rsidDel="00000000" w:rsidP="00000000" w:rsidRDefault="00000000" w:rsidRPr="00000000" w14:paraId="00000013">
      <w:pPr>
        <w:spacing w:line="331.2" w:lineRule="auto"/>
        <w:jc w:val="center"/>
        <w:rPr>
          <w:b w:val="1"/>
          <w:sz w:val="31"/>
          <w:szCs w:val="31"/>
        </w:rPr>
      </w:pPr>
      <w:r w:rsidDel="00000000" w:rsidR="00000000" w:rsidRPr="00000000">
        <w:rPr>
          <w:b w:val="1"/>
          <w:sz w:val="31"/>
          <w:szCs w:val="31"/>
          <w:rtl w:val="0"/>
        </w:rPr>
        <w:t xml:space="preserve">Bases de Datos II</w:t>
      </w:r>
    </w:p>
    <w:p w:rsidR="00000000" w:rsidDel="00000000" w:rsidP="00000000" w:rsidRDefault="00000000" w:rsidRPr="00000000" w14:paraId="00000014">
      <w:pPr>
        <w:spacing w:line="331.2" w:lineRule="auto"/>
        <w:jc w:val="center"/>
        <w:rPr>
          <w:sz w:val="32"/>
          <w:szCs w:val="32"/>
        </w:rPr>
      </w:pPr>
      <w:r w:rsidDel="00000000" w:rsidR="00000000" w:rsidRPr="00000000">
        <w:rPr>
          <w:rtl w:val="0"/>
        </w:rPr>
      </w:r>
    </w:p>
    <w:p w:rsidR="00000000" w:rsidDel="00000000" w:rsidP="00000000" w:rsidRDefault="00000000" w:rsidRPr="00000000" w14:paraId="00000015">
      <w:pPr>
        <w:spacing w:line="331.2" w:lineRule="auto"/>
        <w:jc w:val="center"/>
        <w:rPr>
          <w:sz w:val="32"/>
          <w:szCs w:val="32"/>
        </w:rPr>
      </w:pPr>
      <w:r w:rsidDel="00000000" w:rsidR="00000000" w:rsidRPr="00000000">
        <w:rPr>
          <w:sz w:val="32"/>
          <w:szCs w:val="32"/>
          <w:rtl w:val="0"/>
        </w:rPr>
        <w:t xml:space="preserve">Proyecto: Venta de Vehículos</w:t>
      </w:r>
    </w:p>
    <w:p w:rsidR="00000000" w:rsidDel="00000000" w:rsidP="00000000" w:rsidRDefault="00000000" w:rsidRPr="00000000" w14:paraId="00000016">
      <w:pPr>
        <w:spacing w:line="331.2" w:lineRule="auto"/>
        <w:jc w:val="center"/>
        <w:rPr>
          <w:sz w:val="32"/>
          <w:szCs w:val="32"/>
        </w:rPr>
      </w:pPr>
      <w:r w:rsidDel="00000000" w:rsidR="00000000" w:rsidRPr="00000000">
        <w:rPr>
          <w:rtl w:val="0"/>
        </w:rPr>
      </w:r>
    </w:p>
    <w:p w:rsidR="00000000" w:rsidDel="00000000" w:rsidP="00000000" w:rsidRDefault="00000000" w:rsidRPr="00000000" w14:paraId="00000017">
      <w:pPr>
        <w:spacing w:line="331.2" w:lineRule="auto"/>
        <w:jc w:val="center"/>
        <w:rPr>
          <w:sz w:val="32"/>
          <w:szCs w:val="32"/>
        </w:rPr>
      </w:pPr>
      <w:r w:rsidDel="00000000" w:rsidR="00000000" w:rsidRPr="00000000">
        <w:rPr>
          <w:sz w:val="32"/>
          <w:szCs w:val="32"/>
          <w:rtl w:val="0"/>
        </w:rPr>
        <w:t xml:space="preserve">Lunes 17 de junio</w:t>
      </w:r>
    </w:p>
    <w:p w:rsidR="00000000" w:rsidDel="00000000" w:rsidP="00000000" w:rsidRDefault="00000000" w:rsidRPr="00000000" w14:paraId="00000018">
      <w:pPr>
        <w:spacing w:line="331.2" w:lineRule="auto"/>
        <w:jc w:val="center"/>
        <w:rPr>
          <w:b w:val="1"/>
          <w:sz w:val="36"/>
          <w:szCs w:val="36"/>
        </w:rPr>
      </w:pPr>
      <w:r w:rsidDel="00000000" w:rsidR="00000000" w:rsidRPr="00000000">
        <w:rPr>
          <w:sz w:val="32"/>
          <w:szCs w:val="32"/>
          <w:rtl w:val="0"/>
        </w:rPr>
        <w:t xml:space="preserve">I Semestre, 2019</w:t>
      </w:r>
      <w:r w:rsidDel="00000000" w:rsidR="00000000" w:rsidRPr="00000000">
        <w:rPr>
          <w:rtl w:val="0"/>
        </w:rPr>
      </w:r>
    </w:p>
    <w:p w:rsidR="00000000" w:rsidDel="00000000" w:rsidP="00000000" w:rsidRDefault="00000000" w:rsidRPr="00000000" w14:paraId="00000019">
      <w:pPr>
        <w:jc w:val="center"/>
        <w:rPr>
          <w:b w:val="1"/>
          <w:sz w:val="27"/>
          <w:szCs w:val="27"/>
        </w:rPr>
      </w:pPr>
      <w:r w:rsidDel="00000000" w:rsidR="00000000" w:rsidRPr="00000000">
        <w:rPr>
          <w:rtl w:val="0"/>
        </w:rPr>
      </w:r>
    </w:p>
    <w:p w:rsidR="00000000" w:rsidDel="00000000" w:rsidP="00000000" w:rsidRDefault="00000000" w:rsidRPr="00000000" w14:paraId="0000001A">
      <w:pPr>
        <w:jc w:val="center"/>
        <w:rPr>
          <w:b w:val="1"/>
          <w:sz w:val="27"/>
          <w:szCs w:val="27"/>
        </w:rPr>
      </w:pPr>
      <w:r w:rsidDel="00000000" w:rsidR="00000000" w:rsidRPr="00000000">
        <w:rPr>
          <w:rtl w:val="0"/>
        </w:rPr>
      </w:r>
    </w:p>
    <w:p w:rsidR="00000000" w:rsidDel="00000000" w:rsidP="00000000" w:rsidRDefault="00000000" w:rsidRPr="00000000" w14:paraId="0000001B">
      <w:pPr>
        <w:jc w:val="center"/>
        <w:rPr>
          <w:b w:val="1"/>
          <w:sz w:val="27"/>
          <w:szCs w:val="27"/>
        </w:rPr>
      </w:pPr>
      <w:r w:rsidDel="00000000" w:rsidR="00000000" w:rsidRPr="00000000">
        <w:rPr>
          <w:rtl w:val="0"/>
        </w:rPr>
      </w:r>
    </w:p>
    <w:p w:rsidR="00000000" w:rsidDel="00000000" w:rsidP="00000000" w:rsidRDefault="00000000" w:rsidRPr="00000000" w14:paraId="0000001C">
      <w:pPr>
        <w:jc w:val="center"/>
        <w:rPr>
          <w:b w:val="1"/>
          <w:sz w:val="27"/>
          <w:szCs w:val="27"/>
        </w:rPr>
      </w:pPr>
      <w:r w:rsidDel="00000000" w:rsidR="00000000" w:rsidRPr="00000000">
        <w:rPr>
          <w:rtl w:val="0"/>
        </w:rPr>
      </w:r>
    </w:p>
    <w:p w:rsidR="00000000" w:rsidDel="00000000" w:rsidP="00000000" w:rsidRDefault="00000000" w:rsidRPr="00000000" w14:paraId="0000001D">
      <w:pPr>
        <w:jc w:val="center"/>
        <w:rPr>
          <w:b w:val="1"/>
          <w:sz w:val="27"/>
          <w:szCs w:val="27"/>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Tabla de contenido:</w:t>
      </w:r>
    </w:p>
    <w:p w:rsidR="00000000" w:rsidDel="00000000" w:rsidP="00000000" w:rsidRDefault="00000000" w:rsidRPr="00000000" w14:paraId="0000001F">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bdq3ormqq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_lbdq3ormqqcb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djt8vrugj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_mdjt8vrugjsf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tpieitp1ta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de solución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_atpieitp1tac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88blwfwj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paquetes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_5m88blwfwj4o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scpqaggp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Paquetes de Diseño significativos en la arquitectura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_ykscpqaggpnv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mpv4nupgv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_9mpv4nupgv5d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59jghe5ot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_w59jghe5ot1q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qx1ygeuwb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_dqx1ygeuwbv5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sxml25sb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_25sxml25sbzl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2k82yoef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_2e2k82yoef0n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ebbvn50s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Diccionario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_i6ebbvn50sqv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kxy0z9ok1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BrachOffice: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_bkxy0z9ok176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wagsdj7yh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la fábrica (Parte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_swagsdj7yhx5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uxazp4gt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la fábrica (Parte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_b4uxazp4gt8m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cafvdbmkj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Human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_ccafvdbmkjpn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x02szut4e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_bx02szut4ed5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f1ydvkjjx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Además se implementan procesos almacenados que aprovechan las características únicas que el motor de búsqueda ofrece y que además agilizará la creación de un front end eficaz y seguro.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_ff1ydvkjjxfw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bzw7ivtha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_lbzw7ivthads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h304wnl5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seguridad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_xdh304wnl5t3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ry2qgl2b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Consideraciones tomadas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_b7ry2qgl2bez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zq44zbji1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Credenciales para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_vzq44zbji1ih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pxwcoq69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Backups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_2fpxwcoq69rk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m9eohysd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instalación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_anm9eohysd8y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2"/>
        <w:spacing w:after="120" w:before="200" w:line="360" w:lineRule="auto"/>
        <w:rPr>
          <w:color w:val="434343"/>
        </w:rPr>
      </w:pPr>
      <w:bookmarkStart w:colFirst="0" w:colLast="0" w:name="_olx25hc72442" w:id="0"/>
      <w:bookmarkEnd w:id="0"/>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lbdq3ormqqcb" w:id="1"/>
      <w:bookmarkEnd w:id="1"/>
      <w:r w:rsidDel="00000000" w:rsidR="00000000" w:rsidRPr="00000000">
        <w:rPr>
          <w:rtl w:val="0"/>
        </w:rPr>
        <w:t xml:space="preserve">Introducción</w:t>
      </w:r>
    </w:p>
    <w:p w:rsidR="00000000" w:rsidDel="00000000" w:rsidP="00000000" w:rsidRDefault="00000000" w:rsidRPr="00000000" w14:paraId="00000039">
      <w:pPr>
        <w:ind w:firstLine="720"/>
        <w:rPr/>
      </w:pPr>
      <w:r w:rsidDel="00000000" w:rsidR="00000000" w:rsidRPr="00000000">
        <w:rPr>
          <w:rtl w:val="0"/>
        </w:rPr>
        <w:t xml:space="preserve">El presente documento tiene como objetivo documentar el proyecto que consta en la elaboración de un sistema de bases de datos que facilite el manejo de inventario, facturas y administración de una venta de vehículos, la cual deberá de aplicar las enseñanzas vistas en clase, generando tablas, procedimientos y funciones necesarios para la solución del problema descrito.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ab/>
        <w:t xml:space="preserve">El documento contendrá distintos apartados, los cuales contienen los diagramas que se diseñaron para la creación de la Base de Datos, además de un diccionario de datos con la tipificación de los atributos utilizados y apartados con puntos claves para el desarrollo de un proyecto afín.</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mdjt8vrugjsf" w:id="2"/>
      <w:bookmarkEnd w:id="2"/>
      <w:r w:rsidDel="00000000" w:rsidR="00000000" w:rsidRPr="00000000">
        <w:rPr>
          <w:rtl w:val="0"/>
        </w:rPr>
        <w:t xml:space="preserve">Descripción del Problema</w:t>
      </w:r>
    </w:p>
    <w:p w:rsidR="00000000" w:rsidDel="00000000" w:rsidP="00000000" w:rsidRDefault="00000000" w:rsidRPr="00000000" w14:paraId="0000003D">
      <w:pPr>
        <w:rPr/>
      </w:pPr>
      <w:r w:rsidDel="00000000" w:rsidR="00000000" w:rsidRPr="00000000">
        <w:rPr>
          <w:rtl w:val="0"/>
        </w:rPr>
        <w:t xml:space="preserve">La descripción de problema es el siguiente: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Se requiere diseñar un sistema  para una empresa de venta de automóviles, esta empresa fabrica diferentes tipos de autos, y entre ellos también los automóviles híbridos y eléctricos.  Después de la fabricación se movilizan hacia diferentes sucursales dentro y fuera del país. Cada automóvil tiene N cantidad de características, entre ellas, precio, año, tipo de combustible, color, diferentes tipos de extras, puertas, cantidad de pasajeros , precio por extras, etc.  Es necesario poder mostrar diferentes fotos de cada uno de los automóviles.</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Cada sucursal tiene su propio inventario de automóviles,  puede también recibir automóviles por consignación, donde se maneja una comisión por venta.</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Para el funcionamiento de la aplicación se requieren varios niveles de usuarios, el usuario de consulta, el usuario que factura y el usuario administrador.</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Hay una parte que es de la fábrica para poder llevar control de los empleados, funcionamiento, pedidos y despachos.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Un usuario administrador puede consultar, actualizar y asignar precios, ingresar nuevos automóviles y cambiar las características, consultar productos y existencias en todos los establecimientos, consultar ventas por sucursal  x tipo de automovil  x país y/o por fechas. Ventas  por tipo de pago por sucursal y por fechas.  Usualmente también se desea poder ver cuáles autos son los más vendidos y cuáles son los que no tienen salida, por sucursal o a nivel global.</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Otra parte importante a tomar en cuenta, es que la sucursal puede otorgar crédito al comprador, por lo que cuando alguien desea que se les financie un automóvil se debe entonces cobrar un 20% de prima y luego llevar control de los diferentes pagos que debe realizar a una tasa de interés que puede ser variable.</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Un usuario facturador es el encargado de realizar la factura a cada cliente.  Un cliente recibe un 10% de descuento en la compra del automóvil  si es un cliente que ha realizado más de 3 compras de automóviles en los últimos 5 años, el descuento puede ser variable.</w:t>
      </w:r>
    </w:p>
    <w:p w:rsidR="00000000" w:rsidDel="00000000" w:rsidP="00000000" w:rsidRDefault="00000000" w:rsidRPr="00000000" w14:paraId="0000004C">
      <w:pPr>
        <w:jc w:val="both"/>
        <w:rPr/>
      </w:pPr>
      <w:r w:rsidDel="00000000" w:rsidR="00000000" w:rsidRPr="00000000">
        <w:rPr>
          <w:rtl w:val="0"/>
        </w:rPr>
        <w:t xml:space="preserve">Deben tomar en cuenta que si cada pago que se realiza es con tarjeta de crédito, se le retiene al establecimiento el 10% del monto de la compra como parte del impuesto de ventas que se deben entregar a hacienda cada final de mes.   La compra  se pueden hacer en línea también, por lo que el usuario debe poder enviar y guardar su identificación para validar que es una persona  real y mayor a 18 años, no se puede vender un automóvil a personas menores de 18 años.</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Si el automóvil deseado no se encuentra disponible en la sucursal, el usuario debe de poder visualizar la sucursal más cercana donde se encuentra el automóvil disponible;  en caso de no estar disponible, se debe poder realizar el pedido a la fábrica, y la fábrica debe de indicar cuándo es la fecha más cercana a la entrega.</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En cada consulta del producto se debe poder visualizar las diferentes fotos y características, además de la distancia del usuario hasta cada una de las sucursales donde se encuentra disponible. El usuario puede ver también los horarios de cada lugar y las personas que trabajan en el  establecimiento.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after="120" w:before="20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3">
      <w:pPr>
        <w:pStyle w:val="Heading2"/>
        <w:spacing w:after="120" w:before="200" w:line="360" w:lineRule="auto"/>
        <w:jc w:val="both"/>
        <w:rPr/>
      </w:pPr>
      <w:bookmarkStart w:colFirst="0" w:colLast="0" w:name="_huybyifu7d1w" w:id="3"/>
      <w:bookmarkEnd w:id="3"/>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before="200" w:line="360" w:lineRule="auto"/>
        <w:rPr/>
      </w:pPr>
      <w:bookmarkStart w:colFirst="0" w:colLast="0" w:name="_atpieitp1tac" w:id="4"/>
      <w:bookmarkEnd w:id="4"/>
      <w:r w:rsidDel="00000000" w:rsidR="00000000" w:rsidRPr="00000000">
        <w:rPr>
          <w:rtl w:val="0"/>
        </w:rPr>
        <w:t xml:space="preserve">Diseño de solución</w:t>
      </w:r>
    </w:p>
    <w:p w:rsidR="00000000" w:rsidDel="00000000" w:rsidP="00000000" w:rsidRDefault="00000000" w:rsidRPr="00000000" w14:paraId="00000055">
      <w:pPr>
        <w:pStyle w:val="Heading2"/>
        <w:spacing w:before="200" w:line="360" w:lineRule="auto"/>
        <w:rPr/>
      </w:pPr>
      <w:bookmarkStart w:colFirst="0" w:colLast="0" w:name="_5m88blwfwj4o" w:id="5"/>
      <w:bookmarkEnd w:id="5"/>
      <w:r w:rsidDel="00000000" w:rsidR="00000000" w:rsidRPr="00000000">
        <w:rPr>
          <w:rtl w:val="0"/>
        </w:rPr>
        <w:t xml:space="preserve">Diagrama de paquetes</w:t>
      </w:r>
    </w:p>
    <w:p w:rsidR="00000000" w:rsidDel="00000000" w:rsidP="00000000" w:rsidRDefault="00000000" w:rsidRPr="00000000" w14:paraId="00000056">
      <w:pPr>
        <w:spacing w:after="120" w:before="200" w:line="360" w:lineRule="auto"/>
        <w:ind w:firstLine="720"/>
        <w:jc w:val="both"/>
        <w:rPr>
          <w:sz w:val="24"/>
          <w:szCs w:val="24"/>
        </w:rPr>
      </w:pPr>
      <w:r w:rsidDel="00000000" w:rsidR="00000000" w:rsidRPr="00000000">
        <w:rPr>
          <w:sz w:val="24"/>
          <w:szCs w:val="24"/>
          <w:rtl w:val="0"/>
        </w:rPr>
        <w:t xml:space="preserve">El modelo a utilizar en el sistema a desarrollar es el de Controlador-Vista-Modelo. Java hace uso de tres paquetes principales. Nos pareció la mejor manera de realizarlo ya que es una forma de tener las clases bastante ordenadas y fácil de buscar lo que se necesite.</w:t>
      </w:r>
    </w:p>
    <w:p w:rsidR="00000000" w:rsidDel="00000000" w:rsidP="00000000" w:rsidRDefault="00000000" w:rsidRPr="00000000" w14:paraId="00000057">
      <w:pPr>
        <w:spacing w:after="120" w:before="200" w:line="360" w:lineRule="auto"/>
        <w:jc w:val="center"/>
        <w:rPr/>
      </w:pPr>
      <w:r w:rsidDel="00000000" w:rsidR="00000000" w:rsidRPr="00000000">
        <w:rPr/>
        <w:drawing>
          <wp:inline distB="114300" distT="114300" distL="114300" distR="114300">
            <wp:extent cx="3543300" cy="790575"/>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5433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spacing w:before="200" w:line="360" w:lineRule="auto"/>
        <w:rPr/>
      </w:pPr>
      <w:bookmarkStart w:colFirst="0" w:colLast="0" w:name="_ykscpqaggpnv" w:id="6"/>
      <w:bookmarkEnd w:id="6"/>
      <w:r w:rsidDel="00000000" w:rsidR="00000000" w:rsidRPr="00000000">
        <w:rPr>
          <w:rtl w:val="0"/>
        </w:rPr>
        <w:t xml:space="preserve">Paquetes de Diseño significativos en la arquitectura</w:t>
      </w:r>
    </w:p>
    <w:p w:rsidR="00000000" w:rsidDel="00000000" w:rsidP="00000000" w:rsidRDefault="00000000" w:rsidRPr="00000000" w14:paraId="00000059">
      <w:pPr>
        <w:spacing w:after="120" w:before="200" w:line="360" w:lineRule="auto"/>
        <w:rPr>
          <w:sz w:val="24"/>
          <w:szCs w:val="24"/>
        </w:rPr>
      </w:pPr>
      <w:r w:rsidDel="00000000" w:rsidR="00000000" w:rsidRPr="00000000">
        <w:rPr>
          <w:sz w:val="24"/>
          <w:szCs w:val="24"/>
          <w:rtl w:val="0"/>
        </w:rPr>
        <w:t xml:space="preserve">A continuación se dará una descripción de cada paquete y a contener en estos.</w:t>
      </w:r>
    </w:p>
    <w:p w:rsidR="00000000" w:rsidDel="00000000" w:rsidP="00000000" w:rsidRDefault="00000000" w:rsidRPr="00000000" w14:paraId="0000005A">
      <w:pPr>
        <w:pStyle w:val="Heading4"/>
        <w:spacing w:after="120" w:before="200" w:line="360" w:lineRule="auto"/>
        <w:rPr/>
      </w:pPr>
      <w:bookmarkStart w:colFirst="0" w:colLast="0" w:name="_9mpv4nupgv5d" w:id="7"/>
      <w:bookmarkEnd w:id="7"/>
      <w:r w:rsidDel="00000000" w:rsidR="00000000" w:rsidRPr="00000000">
        <w:rPr>
          <w:rtl w:val="0"/>
        </w:rPr>
        <w:t xml:space="preserve">Controlador</w:t>
      </w:r>
    </w:p>
    <w:p w:rsidR="00000000" w:rsidDel="00000000" w:rsidP="00000000" w:rsidRDefault="00000000" w:rsidRPr="00000000" w14:paraId="0000005B">
      <w:pPr>
        <w:spacing w:after="120" w:before="200" w:line="360" w:lineRule="auto"/>
        <w:rPr>
          <w:sz w:val="24"/>
          <w:szCs w:val="24"/>
        </w:rPr>
      </w:pPr>
      <w:r w:rsidDel="00000000" w:rsidR="00000000" w:rsidRPr="00000000">
        <w:rPr>
          <w:sz w:val="24"/>
          <w:szCs w:val="24"/>
          <w:rtl w:val="0"/>
        </w:rPr>
        <w:t xml:space="preserve">Es la que se encarga de realizar la lógica del programa y clases que solo tienen métodos. Se divide en tres sub paquetes diferentes.</w:t>
      </w:r>
    </w:p>
    <w:p w:rsidR="00000000" w:rsidDel="00000000" w:rsidP="00000000" w:rsidRDefault="00000000" w:rsidRPr="00000000" w14:paraId="0000005C">
      <w:pPr>
        <w:spacing w:after="120" w:before="200" w:line="360" w:lineRule="auto"/>
        <w:jc w:val="center"/>
        <w:rPr>
          <w:sz w:val="24"/>
          <w:szCs w:val="24"/>
        </w:rPr>
      </w:pPr>
      <w:r w:rsidDel="00000000" w:rsidR="00000000" w:rsidRPr="00000000">
        <w:rPr>
          <w:sz w:val="24"/>
          <w:szCs w:val="24"/>
        </w:rPr>
        <w:drawing>
          <wp:inline distB="114300" distT="114300" distL="114300" distR="114300">
            <wp:extent cx="2428875" cy="178117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288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before="200" w:line="360"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after="120" w:before="200" w:line="360" w:lineRule="auto"/>
        <w:jc w:val="left"/>
        <w:rPr>
          <w:sz w:val="24"/>
          <w:szCs w:val="24"/>
        </w:rPr>
      </w:pPr>
      <w:r w:rsidDel="00000000" w:rsidR="00000000" w:rsidRPr="00000000">
        <w:rPr>
          <w:sz w:val="24"/>
          <w:szCs w:val="24"/>
          <w:rtl w:val="0"/>
        </w:rPr>
        <w:t xml:space="preserve">Los sub paquetes son:</w:t>
      </w:r>
    </w:p>
    <w:p w:rsidR="00000000" w:rsidDel="00000000" w:rsidP="00000000" w:rsidRDefault="00000000" w:rsidRPr="00000000" w14:paraId="0000005F">
      <w:pPr>
        <w:spacing w:after="120" w:before="200" w:line="360" w:lineRule="auto"/>
        <w:jc w:val="center"/>
        <w:rPr>
          <w:sz w:val="24"/>
          <w:szCs w:val="24"/>
        </w:rPr>
      </w:pPr>
      <w:r w:rsidDel="00000000" w:rsidR="00000000" w:rsidRPr="00000000">
        <w:rPr>
          <w:sz w:val="24"/>
          <w:szCs w:val="24"/>
        </w:rPr>
        <w:drawing>
          <wp:inline distB="114300" distT="114300" distL="114300" distR="114300">
            <wp:extent cx="3438525" cy="2543175"/>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4385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20" w:before="200" w:line="360" w:lineRule="auto"/>
        <w:jc w:val="left"/>
        <w:rPr>
          <w:sz w:val="24"/>
          <w:szCs w:val="24"/>
        </w:rPr>
      </w:pPr>
      <w:r w:rsidDel="00000000" w:rsidR="00000000" w:rsidRPr="00000000">
        <w:rPr>
          <w:sz w:val="24"/>
          <w:szCs w:val="24"/>
        </w:rPr>
        <w:drawing>
          <wp:inline distB="114300" distT="114300" distL="114300" distR="114300">
            <wp:extent cx="2905125" cy="240030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905125" cy="2400300"/>
                    </a:xfrm>
                    <a:prstGeom prst="rect"/>
                    <a:ln/>
                  </pic:spPr>
                </pic:pic>
              </a:graphicData>
            </a:graphic>
          </wp:inline>
        </w:drawing>
      </w:r>
      <w:r w:rsidDel="00000000" w:rsidR="00000000" w:rsidRPr="00000000">
        <w:rPr>
          <w:sz w:val="24"/>
          <w:szCs w:val="24"/>
        </w:rPr>
        <w:drawing>
          <wp:inline distB="114300" distT="114300" distL="114300" distR="114300">
            <wp:extent cx="1190625" cy="1266825"/>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1906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20" w:before="200" w:line="360" w:lineRule="auto"/>
        <w:rPr/>
      </w:pPr>
      <w:r w:rsidDel="00000000" w:rsidR="00000000" w:rsidRPr="00000000">
        <w:rPr>
          <w:rtl w:val="0"/>
        </w:rPr>
      </w:r>
    </w:p>
    <w:p w:rsidR="00000000" w:rsidDel="00000000" w:rsidP="00000000" w:rsidRDefault="00000000" w:rsidRPr="00000000" w14:paraId="00000062">
      <w:pPr>
        <w:pStyle w:val="Heading4"/>
        <w:spacing w:after="120" w:before="200" w:line="360" w:lineRule="auto"/>
        <w:rPr/>
      </w:pPr>
      <w:bookmarkStart w:colFirst="0" w:colLast="0" w:name="_l9xbz1g7skfb" w:id="8"/>
      <w:bookmarkEnd w:id="8"/>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4"/>
        <w:spacing w:after="120" w:before="200" w:line="360" w:lineRule="auto"/>
        <w:rPr/>
      </w:pPr>
      <w:bookmarkStart w:colFirst="0" w:colLast="0" w:name="_w59jghe5ot1q" w:id="9"/>
      <w:bookmarkEnd w:id="9"/>
      <w:r w:rsidDel="00000000" w:rsidR="00000000" w:rsidRPr="00000000">
        <w:rPr>
          <w:rtl w:val="0"/>
        </w:rPr>
        <w:t xml:space="preserve">Vista</w:t>
      </w:r>
    </w:p>
    <w:p w:rsidR="00000000" w:rsidDel="00000000" w:rsidP="00000000" w:rsidRDefault="00000000" w:rsidRPr="00000000" w14:paraId="00000064">
      <w:pPr>
        <w:spacing w:after="120" w:before="200" w:line="360" w:lineRule="auto"/>
        <w:rPr>
          <w:sz w:val="24"/>
          <w:szCs w:val="24"/>
        </w:rPr>
      </w:pPr>
      <w:r w:rsidDel="00000000" w:rsidR="00000000" w:rsidRPr="00000000">
        <w:rPr>
          <w:sz w:val="24"/>
          <w:szCs w:val="24"/>
          <w:rtl w:val="0"/>
        </w:rPr>
        <w:t xml:space="preserve">Este paquete contiene las clases que manejan las interfaz gráfica que se va a mostrar al usuario. Se divide en tres sub paquetes diferentes.</w:t>
      </w:r>
    </w:p>
    <w:p w:rsidR="00000000" w:rsidDel="00000000" w:rsidP="00000000" w:rsidRDefault="00000000" w:rsidRPr="00000000" w14:paraId="00000065">
      <w:pPr>
        <w:spacing w:after="120" w:before="200" w:line="360" w:lineRule="auto"/>
        <w:jc w:val="center"/>
        <w:rPr>
          <w:sz w:val="24"/>
          <w:szCs w:val="24"/>
        </w:rPr>
      </w:pPr>
      <w:r w:rsidDel="00000000" w:rsidR="00000000" w:rsidRPr="00000000">
        <w:rPr>
          <w:sz w:val="24"/>
          <w:szCs w:val="24"/>
        </w:rPr>
        <w:drawing>
          <wp:inline distB="114300" distT="114300" distL="114300" distR="114300">
            <wp:extent cx="1743075" cy="1743075"/>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430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20" w:before="200" w:line="360" w:lineRule="auto"/>
        <w:rPr>
          <w:sz w:val="24"/>
          <w:szCs w:val="24"/>
        </w:rPr>
      </w:pPr>
      <w:r w:rsidDel="00000000" w:rsidR="00000000" w:rsidRPr="00000000">
        <w:rPr>
          <w:sz w:val="24"/>
          <w:szCs w:val="24"/>
          <w:rtl w:val="0"/>
        </w:rPr>
        <w:t xml:space="preserve">Los sub paquetes son:</w:t>
      </w:r>
    </w:p>
    <w:p w:rsidR="00000000" w:rsidDel="00000000" w:rsidP="00000000" w:rsidRDefault="00000000" w:rsidRPr="00000000" w14:paraId="00000067">
      <w:pPr>
        <w:spacing w:after="120" w:before="200" w:line="360" w:lineRule="auto"/>
        <w:jc w:val="center"/>
        <w:rPr>
          <w:sz w:val="24"/>
          <w:szCs w:val="24"/>
        </w:rPr>
      </w:pPr>
      <w:r w:rsidDel="00000000" w:rsidR="00000000" w:rsidRPr="00000000">
        <w:rPr>
          <w:sz w:val="24"/>
          <w:szCs w:val="24"/>
        </w:rPr>
        <w:drawing>
          <wp:inline distB="114300" distT="114300" distL="114300" distR="114300">
            <wp:extent cx="3276600" cy="238125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76600" cy="2381250"/>
                    </a:xfrm>
                    <a:prstGeom prst="rect"/>
                    <a:ln/>
                  </pic:spPr>
                </pic:pic>
              </a:graphicData>
            </a:graphic>
          </wp:inline>
        </w:drawing>
      </w:r>
      <w:r w:rsidDel="00000000" w:rsidR="00000000" w:rsidRPr="00000000">
        <w:rPr>
          <w:sz w:val="24"/>
          <w:szCs w:val="24"/>
        </w:rPr>
        <w:drawing>
          <wp:inline distB="114300" distT="114300" distL="114300" distR="114300">
            <wp:extent cx="3257550" cy="234315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57550" cy="2343150"/>
                    </a:xfrm>
                    <a:prstGeom prst="rect"/>
                    <a:ln/>
                  </pic:spPr>
                </pic:pic>
              </a:graphicData>
            </a:graphic>
          </wp:inline>
        </w:drawing>
      </w:r>
      <w:r w:rsidDel="00000000" w:rsidR="00000000" w:rsidRPr="00000000">
        <w:rPr>
          <w:sz w:val="24"/>
          <w:szCs w:val="24"/>
        </w:rPr>
        <w:drawing>
          <wp:inline distB="114300" distT="114300" distL="114300" distR="114300">
            <wp:extent cx="1247775" cy="1285875"/>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2477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before="200" w:line="360" w:lineRule="auto"/>
        <w:rPr/>
      </w:pPr>
      <w:r w:rsidDel="00000000" w:rsidR="00000000" w:rsidRPr="00000000">
        <w:rPr>
          <w:rtl w:val="0"/>
        </w:rPr>
      </w:r>
    </w:p>
    <w:p w:rsidR="00000000" w:rsidDel="00000000" w:rsidP="00000000" w:rsidRDefault="00000000" w:rsidRPr="00000000" w14:paraId="00000069">
      <w:pPr>
        <w:pStyle w:val="Heading4"/>
        <w:spacing w:after="120" w:before="200" w:line="360" w:lineRule="auto"/>
        <w:rPr/>
      </w:pPr>
      <w:bookmarkStart w:colFirst="0" w:colLast="0" w:name="_dqx1ygeuwbv5" w:id="10"/>
      <w:bookmarkEnd w:id="10"/>
      <w:r w:rsidDel="00000000" w:rsidR="00000000" w:rsidRPr="00000000">
        <w:rPr>
          <w:rtl w:val="0"/>
        </w:rPr>
        <w:t xml:space="preserve">Modelo </w:t>
      </w:r>
    </w:p>
    <w:p w:rsidR="00000000" w:rsidDel="00000000" w:rsidP="00000000" w:rsidRDefault="00000000" w:rsidRPr="00000000" w14:paraId="0000006A">
      <w:pPr>
        <w:spacing w:after="120" w:before="200" w:line="360" w:lineRule="auto"/>
        <w:rPr>
          <w:sz w:val="24"/>
          <w:szCs w:val="24"/>
        </w:rPr>
      </w:pPr>
      <w:r w:rsidDel="00000000" w:rsidR="00000000" w:rsidRPr="00000000">
        <w:rPr>
          <w:sz w:val="24"/>
          <w:szCs w:val="24"/>
          <w:rtl w:val="0"/>
        </w:rPr>
        <w:t xml:space="preserve">Tiene las clases que van a representan a los demás datos almacenados en la base de datos. Se utilizarán estos objetos para realizar el comportamiento que el usuario utiliza.</w:t>
      </w:r>
    </w:p>
    <w:p w:rsidR="00000000" w:rsidDel="00000000" w:rsidP="00000000" w:rsidRDefault="00000000" w:rsidRPr="00000000" w14:paraId="0000006B">
      <w:pPr>
        <w:spacing w:after="120" w:before="200" w:line="360" w:lineRule="auto"/>
        <w:jc w:val="center"/>
        <w:rPr>
          <w:sz w:val="24"/>
          <w:szCs w:val="24"/>
        </w:rPr>
      </w:pPr>
      <w:r w:rsidDel="00000000" w:rsidR="00000000" w:rsidRPr="00000000">
        <w:rPr>
          <w:sz w:val="24"/>
          <w:szCs w:val="24"/>
        </w:rPr>
        <w:drawing>
          <wp:inline distB="114300" distT="114300" distL="114300" distR="114300">
            <wp:extent cx="2657475" cy="2619375"/>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574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spacing w:before="200" w:line="360" w:lineRule="auto"/>
        <w:rPr/>
      </w:pPr>
      <w:bookmarkStart w:colFirst="0" w:colLast="0" w:name="_tib5cpkpt6f3" w:id="11"/>
      <w:bookmarkEnd w:id="11"/>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spacing w:before="200" w:line="360" w:lineRule="auto"/>
        <w:rPr/>
      </w:pPr>
      <w:bookmarkStart w:colFirst="0" w:colLast="0" w:name="_25sxml25sbzl" w:id="12"/>
      <w:bookmarkEnd w:id="12"/>
      <w:r w:rsidDel="00000000" w:rsidR="00000000" w:rsidRPr="00000000">
        <w:rPr>
          <w:rtl w:val="0"/>
        </w:rPr>
        <w:t xml:space="preserve">Diagrama de clases</w:t>
      </w:r>
    </w:p>
    <w:p w:rsidR="00000000" w:rsidDel="00000000" w:rsidP="00000000" w:rsidRDefault="00000000" w:rsidRPr="00000000" w14:paraId="0000006E">
      <w:pPr>
        <w:rPr/>
      </w:pPr>
      <w:r w:rsidDel="00000000" w:rsidR="00000000" w:rsidRPr="00000000">
        <w:rPr/>
        <w:drawing>
          <wp:inline distB="114300" distT="114300" distL="114300" distR="114300">
            <wp:extent cx="5734050" cy="42164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20" w:before="200" w:line="360" w:lineRule="auto"/>
        <w:rPr>
          <w:sz w:val="24"/>
          <w:szCs w:val="24"/>
        </w:rPr>
      </w:pPr>
      <w:r w:rsidDel="00000000" w:rsidR="00000000" w:rsidRPr="00000000">
        <w:rPr>
          <w:rtl w:val="0"/>
        </w:rPr>
      </w:r>
    </w:p>
    <w:p w:rsidR="00000000" w:rsidDel="00000000" w:rsidP="00000000" w:rsidRDefault="00000000" w:rsidRPr="00000000" w14:paraId="00000070">
      <w:pPr>
        <w:spacing w:after="120" w:before="200" w:line="360" w:lineRule="auto"/>
        <w:rPr>
          <w:sz w:val="24"/>
          <w:szCs w:val="24"/>
        </w:rPr>
      </w:pPr>
      <w:r w:rsidDel="00000000" w:rsidR="00000000" w:rsidRPr="00000000">
        <w:rPr>
          <w:rtl w:val="0"/>
        </w:rPr>
      </w:r>
    </w:p>
    <w:p w:rsidR="00000000" w:rsidDel="00000000" w:rsidP="00000000" w:rsidRDefault="00000000" w:rsidRPr="00000000" w14:paraId="00000071">
      <w:pPr>
        <w:spacing w:after="120" w:before="200" w:line="360" w:lineRule="auto"/>
        <w:ind w:left="0" w:firstLine="0"/>
        <w:jc w:val="both"/>
        <w:rPr/>
      </w:pPr>
      <w:r w:rsidDel="00000000" w:rsidR="00000000" w:rsidRPr="00000000">
        <w:rPr>
          <w:rtl w:val="0"/>
        </w:rPr>
      </w:r>
    </w:p>
    <w:p w:rsidR="00000000" w:rsidDel="00000000" w:rsidP="00000000" w:rsidRDefault="00000000" w:rsidRPr="00000000" w14:paraId="00000072">
      <w:pPr>
        <w:pStyle w:val="Heading2"/>
        <w:spacing w:before="200" w:line="360" w:lineRule="auto"/>
        <w:rPr/>
      </w:pPr>
      <w:bookmarkStart w:colFirst="0" w:colLast="0" w:name="_6b8lkcfu9zs4" w:id="13"/>
      <w:bookmarkEnd w:id="13"/>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spacing w:before="200" w:line="360" w:lineRule="auto"/>
        <w:rPr/>
      </w:pPr>
      <w:bookmarkStart w:colFirst="0" w:colLast="0" w:name="_2e2k82yoef0n" w:id="14"/>
      <w:bookmarkEnd w:id="14"/>
      <w:r w:rsidDel="00000000" w:rsidR="00000000" w:rsidRPr="00000000">
        <w:rPr>
          <w:rtl w:val="0"/>
        </w:rPr>
        <w:t xml:space="preserve">Vista de Datos</w:t>
      </w:r>
    </w:p>
    <w:p w:rsidR="00000000" w:rsidDel="00000000" w:rsidP="00000000" w:rsidRDefault="00000000" w:rsidRPr="00000000" w14:paraId="00000074">
      <w:pPr>
        <w:spacing w:after="120" w:before="200" w:line="360" w:lineRule="auto"/>
        <w:ind w:firstLine="720"/>
        <w:jc w:val="both"/>
        <w:rPr>
          <w:sz w:val="24"/>
          <w:szCs w:val="24"/>
        </w:rPr>
      </w:pPr>
      <w:r w:rsidDel="00000000" w:rsidR="00000000" w:rsidRPr="00000000">
        <w:rPr>
          <w:sz w:val="24"/>
          <w:szCs w:val="24"/>
          <w:rtl w:val="0"/>
        </w:rPr>
        <w:t xml:space="preserve">En esta sección la manera mostram</w:t>
      </w:r>
      <w:r w:rsidDel="00000000" w:rsidR="00000000" w:rsidRPr="00000000">
        <w:rPr>
          <w:sz w:val="24"/>
          <w:szCs w:val="24"/>
          <w:rtl w:val="0"/>
        </w:rPr>
        <w:t xml:space="preserve">os cómo fueron almacenados los datos del sistema en la base de datos. Ya que es un sistema de bases de datos distribuidas si utilizan 4 modelos diferentes para el control de las bases de datos.</w:t>
      </w:r>
    </w:p>
    <w:p w:rsidR="00000000" w:rsidDel="00000000" w:rsidP="00000000" w:rsidRDefault="00000000" w:rsidRPr="00000000" w14:paraId="00000075">
      <w:pPr>
        <w:spacing w:after="120" w:before="200" w:line="360" w:lineRule="auto"/>
        <w:ind w:firstLine="720"/>
        <w:jc w:val="both"/>
        <w:rPr>
          <w:sz w:val="24"/>
          <w:szCs w:val="24"/>
        </w:rPr>
      </w:pPr>
      <w:r w:rsidDel="00000000" w:rsidR="00000000" w:rsidRPr="00000000">
        <w:rPr>
          <w:sz w:val="24"/>
          <w:szCs w:val="24"/>
          <w:rtl w:val="0"/>
        </w:rPr>
        <w:t xml:space="preserve">Para las Branch Office: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485775</wp:posOffset>
            </wp:positionV>
            <wp:extent cx="6767513" cy="3631074"/>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767513" cy="3631074"/>
                    </a:xfrm>
                    <a:prstGeom prst="rect"/>
                    <a:ln/>
                  </pic:spPr>
                </pic:pic>
              </a:graphicData>
            </a:graphic>
          </wp:anchor>
        </w:drawing>
      </w:r>
    </w:p>
    <w:p w:rsidR="00000000" w:rsidDel="00000000" w:rsidP="00000000" w:rsidRDefault="00000000" w:rsidRPr="00000000" w14:paraId="00000076">
      <w:pPr>
        <w:spacing w:after="120" w:before="200" w:line="360" w:lineRule="auto"/>
        <w:jc w:val="both"/>
        <w:rPr>
          <w:sz w:val="24"/>
          <w:szCs w:val="24"/>
        </w:rPr>
      </w:pPr>
      <w:r w:rsidDel="00000000" w:rsidR="00000000" w:rsidRPr="00000000">
        <w:rPr>
          <w:rtl w:val="0"/>
        </w:rPr>
      </w:r>
    </w:p>
    <w:p w:rsidR="00000000" w:rsidDel="00000000" w:rsidP="00000000" w:rsidRDefault="00000000" w:rsidRPr="00000000" w14:paraId="00000077">
      <w:pPr>
        <w:spacing w:after="120" w:before="200" w:line="360" w:lineRule="auto"/>
        <w:ind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after="120" w:before="200" w:line="360" w:lineRule="auto"/>
        <w:ind w:firstLine="720"/>
        <w:jc w:val="both"/>
        <w:rPr>
          <w:sz w:val="24"/>
          <w:szCs w:val="24"/>
        </w:rPr>
      </w:pPr>
      <w:r w:rsidDel="00000000" w:rsidR="00000000" w:rsidRPr="00000000">
        <w:rPr>
          <w:sz w:val="24"/>
          <w:szCs w:val="24"/>
          <w:rtl w:val="0"/>
        </w:rPr>
        <w:t xml:space="preserve">Para la fábrica:</w:t>
      </w:r>
    </w:p>
    <w:p w:rsidR="00000000" w:rsidDel="00000000" w:rsidP="00000000" w:rsidRDefault="00000000" w:rsidRPr="00000000" w14:paraId="00000079">
      <w:pPr>
        <w:spacing w:after="120" w:before="200" w:line="360" w:lineRule="auto"/>
        <w:ind w:firstLine="720"/>
        <w:jc w:val="both"/>
        <w:rPr>
          <w:sz w:val="24"/>
          <w:szCs w:val="24"/>
        </w:rPr>
      </w:pPr>
      <w:r w:rsidDel="00000000" w:rsidR="00000000" w:rsidRPr="00000000">
        <w:rPr>
          <w:sz w:val="24"/>
          <w:szCs w:val="24"/>
        </w:rPr>
        <w:drawing>
          <wp:inline distB="114300" distT="114300" distL="114300" distR="114300">
            <wp:extent cx="5734050" cy="3975100"/>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20" w:before="200" w:line="360" w:lineRule="auto"/>
        <w:ind w:firstLine="720"/>
        <w:jc w:val="both"/>
        <w:rPr>
          <w:sz w:val="24"/>
          <w:szCs w:val="24"/>
        </w:rPr>
      </w:pPr>
      <w:r w:rsidDel="00000000" w:rsidR="00000000" w:rsidRPr="00000000">
        <w:rPr>
          <w:sz w:val="24"/>
          <w:szCs w:val="24"/>
        </w:rPr>
        <w:drawing>
          <wp:inline distB="114300" distT="114300" distL="114300" distR="114300">
            <wp:extent cx="3404400" cy="3411537"/>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404400" cy="341153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0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before="200" w:line="360" w:lineRule="auto"/>
        <w:rPr/>
      </w:pPr>
      <w:r w:rsidDel="00000000" w:rsidR="00000000" w:rsidRPr="00000000">
        <w:rPr>
          <w:rtl w:val="0"/>
        </w:rPr>
        <w:t xml:space="preserve">Y para los recursos humanos:</w:t>
      </w:r>
    </w:p>
    <w:p w:rsidR="00000000" w:rsidDel="00000000" w:rsidP="00000000" w:rsidRDefault="00000000" w:rsidRPr="00000000" w14:paraId="0000007D">
      <w:pPr>
        <w:rPr/>
      </w:pPr>
      <w:r w:rsidDel="00000000" w:rsidR="00000000" w:rsidRPr="00000000">
        <w:rPr/>
        <w:drawing>
          <wp:inline distB="114300" distT="114300" distL="114300" distR="114300">
            <wp:extent cx="5734050" cy="3390900"/>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20" w:before="200" w:line="360" w:lineRule="auto"/>
        <w:ind w:firstLine="720"/>
        <w:jc w:val="both"/>
        <w:rPr/>
      </w:pPr>
      <w:r w:rsidDel="00000000" w:rsidR="00000000" w:rsidRPr="00000000">
        <w:rPr>
          <w:rtl w:val="0"/>
        </w:rPr>
      </w:r>
    </w:p>
    <w:p w:rsidR="00000000" w:rsidDel="00000000" w:rsidP="00000000" w:rsidRDefault="00000000" w:rsidRPr="00000000" w14:paraId="0000007F">
      <w:pPr>
        <w:pStyle w:val="Heading2"/>
        <w:spacing w:before="200" w:line="360" w:lineRule="auto"/>
        <w:rPr/>
      </w:pPr>
      <w:bookmarkStart w:colFirst="0" w:colLast="0" w:name="_i6ebbvn50sqv" w:id="15"/>
      <w:bookmarkEnd w:id="15"/>
      <w:r w:rsidDel="00000000" w:rsidR="00000000" w:rsidRPr="00000000">
        <w:rPr>
          <w:rtl w:val="0"/>
        </w:rPr>
        <w:t xml:space="preserve">Diccionario de datos</w:t>
      </w:r>
    </w:p>
    <w:p w:rsidR="00000000" w:rsidDel="00000000" w:rsidP="00000000" w:rsidRDefault="00000000" w:rsidRPr="00000000" w14:paraId="00000080">
      <w:pPr>
        <w:pStyle w:val="Heading3"/>
        <w:rPr/>
      </w:pPr>
      <w:bookmarkStart w:colFirst="0" w:colLast="0" w:name="_bkxy0z9ok176" w:id="16"/>
      <w:bookmarkEnd w:id="16"/>
      <w:r w:rsidDel="00000000" w:rsidR="00000000" w:rsidRPr="00000000">
        <w:rPr>
          <w:rtl w:val="0"/>
        </w:rPr>
        <w:t xml:space="preserve">Modelo </w:t>
      </w:r>
      <w:r w:rsidDel="00000000" w:rsidR="00000000" w:rsidRPr="00000000">
        <w:rPr>
          <w:rtl w:val="0"/>
        </w:rPr>
        <w:t xml:space="preserve">BrachOffice</w:t>
      </w:r>
      <w:r w:rsidDel="00000000" w:rsidR="00000000" w:rsidRPr="00000000">
        <w:rPr>
          <w:rtl w:val="0"/>
        </w:rPr>
        <w:t xml:space="preserve">:</w:t>
      </w:r>
    </w:p>
    <w:p w:rsidR="00000000" w:rsidDel="00000000" w:rsidP="00000000" w:rsidRDefault="00000000" w:rsidRPr="00000000" w14:paraId="00000081">
      <w:pPr>
        <w:ind w:left="0" w:firstLine="0"/>
        <w:rPr/>
      </w:pPr>
      <w:r w:rsidDel="00000000" w:rsidR="00000000" w:rsidRPr="00000000">
        <w:rPr>
          <w:rtl w:val="0"/>
        </w:rPr>
        <w:t xml:space="preserve">1. Tabla Country:</w:t>
      </w:r>
    </w:p>
    <w:tbl>
      <w:tblPr>
        <w:tblStyle w:val="Table1"/>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idCountry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08B">
      <w:pPr>
        <w:spacing w:before="200" w:line="360" w:lineRule="auto"/>
        <w:rPr/>
      </w:pPr>
      <w:r w:rsidDel="00000000" w:rsidR="00000000" w:rsidRPr="00000000">
        <w:rPr>
          <w:rtl w:val="0"/>
        </w:rPr>
        <w:t xml:space="preserve">2. Tabla </w:t>
      </w:r>
      <w:r w:rsidDel="00000000" w:rsidR="00000000" w:rsidRPr="00000000">
        <w:rPr>
          <w:rtl w:val="0"/>
        </w:rPr>
        <w:t xml:space="preserve">BranchOffice</w:t>
      </w:r>
      <w:r w:rsidDel="00000000" w:rsidR="00000000" w:rsidRPr="00000000">
        <w:rPr>
          <w:rtl w:val="0"/>
        </w:rPr>
      </w:r>
    </w:p>
    <w:tbl>
      <w:tblPr>
        <w:tblStyle w:val="Table2"/>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branchOffice_id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location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geometry</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country_id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horaApertura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date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horaCierre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date</w:t>
            </w:r>
          </w:p>
        </w:tc>
      </w:tr>
    </w:tbl>
    <w:p w:rsidR="00000000" w:rsidDel="00000000" w:rsidP="00000000" w:rsidRDefault="00000000" w:rsidRPr="00000000" w14:paraId="000000A1">
      <w:pPr>
        <w:spacing w:before="200" w:line="360" w:lineRule="auto"/>
        <w:rPr/>
      </w:pPr>
      <w:r w:rsidDel="00000000" w:rsidR="00000000" w:rsidRPr="00000000">
        <w:rPr>
          <w:rtl w:val="0"/>
        </w:rPr>
        <w:t xml:space="preserve">3. Tabla Stock</w:t>
      </w:r>
    </w:p>
    <w:tbl>
      <w:tblPr>
        <w:tblStyle w:val="Table3"/>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stock_id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office_id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0AB">
      <w:pPr>
        <w:spacing w:before="200" w:line="360" w:lineRule="auto"/>
        <w:rPr/>
      </w:pPr>
      <w:r w:rsidDel="00000000" w:rsidR="00000000" w:rsidRPr="00000000">
        <w:rPr>
          <w:rtl w:val="0"/>
        </w:rPr>
        <w:t xml:space="preserve">4. Tabla Car-Stock</w:t>
      </w:r>
    </w:p>
    <w:tbl>
      <w:tblPr>
        <w:tblStyle w:val="Table4"/>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car_stock_id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car_id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stock_id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quantity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0BB">
      <w:pPr>
        <w:spacing w:before="200" w:line="360" w:lineRule="auto"/>
        <w:rPr/>
      </w:pPr>
      <w:r w:rsidDel="00000000" w:rsidR="00000000" w:rsidRPr="00000000">
        <w:rPr>
          <w:rtl w:val="0"/>
        </w:rPr>
        <w:t xml:space="preserve">5. Tabla </w:t>
      </w:r>
      <w:r w:rsidDel="00000000" w:rsidR="00000000" w:rsidRPr="00000000">
        <w:rPr>
          <w:rtl w:val="0"/>
        </w:rPr>
        <w:t xml:space="preserve">CarSold</w:t>
      </w:r>
      <w:r w:rsidDel="00000000" w:rsidR="00000000" w:rsidRPr="00000000">
        <w:rPr>
          <w:rtl w:val="0"/>
        </w:rPr>
      </w:r>
    </w:p>
    <w:tbl>
      <w:tblPr>
        <w:tblStyle w:val="Table5"/>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car_sold_id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car_id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0C5">
      <w:pPr>
        <w:spacing w:before="200" w:line="360" w:lineRule="auto"/>
        <w:rPr/>
      </w:pPr>
      <w:r w:rsidDel="00000000" w:rsidR="00000000" w:rsidRPr="00000000">
        <w:rPr>
          <w:rtl w:val="0"/>
        </w:rPr>
        <w:t xml:space="preserve">6. Tabla </w:t>
      </w:r>
      <w:r w:rsidDel="00000000" w:rsidR="00000000" w:rsidRPr="00000000">
        <w:rPr>
          <w:rtl w:val="0"/>
        </w:rPr>
        <w:t xml:space="preserve">CarSold</w:t>
      </w:r>
      <w:r w:rsidDel="00000000" w:rsidR="00000000" w:rsidRPr="00000000">
        <w:rPr>
          <w:rtl w:val="0"/>
        </w:rPr>
        <w:t xml:space="preserve">-</w:t>
      </w:r>
      <w:r w:rsidDel="00000000" w:rsidR="00000000" w:rsidRPr="00000000">
        <w:rPr>
          <w:rtl w:val="0"/>
        </w:rPr>
        <w:t xml:space="preserve">Accesory</w:t>
      </w:r>
      <w:r w:rsidDel="00000000" w:rsidR="00000000" w:rsidRPr="00000000">
        <w:rPr>
          <w:rtl w:val="0"/>
        </w:rPr>
      </w:r>
    </w:p>
    <w:tbl>
      <w:tblPr>
        <w:tblStyle w:val="Table6"/>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car_sold_id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accesory_id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0CF">
      <w:pPr>
        <w:spacing w:before="200" w:line="360" w:lineRule="auto"/>
        <w:rPr/>
      </w:pPr>
      <w:r w:rsidDel="00000000" w:rsidR="00000000" w:rsidRPr="00000000">
        <w:rPr>
          <w:rtl w:val="0"/>
        </w:rPr>
        <w:t xml:space="preserve">7. Tabla </w:t>
      </w:r>
      <w:r w:rsidDel="00000000" w:rsidR="00000000" w:rsidRPr="00000000">
        <w:rPr>
          <w:rtl w:val="0"/>
        </w:rPr>
        <w:t xml:space="preserve">SalesOrder</w:t>
      </w:r>
      <w:r w:rsidDel="00000000" w:rsidR="00000000" w:rsidRPr="00000000">
        <w:rPr>
          <w:rtl w:val="0"/>
        </w:rPr>
      </w:r>
    </w:p>
    <w:tbl>
      <w:tblPr>
        <w:tblStyle w:val="Table7"/>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salesOrder_id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bigint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customer_id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bigint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order_status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order_date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date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paymentMethod_id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office_id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totalPrice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money</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totalPayment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money</w:t>
            </w:r>
          </w:p>
        </w:tc>
      </w:tr>
    </w:tbl>
    <w:p w:rsidR="00000000" w:rsidDel="00000000" w:rsidP="00000000" w:rsidRDefault="00000000" w:rsidRPr="00000000" w14:paraId="000000EB">
      <w:pPr>
        <w:spacing w:before="20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EC">
      <w:pPr>
        <w:spacing w:before="200" w:line="360" w:lineRule="auto"/>
        <w:rPr/>
      </w:pPr>
      <w:r w:rsidDel="00000000" w:rsidR="00000000" w:rsidRPr="00000000">
        <w:rPr>
          <w:rtl w:val="0"/>
        </w:rPr>
        <w:t xml:space="preserve">8. Tabla </w:t>
      </w:r>
      <w:r w:rsidDel="00000000" w:rsidR="00000000" w:rsidRPr="00000000">
        <w:rPr>
          <w:rtl w:val="0"/>
        </w:rPr>
        <w:t xml:space="preserve">OrderStatus</w:t>
      </w:r>
      <w:r w:rsidDel="00000000" w:rsidR="00000000" w:rsidRPr="00000000">
        <w:rPr>
          <w:rtl w:val="0"/>
        </w:rPr>
      </w:r>
    </w:p>
    <w:tbl>
      <w:tblPr>
        <w:tblStyle w:val="Table8"/>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status_id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details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0F9">
      <w:pPr>
        <w:spacing w:before="200" w:line="360" w:lineRule="auto"/>
        <w:rPr/>
      </w:pPr>
      <w:r w:rsidDel="00000000" w:rsidR="00000000" w:rsidRPr="00000000">
        <w:rPr>
          <w:rtl w:val="0"/>
        </w:rPr>
        <w:t xml:space="preserve">9. Tabla </w:t>
      </w:r>
      <w:r w:rsidDel="00000000" w:rsidR="00000000" w:rsidRPr="00000000">
        <w:rPr>
          <w:rtl w:val="0"/>
        </w:rPr>
        <w:t xml:space="preserve">SalesOrderDetails</w:t>
      </w:r>
      <w:r w:rsidDel="00000000" w:rsidR="00000000" w:rsidRPr="00000000">
        <w:rPr>
          <w:rtl w:val="0"/>
        </w:rPr>
      </w:r>
    </w:p>
    <w:tbl>
      <w:tblPr>
        <w:tblStyle w:val="Table9"/>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orderDetails_id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bigint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salesOrder_id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bigint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car_sold_id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quantity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price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money</w:t>
            </w:r>
          </w:p>
        </w:tc>
      </w:tr>
    </w:tbl>
    <w:p w:rsidR="00000000" w:rsidDel="00000000" w:rsidP="00000000" w:rsidRDefault="00000000" w:rsidRPr="00000000" w14:paraId="0000010C">
      <w:pPr>
        <w:spacing w:before="200" w:line="360" w:lineRule="auto"/>
        <w:rPr/>
      </w:pPr>
      <w:r w:rsidDel="00000000" w:rsidR="00000000" w:rsidRPr="00000000">
        <w:rPr>
          <w:rtl w:val="0"/>
        </w:rPr>
        <w:t xml:space="preserve">10. Tabla </w:t>
      </w:r>
      <w:r w:rsidDel="00000000" w:rsidR="00000000" w:rsidRPr="00000000">
        <w:rPr>
          <w:rtl w:val="0"/>
        </w:rPr>
        <w:t xml:space="preserve">CreditGiven</w:t>
      </w:r>
      <w:r w:rsidDel="00000000" w:rsidR="00000000" w:rsidRPr="00000000">
        <w:rPr>
          <w:rtl w:val="0"/>
        </w:rPr>
      </w:r>
    </w:p>
    <w:tbl>
      <w:tblPr>
        <w:tblStyle w:val="Table10"/>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credit_id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order_id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nextPayment_date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date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creditPlan_id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balance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money</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mensualPayment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float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creditStatus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125">
      <w:pPr>
        <w:spacing w:before="200" w:line="360" w:lineRule="auto"/>
        <w:rPr/>
      </w:pPr>
      <w:r w:rsidDel="00000000" w:rsidR="00000000" w:rsidRPr="00000000">
        <w:rPr>
          <w:rtl w:val="0"/>
        </w:rPr>
        <w:t xml:space="preserve">11. Tabla </w:t>
      </w:r>
      <w:r w:rsidDel="00000000" w:rsidR="00000000" w:rsidRPr="00000000">
        <w:rPr>
          <w:rtl w:val="0"/>
        </w:rPr>
        <w:t xml:space="preserve">CreditGiven</w:t>
      </w:r>
      <w:r w:rsidDel="00000000" w:rsidR="00000000" w:rsidRPr="00000000">
        <w:rPr>
          <w:rtl w:val="0"/>
        </w:rPr>
        <w:t xml:space="preserve">-Payment</w:t>
      </w:r>
    </w:p>
    <w:tbl>
      <w:tblPr>
        <w:tblStyle w:val="Table11"/>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payment_id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credit_id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payment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money</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date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date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paymentMethod_id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138">
      <w:pPr>
        <w:spacing w:before="200" w:line="360" w:lineRule="auto"/>
        <w:rPr/>
      </w:pPr>
      <w:r w:rsidDel="00000000" w:rsidR="00000000" w:rsidRPr="00000000">
        <w:rPr>
          <w:rtl w:val="0"/>
        </w:rPr>
      </w:r>
    </w:p>
    <w:p w:rsidR="00000000" w:rsidDel="00000000" w:rsidP="00000000" w:rsidRDefault="00000000" w:rsidRPr="00000000" w14:paraId="00000139">
      <w:pPr>
        <w:spacing w:before="200" w:line="360" w:lineRule="auto"/>
        <w:rPr/>
      </w:pPr>
      <w:r w:rsidDel="00000000" w:rsidR="00000000" w:rsidRPr="00000000">
        <w:rPr>
          <w:rtl w:val="0"/>
        </w:rPr>
      </w:r>
    </w:p>
    <w:p w:rsidR="00000000" w:rsidDel="00000000" w:rsidP="00000000" w:rsidRDefault="00000000" w:rsidRPr="00000000" w14:paraId="0000013A">
      <w:pPr>
        <w:spacing w:before="200" w:line="360" w:lineRule="auto"/>
        <w:rPr/>
      </w:pPr>
      <w:r w:rsidDel="00000000" w:rsidR="00000000" w:rsidRPr="00000000">
        <w:rPr>
          <w:rtl w:val="0"/>
        </w:rPr>
        <w:t xml:space="preserve">12. Tabla </w:t>
      </w:r>
      <w:r w:rsidDel="00000000" w:rsidR="00000000" w:rsidRPr="00000000">
        <w:rPr>
          <w:rtl w:val="0"/>
        </w:rPr>
        <w:t xml:space="preserve">PaymentMethod</w:t>
      </w:r>
      <w:r w:rsidDel="00000000" w:rsidR="00000000" w:rsidRPr="00000000">
        <w:rPr>
          <w:rtl w:val="0"/>
        </w:rPr>
      </w:r>
    </w:p>
    <w:tbl>
      <w:tblPr>
        <w:tblStyle w:val="Table12"/>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paymentMethod_id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44">
      <w:pPr>
        <w:spacing w:before="200" w:line="360" w:lineRule="auto"/>
        <w:rPr/>
      </w:pPr>
      <w:r w:rsidDel="00000000" w:rsidR="00000000" w:rsidRPr="00000000">
        <w:rPr>
          <w:rtl w:val="0"/>
        </w:rPr>
        <w:t xml:space="preserve">13.Tabla </w:t>
      </w:r>
      <w:r w:rsidDel="00000000" w:rsidR="00000000" w:rsidRPr="00000000">
        <w:rPr>
          <w:rtl w:val="0"/>
        </w:rPr>
        <w:t xml:space="preserve">CreditStatus</w:t>
      </w:r>
      <w:r w:rsidDel="00000000" w:rsidR="00000000" w:rsidRPr="00000000">
        <w:rPr>
          <w:rtl w:val="0"/>
        </w:rPr>
      </w:r>
    </w:p>
    <w:tbl>
      <w:tblPr>
        <w:tblStyle w:val="Table13"/>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rtl w:val="0"/>
              </w:rPr>
              <w:t xml:space="preserve">creditStatus</w:t>
            </w:r>
            <w:r w:rsidDel="00000000" w:rsidR="00000000" w:rsidRPr="00000000">
              <w:rPr>
                <w:sz w:val="20"/>
                <w:szCs w:val="20"/>
                <w:rtl w:val="0"/>
              </w:rPr>
              <w:t xml:space="preserve">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details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51">
      <w:pPr>
        <w:spacing w:before="200" w:line="360" w:lineRule="auto"/>
        <w:rPr/>
      </w:pPr>
      <w:r w:rsidDel="00000000" w:rsidR="00000000" w:rsidRPr="00000000">
        <w:rPr>
          <w:rtl w:val="0"/>
        </w:rPr>
        <w:t xml:space="preserve">14. Tabla </w:t>
      </w:r>
      <w:r w:rsidDel="00000000" w:rsidR="00000000" w:rsidRPr="00000000">
        <w:rPr>
          <w:rtl w:val="0"/>
        </w:rPr>
        <w:t xml:space="preserve">CreditPlan</w:t>
      </w:r>
      <w:r w:rsidDel="00000000" w:rsidR="00000000" w:rsidRPr="00000000">
        <w:rPr>
          <w:rtl w:val="0"/>
        </w:rPr>
      </w:r>
    </w:p>
    <w:tbl>
      <w:tblPr>
        <w:tblStyle w:val="Table14"/>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rtl w:val="0"/>
              </w:rPr>
              <w:t xml:space="preserve">creditPlan</w:t>
            </w:r>
            <w:r w:rsidDel="00000000" w:rsidR="00000000" w:rsidRPr="00000000">
              <w:rPr>
                <w:sz w:val="20"/>
                <w:szCs w:val="20"/>
                <w:rtl w:val="0"/>
              </w:rPr>
              <w:t xml:space="preserve">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sz w:val="20"/>
                <w:szCs w:val="20"/>
                <w:rtl w:val="0"/>
              </w:rPr>
              <w:t xml:space="preserve">prima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float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interest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float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anualTerm</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float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planName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64">
      <w:pPr>
        <w:pStyle w:val="Heading3"/>
        <w:spacing w:before="200" w:line="360" w:lineRule="auto"/>
        <w:rPr/>
      </w:pPr>
      <w:bookmarkStart w:colFirst="0" w:colLast="0" w:name="_swagsdj7yhx5" w:id="17"/>
      <w:bookmarkEnd w:id="17"/>
      <w:r w:rsidDel="00000000" w:rsidR="00000000" w:rsidRPr="00000000">
        <w:rPr>
          <w:rtl w:val="0"/>
        </w:rPr>
        <w:t xml:space="preserve">Modelo de la fábrica (Parte 1):</w:t>
      </w:r>
    </w:p>
    <w:p w:rsidR="00000000" w:rsidDel="00000000" w:rsidP="00000000" w:rsidRDefault="00000000" w:rsidRPr="00000000" w14:paraId="00000165">
      <w:pPr>
        <w:rPr/>
      </w:pPr>
      <w:r w:rsidDel="00000000" w:rsidR="00000000" w:rsidRPr="00000000">
        <w:rPr>
          <w:rtl w:val="0"/>
        </w:rPr>
        <w:t xml:space="preserve">1. Tabla </w:t>
      </w:r>
      <w:r w:rsidDel="00000000" w:rsidR="00000000" w:rsidRPr="00000000">
        <w:rPr>
          <w:rtl w:val="0"/>
        </w:rPr>
        <w:t xml:space="preserve">Accesory</w:t>
      </w:r>
      <w:r w:rsidDel="00000000" w:rsidR="00000000" w:rsidRPr="00000000">
        <w:rPr>
          <w:rtl w:val="0"/>
        </w:rPr>
      </w:r>
    </w:p>
    <w:tbl>
      <w:tblPr>
        <w:tblStyle w:val="Table15"/>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tl w:val="0"/>
              </w:rPr>
              <w:t xml:space="preserve">accessory_id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6F">
      <w:pPr>
        <w:spacing w:before="200" w:line="360" w:lineRule="auto"/>
        <w:rPr/>
      </w:pPr>
      <w:r w:rsidDel="00000000" w:rsidR="00000000" w:rsidRPr="00000000">
        <w:rPr>
          <w:rtl w:val="0"/>
        </w:rPr>
        <w:t xml:space="preserve">2. Tabla Car</w:t>
      </w:r>
    </w:p>
    <w:tbl>
      <w:tblPr>
        <w:tblStyle w:val="Table16"/>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rtl w:val="0"/>
              </w:rPr>
              <w:t xml:space="preserve">car</w:t>
            </w:r>
            <w:r w:rsidDel="00000000" w:rsidR="00000000" w:rsidRPr="00000000">
              <w:rPr>
                <w:rtl w:val="0"/>
              </w:rPr>
              <w:t xml:space="preserv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carBrand_id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carType_id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model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engine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year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seats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188">
      <w:pPr>
        <w:spacing w:before="200" w:line="360" w:lineRule="auto"/>
        <w:rPr/>
      </w:pPr>
      <w:r w:rsidDel="00000000" w:rsidR="00000000" w:rsidRPr="00000000">
        <w:rPr>
          <w:rtl w:val="0"/>
        </w:rPr>
        <w:t xml:space="preserve">3. Tabla </w:t>
      </w:r>
      <w:r w:rsidDel="00000000" w:rsidR="00000000" w:rsidRPr="00000000">
        <w:rPr>
          <w:rtl w:val="0"/>
        </w:rPr>
        <w:t xml:space="preserve">CarBrand</w:t>
      </w:r>
      <w:r w:rsidDel="00000000" w:rsidR="00000000" w:rsidRPr="00000000">
        <w:rPr>
          <w:rtl w:val="0"/>
        </w:rPr>
      </w:r>
    </w:p>
    <w:tbl>
      <w:tblPr>
        <w:tblStyle w:val="Table17"/>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rtl w:val="0"/>
              </w:rPr>
              <w:t xml:space="preserve">carBrand</w:t>
            </w:r>
            <w:r w:rsidDel="00000000" w:rsidR="00000000" w:rsidRPr="00000000">
              <w:rPr>
                <w:rtl w:val="0"/>
              </w:rPr>
              <w:t xml:space="preserv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92">
      <w:pPr>
        <w:spacing w:before="200" w:line="360" w:lineRule="auto"/>
        <w:rPr/>
      </w:pPr>
      <w:r w:rsidDel="00000000" w:rsidR="00000000" w:rsidRPr="00000000">
        <w:rPr>
          <w:sz w:val="24"/>
          <w:szCs w:val="24"/>
          <w:highlight w:val="white"/>
          <w:rtl w:val="0"/>
        </w:rPr>
        <w:t xml:space="preserve">4. Tabla CarType</w:t>
      </w:r>
      <w:r w:rsidDel="00000000" w:rsidR="00000000" w:rsidRPr="00000000">
        <w:rPr>
          <w:rtl w:val="0"/>
        </w:rPr>
      </w:r>
    </w:p>
    <w:tbl>
      <w:tblPr>
        <w:tblStyle w:val="Table18"/>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rtl w:val="0"/>
              </w:rPr>
              <w:t xml:space="preserve">carType_id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details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9F">
      <w:pPr>
        <w:spacing w:before="200" w:line="360" w:lineRule="auto"/>
        <w:rPr/>
      </w:pPr>
      <w:r w:rsidDel="00000000" w:rsidR="00000000" w:rsidRPr="00000000">
        <w:rPr>
          <w:rtl w:val="0"/>
        </w:rPr>
        <w:t xml:space="preserve">5. Tabla </w:t>
      </w:r>
      <w:r w:rsidDel="00000000" w:rsidR="00000000" w:rsidRPr="00000000">
        <w:rPr>
          <w:rtl w:val="0"/>
        </w:rPr>
        <w:t xml:space="preserve">CarCAccesory</w:t>
      </w:r>
      <w:r w:rsidDel="00000000" w:rsidR="00000000" w:rsidRPr="00000000">
        <w:rPr>
          <w:rtl w:val="0"/>
        </w:rPr>
      </w:r>
    </w:p>
    <w:tbl>
      <w:tblPr>
        <w:tblStyle w:val="Table19"/>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rtl w:val="0"/>
              </w:rPr>
              <w:t xml:space="preserve">carXAccessory_id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car_id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rtl w:val="0"/>
              </w:rPr>
              <w:t xml:space="preserve">accessory_id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rPr/>
            </w:pPr>
            <w:r w:rsidDel="00000000" w:rsidR="00000000" w:rsidRPr="00000000">
              <w:rPr>
                <w:rtl w:val="0"/>
              </w:rPr>
              <w:t xml:space="preserve">price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money</w:t>
            </w:r>
          </w:p>
        </w:tc>
      </w:tr>
    </w:tbl>
    <w:p w:rsidR="00000000" w:rsidDel="00000000" w:rsidP="00000000" w:rsidRDefault="00000000" w:rsidRPr="00000000" w14:paraId="000001AF">
      <w:pPr>
        <w:spacing w:before="200" w:line="360" w:lineRule="auto"/>
        <w:rPr/>
      </w:pPr>
      <w:r w:rsidDel="00000000" w:rsidR="00000000" w:rsidRPr="00000000">
        <w:rPr>
          <w:rtl w:val="0"/>
        </w:rPr>
        <w:t xml:space="preserve">6. Tabla Factory</w:t>
      </w:r>
    </w:p>
    <w:tbl>
      <w:tblPr>
        <w:tblStyle w:val="Table20"/>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rtl w:val="0"/>
              </w:rPr>
              <w:t xml:space="preserve">factory_id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rtl w:val="0"/>
              </w:rPr>
              <w:t xml:space="preserve">location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geometry</w:t>
            </w:r>
          </w:p>
        </w:tc>
      </w:tr>
    </w:tbl>
    <w:p w:rsidR="00000000" w:rsidDel="00000000" w:rsidP="00000000" w:rsidRDefault="00000000" w:rsidRPr="00000000" w14:paraId="000001BC">
      <w:pPr>
        <w:spacing w:before="200" w:line="360" w:lineRule="auto"/>
        <w:rPr/>
      </w:pPr>
      <w:r w:rsidDel="00000000" w:rsidR="00000000" w:rsidRPr="00000000">
        <w:rPr>
          <w:rtl w:val="0"/>
        </w:rPr>
        <w:t xml:space="preserve">7. Tabla Factory-Car</w:t>
      </w:r>
    </w:p>
    <w:tbl>
      <w:tblPr>
        <w:tblStyle w:val="Table21"/>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rtl w:val="0"/>
              </w:rPr>
              <w:t xml:space="preserve">factory_car_id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car_id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rtl w:val="0"/>
              </w:rPr>
              <w:t xml:space="preserve">factory_id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NOI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rPr/>
            </w:pPr>
            <w:r w:rsidDel="00000000" w:rsidR="00000000" w:rsidRPr="00000000">
              <w:rPr>
                <w:rtl w:val="0"/>
              </w:rPr>
              <w:t xml:space="preserve">quantity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1CC">
      <w:pPr>
        <w:spacing w:before="200" w:line="360" w:lineRule="auto"/>
        <w:rPr/>
      </w:pPr>
      <w:r w:rsidDel="00000000" w:rsidR="00000000" w:rsidRPr="00000000">
        <w:rPr>
          <w:rtl w:val="0"/>
        </w:rPr>
      </w:r>
    </w:p>
    <w:p w:rsidR="00000000" w:rsidDel="00000000" w:rsidP="00000000" w:rsidRDefault="00000000" w:rsidRPr="00000000" w14:paraId="000001CD">
      <w:pPr>
        <w:spacing w:before="200" w:line="360" w:lineRule="auto"/>
        <w:rPr/>
      </w:pPr>
      <w:r w:rsidDel="00000000" w:rsidR="00000000" w:rsidRPr="00000000">
        <w:rPr>
          <w:rtl w:val="0"/>
        </w:rPr>
      </w:r>
    </w:p>
    <w:p w:rsidR="00000000" w:rsidDel="00000000" w:rsidP="00000000" w:rsidRDefault="00000000" w:rsidRPr="00000000" w14:paraId="000001CE">
      <w:pPr>
        <w:spacing w:before="200" w:line="360" w:lineRule="auto"/>
        <w:rPr/>
      </w:pPr>
      <w:r w:rsidDel="00000000" w:rsidR="00000000" w:rsidRPr="00000000">
        <w:rPr>
          <w:rtl w:val="0"/>
        </w:rPr>
        <w:t xml:space="preserve">8. Tabla Order</w:t>
      </w:r>
    </w:p>
    <w:tbl>
      <w:tblPr>
        <w:tblStyle w:val="Table22"/>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rtl w:val="0"/>
              </w:rPr>
              <w:t xml:space="preserve">order_id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branchOffice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rtl w:val="0"/>
              </w:rPr>
              <w:t xml:space="preserve">factory_id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rPr/>
            </w:pPr>
            <w:r w:rsidDel="00000000" w:rsidR="00000000" w:rsidRPr="00000000">
              <w:rPr>
                <w:rtl w:val="0"/>
              </w:rPr>
              <w:t xml:space="preserve">customer_id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bigint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widowControl w:val="0"/>
              <w:rPr/>
            </w:pPr>
            <w:r w:rsidDel="00000000" w:rsidR="00000000" w:rsidRPr="00000000">
              <w:rPr>
                <w:rtl w:val="0"/>
              </w:rPr>
              <w:t xml:space="preserve">car_id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rPr/>
            </w:pPr>
            <w:r w:rsidDel="00000000" w:rsidR="00000000" w:rsidRPr="00000000">
              <w:rPr>
                <w:rtl w:val="0"/>
              </w:rPr>
              <w:t xml:space="preserve">quantity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rPr/>
            </w:pPr>
            <w:r w:rsidDel="00000000" w:rsidR="00000000" w:rsidRPr="00000000">
              <w:rPr>
                <w:rtl w:val="0"/>
              </w:rPr>
              <w:t xml:space="preserve">orderStatus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1E7">
      <w:pPr>
        <w:spacing w:before="200" w:line="360" w:lineRule="auto"/>
        <w:rPr/>
      </w:pPr>
      <w:r w:rsidDel="00000000" w:rsidR="00000000" w:rsidRPr="00000000">
        <w:rPr>
          <w:rtl w:val="0"/>
        </w:rPr>
        <w:t xml:space="preserve">9. Tabla </w:t>
      </w:r>
      <w:r w:rsidDel="00000000" w:rsidR="00000000" w:rsidRPr="00000000">
        <w:rPr>
          <w:rtl w:val="0"/>
        </w:rPr>
        <w:t xml:space="preserve">OrderStatus</w:t>
      </w:r>
      <w:r w:rsidDel="00000000" w:rsidR="00000000" w:rsidRPr="00000000">
        <w:rPr>
          <w:rtl w:val="0"/>
        </w:rPr>
      </w:r>
    </w:p>
    <w:tbl>
      <w:tblPr>
        <w:tblStyle w:val="Table23"/>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rtl w:val="0"/>
              </w:rPr>
              <w:t xml:space="preserve">orderStatus_id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statusName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F4">
      <w:pPr>
        <w:pStyle w:val="Heading3"/>
        <w:rPr/>
      </w:pPr>
      <w:bookmarkStart w:colFirst="0" w:colLast="0" w:name="_b4uxazp4gt8m" w:id="18"/>
      <w:bookmarkEnd w:id="18"/>
      <w:r w:rsidDel="00000000" w:rsidR="00000000" w:rsidRPr="00000000">
        <w:rPr>
          <w:rtl w:val="0"/>
        </w:rPr>
        <w:t xml:space="preserve">Modelo de la fábrica (Parte 2):</w:t>
      </w:r>
    </w:p>
    <w:p w:rsidR="00000000" w:rsidDel="00000000" w:rsidP="00000000" w:rsidRDefault="00000000" w:rsidRPr="00000000" w14:paraId="000001F5">
      <w:pPr>
        <w:spacing w:before="200" w:line="360" w:lineRule="auto"/>
        <w:rPr/>
      </w:pPr>
      <w:r w:rsidDel="00000000" w:rsidR="00000000" w:rsidRPr="00000000">
        <w:rPr>
          <w:rtl w:val="0"/>
        </w:rPr>
        <w:t xml:space="preserve">1. Tabla Car</w:t>
      </w:r>
    </w:p>
    <w:tbl>
      <w:tblPr>
        <w:tblStyle w:val="Table24"/>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rtl w:val="0"/>
              </w:rPr>
              <w:t xml:space="preserve">car_id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doors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fuelType_id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rPr>
                <w:sz w:val="20"/>
                <w:szCs w:val="20"/>
              </w:rPr>
            </w:pPr>
            <w:r w:rsidDel="00000000" w:rsidR="00000000" w:rsidRPr="00000000">
              <w:rPr>
                <w:sz w:val="20"/>
                <w:szCs w:val="20"/>
                <w:rtl w:val="0"/>
              </w:rPr>
              <w:t xml:space="preserve">acceleration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sz w:val="20"/>
                <w:szCs w:val="20"/>
                <w:rtl w:val="0"/>
              </w:rPr>
              <w:t xml:space="preserve">float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maximum_speed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rPr>
                <w:sz w:val="20"/>
                <w:szCs w:val="20"/>
              </w:rPr>
            </w:pPr>
            <w:r w:rsidDel="00000000" w:rsidR="00000000" w:rsidRPr="00000000">
              <w:rPr>
                <w:sz w:val="20"/>
                <w:szCs w:val="20"/>
                <w:rtl w:val="0"/>
              </w:rPr>
              <w:t xml:space="preserve">float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price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money</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photo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image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sz w:val="20"/>
                <w:szCs w:val="20"/>
                <w:rtl w:val="0"/>
              </w:rPr>
              <w:t xml:space="preserve">production_date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date</w:t>
            </w:r>
          </w:p>
        </w:tc>
      </w:tr>
    </w:tbl>
    <w:p w:rsidR="00000000" w:rsidDel="00000000" w:rsidP="00000000" w:rsidRDefault="00000000" w:rsidRPr="00000000" w14:paraId="00000211">
      <w:pPr>
        <w:spacing w:before="200" w:line="360" w:lineRule="auto"/>
        <w:rPr/>
      </w:pPr>
      <w:r w:rsidDel="00000000" w:rsidR="00000000" w:rsidRPr="00000000">
        <w:rPr>
          <w:rtl w:val="0"/>
        </w:rPr>
        <w:t xml:space="preserve">2. Tabla </w:t>
      </w:r>
      <w:r w:rsidDel="00000000" w:rsidR="00000000" w:rsidRPr="00000000">
        <w:rPr>
          <w:rtl w:val="0"/>
        </w:rPr>
        <w:t xml:space="preserve">FuelType</w:t>
      </w:r>
      <w:r w:rsidDel="00000000" w:rsidR="00000000" w:rsidRPr="00000000">
        <w:rPr>
          <w:rtl w:val="0"/>
        </w:rPr>
      </w:r>
    </w:p>
    <w:tbl>
      <w:tblPr>
        <w:tblStyle w:val="Table25"/>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rtl w:val="0"/>
              </w:rPr>
              <w:t xml:space="preserve">fuelType_id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21B">
      <w:pPr>
        <w:spacing w:before="200" w:line="360" w:lineRule="auto"/>
        <w:rPr/>
      </w:pPr>
      <w:r w:rsidDel="00000000" w:rsidR="00000000" w:rsidRPr="00000000">
        <w:rPr>
          <w:rtl w:val="0"/>
        </w:rPr>
        <w:t xml:space="preserve">3. Tabla Order</w:t>
      </w:r>
    </w:p>
    <w:tbl>
      <w:tblPr>
        <w:tblStyle w:val="Table26"/>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rPr>
                <w:sz w:val="20"/>
                <w:szCs w:val="20"/>
              </w:rPr>
            </w:pPr>
            <w:r w:rsidDel="00000000" w:rsidR="00000000" w:rsidRPr="00000000">
              <w:rPr>
                <w:rtl w:val="0"/>
              </w:rPr>
              <w:t xml:space="preserve">order_id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rPr>
                <w:sz w:val="20"/>
                <w:szCs w:val="20"/>
              </w:rPr>
            </w:pPr>
            <w:r w:rsidDel="00000000" w:rsidR="00000000" w:rsidRPr="00000000">
              <w:rPr>
                <w:sz w:val="20"/>
                <w:szCs w:val="20"/>
                <w:rtl w:val="0"/>
              </w:rPr>
              <w:t xml:space="preserve">order_date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date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rPr>
                <w:sz w:val="20"/>
                <w:szCs w:val="20"/>
              </w:rPr>
            </w:pPr>
            <w:r w:rsidDel="00000000" w:rsidR="00000000" w:rsidRPr="00000000">
              <w:rPr>
                <w:rtl w:val="0"/>
              </w:rPr>
              <w:t xml:space="preserve">delivery_date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rPr>
                <w:sz w:val="20"/>
                <w:szCs w:val="20"/>
              </w:rPr>
            </w:pPr>
            <w:r w:rsidDel="00000000" w:rsidR="00000000" w:rsidRPr="00000000">
              <w:rPr>
                <w:sz w:val="20"/>
                <w:szCs w:val="20"/>
                <w:rtl w:val="0"/>
              </w:rPr>
              <w:t xml:space="preserve">date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rPr/>
            </w:pPr>
            <w:r w:rsidDel="00000000" w:rsidR="00000000" w:rsidRPr="00000000">
              <w:rPr>
                <w:rtl w:val="0"/>
              </w:rPr>
              <w:t xml:space="preserve">details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22B">
      <w:pPr>
        <w:pStyle w:val="Heading3"/>
        <w:spacing w:before="200" w:line="360" w:lineRule="auto"/>
        <w:rPr/>
      </w:pPr>
      <w:bookmarkStart w:colFirst="0" w:colLast="0" w:name="_ccafvdbmkjpn" w:id="19"/>
      <w:bookmarkEnd w:id="19"/>
      <w:r w:rsidDel="00000000" w:rsidR="00000000" w:rsidRPr="00000000">
        <w:rPr>
          <w:rtl w:val="0"/>
        </w:rPr>
        <w:t xml:space="preserve">Modelo de Human Resources:</w:t>
      </w:r>
    </w:p>
    <w:p w:rsidR="00000000" w:rsidDel="00000000" w:rsidP="00000000" w:rsidRDefault="00000000" w:rsidRPr="00000000" w14:paraId="0000022C">
      <w:pPr>
        <w:spacing w:before="200" w:line="360" w:lineRule="auto"/>
        <w:rPr/>
      </w:pPr>
      <w:r w:rsidDel="00000000" w:rsidR="00000000" w:rsidRPr="00000000">
        <w:rPr>
          <w:rtl w:val="0"/>
        </w:rPr>
        <w:t xml:space="preserve">1. Tabla Customer</w:t>
      </w:r>
    </w:p>
    <w:tbl>
      <w:tblPr>
        <w:tblStyle w:val="Table27"/>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rtl w:val="0"/>
              </w:rPr>
              <w:t xml:space="preserve">customer_id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rtl w:val="0"/>
              </w:rPr>
              <w:t xml:space="preserve">lastName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rPr/>
            </w:pPr>
            <w:r w:rsidDel="00000000" w:rsidR="00000000" w:rsidRPr="00000000">
              <w:rPr>
                <w:rtl w:val="0"/>
              </w:rPr>
              <w:t xml:space="preserve">phone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rPr/>
            </w:pPr>
            <w:r w:rsidDel="00000000" w:rsidR="00000000" w:rsidRPr="00000000">
              <w:rPr>
                <w:rtl w:val="0"/>
              </w:rPr>
              <w:t xml:space="preserve">zip_code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rPr/>
            </w:pPr>
            <w:r w:rsidDel="00000000" w:rsidR="00000000" w:rsidRPr="00000000">
              <w:rPr>
                <w:rtl w:val="0"/>
              </w:rPr>
              <w:t xml:space="preserve">location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geography</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rPr/>
            </w:pPr>
            <w:r w:rsidDel="00000000" w:rsidR="00000000" w:rsidRPr="00000000">
              <w:rPr>
                <w:rtl w:val="0"/>
              </w:rPr>
              <w:t xml:space="preserve">user_id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rPr/>
            </w:pPr>
            <w:r w:rsidDel="00000000" w:rsidR="00000000" w:rsidRPr="00000000">
              <w:rPr>
                <w:rtl w:val="0"/>
              </w:rPr>
              <w:t xml:space="preserve">birthDate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sz w:val="20"/>
                <w:szCs w:val="20"/>
                <w:rtl w:val="0"/>
              </w:rPr>
              <w:t xml:space="preserve">date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rPr/>
            </w:pPr>
            <w:r w:rsidDel="00000000" w:rsidR="00000000" w:rsidRPr="00000000">
              <w:rPr>
                <w:rtl w:val="0"/>
              </w:rPr>
              <w:t xml:space="preserve">identification_Card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24B">
      <w:pPr>
        <w:spacing w:before="200" w:line="360" w:lineRule="auto"/>
        <w:ind w:left="0" w:firstLine="0"/>
        <w:rPr/>
      </w:pPr>
      <w:r w:rsidDel="00000000" w:rsidR="00000000" w:rsidRPr="00000000">
        <w:rPr>
          <w:rtl w:val="0"/>
        </w:rPr>
        <w:t xml:space="preserve">2. Tabla Employee</w:t>
      </w:r>
    </w:p>
    <w:tbl>
      <w:tblPr>
        <w:tblStyle w:val="Table28"/>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rtl w:val="0"/>
              </w:rPr>
              <w:t xml:space="preserve">employee_id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rtl w:val="0"/>
              </w:rPr>
              <w:t xml:space="preserve">lastName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rPr/>
            </w:pPr>
            <w:r w:rsidDel="00000000" w:rsidR="00000000" w:rsidRPr="00000000">
              <w:rPr>
                <w:rtl w:val="0"/>
              </w:rPr>
              <w:t xml:space="preserve">position_id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rPr/>
            </w:pPr>
            <w:r w:rsidDel="00000000" w:rsidR="00000000" w:rsidRPr="00000000">
              <w:rPr>
                <w:rtl w:val="0"/>
              </w:rPr>
              <w:t xml:space="preserve">office_id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widowControl w:val="0"/>
              <w:rPr/>
            </w:pPr>
            <w:r w:rsidDel="00000000" w:rsidR="00000000" w:rsidRPr="00000000">
              <w:rPr>
                <w:rtl w:val="0"/>
              </w:rPr>
              <w:t xml:space="preserve">phone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rPr/>
            </w:pPr>
            <w:r w:rsidDel="00000000" w:rsidR="00000000" w:rsidRPr="00000000">
              <w:rPr>
                <w:rtl w:val="0"/>
              </w:rPr>
              <w:t xml:space="preserve">entryDate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rPr>
                <w:sz w:val="20"/>
                <w:szCs w:val="20"/>
              </w:rPr>
            </w:pPr>
            <w:r w:rsidDel="00000000" w:rsidR="00000000" w:rsidRPr="00000000">
              <w:rPr>
                <w:sz w:val="20"/>
                <w:szCs w:val="20"/>
                <w:rtl w:val="0"/>
              </w:rPr>
              <w:t xml:space="preserve">date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rPr/>
            </w:pPr>
            <w:r w:rsidDel="00000000" w:rsidR="00000000" w:rsidRPr="00000000">
              <w:rPr>
                <w:rtl w:val="0"/>
              </w:rPr>
              <w:t xml:space="preserve">user_id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rPr/>
            </w:pPr>
            <w:r w:rsidDel="00000000" w:rsidR="00000000" w:rsidRPr="00000000">
              <w:rPr>
                <w:rtl w:val="0"/>
              </w:rPr>
              <w:t xml:space="preserve">zip_code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rPr/>
            </w:pPr>
            <w:r w:rsidDel="00000000" w:rsidR="00000000" w:rsidRPr="00000000">
              <w:rPr>
                <w:rtl w:val="0"/>
              </w:rPr>
              <w:t xml:space="preserve">birthDate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sz w:val="20"/>
                <w:szCs w:val="20"/>
                <w:rtl w:val="0"/>
              </w:rPr>
              <w:t xml:space="preserve">date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rPr/>
            </w:pPr>
            <w:r w:rsidDel="00000000" w:rsidR="00000000" w:rsidRPr="00000000">
              <w:rPr>
                <w:rtl w:val="0"/>
              </w:rPr>
              <w:t xml:space="preserve">identification_card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270">
      <w:pPr>
        <w:spacing w:before="200" w:line="360" w:lineRule="auto"/>
        <w:ind w:left="0" w:firstLine="0"/>
        <w:rPr/>
      </w:pPr>
      <w:r w:rsidDel="00000000" w:rsidR="00000000" w:rsidRPr="00000000">
        <w:rPr>
          <w:rtl w:val="0"/>
        </w:rPr>
        <w:t xml:space="preserve">3. Tabla Position</w:t>
      </w:r>
    </w:p>
    <w:tbl>
      <w:tblPr>
        <w:tblStyle w:val="Table29"/>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widowControl w:val="0"/>
              <w:rPr>
                <w:sz w:val="20"/>
                <w:szCs w:val="20"/>
              </w:rPr>
            </w:pPr>
            <w:r w:rsidDel="00000000" w:rsidR="00000000" w:rsidRPr="00000000">
              <w:rPr>
                <w:rtl w:val="0"/>
              </w:rPr>
              <w:t xml:space="preserve">position_id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rPr>
                <w:sz w:val="20"/>
                <w:szCs w:val="20"/>
              </w:rPr>
            </w:pPr>
            <w:r w:rsidDel="00000000" w:rsidR="00000000" w:rsidRPr="00000000">
              <w:rPr>
                <w:sz w:val="20"/>
                <w:szCs w:val="20"/>
                <w:rtl w:val="0"/>
              </w:rPr>
              <w:t xml:space="preserve">details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27D">
      <w:pPr>
        <w:spacing w:before="200" w:line="360" w:lineRule="auto"/>
        <w:ind w:left="0" w:firstLine="0"/>
        <w:rPr/>
      </w:pPr>
      <w:r w:rsidDel="00000000" w:rsidR="00000000" w:rsidRPr="00000000">
        <w:rPr>
          <w:rtl w:val="0"/>
        </w:rPr>
        <w:t xml:space="preserve">4. Tabla User</w:t>
      </w:r>
    </w:p>
    <w:tbl>
      <w:tblPr>
        <w:tblStyle w:val="Table30"/>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rPr>
                <w:sz w:val="20"/>
                <w:szCs w:val="20"/>
              </w:rPr>
            </w:pPr>
            <w:r w:rsidDel="00000000" w:rsidR="00000000" w:rsidRPr="00000000">
              <w:rPr>
                <w:rtl w:val="0"/>
              </w:rPr>
              <w:t xml:space="preserve">user_id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email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6">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widowControl w:val="0"/>
              <w:rPr>
                <w:sz w:val="20"/>
                <w:szCs w:val="20"/>
              </w:rPr>
            </w:pPr>
            <w:r w:rsidDel="00000000" w:rsidR="00000000" w:rsidRPr="00000000">
              <w:rPr>
                <w:sz w:val="20"/>
                <w:szCs w:val="20"/>
                <w:rtl w:val="0"/>
              </w:rPr>
              <w:t xml:space="preserve">password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userType_id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rPr>
                <w:sz w:val="20"/>
                <w:szCs w:val="20"/>
              </w:rPr>
            </w:pPr>
            <w:r w:rsidDel="00000000" w:rsidR="00000000" w:rsidRPr="00000000">
              <w:rPr>
                <w:sz w:val="20"/>
                <w:szCs w:val="20"/>
                <w:rtl w:val="0"/>
              </w:rPr>
              <w:t xml:space="preserve">isActive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sz w:val="20"/>
                <w:szCs w:val="20"/>
                <w:rtl w:val="0"/>
              </w:rPr>
              <w:t xml:space="preserve">tinyint</w:t>
            </w:r>
          </w:p>
        </w:tc>
      </w:tr>
    </w:tbl>
    <w:p w:rsidR="00000000" w:rsidDel="00000000" w:rsidP="00000000" w:rsidRDefault="00000000" w:rsidRPr="00000000" w14:paraId="00000290">
      <w:pPr>
        <w:spacing w:before="200" w:line="360" w:lineRule="auto"/>
        <w:ind w:left="0" w:firstLine="0"/>
        <w:rPr/>
      </w:pPr>
      <w:r w:rsidDel="00000000" w:rsidR="00000000" w:rsidRPr="00000000">
        <w:rPr>
          <w:rtl w:val="0"/>
        </w:rPr>
        <w:t xml:space="preserve">5. Tabla UserType</w:t>
      </w:r>
    </w:p>
    <w:tbl>
      <w:tblPr>
        <w:tblStyle w:val="Table31"/>
        <w:tblW w:w="6217.71234428086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3.0351075877688"/>
        <w:gridCol w:w="1288.5390713476784"/>
        <w:gridCol w:w="2986.1381653454137"/>
        <w:tblGridChange w:id="0">
          <w:tblGrid>
            <w:gridCol w:w="1943.0351075877688"/>
            <w:gridCol w:w="1288.5390713476784"/>
            <w:gridCol w:w="2986.1381653454137"/>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rPr>
                <w:sz w:val="20"/>
                <w:szCs w:val="20"/>
              </w:rPr>
            </w:pPr>
            <w:r w:rsidDel="00000000" w:rsidR="00000000" w:rsidRPr="00000000">
              <w:rPr>
                <w:b w:val="1"/>
                <w:sz w:val="20"/>
                <w:szCs w:val="20"/>
                <w:rtl w:val="0"/>
              </w:rPr>
              <w:t xml:space="preserve">Nombre de la columna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rPr>
                <w:sz w:val="20"/>
                <w:szCs w:val="20"/>
              </w:rPr>
            </w:pPr>
            <w:r w:rsidDel="00000000" w:rsidR="00000000" w:rsidRPr="00000000">
              <w:rPr>
                <w:b w:val="1"/>
                <w:sz w:val="20"/>
                <w:szCs w:val="20"/>
                <w:rtl w:val="0"/>
              </w:rPr>
              <w:t xml:space="preserve">Puede ser 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sz w:val="20"/>
                <w:szCs w:val="20"/>
              </w:rPr>
            </w:pPr>
            <w:r w:rsidDel="00000000" w:rsidR="00000000" w:rsidRPr="00000000">
              <w:rPr>
                <w:b w:val="1"/>
                <w:sz w:val="20"/>
                <w:szCs w:val="20"/>
                <w:rtl w:val="0"/>
              </w:rPr>
              <w:t xml:space="preserve">Tipo de Dato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widowControl w:val="0"/>
              <w:rPr>
                <w:sz w:val="20"/>
                <w:szCs w:val="20"/>
              </w:rPr>
            </w:pPr>
            <w:r w:rsidDel="00000000" w:rsidR="00000000" w:rsidRPr="00000000">
              <w:rPr>
                <w:rtl w:val="0"/>
              </w:rPr>
              <w:t xml:space="preserve">userType_id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rPr>
                <w:sz w:val="20"/>
                <w:szCs w:val="20"/>
              </w:rPr>
            </w:pPr>
            <w:r w:rsidDel="00000000" w:rsidR="00000000" w:rsidRPr="00000000">
              <w:rPr>
                <w:sz w:val="20"/>
                <w:szCs w:val="20"/>
                <w:rtl w:val="0"/>
              </w:rPr>
              <w:t xml:space="preserve">int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widowControl w:val="0"/>
              <w:rPr>
                <w:sz w:val="20"/>
                <w:szCs w:val="20"/>
              </w:rPr>
            </w:pPr>
            <w:r w:rsidDel="00000000" w:rsidR="00000000" w:rsidRPr="00000000">
              <w:rPr>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sz w:val="20"/>
                <w:szCs w:val="20"/>
                <w:rtl w:val="0"/>
              </w:rPr>
              <w:t xml:space="preserve">varchar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details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29D">
      <w:pPr>
        <w:spacing w:before="20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1"/>
        <w:spacing w:before="200" w:line="360" w:lineRule="auto"/>
        <w:rPr/>
      </w:pPr>
      <w:bookmarkStart w:colFirst="0" w:colLast="0" w:name="_bx02szut4ed5" w:id="20"/>
      <w:bookmarkEnd w:id="20"/>
      <w:r w:rsidDel="00000000" w:rsidR="00000000" w:rsidRPr="00000000">
        <w:rPr>
          <w:rtl w:val="0"/>
        </w:rPr>
        <w:t xml:space="preserve">Conclusión</w:t>
      </w:r>
    </w:p>
    <w:p w:rsidR="00000000" w:rsidDel="00000000" w:rsidP="00000000" w:rsidRDefault="00000000" w:rsidRPr="00000000" w14:paraId="0000029F">
      <w:pPr>
        <w:jc w:val="both"/>
        <w:rPr>
          <w:sz w:val="24"/>
          <w:szCs w:val="24"/>
        </w:rPr>
      </w:pPr>
      <w:r w:rsidDel="00000000" w:rsidR="00000000" w:rsidRPr="00000000">
        <w:rPr>
          <w:sz w:val="24"/>
          <w:szCs w:val="24"/>
          <w:rtl w:val="0"/>
        </w:rPr>
        <w:t xml:space="preserve">El proyecto ha logrado cumplir con los objetivos básicos planteados en el problema y siguiendo las especificaciones solicitadas. Se han desarrollado tablas que permiten tanto el almacenamiento como manejo de la información necesaria para la automatización de los sistemas necesarios para la empresa.</w:t>
      </w:r>
    </w:p>
    <w:p w:rsidR="00000000" w:rsidDel="00000000" w:rsidP="00000000" w:rsidRDefault="00000000" w:rsidRPr="00000000" w14:paraId="000002A0">
      <w:pPr>
        <w:jc w:val="both"/>
        <w:rPr>
          <w:sz w:val="24"/>
          <w:szCs w:val="24"/>
        </w:rPr>
      </w:pPr>
      <w:r w:rsidDel="00000000" w:rsidR="00000000" w:rsidRPr="00000000">
        <w:rPr>
          <w:rtl w:val="0"/>
        </w:rPr>
      </w:r>
    </w:p>
    <w:p w:rsidR="00000000" w:rsidDel="00000000" w:rsidP="00000000" w:rsidRDefault="00000000" w:rsidRPr="00000000" w14:paraId="000002A1">
      <w:pPr>
        <w:spacing w:before="200" w:line="276" w:lineRule="auto"/>
        <w:jc w:val="both"/>
        <w:rPr/>
      </w:pPr>
      <w:r w:rsidDel="00000000" w:rsidR="00000000" w:rsidRPr="00000000">
        <w:rPr>
          <w:sz w:val="24"/>
          <w:szCs w:val="24"/>
          <w:rtl w:val="0"/>
        </w:rPr>
        <w:t xml:space="preserve">Además se implementan procesos almacenados que aprovechan las características únicas que el motor de búsqueda ofrece y que además agilizará la creación de un front end eficaz y seguro.</w:t>
      </w: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spacing w:before="200" w:line="360" w:lineRule="auto"/>
        <w:rPr/>
      </w:pPr>
      <w:bookmarkStart w:colFirst="0" w:colLast="0" w:name="_lbzw7ivthads" w:id="21"/>
      <w:bookmarkEnd w:id="21"/>
      <w:r w:rsidDel="00000000" w:rsidR="00000000" w:rsidRPr="00000000">
        <w:rPr>
          <w:rtl w:val="0"/>
        </w:rPr>
        <w:t xml:space="preserve">Anexos</w:t>
      </w:r>
    </w:p>
    <w:p w:rsidR="00000000" w:rsidDel="00000000" w:rsidP="00000000" w:rsidRDefault="00000000" w:rsidRPr="00000000" w14:paraId="000002A3">
      <w:pPr>
        <w:pStyle w:val="Heading2"/>
        <w:spacing w:before="200" w:line="360" w:lineRule="auto"/>
        <w:rPr/>
      </w:pPr>
      <w:bookmarkStart w:colFirst="0" w:colLast="0" w:name="_xdh304wnl5t3" w:id="22"/>
      <w:bookmarkEnd w:id="22"/>
      <w:r w:rsidDel="00000000" w:rsidR="00000000" w:rsidRPr="00000000">
        <w:rPr>
          <w:rtl w:val="0"/>
        </w:rPr>
        <w:t xml:space="preserve">Protocolo de seguridad</w:t>
      </w:r>
    </w:p>
    <w:p w:rsidR="00000000" w:rsidDel="00000000" w:rsidP="00000000" w:rsidRDefault="00000000" w:rsidRPr="00000000" w14:paraId="000002A4">
      <w:pPr>
        <w:pStyle w:val="Heading3"/>
        <w:rPr/>
      </w:pPr>
      <w:bookmarkStart w:colFirst="0" w:colLast="0" w:name="_b7ry2qgl2bez" w:id="23"/>
      <w:bookmarkEnd w:id="23"/>
      <w:r w:rsidDel="00000000" w:rsidR="00000000" w:rsidRPr="00000000">
        <w:rPr>
          <w:rtl w:val="0"/>
        </w:rPr>
        <w:t xml:space="preserve">Consideraciones tomadas</w:t>
      </w:r>
    </w:p>
    <w:p w:rsidR="00000000" w:rsidDel="00000000" w:rsidP="00000000" w:rsidRDefault="00000000" w:rsidRPr="00000000" w14:paraId="000002A5">
      <w:pPr>
        <w:pStyle w:val="Heading4"/>
        <w:jc w:val="both"/>
        <w:rPr/>
      </w:pPr>
      <w:bookmarkStart w:colFirst="0" w:colLast="0" w:name="_vzq44zbji1ih" w:id="24"/>
      <w:bookmarkEnd w:id="24"/>
      <w:r w:rsidDel="00000000" w:rsidR="00000000" w:rsidRPr="00000000">
        <w:rPr>
          <w:rtl w:val="0"/>
        </w:rPr>
        <w:t xml:space="preserve">Credenciales para la base de datos</w:t>
      </w:r>
    </w:p>
    <w:p w:rsidR="00000000" w:rsidDel="00000000" w:rsidP="00000000" w:rsidRDefault="00000000" w:rsidRPr="00000000" w14:paraId="000002A6">
      <w:pPr>
        <w:jc w:val="both"/>
        <w:rPr/>
      </w:pPr>
      <w:r w:rsidDel="00000000" w:rsidR="00000000" w:rsidRPr="00000000">
        <w:rPr>
          <w:rtl w:val="0"/>
        </w:rPr>
        <w:t xml:space="preserve">Considerando que para el proyecto se utilizó distribución de bases de datos se crearon credenciales únicas para las bases de datos creadas, además de que se les proporcionó con los privilegios mínimos necesarios. </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pStyle w:val="Heading4"/>
        <w:jc w:val="both"/>
        <w:rPr/>
      </w:pPr>
      <w:bookmarkStart w:colFirst="0" w:colLast="0" w:name="_2fpxwcoq69rk" w:id="25"/>
      <w:bookmarkEnd w:id="25"/>
      <w:r w:rsidDel="00000000" w:rsidR="00000000" w:rsidRPr="00000000">
        <w:rPr>
          <w:rtl w:val="0"/>
        </w:rPr>
        <w:t xml:space="preserve">Backups</w:t>
      </w:r>
    </w:p>
    <w:p w:rsidR="00000000" w:rsidDel="00000000" w:rsidP="00000000" w:rsidRDefault="00000000" w:rsidRPr="00000000" w14:paraId="000002A9">
      <w:pPr>
        <w:spacing w:before="200" w:line="360" w:lineRule="auto"/>
        <w:jc w:val="both"/>
        <w:rPr>
          <w:sz w:val="22"/>
          <w:szCs w:val="22"/>
        </w:rPr>
      </w:pPr>
      <w:r w:rsidDel="00000000" w:rsidR="00000000" w:rsidRPr="00000000">
        <w:rPr>
          <w:sz w:val="22"/>
          <w:szCs w:val="22"/>
          <w:rtl w:val="0"/>
        </w:rPr>
        <w:t xml:space="preserve">Dentro del sistema existe un script de backup, el cual se puede ejecutar o inclusive</w:t>
      </w:r>
      <w:r w:rsidDel="00000000" w:rsidR="00000000" w:rsidRPr="00000000">
        <w:rPr>
          <w:rtl w:val="0"/>
        </w:rPr>
        <w:t xml:space="preserve"> </w:t>
      </w:r>
      <w:r w:rsidDel="00000000" w:rsidR="00000000" w:rsidRPr="00000000">
        <w:rPr>
          <w:sz w:val="22"/>
          <w:szCs w:val="22"/>
          <w:rtl w:val="0"/>
        </w:rPr>
        <w:t xml:space="preserve">automatizar para que cree una copia de los datos de la base de dato y del transaction log.</w:t>
      </w:r>
    </w:p>
    <w:p w:rsidR="00000000" w:rsidDel="00000000" w:rsidP="00000000" w:rsidRDefault="00000000" w:rsidRPr="00000000" w14:paraId="000002AA">
      <w:pPr>
        <w:pStyle w:val="Heading2"/>
        <w:spacing w:before="200" w:line="360" w:lineRule="auto"/>
        <w:jc w:val="both"/>
        <w:rPr/>
      </w:pPr>
      <w:bookmarkStart w:colFirst="0" w:colLast="0" w:name="_anm9eohysd8y" w:id="26"/>
      <w:bookmarkEnd w:id="26"/>
      <w:r w:rsidDel="00000000" w:rsidR="00000000" w:rsidRPr="00000000">
        <w:rPr>
          <w:rtl w:val="0"/>
        </w:rPr>
        <w:t xml:space="preserve">Proceso de instalación</w:t>
      </w:r>
    </w:p>
    <w:p w:rsidR="00000000" w:rsidDel="00000000" w:rsidP="00000000" w:rsidRDefault="00000000" w:rsidRPr="00000000" w14:paraId="000002AB">
      <w:pPr>
        <w:rPr/>
      </w:pPr>
      <w:r w:rsidDel="00000000" w:rsidR="00000000" w:rsidRPr="00000000">
        <w:rPr>
          <w:rtl w:val="0"/>
        </w:rPr>
        <w:t xml:space="preserve">Los pasos por seguir para poder ejecutar el sistema son los siguientes: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numPr>
          <w:ilvl w:val="0"/>
          <w:numId w:val="2"/>
        </w:numPr>
        <w:ind w:left="720" w:hanging="360"/>
        <w:rPr>
          <w:u w:val="none"/>
        </w:rPr>
      </w:pPr>
      <w:r w:rsidDel="00000000" w:rsidR="00000000" w:rsidRPr="00000000">
        <w:rPr>
          <w:rtl w:val="0"/>
        </w:rPr>
        <w:t xml:space="preserve">Descargar e instalar SQL Server el cual puede ser adquirido mediante el siguiente enlace: </w:t>
      </w:r>
      <w:hyperlink r:id="rId22">
        <w:r w:rsidDel="00000000" w:rsidR="00000000" w:rsidRPr="00000000">
          <w:rPr>
            <w:color w:val="1155cc"/>
            <w:u w:val="single"/>
            <w:rtl w:val="0"/>
          </w:rPr>
          <w:t xml:space="preserve">https://www.microsoft.com/es-es/sql-server/sql-serverdownloads</w:t>
        </w:r>
      </w:hyperlink>
      <w:r w:rsidDel="00000000" w:rsidR="00000000" w:rsidRPr="00000000">
        <w:rPr>
          <w:rtl w:val="0"/>
        </w:rPr>
      </w:r>
    </w:p>
    <w:p w:rsidR="00000000" w:rsidDel="00000000" w:rsidP="00000000" w:rsidRDefault="00000000" w:rsidRPr="00000000" w14:paraId="000002AE">
      <w:pPr>
        <w:ind w:left="720" w:firstLine="0"/>
        <w:rPr/>
      </w:pPr>
      <w:r w:rsidDel="00000000" w:rsidR="00000000" w:rsidRPr="00000000">
        <w:rPr>
          <w:rtl w:val="0"/>
        </w:rPr>
      </w:r>
    </w:p>
    <w:p w:rsidR="00000000" w:rsidDel="00000000" w:rsidP="00000000" w:rsidRDefault="00000000" w:rsidRPr="00000000" w14:paraId="000002AF">
      <w:pPr>
        <w:numPr>
          <w:ilvl w:val="0"/>
          <w:numId w:val="2"/>
        </w:numPr>
        <w:ind w:left="720" w:hanging="360"/>
        <w:rPr>
          <w:u w:val="none"/>
        </w:rPr>
      </w:pPr>
      <w:r w:rsidDel="00000000" w:rsidR="00000000" w:rsidRPr="00000000">
        <w:rPr>
          <w:rtl w:val="0"/>
        </w:rPr>
        <w:t xml:space="preserve">Descargar e instalar la herramienta SQL Server Management Studio (SSMS) para monitorear, controlar y administrar las instancias de SQL. Esta herramienta se puede descargar en el siguiente enlace: </w:t>
      </w:r>
      <w:hyperlink r:id="rId23">
        <w:r w:rsidDel="00000000" w:rsidR="00000000" w:rsidRPr="00000000">
          <w:rPr>
            <w:color w:val="1155cc"/>
            <w:u w:val="single"/>
            <w:rtl w:val="0"/>
          </w:rPr>
          <w:t xml:space="preserve">https://docs.microsoft.com/en-us/sql/ssms/download-sql-servermanagement-studio-ssms?view=sql-server-2017</w:t>
        </w:r>
      </w:hyperlink>
      <w:r w:rsidDel="00000000" w:rsidR="00000000" w:rsidRPr="00000000">
        <w:rPr>
          <w:rtl w:val="0"/>
        </w:rPr>
        <w:t xml:space="preserve"> </w:t>
      </w:r>
    </w:p>
    <w:p w:rsidR="00000000" w:rsidDel="00000000" w:rsidP="00000000" w:rsidRDefault="00000000" w:rsidRPr="00000000" w14:paraId="000002B0">
      <w:pPr>
        <w:ind w:left="720" w:firstLine="0"/>
        <w:rPr/>
      </w:pPr>
      <w:r w:rsidDel="00000000" w:rsidR="00000000" w:rsidRPr="00000000">
        <w:rPr>
          <w:rtl w:val="0"/>
        </w:rPr>
      </w:r>
    </w:p>
    <w:p w:rsidR="00000000" w:rsidDel="00000000" w:rsidP="00000000" w:rsidRDefault="00000000" w:rsidRPr="00000000" w14:paraId="000002B1">
      <w:pPr>
        <w:numPr>
          <w:ilvl w:val="0"/>
          <w:numId w:val="2"/>
        </w:numPr>
        <w:ind w:left="720" w:hanging="360"/>
        <w:rPr>
          <w:u w:val="none"/>
        </w:rPr>
      </w:pPr>
      <w:r w:rsidDel="00000000" w:rsidR="00000000" w:rsidRPr="00000000">
        <w:rPr>
          <w:rtl w:val="0"/>
        </w:rPr>
        <w:t xml:space="preserve">Crear 6 instancias ya que cada una de ellas controla una base diferente del sistema.</w:t>
      </w:r>
    </w:p>
    <w:p w:rsidR="00000000" w:rsidDel="00000000" w:rsidP="00000000" w:rsidRDefault="00000000" w:rsidRPr="00000000" w14:paraId="000002B2">
      <w:pPr>
        <w:ind w:left="720" w:firstLine="0"/>
        <w:rPr/>
      </w:pPr>
      <w:r w:rsidDel="00000000" w:rsidR="00000000" w:rsidRPr="00000000">
        <w:rPr>
          <w:rtl w:val="0"/>
        </w:rPr>
      </w:r>
    </w:p>
    <w:p w:rsidR="00000000" w:rsidDel="00000000" w:rsidP="00000000" w:rsidRDefault="00000000" w:rsidRPr="00000000" w14:paraId="000002B3">
      <w:pPr>
        <w:numPr>
          <w:ilvl w:val="0"/>
          <w:numId w:val="2"/>
        </w:numPr>
        <w:ind w:left="720" w:hanging="360"/>
        <w:rPr>
          <w:u w:val="none"/>
        </w:rPr>
      </w:pPr>
      <w:r w:rsidDel="00000000" w:rsidR="00000000" w:rsidRPr="00000000">
        <w:rPr>
          <w:rtl w:val="0"/>
        </w:rPr>
        <w:t xml:space="preserve">Restaurar la copia de seguridad de las  Bases de Datos del sistema, esta se encuentra en el directorio DataBase del proyecto. Una base en cada instancia,</w:t>
      </w:r>
    </w:p>
    <w:p w:rsidR="00000000" w:rsidDel="00000000" w:rsidP="00000000" w:rsidRDefault="00000000" w:rsidRPr="00000000" w14:paraId="000002B4">
      <w:pPr>
        <w:ind w:left="720" w:firstLine="0"/>
        <w:rPr/>
      </w:pPr>
      <w:r w:rsidDel="00000000" w:rsidR="00000000" w:rsidRPr="00000000">
        <w:rPr>
          <w:rtl w:val="0"/>
        </w:rPr>
      </w:r>
    </w:p>
    <w:p w:rsidR="00000000" w:rsidDel="00000000" w:rsidP="00000000" w:rsidRDefault="00000000" w:rsidRPr="00000000" w14:paraId="000002B5">
      <w:pPr>
        <w:numPr>
          <w:ilvl w:val="0"/>
          <w:numId w:val="2"/>
        </w:numPr>
        <w:ind w:left="720" w:hanging="360"/>
        <w:rPr>
          <w:u w:val="none"/>
        </w:rPr>
      </w:pPr>
      <w:r w:rsidDel="00000000" w:rsidR="00000000" w:rsidRPr="00000000">
        <w:rPr>
          <w:rtl w:val="0"/>
        </w:rPr>
        <w:t xml:space="preserve">Para poder abrir el proyecto se recomienda utilizar el IDE Intellij IDEA el cual puede ser descargado mediante el siguiente enlace: h</w:t>
      </w:r>
      <w:hyperlink r:id="rId24">
        <w:r w:rsidDel="00000000" w:rsidR="00000000" w:rsidRPr="00000000">
          <w:rPr>
            <w:color w:val="1155cc"/>
            <w:u w:val="single"/>
            <w:rtl w:val="0"/>
          </w:rPr>
          <w:t xml:space="preserve">ttps://www.jetbrains.com/idea/download/#section=windows</w:t>
        </w:r>
      </w:hyperlink>
      <w:r w:rsidDel="00000000" w:rsidR="00000000" w:rsidRPr="00000000">
        <w:rPr>
          <w:rtl w:val="0"/>
        </w:rPr>
        <w:t xml:space="preserve"> </w:t>
      </w:r>
    </w:p>
    <w:p w:rsidR="00000000" w:rsidDel="00000000" w:rsidP="00000000" w:rsidRDefault="00000000" w:rsidRPr="00000000" w14:paraId="000002B6">
      <w:pPr>
        <w:ind w:left="720" w:firstLine="0"/>
        <w:rPr/>
      </w:pPr>
      <w:r w:rsidDel="00000000" w:rsidR="00000000" w:rsidRPr="00000000">
        <w:rPr>
          <w:rtl w:val="0"/>
        </w:rPr>
      </w:r>
    </w:p>
    <w:p w:rsidR="00000000" w:rsidDel="00000000" w:rsidP="00000000" w:rsidRDefault="00000000" w:rsidRPr="00000000" w14:paraId="000002B7">
      <w:pPr>
        <w:numPr>
          <w:ilvl w:val="0"/>
          <w:numId w:val="2"/>
        </w:numPr>
        <w:ind w:left="720" w:hanging="360"/>
        <w:rPr>
          <w:u w:val="none"/>
        </w:rPr>
      </w:pPr>
      <w:r w:rsidDel="00000000" w:rsidR="00000000" w:rsidRPr="00000000">
        <w:rPr>
          <w:rtl w:val="0"/>
        </w:rPr>
        <w:t xml:space="preserve">Para que funcione el proyecto correctamente se debe instalar la librería que se encuentra en la carpeta lib, la cual incluye la librería mssql-jdbc7.0.0.jre8.</w:t>
      </w:r>
    </w:p>
    <w:p w:rsidR="00000000" w:rsidDel="00000000" w:rsidP="00000000" w:rsidRDefault="00000000" w:rsidRPr="00000000" w14:paraId="000002B8">
      <w:pPr>
        <w:ind w:left="720" w:firstLine="0"/>
        <w:rPr/>
      </w:pPr>
      <w:r w:rsidDel="00000000" w:rsidR="00000000" w:rsidRPr="00000000">
        <w:rPr>
          <w:rtl w:val="0"/>
        </w:rPr>
      </w:r>
    </w:p>
    <w:p w:rsidR="00000000" w:rsidDel="00000000" w:rsidP="00000000" w:rsidRDefault="00000000" w:rsidRPr="00000000" w14:paraId="000002B9">
      <w:pPr>
        <w:numPr>
          <w:ilvl w:val="0"/>
          <w:numId w:val="2"/>
        </w:numPr>
        <w:ind w:left="720" w:hanging="360"/>
        <w:rPr>
          <w:u w:val="none"/>
        </w:rPr>
      </w:pPr>
      <w:r w:rsidDel="00000000" w:rsidR="00000000" w:rsidRPr="00000000">
        <w:rPr>
          <w:rtl w:val="0"/>
        </w:rPr>
        <w:t xml:space="preserve">Modificar el enlace de conexión contenido por el atributo url siguiendo la siguiente estructura “jdbc:sqlserver://NombreServidor:1433;databaseName=Autos-Jx3-L;user =usuarioSQL;password=123;" En donde se debe de cambiar el parámetro NombreServidor por el nombre del servidor de su equipo.(Hacer esto para cada instancia)</w:t>
      </w:r>
    </w:p>
    <w:p w:rsidR="00000000" w:rsidDel="00000000" w:rsidP="00000000" w:rsidRDefault="00000000" w:rsidRPr="00000000" w14:paraId="000002BA">
      <w:pPr>
        <w:ind w:left="720" w:firstLine="0"/>
        <w:rPr/>
      </w:pPr>
      <w:r w:rsidDel="00000000" w:rsidR="00000000" w:rsidRPr="00000000">
        <w:rPr>
          <w:rtl w:val="0"/>
        </w:rPr>
      </w:r>
    </w:p>
    <w:p w:rsidR="00000000" w:rsidDel="00000000" w:rsidP="00000000" w:rsidRDefault="00000000" w:rsidRPr="00000000" w14:paraId="000002BB">
      <w:pPr>
        <w:numPr>
          <w:ilvl w:val="0"/>
          <w:numId w:val="2"/>
        </w:numPr>
        <w:ind w:left="720" w:hanging="360"/>
        <w:rPr>
          <w:u w:val="none"/>
        </w:rPr>
      </w:pPr>
      <w:r w:rsidDel="00000000" w:rsidR="00000000" w:rsidRPr="00000000">
        <w:rPr>
          <w:rtl w:val="0"/>
        </w:rPr>
        <w:t xml:space="preserve">En caso de que no tenga el protocolo TCP activado en su motor de base de datos para cada instanciaSQL diríjase a la SQL Server 2017 Configuration Manager, el cual puede ser accesado mediante el buscador de sistema operativo. Seleccione la pestaña SQL Server Network Configuration -&gt; Protocols for SQLEXPRESS y habilite el protocolo TCP/IP. Seguidamente dé clic derecho sobre el protocolo -&gt; Propiedades -&gt; IP Adresses y baje hasta la sección IPAII donde debe indicar el puerto. Los puertos a ingresar son los siguientes:</w:t>
      </w:r>
    </w:p>
    <w:p w:rsidR="00000000" w:rsidDel="00000000" w:rsidP="00000000" w:rsidRDefault="00000000" w:rsidRPr="00000000" w14:paraId="000002BC">
      <w:pPr>
        <w:numPr>
          <w:ilvl w:val="0"/>
          <w:numId w:val="1"/>
        </w:numPr>
        <w:ind w:left="1440" w:hanging="360"/>
        <w:rPr>
          <w:u w:val="none"/>
        </w:rPr>
      </w:pPr>
      <w:r w:rsidDel="00000000" w:rsidR="00000000" w:rsidRPr="00000000">
        <w:rPr>
          <w:rtl w:val="0"/>
        </w:rPr>
        <w:t xml:space="preserve">Factory Instance: 51024</w:t>
      </w:r>
    </w:p>
    <w:p w:rsidR="00000000" w:rsidDel="00000000" w:rsidP="00000000" w:rsidRDefault="00000000" w:rsidRPr="00000000" w14:paraId="000002BD">
      <w:pPr>
        <w:numPr>
          <w:ilvl w:val="0"/>
          <w:numId w:val="1"/>
        </w:numPr>
        <w:ind w:left="1440" w:hanging="360"/>
        <w:rPr>
          <w:u w:val="none"/>
        </w:rPr>
      </w:pPr>
      <w:r w:rsidDel="00000000" w:rsidR="00000000" w:rsidRPr="00000000">
        <w:rPr>
          <w:rtl w:val="0"/>
        </w:rPr>
        <w:t xml:space="preserve">Human Resources Instance: 51171</w:t>
      </w:r>
    </w:p>
    <w:p w:rsidR="00000000" w:rsidDel="00000000" w:rsidP="00000000" w:rsidRDefault="00000000" w:rsidRPr="00000000" w14:paraId="000002BE">
      <w:pPr>
        <w:numPr>
          <w:ilvl w:val="0"/>
          <w:numId w:val="1"/>
        </w:numPr>
        <w:ind w:left="1440" w:hanging="360"/>
        <w:rPr>
          <w:u w:val="none"/>
        </w:rPr>
      </w:pPr>
      <w:r w:rsidDel="00000000" w:rsidR="00000000" w:rsidRPr="00000000">
        <w:rPr>
          <w:rtl w:val="0"/>
        </w:rPr>
        <w:t xml:space="preserve">Branch Office 1: 50449</w:t>
      </w:r>
    </w:p>
    <w:p w:rsidR="00000000" w:rsidDel="00000000" w:rsidP="00000000" w:rsidRDefault="00000000" w:rsidRPr="00000000" w14:paraId="000002BF">
      <w:pPr>
        <w:numPr>
          <w:ilvl w:val="0"/>
          <w:numId w:val="1"/>
        </w:numPr>
        <w:ind w:left="1440" w:hanging="360"/>
        <w:rPr>
          <w:u w:val="none"/>
        </w:rPr>
      </w:pPr>
      <w:r w:rsidDel="00000000" w:rsidR="00000000" w:rsidRPr="00000000">
        <w:rPr>
          <w:rtl w:val="0"/>
        </w:rPr>
        <w:t xml:space="preserve">Branch Office </w:t>
        <w:tab/>
        <w:t xml:space="preserve">2: 57352</w:t>
      </w:r>
    </w:p>
    <w:p w:rsidR="00000000" w:rsidDel="00000000" w:rsidP="00000000" w:rsidRDefault="00000000" w:rsidRPr="00000000" w14:paraId="000002C0">
      <w:pPr>
        <w:numPr>
          <w:ilvl w:val="0"/>
          <w:numId w:val="1"/>
        </w:numPr>
        <w:ind w:left="1440" w:hanging="360"/>
        <w:rPr>
          <w:u w:val="none"/>
        </w:rPr>
      </w:pPr>
      <w:r w:rsidDel="00000000" w:rsidR="00000000" w:rsidRPr="00000000">
        <w:rPr>
          <w:rtl w:val="0"/>
        </w:rPr>
        <w:t xml:space="preserve">Branch Office 3: 57348</w:t>
      </w:r>
    </w:p>
    <w:p w:rsidR="00000000" w:rsidDel="00000000" w:rsidP="00000000" w:rsidRDefault="00000000" w:rsidRPr="00000000" w14:paraId="000002C1">
      <w:pPr>
        <w:ind w:left="720" w:firstLine="0"/>
        <w:rPr/>
      </w:pPr>
      <w:r w:rsidDel="00000000" w:rsidR="00000000" w:rsidRPr="00000000">
        <w:rPr>
          <w:rtl w:val="0"/>
        </w:rPr>
      </w:r>
    </w:p>
    <w:p w:rsidR="00000000" w:rsidDel="00000000" w:rsidP="00000000" w:rsidRDefault="00000000" w:rsidRPr="00000000" w14:paraId="000002C2">
      <w:pPr>
        <w:rPr>
          <w:sz w:val="24"/>
          <w:szCs w:val="24"/>
          <w:highlight w:val="white"/>
        </w:rPr>
      </w:pPr>
      <w:r w:rsidDel="00000000" w:rsidR="00000000" w:rsidRPr="00000000">
        <w:rPr>
          <w:rtl w:val="0"/>
        </w:rPr>
      </w:r>
    </w:p>
    <w:p w:rsidR="00000000" w:rsidDel="00000000" w:rsidP="00000000" w:rsidRDefault="00000000" w:rsidRPr="00000000" w14:paraId="000002C3">
      <w:pPr>
        <w:rPr>
          <w:sz w:val="24"/>
          <w:szCs w:val="24"/>
          <w:highlight w:val="white"/>
        </w:rPr>
      </w:pP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sz w:val="32"/>
          <w:szCs w:val="32"/>
        </w:rPr>
      </w:pPr>
      <w:r w:rsidDel="00000000" w:rsidR="00000000" w:rsidRPr="00000000">
        <w:rPr>
          <w:sz w:val="32"/>
          <w:szCs w:val="32"/>
          <w:rtl w:val="0"/>
        </w:rPr>
        <w:t xml:space="preserve">Bibliografía</w:t>
      </w:r>
    </w:p>
    <w:p w:rsidR="00000000" w:rsidDel="00000000" w:rsidP="00000000" w:rsidRDefault="00000000" w:rsidRPr="00000000" w14:paraId="000002C6">
      <w:pPr>
        <w:rPr/>
      </w:pPr>
      <w:r w:rsidDel="00000000" w:rsidR="00000000" w:rsidRPr="00000000">
        <w:rPr>
          <w:rtl w:val="0"/>
        </w:rPr>
        <w:t xml:space="preserve">Docs.microsoft.com. (2018). Create a Full Database Backup (SQL Server). [online] Available at: </w:t>
      </w:r>
      <w:hyperlink r:id="rId25">
        <w:r w:rsidDel="00000000" w:rsidR="00000000" w:rsidRPr="00000000">
          <w:rPr>
            <w:color w:val="1155cc"/>
            <w:u w:val="single"/>
            <w:rtl w:val="0"/>
          </w:rPr>
          <w:t xml:space="preserve">https://docs.microsoft.com/en-us/sql/relational-databases/backup-restore/create-a-full-database-backup-sql-server</w:t>
        </w:r>
      </w:hyperlink>
      <w:r w:rsidDel="00000000" w:rsidR="00000000" w:rsidRPr="00000000">
        <w:rPr>
          <w:rtl w:val="0"/>
        </w:rPr>
        <w:t xml:space="preserve">  [Accessed 22 Jan. 2018].</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Docs.microsoft.com. (2018). Execute a Stored Procedure. [online] Available at: </w:t>
      </w:r>
      <w:hyperlink r:id="rId26">
        <w:r w:rsidDel="00000000" w:rsidR="00000000" w:rsidRPr="00000000">
          <w:rPr>
            <w:color w:val="1155cc"/>
            <w:u w:val="single"/>
            <w:rtl w:val="0"/>
          </w:rPr>
          <w:t xml:space="preserve">https://docs.microsoft.com/en-us/sql/relational-databases/stored-procedures/execute-a-stored-procedure</w:t>
        </w:r>
      </w:hyperlink>
      <w:r w:rsidDel="00000000" w:rsidR="00000000" w:rsidRPr="00000000">
        <w:rPr>
          <w:rtl w:val="0"/>
        </w:rPr>
        <w:t xml:space="preserve">  [Accessed 22 Jan. 2018].</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Medic, M. and &amp;rarr;, V. (2018). Creando usando procedimientos almacenados CRUD - SQL Shack - articles about database auditing, server performance, data recovery, and more. [online] SQL Shack - articles about database auditing, server performance, data recovery, and more. Available at: </w:t>
      </w:r>
      <w:hyperlink r:id="rId27">
        <w:r w:rsidDel="00000000" w:rsidR="00000000" w:rsidRPr="00000000">
          <w:rPr>
            <w:color w:val="1155cc"/>
            <w:u w:val="single"/>
            <w:rtl w:val="0"/>
          </w:rPr>
          <w:t xml:space="preserve">https://www.sqlshack.com/es/creando-usando-procedimientos-almacenados-crud/</w:t>
        </w:r>
      </w:hyperlink>
      <w:r w:rsidDel="00000000" w:rsidR="00000000" w:rsidRPr="00000000">
        <w:rPr>
          <w:rtl w:val="0"/>
        </w:rPr>
        <w:t xml:space="preserve">  [Accessed 22 Jan. 2018].</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Smartdraw.com. (2018). Entity Relationship Diagram - Everything You Need to Know About ER Diagrams. [online] Available at: </w:t>
      </w:r>
      <w:hyperlink r:id="rId28">
        <w:r w:rsidDel="00000000" w:rsidR="00000000" w:rsidRPr="00000000">
          <w:rPr>
            <w:color w:val="1155cc"/>
            <w:u w:val="single"/>
            <w:rtl w:val="0"/>
          </w:rPr>
          <w:t xml:space="preserve">https://www.smartdraw.com/entity-relationship-diagram/</w:t>
        </w:r>
      </w:hyperlink>
      <w:r w:rsidDel="00000000" w:rsidR="00000000" w:rsidRPr="00000000">
        <w:rPr>
          <w:rtl w:val="0"/>
        </w:rPr>
        <w:t xml:space="preserve"> [Accessed 22 Jan. 2018].</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W3schools.com. (2018). W3Schools Online Web Tutorials. [online] Available at: </w:t>
      </w:r>
      <w:hyperlink r:id="rId29">
        <w:r w:rsidDel="00000000" w:rsidR="00000000" w:rsidRPr="00000000">
          <w:rPr>
            <w:color w:val="1155cc"/>
            <w:u w:val="single"/>
            <w:rtl w:val="0"/>
          </w:rPr>
          <w:t xml:space="preserve">https://www.w3schools.com</w:t>
        </w:r>
      </w:hyperlink>
      <w:r w:rsidDel="00000000" w:rsidR="00000000" w:rsidRPr="00000000">
        <w:rPr>
          <w:rtl w:val="0"/>
        </w:rPr>
        <w:t xml:space="preserve"> [Accessed 22 Jan. 2018].</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(2018). Cs.ulb.ac.be. Retrieved 19 June 2018, from </w:t>
      </w:r>
      <w:hyperlink r:id="rId30">
        <w:r w:rsidDel="00000000" w:rsidR="00000000" w:rsidRPr="00000000">
          <w:rPr>
            <w:color w:val="1155cc"/>
            <w:u w:val="single"/>
            <w:rtl w:val="0"/>
          </w:rPr>
          <w:t xml:space="preserve">http://cs.ulb.ac.be/public/_media/teaching/infoh415/student_projects/distributed_databases.pdf</w:t>
        </w:r>
      </w:hyperlink>
      <w:r w:rsidDel="00000000" w:rsidR="00000000" w:rsidRPr="00000000">
        <w:rPr>
          <w:rtl w:val="0"/>
        </w:rPr>
        <w:t xml:space="preserve">  </w:t>
      </w:r>
    </w:p>
    <w:p w:rsidR="00000000" w:rsidDel="00000000" w:rsidP="00000000" w:rsidRDefault="00000000" w:rsidRPr="00000000" w14:paraId="000002D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sz w:val="32"/>
          <w:szCs w:val="32"/>
        </w:rPr>
      </w:pPr>
      <w:r w:rsidDel="00000000" w:rsidR="00000000" w:rsidRPr="00000000">
        <w:rPr>
          <w:rtl w:val="0"/>
        </w:rPr>
      </w:r>
    </w:p>
    <w:sectPr>
      <w:footerReference r:id="rId31"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microsoft.com/es-es/sql-server/sql-serverdownloads" TargetMode="External"/><Relationship Id="rId21" Type="http://schemas.openxmlformats.org/officeDocument/2006/relationships/image" Target="media/image16.png"/><Relationship Id="rId24" Type="http://schemas.openxmlformats.org/officeDocument/2006/relationships/hyperlink" Target="https://www.jetbrains.com/idea/download/#section=windows" TargetMode="External"/><Relationship Id="rId23" Type="http://schemas.openxmlformats.org/officeDocument/2006/relationships/hyperlink" Target="https://docs.microsoft.com/en-us/sql/ssms/download-sql-servermanagement-studio-ssms?view=sql-server-20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docs.microsoft.com/en-us/sql/relational-databases/stored-procedures/execute-a-stored-procedure" TargetMode="External"/><Relationship Id="rId25" Type="http://schemas.openxmlformats.org/officeDocument/2006/relationships/hyperlink" Target="https://docs.microsoft.com/en-us/sql/relational-databases/backup-restore/create-a-full-database-backup-sql-server" TargetMode="External"/><Relationship Id="rId28" Type="http://schemas.openxmlformats.org/officeDocument/2006/relationships/hyperlink" Target="https://www.smartdraw.com/entity-relationship-diagram/" TargetMode="External"/><Relationship Id="rId27" Type="http://schemas.openxmlformats.org/officeDocument/2006/relationships/hyperlink" Target="https://www.sqlshack.com/es/creando-usando-procedimientos-almacenados-crud/"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www.w3schools.com" TargetMode="External"/><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hyperlink" Target="http://cs.ulb.ac.be/public/_media/teaching/infoh415/student_projects/distributed_databases.pdf" TargetMode="External"/><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