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4329" w14:textId="77777777" w:rsidR="00C7330F" w:rsidRDefault="00C7330F" w:rsidP="00C7330F">
      <w:pPr>
        <w:jc w:val="center"/>
        <w:rPr>
          <w:rFonts w:cs="Times New Roman"/>
          <w:b/>
          <w:szCs w:val="28"/>
        </w:rPr>
      </w:pPr>
    </w:p>
    <w:p w14:paraId="563F70DB" w14:textId="77777777" w:rsidR="00C7330F" w:rsidRPr="008C1256" w:rsidRDefault="00C7330F" w:rsidP="00C7330F">
      <w:pPr>
        <w:jc w:val="center"/>
        <w:rPr>
          <w:rFonts w:cs="Times New Roman"/>
          <w:b/>
          <w:szCs w:val="28"/>
        </w:rPr>
      </w:pPr>
      <w:r w:rsidRPr="00354285"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219A57B7" wp14:editId="3923C48C">
            <wp:simplePos x="0" y="0"/>
            <wp:positionH relativeFrom="margin">
              <wp:posOffset>278780</wp:posOffset>
            </wp:positionH>
            <wp:positionV relativeFrom="margin">
              <wp:posOffset>-524106</wp:posOffset>
            </wp:positionV>
            <wp:extent cx="5753519" cy="880946"/>
            <wp:effectExtent l="0" t="0" r="0" b="0"/>
            <wp:wrapNone/>
            <wp:docPr id="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0" b="100000" l="0" r="9928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7038" cy="8860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1256">
        <w:rPr>
          <w:rFonts w:cs="Times New Roman"/>
          <w:b/>
          <w:szCs w:val="28"/>
        </w:rPr>
        <w:t>TECNOLÓGICO NACIONAL DE MÉXICO</w:t>
      </w:r>
    </w:p>
    <w:p w14:paraId="5AD97027" w14:textId="77777777" w:rsidR="00C7330F" w:rsidRDefault="00C7330F" w:rsidP="00C7330F">
      <w:pPr>
        <w:jc w:val="center"/>
        <w:rPr>
          <w:rFonts w:cs="Times New Roman"/>
          <w:b/>
          <w:bCs/>
          <w:szCs w:val="24"/>
        </w:rPr>
      </w:pPr>
    </w:p>
    <w:p w14:paraId="62B065E7" w14:textId="77777777" w:rsidR="00C7330F" w:rsidRPr="001E7158" w:rsidRDefault="00C7330F" w:rsidP="00C7330F">
      <w:pPr>
        <w:jc w:val="center"/>
        <w:rPr>
          <w:rFonts w:cs="Times New Roman"/>
          <w:b/>
          <w:bCs/>
          <w:sz w:val="36"/>
          <w:szCs w:val="36"/>
        </w:rPr>
      </w:pPr>
      <w:r w:rsidRPr="001E7158">
        <w:rPr>
          <w:rFonts w:cs="Times New Roman"/>
          <w:b/>
          <w:bCs/>
          <w:sz w:val="36"/>
          <w:szCs w:val="36"/>
        </w:rPr>
        <w:t>INSTITUTO TECNOLÓGICO DE VERACRUZ</w:t>
      </w:r>
    </w:p>
    <w:p w14:paraId="244231AD" w14:textId="77777777" w:rsidR="00C7330F" w:rsidRPr="001E7158" w:rsidRDefault="00C7330F" w:rsidP="00C7330F">
      <w:pPr>
        <w:jc w:val="center"/>
        <w:rPr>
          <w:rFonts w:cs="Times New Roman"/>
          <w:b/>
          <w:sz w:val="36"/>
          <w:szCs w:val="36"/>
        </w:rPr>
      </w:pPr>
      <w:r w:rsidRPr="001E7158">
        <w:rPr>
          <w:rFonts w:cs="Times New Roman"/>
          <w:b/>
          <w:sz w:val="36"/>
          <w:szCs w:val="36"/>
        </w:rPr>
        <w:t>ING. EN SISTEMAS COMPUTACIONALES</w:t>
      </w:r>
    </w:p>
    <w:p w14:paraId="1A787CC3" w14:textId="77777777" w:rsidR="00C7330F" w:rsidRPr="001E7158" w:rsidRDefault="00C7330F" w:rsidP="00C7330F">
      <w:pPr>
        <w:jc w:val="center"/>
        <w:rPr>
          <w:rFonts w:cs="Times New Roman"/>
          <w:b/>
          <w:sz w:val="36"/>
          <w:szCs w:val="36"/>
        </w:rPr>
      </w:pPr>
      <w:r w:rsidRPr="001E7158">
        <w:rPr>
          <w:rFonts w:cs="Times New Roman"/>
          <w:b/>
          <w:sz w:val="36"/>
          <w:szCs w:val="36"/>
        </w:rPr>
        <w:t>ADMINISTRACION DE BASES DE DATOS</w:t>
      </w:r>
    </w:p>
    <w:p w14:paraId="1B570030" w14:textId="77777777" w:rsidR="00C7330F" w:rsidRPr="001E7158" w:rsidRDefault="00C7330F" w:rsidP="00C7330F">
      <w:pPr>
        <w:jc w:val="center"/>
        <w:rPr>
          <w:rFonts w:cs="Times New Roman"/>
          <w:bCs/>
          <w:sz w:val="36"/>
          <w:szCs w:val="36"/>
        </w:rPr>
      </w:pPr>
      <w:r w:rsidRPr="001E7158">
        <w:rPr>
          <w:rFonts w:cs="Times New Roman"/>
          <w:bCs/>
          <w:sz w:val="36"/>
          <w:szCs w:val="36"/>
        </w:rPr>
        <w:t xml:space="preserve">Grupo: </w:t>
      </w:r>
    </w:p>
    <w:p w14:paraId="73AEDF84" w14:textId="77777777" w:rsidR="00C7330F" w:rsidRPr="001E7158" w:rsidRDefault="00C7330F" w:rsidP="00C7330F">
      <w:pPr>
        <w:jc w:val="center"/>
        <w:rPr>
          <w:rFonts w:cs="Times New Roman"/>
          <w:bCs/>
          <w:sz w:val="36"/>
          <w:szCs w:val="36"/>
        </w:rPr>
      </w:pPr>
      <w:r w:rsidRPr="001E7158">
        <w:rPr>
          <w:rFonts w:cs="Times New Roman"/>
          <w:bCs/>
          <w:sz w:val="36"/>
          <w:szCs w:val="36"/>
        </w:rPr>
        <w:t>6J3</w:t>
      </w:r>
    </w:p>
    <w:p w14:paraId="16C1BFFE" w14:textId="77777777" w:rsidR="00C7330F" w:rsidRPr="001E7158" w:rsidRDefault="00C7330F" w:rsidP="00C7330F">
      <w:pPr>
        <w:jc w:val="center"/>
        <w:rPr>
          <w:rFonts w:cs="Times New Roman"/>
          <w:b/>
          <w:bCs/>
          <w:sz w:val="36"/>
          <w:szCs w:val="36"/>
        </w:rPr>
      </w:pPr>
      <w:r w:rsidRPr="001E7158">
        <w:rPr>
          <w:rFonts w:cs="Times New Roman"/>
          <w:b/>
          <w:bCs/>
          <w:sz w:val="36"/>
          <w:szCs w:val="36"/>
        </w:rPr>
        <w:t>ACTIVIDAD:</w:t>
      </w:r>
    </w:p>
    <w:p w14:paraId="21EF42A0" w14:textId="142AF0C6" w:rsidR="00C7330F" w:rsidRPr="001E7158" w:rsidRDefault="00C7330F" w:rsidP="00C7330F">
      <w:pPr>
        <w:jc w:val="center"/>
        <w:rPr>
          <w:rFonts w:cs="Times New Roman"/>
          <w:color w:val="222222"/>
          <w:sz w:val="36"/>
          <w:szCs w:val="36"/>
          <w:shd w:val="clear" w:color="auto" w:fill="FFFFFF"/>
        </w:rPr>
      </w:pPr>
      <w:r>
        <w:rPr>
          <w:rFonts w:cs="Times New Roman"/>
          <w:color w:val="222222"/>
          <w:sz w:val="36"/>
          <w:szCs w:val="36"/>
          <w:shd w:val="clear" w:color="auto" w:fill="FFFFFF"/>
        </w:rPr>
        <w:t>CRUD básico en</w:t>
      </w:r>
      <w:r w:rsidRPr="004D5BC3">
        <w:rPr>
          <w:rFonts w:cs="Times New Roman"/>
          <w:color w:val="222222"/>
          <w:sz w:val="36"/>
          <w:szCs w:val="36"/>
          <w:shd w:val="clear" w:color="auto" w:fill="FFFFFF"/>
        </w:rPr>
        <w:t xml:space="preserve"> una base de datos de grafos</w:t>
      </w:r>
      <w:r>
        <w:rPr>
          <w:rFonts w:cs="Times New Roman"/>
          <w:color w:val="222222"/>
          <w:sz w:val="36"/>
          <w:szCs w:val="36"/>
          <w:shd w:val="clear" w:color="auto" w:fill="FFFFFF"/>
        </w:rPr>
        <w:t xml:space="preserve"> (N</w:t>
      </w:r>
      <w:r w:rsidRPr="004D5BC3">
        <w:rPr>
          <w:rFonts w:cs="Times New Roman"/>
          <w:color w:val="222222"/>
          <w:sz w:val="36"/>
          <w:szCs w:val="36"/>
          <w:shd w:val="clear" w:color="auto" w:fill="FFFFFF"/>
        </w:rPr>
        <w:t>eo4j</w:t>
      </w:r>
      <w:r>
        <w:rPr>
          <w:rFonts w:cs="Times New Roman"/>
          <w:color w:val="222222"/>
          <w:sz w:val="36"/>
          <w:szCs w:val="36"/>
          <w:shd w:val="clear" w:color="auto" w:fill="FFFFFF"/>
        </w:rPr>
        <w:t>)</w:t>
      </w:r>
    </w:p>
    <w:p w14:paraId="72DBB54F" w14:textId="77777777" w:rsidR="00C7330F" w:rsidRPr="001E7158" w:rsidRDefault="00C7330F" w:rsidP="00C7330F">
      <w:pPr>
        <w:jc w:val="center"/>
        <w:rPr>
          <w:rFonts w:cs="Times New Roman"/>
          <w:b/>
          <w:color w:val="000000" w:themeColor="text1"/>
          <w:sz w:val="36"/>
          <w:szCs w:val="36"/>
        </w:rPr>
      </w:pPr>
      <w:r w:rsidRPr="001E7158">
        <w:rPr>
          <w:rFonts w:cs="Times New Roman"/>
          <w:b/>
          <w:color w:val="000000" w:themeColor="text1"/>
          <w:sz w:val="36"/>
          <w:szCs w:val="36"/>
        </w:rPr>
        <w:t>ALUMNO:</w:t>
      </w:r>
    </w:p>
    <w:p w14:paraId="71C798F3" w14:textId="77777777" w:rsidR="00C7330F" w:rsidRDefault="00C7330F" w:rsidP="00C7330F">
      <w:pPr>
        <w:jc w:val="center"/>
        <w:rPr>
          <w:rFonts w:cs="Times New Roman"/>
          <w:bCs/>
          <w:color w:val="000000" w:themeColor="text1"/>
          <w:sz w:val="36"/>
          <w:szCs w:val="36"/>
        </w:rPr>
      </w:pPr>
      <w:r w:rsidRPr="001E7158">
        <w:rPr>
          <w:rFonts w:cs="Times New Roman"/>
          <w:bCs/>
          <w:color w:val="000000" w:themeColor="text1"/>
          <w:sz w:val="36"/>
          <w:szCs w:val="36"/>
        </w:rPr>
        <w:t>Ramírez Sánchez Luis Eduardo</w:t>
      </w:r>
    </w:p>
    <w:p w14:paraId="114388DB" w14:textId="77777777" w:rsidR="00C7330F" w:rsidRDefault="00C7330F" w:rsidP="00C7330F">
      <w:pPr>
        <w:jc w:val="center"/>
        <w:rPr>
          <w:rFonts w:cs="Times New Roman"/>
          <w:b/>
          <w:color w:val="000000" w:themeColor="text1"/>
          <w:sz w:val="36"/>
          <w:szCs w:val="36"/>
        </w:rPr>
      </w:pPr>
      <w:r>
        <w:rPr>
          <w:rFonts w:cs="Times New Roman"/>
          <w:b/>
          <w:color w:val="000000" w:themeColor="text1"/>
          <w:sz w:val="36"/>
          <w:szCs w:val="36"/>
        </w:rPr>
        <w:t>NUMERO DE CONTROL</w:t>
      </w:r>
      <w:r w:rsidRPr="001E7158">
        <w:rPr>
          <w:rFonts w:cs="Times New Roman"/>
          <w:b/>
          <w:color w:val="000000" w:themeColor="text1"/>
          <w:sz w:val="36"/>
          <w:szCs w:val="36"/>
        </w:rPr>
        <w:t>:</w:t>
      </w:r>
    </w:p>
    <w:p w14:paraId="66E606A8" w14:textId="77777777" w:rsidR="00C7330F" w:rsidRDefault="00C7330F" w:rsidP="00C7330F">
      <w:pPr>
        <w:jc w:val="center"/>
        <w:rPr>
          <w:rFonts w:cs="Times New Roman"/>
          <w:b/>
          <w:color w:val="000000" w:themeColor="text1"/>
          <w:sz w:val="36"/>
          <w:szCs w:val="36"/>
        </w:rPr>
      </w:pPr>
      <w:r>
        <w:rPr>
          <w:rFonts w:cs="Times New Roman"/>
          <w:bCs/>
          <w:color w:val="000000" w:themeColor="text1"/>
          <w:sz w:val="36"/>
          <w:szCs w:val="36"/>
        </w:rPr>
        <w:t>22020500</w:t>
      </w:r>
    </w:p>
    <w:p w14:paraId="2E7BEE5A" w14:textId="77777777" w:rsidR="00C7330F" w:rsidRDefault="00C7330F"/>
    <w:p w14:paraId="69611922" w14:textId="77777777" w:rsidR="00C7330F" w:rsidRDefault="00C7330F"/>
    <w:p w14:paraId="31DFCA50" w14:textId="77777777" w:rsidR="00C7330F" w:rsidRDefault="00C7330F"/>
    <w:p w14:paraId="39A2C9A9" w14:textId="77777777" w:rsidR="00C7330F" w:rsidRDefault="00C7330F"/>
    <w:p w14:paraId="072D8C9D" w14:textId="77777777" w:rsidR="00C7330F" w:rsidRDefault="00C7330F"/>
    <w:p w14:paraId="0E5DB8C4" w14:textId="77777777" w:rsidR="00C7330F" w:rsidRDefault="00C7330F"/>
    <w:p w14:paraId="79CAD865" w14:textId="77777777" w:rsidR="00C7330F" w:rsidRDefault="00C7330F"/>
    <w:p w14:paraId="2AEFD7C9" w14:textId="77777777" w:rsidR="00C7330F" w:rsidRDefault="00C7330F"/>
    <w:p w14:paraId="08F88F61" w14:textId="77777777" w:rsidR="00C7330F" w:rsidRDefault="00C7330F"/>
    <w:p w14:paraId="73083EFB" w14:textId="77777777" w:rsidR="00C7330F" w:rsidRDefault="00C7330F"/>
    <w:p w14:paraId="292DDD29" w14:textId="77777777" w:rsidR="00C7330F" w:rsidRDefault="00C7330F"/>
    <w:p w14:paraId="2062B127" w14:textId="1E65244A" w:rsidR="004E1F8F" w:rsidRDefault="00B15D16">
      <w:r>
        <w:t>Primero se cre</w:t>
      </w:r>
      <w:r w:rsidRPr="00B15D16">
        <w:t xml:space="preserve">a una regla llamada </w:t>
      </w:r>
      <w:proofErr w:type="spellStart"/>
      <w:r w:rsidRPr="00B15D16">
        <w:t>cliente_id</w:t>
      </w:r>
      <w:proofErr w:type="spellEnd"/>
      <w:r w:rsidRPr="00B15D16">
        <w:t xml:space="preserve">, </w:t>
      </w:r>
      <w:r w:rsidR="0058713E">
        <w:t>además de agregar el alias “c” para referirnos a “</w:t>
      </w:r>
      <w:proofErr w:type="spellStart"/>
      <w:proofErr w:type="gramStart"/>
      <w:r w:rsidR="0058713E">
        <w:t>clientes”</w:t>
      </w:r>
      <w:r>
        <w:t>y</w:t>
      </w:r>
      <w:proofErr w:type="spellEnd"/>
      <w:proofErr w:type="gramEnd"/>
      <w:r>
        <w:t xml:space="preserve"> se marca que se use en caso de que no </w:t>
      </w:r>
      <w:proofErr w:type="gramStart"/>
      <w:r>
        <w:t xml:space="preserve">exista </w:t>
      </w:r>
      <w:r w:rsidR="00935407">
        <w:t>,</w:t>
      </w:r>
      <w:r>
        <w:t>esta</w:t>
      </w:r>
      <w:proofErr w:type="gramEnd"/>
      <w:r>
        <w:t xml:space="preserve"> exige que cada nodo tenga un id </w:t>
      </w:r>
      <w:proofErr w:type="gramStart"/>
      <w:r>
        <w:t xml:space="preserve">único </w:t>
      </w:r>
      <w:r w:rsidRPr="00B15D16">
        <w:t>.</w:t>
      </w:r>
      <w:proofErr w:type="gramEnd"/>
    </w:p>
    <w:p w14:paraId="37CA130E" w14:textId="77777777" w:rsidR="00B15D16" w:rsidRDefault="00FE0EB8">
      <w:pPr>
        <w:rPr>
          <w:noProof/>
        </w:rPr>
      </w:pPr>
      <w:r w:rsidRPr="00FE0EB8">
        <w:rPr>
          <w:noProof/>
        </w:rPr>
        <w:drawing>
          <wp:inline distT="0" distB="0" distL="0" distR="0" wp14:anchorId="2AA1D1FC" wp14:editId="6F188739">
            <wp:extent cx="5943600" cy="2651760"/>
            <wp:effectExtent l="0" t="0" r="0" b="0"/>
            <wp:docPr id="1905415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15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C8E9" w14:textId="77777777" w:rsidR="00B15D16" w:rsidRDefault="00B15D16" w:rsidP="00B15D16">
      <w:r>
        <w:t>CREATE</w:t>
      </w:r>
    </w:p>
    <w:p w14:paraId="332307A3" w14:textId="78AF0406" w:rsidR="00B15D16" w:rsidRDefault="00B15D16">
      <w:r>
        <w:t xml:space="preserve">Mediante este comando podemos crear nuevos nodos en el </w:t>
      </w:r>
      <w:r w:rsidR="00283356">
        <w:t>grafo,</w:t>
      </w:r>
      <w:r>
        <w:t xml:space="preserve"> los paréntesis representan el contenido del nodo y los datos llevan una estructura similar a otros archivos como el JSON</w:t>
      </w:r>
    </w:p>
    <w:p w14:paraId="312C194C" w14:textId="4DEDB419" w:rsidR="00FE0EB8" w:rsidRDefault="00FE0EB8">
      <w:r w:rsidRPr="00FE0EB8">
        <w:rPr>
          <w:noProof/>
        </w:rPr>
        <w:drawing>
          <wp:inline distT="0" distB="0" distL="0" distR="0" wp14:anchorId="2C5E6BC2" wp14:editId="092B027F">
            <wp:extent cx="5943600" cy="2785745"/>
            <wp:effectExtent l="0" t="0" r="0" b="0"/>
            <wp:docPr id="118812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8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0CCC" w14:textId="77777777" w:rsidR="00B15D16" w:rsidRDefault="00B15D16"/>
    <w:p w14:paraId="4B3E3AAF" w14:textId="48862921" w:rsidR="00F24C40" w:rsidRDefault="00F24C40">
      <w:r w:rsidRPr="00F24C40">
        <w:rPr>
          <w:noProof/>
        </w:rPr>
        <w:lastRenderedPageBreak/>
        <w:drawing>
          <wp:inline distT="0" distB="0" distL="0" distR="0" wp14:anchorId="5DE4A49D" wp14:editId="19CD05CE">
            <wp:extent cx="5943600" cy="2759075"/>
            <wp:effectExtent l="0" t="0" r="0" b="3175"/>
            <wp:docPr id="1572394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949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1B14" w14:textId="6798B6C3" w:rsidR="00935407" w:rsidRDefault="00935407">
      <w:r>
        <w:t>READ</w:t>
      </w:r>
    </w:p>
    <w:p w14:paraId="18FB6264" w14:textId="2298EB83" w:rsidR="00935407" w:rsidRDefault="00935407">
      <w:r>
        <w:t xml:space="preserve">Mediante el comando “MATCH” ´podemos pedir que encuentre todos los clientes que tenemos y nos los devuelva </w:t>
      </w:r>
      <w:r w:rsidR="00220302">
        <w:t>siendo similar al “SELECT * FROM clientes” en una BD relacional.</w:t>
      </w:r>
    </w:p>
    <w:p w14:paraId="313B5689" w14:textId="77777777" w:rsidR="00FE0EB8" w:rsidRDefault="00FE0EB8"/>
    <w:p w14:paraId="6AA81EBD" w14:textId="6F876845" w:rsidR="00FE0EB8" w:rsidRDefault="00D26059">
      <w:r w:rsidRPr="00D26059">
        <w:rPr>
          <w:noProof/>
        </w:rPr>
        <w:drawing>
          <wp:inline distT="0" distB="0" distL="0" distR="0" wp14:anchorId="38B80126" wp14:editId="32B95ADD">
            <wp:extent cx="5943600" cy="3494405"/>
            <wp:effectExtent l="0" t="0" r="0" b="0"/>
            <wp:docPr id="867925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5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6BCE" w14:textId="77777777" w:rsidR="00DE0B85" w:rsidRDefault="00DE0B85"/>
    <w:p w14:paraId="39AC0DE9" w14:textId="77777777" w:rsidR="0085599C" w:rsidRDefault="0085599C"/>
    <w:p w14:paraId="194387BC" w14:textId="7357A4E7" w:rsidR="0085599C" w:rsidRDefault="0085599C">
      <w:r>
        <w:lastRenderedPageBreak/>
        <w:t>UPDATE</w:t>
      </w:r>
    </w:p>
    <w:p w14:paraId="2937A928" w14:textId="228CA56D" w:rsidR="0085599C" w:rsidRDefault="0085599C">
      <w:r>
        <w:t xml:space="preserve">Haciendo uso nuevamente de “MATCH” encontramos el nodo que queremos modificar y con “SET” actualizamos la información en el campo </w:t>
      </w:r>
      <w:proofErr w:type="gramStart"/>
      <w:r>
        <w:t>especifico ,</w:t>
      </w:r>
      <w:proofErr w:type="gramEnd"/>
      <w:r>
        <w:t xml:space="preserve"> después nos </w:t>
      </w:r>
      <w:proofErr w:type="spellStart"/>
      <w:r>
        <w:t>mostro</w:t>
      </w:r>
      <w:proofErr w:type="spellEnd"/>
      <w:r>
        <w:t xml:space="preserve"> la </w:t>
      </w:r>
      <w:proofErr w:type="spellStart"/>
      <w:r>
        <w:t>actualizacion</w:t>
      </w:r>
      <w:proofErr w:type="spellEnd"/>
    </w:p>
    <w:p w14:paraId="359EB89D" w14:textId="189E8847" w:rsidR="00DE0B85" w:rsidRDefault="00DE0B85">
      <w:r w:rsidRPr="00DE0B85">
        <w:rPr>
          <w:noProof/>
        </w:rPr>
        <w:drawing>
          <wp:inline distT="0" distB="0" distL="0" distR="0" wp14:anchorId="6C2398DA" wp14:editId="11138706">
            <wp:extent cx="5943600" cy="3322955"/>
            <wp:effectExtent l="0" t="0" r="0" b="0"/>
            <wp:docPr id="998627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27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6482" w14:textId="6F9B91AF" w:rsidR="0085599C" w:rsidRDefault="0085599C">
      <w:r>
        <w:t xml:space="preserve">DELETE </w:t>
      </w:r>
    </w:p>
    <w:p w14:paraId="6B8CB441" w14:textId="102EFA74" w:rsidR="0085599C" w:rsidRDefault="0085599C">
      <w:r>
        <w:t>Usamos “MATCH” nuevamente para localizar el nodo y después con “DELETE” lo eliminamos, mediante “DETACH” deshace cualquier relación para que no queden nodos “Colgando”, siendo similar al “ON CASCADE” en el relacional</w:t>
      </w:r>
    </w:p>
    <w:p w14:paraId="2138E133" w14:textId="564B7009" w:rsidR="005E0AAA" w:rsidRDefault="0085599C">
      <w:r w:rsidRPr="0085599C">
        <w:rPr>
          <w:noProof/>
        </w:rPr>
        <w:drawing>
          <wp:inline distT="0" distB="0" distL="0" distR="0" wp14:anchorId="77954D9D" wp14:editId="4C33C93E">
            <wp:extent cx="5303520" cy="2901637"/>
            <wp:effectExtent l="0" t="0" r="0" b="0"/>
            <wp:docPr id="1359563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63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5416" cy="290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A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B8"/>
    <w:rsid w:val="001A1E46"/>
    <w:rsid w:val="001B48FC"/>
    <w:rsid w:val="00220302"/>
    <w:rsid w:val="00283356"/>
    <w:rsid w:val="003C2FFF"/>
    <w:rsid w:val="004E1F8F"/>
    <w:rsid w:val="00535A49"/>
    <w:rsid w:val="0058713E"/>
    <w:rsid w:val="005E0AAA"/>
    <w:rsid w:val="007D365A"/>
    <w:rsid w:val="0085599C"/>
    <w:rsid w:val="00935407"/>
    <w:rsid w:val="00B15D16"/>
    <w:rsid w:val="00B942D7"/>
    <w:rsid w:val="00C7330F"/>
    <w:rsid w:val="00D16B2C"/>
    <w:rsid w:val="00D26059"/>
    <w:rsid w:val="00D368B5"/>
    <w:rsid w:val="00DE0B85"/>
    <w:rsid w:val="00F24C40"/>
    <w:rsid w:val="00F53CC3"/>
    <w:rsid w:val="00F54280"/>
    <w:rsid w:val="00FE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6C766"/>
  <w15:chartTrackingRefBased/>
  <w15:docId w15:val="{EA1FB9AF-B5C8-46F2-94F2-0B424BAD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0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B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B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B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034CB-F918-4F7C-8042-B1954E5E4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RAMÍREZ SÁNCHEZ</dc:creator>
  <cp:keywords/>
  <dc:description/>
  <cp:lastModifiedBy>LUIS EDUARDO RAMÍREZ SÁNCHEZ</cp:lastModifiedBy>
  <cp:revision>14</cp:revision>
  <dcterms:created xsi:type="dcterms:W3CDTF">2026-09-30T15:51:00Z</dcterms:created>
  <dcterms:modified xsi:type="dcterms:W3CDTF">2026-10-07T06:22:00Z</dcterms:modified>
</cp:coreProperties>
</file>