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Consultas a Base de Datos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en clase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propone realizar las siguientes consultas a la base de datos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movies_db.sql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Importar el archivo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movies_db.sql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desde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PHPMyAdmin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4"/>
          <w:szCs w:val="24"/>
          <w:rtl w:val="0"/>
        </w:rPr>
        <w:t xml:space="preserve">MySQL Workbench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y resolver las siguientes consultas: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todos los registros de la tabla de movies.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nombre, apellido y rating de todos los actores.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de todas las series y usar alias para que tanto el nombre de la tabla como el campo estén en español.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nombre y apellido de los actores cuyo rating sea mayor a 7.5.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de las películas, el rating y los premios de las películas con un rating mayor a 7.5 y con más de dos premios.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de las películas y el rating ordenadas por rating en forma ascendente.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los títulos de las primeras tres películas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top 5 de las películas con mayor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Listar los primeros 10 actores.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y rating de todas las películas cuyo título sea de Toy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a todos los actores cuyos nombres empiezan con Sam.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el título de las películas que salieron entre el 2004 y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Traer el título de las películas con el rating mayor a 3, con más de 1 premio y con fecha de lanzamiento entre el año 1988 al 2009. Ordenar los resultados por rating.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películas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"movies"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apellido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Título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(usando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español)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apellido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sobre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7.5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7.5;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Título,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premios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películas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mayor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7.5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premios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awards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7.5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awards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Título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películas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ordenadas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(ascendente)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Primeras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películas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Título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películas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primeros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Título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películas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'Toy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Story%';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cuyo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comienza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'Sam'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actors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'Sam%';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Títulos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películas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estrenadas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release_date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'2004-01-01'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release_date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'2008-01-01';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Títulos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películas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mayor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más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premio,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ordenados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awards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sectPr>
      <w:headerReference r:id="rId8" w:type="default"/>
      <w:footerReference r:id="rId9" w:type="default"/>
      <w:pgSz w:h="16834" w:w="11909" w:orient="portrait"/>
      <w:pgMar w:bottom="381.377952755907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-981070</wp:posOffset>
          </wp:positionH>
          <wp:positionV relativeFrom="paragraph">
            <wp:posOffset>-457194</wp:posOffset>
          </wp:positionV>
          <wp:extent cx="7707923" cy="1252538"/>
          <wp:effectExtent b="0" l="0" r="0" t="0"/>
          <wp:wrapSquare wrapText="bothSides" distB="0" distT="0" distL="0" distR="0"/>
          <wp:docPr id="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