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CE4" w:rsidRPr="00694CF0" w:rsidRDefault="00694CF0" w:rsidP="00EE5499">
      <w:pPr>
        <w:pStyle w:val="Title"/>
        <w:rPr>
          <w:lang w:val="pt-PT"/>
        </w:rPr>
      </w:pPr>
      <w:r w:rsidRPr="00694CF0">
        <w:rPr>
          <w:lang w:val="pt-PT"/>
        </w:rPr>
        <w:t>Guião Testes Finais Urban Sketcher</w:t>
      </w:r>
    </w:p>
    <w:p w:rsidR="00694CF0" w:rsidRDefault="00694CF0" w:rsidP="00EE5499">
      <w:pPr>
        <w:pStyle w:val="Heading1"/>
        <w:rPr>
          <w:lang w:val="pt-PT"/>
        </w:rPr>
      </w:pPr>
      <w:r>
        <w:rPr>
          <w:lang w:val="pt-PT"/>
        </w:rPr>
        <w:t>Introdução Hands-On</w:t>
      </w:r>
      <w:r w:rsidR="00027823">
        <w:rPr>
          <w:lang w:val="pt-PT"/>
        </w:rPr>
        <w:t xml:space="preserve"> (30 min)</w:t>
      </w:r>
    </w:p>
    <w:p w:rsidR="00027823" w:rsidRDefault="00027823" w:rsidP="0002782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Wall como dispositivo de visualização, laser como dispositivo de introdução de strokes, explicação de input via strokes</w:t>
      </w:r>
    </w:p>
    <w:p w:rsidR="00027823" w:rsidRDefault="00027823" w:rsidP="00027823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interpretação do stroke – linha tracejada colorida;</w:t>
      </w:r>
    </w:p>
    <w:p w:rsidR="00027823" w:rsidRDefault="00027823" w:rsidP="00027823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lasso – strke fechado,;</w:t>
      </w:r>
    </w:p>
    <w:p w:rsidR="00027823" w:rsidRDefault="00027823" w:rsidP="00027823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abertura de menus – lasso triangular</w:t>
      </w:r>
    </w:p>
    <w:p w:rsidR="005D2188" w:rsidRDefault="005D2188" w:rsidP="00027823">
      <w:pPr>
        <w:pStyle w:val="ListParagraph"/>
        <w:numPr>
          <w:ilvl w:val="0"/>
          <w:numId w:val="1"/>
        </w:numPr>
        <w:rPr>
          <w:lang w:val="pt-PT"/>
        </w:rPr>
      </w:pPr>
      <w:r w:rsidRPr="00027823">
        <w:rPr>
          <w:lang w:val="pt-PT"/>
        </w:rPr>
        <w:t xml:space="preserve">Abertura de menus, movimentação, fecho, possível </w:t>
      </w:r>
      <w:r w:rsidR="00027823" w:rsidRPr="00027823">
        <w:rPr>
          <w:lang w:val="pt-PT"/>
        </w:rPr>
        <w:t>coexistência de vários menus</w:t>
      </w:r>
    </w:p>
    <w:p w:rsidR="00027823" w:rsidRPr="00027823" w:rsidRDefault="00027823" w:rsidP="0002782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Conceito de activação de gate; escolha de opção; alteração de valor numérico</w:t>
      </w:r>
    </w:p>
    <w:p w:rsidR="00027823" w:rsidRDefault="005D2188" w:rsidP="00027823">
      <w:pPr>
        <w:pStyle w:val="ListParagraph"/>
        <w:numPr>
          <w:ilvl w:val="0"/>
          <w:numId w:val="1"/>
        </w:numPr>
        <w:rPr>
          <w:lang w:val="pt-PT"/>
        </w:rPr>
      </w:pPr>
      <w:r w:rsidRPr="00027823">
        <w:rPr>
          <w:lang w:val="pt-PT"/>
        </w:rPr>
        <w:t>Modos de navegação</w:t>
      </w:r>
      <w:r w:rsidR="00027823">
        <w:rPr>
          <w:lang w:val="pt-PT"/>
        </w:rPr>
        <w:t>:</w:t>
      </w:r>
    </w:p>
    <w:p w:rsidR="00027823" w:rsidRDefault="005D2188" w:rsidP="00027823">
      <w:pPr>
        <w:pStyle w:val="ListParagraph"/>
        <w:numPr>
          <w:ilvl w:val="1"/>
          <w:numId w:val="1"/>
        </w:numPr>
        <w:rPr>
          <w:lang w:val="pt-PT"/>
        </w:rPr>
      </w:pPr>
      <w:r w:rsidRPr="00027823">
        <w:rPr>
          <w:lang w:val="pt-PT"/>
        </w:rPr>
        <w:t xml:space="preserve">1ª </w:t>
      </w:r>
      <w:r w:rsidR="00027823">
        <w:rPr>
          <w:lang w:val="pt-PT"/>
        </w:rPr>
        <w:t>pessoa;</w:t>
      </w:r>
    </w:p>
    <w:p w:rsidR="00027823" w:rsidRDefault="00027823" w:rsidP="00027823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bússula;</w:t>
      </w:r>
    </w:p>
    <w:p w:rsidR="005D2188" w:rsidRPr="00027823" w:rsidRDefault="005D2188" w:rsidP="00027823">
      <w:pPr>
        <w:pStyle w:val="ListParagraph"/>
        <w:numPr>
          <w:ilvl w:val="1"/>
          <w:numId w:val="1"/>
        </w:numPr>
        <w:rPr>
          <w:lang w:val="pt-PT"/>
        </w:rPr>
      </w:pPr>
      <w:r w:rsidRPr="00027823">
        <w:rPr>
          <w:lang w:val="pt-PT"/>
        </w:rPr>
        <w:t>examinar</w:t>
      </w:r>
    </w:p>
    <w:p w:rsidR="005D2188" w:rsidRPr="00027823" w:rsidRDefault="005D2188" w:rsidP="00027823">
      <w:pPr>
        <w:pStyle w:val="ListParagraph"/>
        <w:numPr>
          <w:ilvl w:val="0"/>
          <w:numId w:val="1"/>
        </w:numPr>
        <w:rPr>
          <w:lang w:val="pt-PT"/>
        </w:rPr>
      </w:pPr>
      <w:r w:rsidRPr="00027823">
        <w:rPr>
          <w:lang w:val="pt-PT"/>
        </w:rPr>
        <w:t>Criação de edifício</w:t>
      </w:r>
    </w:p>
    <w:p w:rsidR="005D2188" w:rsidRPr="00027823" w:rsidRDefault="005D2188" w:rsidP="00027823">
      <w:pPr>
        <w:pStyle w:val="ListParagraph"/>
        <w:numPr>
          <w:ilvl w:val="0"/>
          <w:numId w:val="1"/>
        </w:numPr>
        <w:rPr>
          <w:lang w:val="pt-PT"/>
        </w:rPr>
      </w:pPr>
      <w:r w:rsidRPr="00027823">
        <w:rPr>
          <w:lang w:val="pt-PT"/>
        </w:rPr>
        <w:t>Alteração de função</w:t>
      </w:r>
    </w:p>
    <w:p w:rsidR="005D2188" w:rsidRPr="00027823" w:rsidRDefault="005D2188" w:rsidP="00027823">
      <w:pPr>
        <w:pStyle w:val="ListParagraph"/>
        <w:numPr>
          <w:ilvl w:val="0"/>
          <w:numId w:val="1"/>
        </w:numPr>
        <w:rPr>
          <w:lang w:val="pt-PT"/>
        </w:rPr>
      </w:pPr>
      <w:r w:rsidRPr="00027823">
        <w:rPr>
          <w:lang w:val="pt-PT"/>
        </w:rPr>
        <w:t>Alteração de dimensões</w:t>
      </w:r>
    </w:p>
    <w:p w:rsidR="00027823" w:rsidRPr="00027823" w:rsidRDefault="00027823" w:rsidP="00027823">
      <w:pPr>
        <w:pStyle w:val="ListParagraph"/>
        <w:numPr>
          <w:ilvl w:val="0"/>
          <w:numId w:val="1"/>
        </w:numPr>
        <w:rPr>
          <w:lang w:val="pt-PT"/>
        </w:rPr>
      </w:pPr>
      <w:r w:rsidRPr="00027823">
        <w:rPr>
          <w:lang w:val="pt-PT"/>
        </w:rPr>
        <w:t>Movimentação do edifício</w:t>
      </w:r>
    </w:p>
    <w:p w:rsidR="00027823" w:rsidRPr="00027823" w:rsidRDefault="00027823" w:rsidP="00027823">
      <w:pPr>
        <w:pStyle w:val="ListParagraph"/>
        <w:numPr>
          <w:ilvl w:val="0"/>
          <w:numId w:val="1"/>
        </w:numPr>
        <w:rPr>
          <w:lang w:val="pt-PT"/>
        </w:rPr>
      </w:pPr>
      <w:r w:rsidRPr="00027823">
        <w:rPr>
          <w:lang w:val="pt-PT"/>
        </w:rPr>
        <w:t>Eliminação de edificio</w:t>
      </w:r>
    </w:p>
    <w:p w:rsidR="005D2188" w:rsidRPr="00027823" w:rsidRDefault="005D2188" w:rsidP="00027823">
      <w:pPr>
        <w:pStyle w:val="ListParagraph"/>
        <w:numPr>
          <w:ilvl w:val="0"/>
          <w:numId w:val="1"/>
        </w:numPr>
        <w:rPr>
          <w:lang w:val="pt-PT"/>
        </w:rPr>
      </w:pPr>
      <w:r w:rsidRPr="00027823">
        <w:rPr>
          <w:lang w:val="pt-PT"/>
        </w:rPr>
        <w:t>Criação de forma – casinha</w:t>
      </w:r>
      <w:r w:rsidR="00027823" w:rsidRPr="00027823">
        <w:rPr>
          <w:lang w:val="pt-PT"/>
        </w:rPr>
        <w:t>, reposicionamento</w:t>
      </w:r>
      <w:r w:rsidR="00027823">
        <w:rPr>
          <w:lang w:val="pt-PT"/>
        </w:rPr>
        <w:t xml:space="preserve"> de ponto de vista em paralelo (conceito importante)</w:t>
      </w:r>
    </w:p>
    <w:p w:rsidR="00027823" w:rsidRDefault="00027823" w:rsidP="00027823">
      <w:pPr>
        <w:pStyle w:val="ListParagraph"/>
        <w:numPr>
          <w:ilvl w:val="0"/>
          <w:numId w:val="1"/>
        </w:numPr>
        <w:rPr>
          <w:lang w:val="pt-PT"/>
        </w:rPr>
      </w:pPr>
      <w:r w:rsidRPr="00027823">
        <w:rPr>
          <w:lang w:val="pt-PT"/>
        </w:rPr>
        <w:t>Criação de anotação</w:t>
      </w:r>
    </w:p>
    <w:p w:rsidR="00027823" w:rsidRDefault="00027823" w:rsidP="00027823">
      <w:pPr>
        <w:rPr>
          <w:lang w:val="pt-PT"/>
        </w:rPr>
      </w:pPr>
    </w:p>
    <w:p w:rsidR="00027823" w:rsidRPr="00027823" w:rsidRDefault="00027823" w:rsidP="00027823">
      <w:pPr>
        <w:rPr>
          <w:lang w:val="pt-PT"/>
        </w:rPr>
      </w:pPr>
    </w:p>
    <w:p w:rsidR="005D2188" w:rsidRDefault="005D2188" w:rsidP="005D2188">
      <w:pPr>
        <w:pStyle w:val="Heading1"/>
        <w:rPr>
          <w:lang w:val="pt-PT"/>
        </w:rPr>
      </w:pPr>
      <w:r>
        <w:rPr>
          <w:lang w:val="pt-PT"/>
        </w:rPr>
        <w:t>Regras do Teste (para observador)</w:t>
      </w:r>
    </w:p>
    <w:p w:rsidR="005D2188" w:rsidRDefault="005D2188">
      <w:pPr>
        <w:rPr>
          <w:lang w:val="pt-PT"/>
        </w:rPr>
      </w:pPr>
      <w:r>
        <w:rPr>
          <w:lang w:val="pt-PT"/>
        </w:rPr>
        <w:t>Após introdução em modo demo e período de experimentação, notificar utilizador de que pode fazer perguntas</w:t>
      </w:r>
      <w:r w:rsidR="00027823">
        <w:rPr>
          <w:lang w:val="pt-PT"/>
        </w:rPr>
        <w:t xml:space="preserve"> sempre que tiver dúvidas e que deve expressar em voz alta o que pensa a cada momento.</w:t>
      </w:r>
    </w:p>
    <w:p w:rsidR="005D2188" w:rsidRDefault="005D2188">
      <w:pPr>
        <w:rPr>
          <w:lang w:val="pt-PT"/>
        </w:rPr>
      </w:pPr>
      <w:r>
        <w:rPr>
          <w:lang w:val="pt-PT"/>
        </w:rPr>
        <w:t>Cada operação básica não deve ser tentada mais de 4 vezes</w:t>
      </w:r>
      <w:r w:rsidR="00027823">
        <w:rPr>
          <w:lang w:val="pt-PT"/>
        </w:rPr>
        <w:t>, sob pena de teste demorar demasiado tempo.</w:t>
      </w:r>
    </w:p>
    <w:p w:rsidR="00DE653B" w:rsidRDefault="00DE653B">
      <w:pPr>
        <w:rPr>
          <w:lang w:val="pt-PT"/>
        </w:rPr>
      </w:pPr>
      <w:r>
        <w:rPr>
          <w:lang w:val="pt-PT"/>
        </w:rPr>
        <w:t>A registar:</w:t>
      </w:r>
    </w:p>
    <w:p w:rsidR="00DE653B" w:rsidRPr="00DE653B" w:rsidRDefault="00DE653B" w:rsidP="00DE653B">
      <w:pPr>
        <w:pStyle w:val="ListParagraph"/>
        <w:numPr>
          <w:ilvl w:val="0"/>
          <w:numId w:val="4"/>
        </w:numPr>
        <w:rPr>
          <w:lang w:val="pt-PT"/>
        </w:rPr>
      </w:pPr>
      <w:r w:rsidRPr="00DE653B">
        <w:rPr>
          <w:lang w:val="pt-PT"/>
        </w:rPr>
        <w:t>Tempo de cada tarefa</w:t>
      </w:r>
    </w:p>
    <w:p w:rsidR="00DE653B" w:rsidRPr="00DE653B" w:rsidRDefault="00DE653B" w:rsidP="00DE653B">
      <w:pPr>
        <w:pStyle w:val="ListParagraph"/>
        <w:numPr>
          <w:ilvl w:val="0"/>
          <w:numId w:val="4"/>
        </w:numPr>
        <w:rPr>
          <w:lang w:val="pt-PT"/>
        </w:rPr>
      </w:pPr>
      <w:r w:rsidRPr="00DE653B">
        <w:rPr>
          <w:lang w:val="pt-PT"/>
        </w:rPr>
        <w:t>Número de erros por tarefa</w:t>
      </w:r>
    </w:p>
    <w:p w:rsidR="00DE653B" w:rsidRPr="00DE653B" w:rsidRDefault="00DE653B" w:rsidP="00DE653B">
      <w:pPr>
        <w:pStyle w:val="ListParagraph"/>
        <w:numPr>
          <w:ilvl w:val="0"/>
          <w:numId w:val="4"/>
        </w:numPr>
        <w:rPr>
          <w:lang w:val="pt-PT"/>
        </w:rPr>
      </w:pPr>
      <w:r w:rsidRPr="00DE653B">
        <w:rPr>
          <w:lang w:val="pt-PT"/>
        </w:rPr>
        <w:t>Comentários feitos pelo utilizador</w:t>
      </w:r>
    </w:p>
    <w:p w:rsidR="005D2188" w:rsidRDefault="005D2188">
      <w:pPr>
        <w:rPr>
          <w:b/>
          <w:bCs/>
          <w:caps/>
          <w:color w:val="FBFBFB" w:themeColor="background1"/>
          <w:spacing w:val="15"/>
          <w:sz w:val="22"/>
          <w:szCs w:val="22"/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br w:type="page"/>
      </w:r>
    </w:p>
    <w:p w:rsidR="00694CF0" w:rsidRDefault="00694CF0" w:rsidP="00EE5499">
      <w:pPr>
        <w:pStyle w:val="Heading1"/>
        <w:rPr>
          <w:lang w:val="pt-PT"/>
        </w:rPr>
      </w:pPr>
      <w:r w:rsidRPr="00694CF0">
        <w:rPr>
          <w:lang w:val="pt-PT"/>
        </w:rPr>
        <w:lastRenderedPageBreak/>
        <w:t>Cen</w:t>
      </w:r>
      <w:r>
        <w:rPr>
          <w:lang w:val="pt-PT"/>
        </w:rPr>
        <w:t>ário 1: Navegação e Crítica</w:t>
      </w:r>
      <w:r w:rsidR="00027823">
        <w:rPr>
          <w:lang w:val="pt-PT"/>
        </w:rPr>
        <w:t xml:space="preserve"> (8-10 min)</w:t>
      </w:r>
    </w:p>
    <w:p w:rsidR="00694CF0" w:rsidRDefault="00694CF0" w:rsidP="00694CF0">
      <w:pPr>
        <w:pStyle w:val="Heading2"/>
        <w:rPr>
          <w:lang w:val="pt-PT"/>
        </w:rPr>
      </w:pPr>
      <w:r>
        <w:rPr>
          <w:lang w:val="pt-PT"/>
        </w:rPr>
        <w:t>Cenário Inicial</w:t>
      </w:r>
    </w:p>
    <w:p w:rsidR="00694CF0" w:rsidRPr="00694CF0" w:rsidRDefault="00694CF0" w:rsidP="00694CF0">
      <w:pPr>
        <w:rPr>
          <w:lang w:val="pt-PT"/>
        </w:rPr>
      </w:pPr>
      <w:r>
        <w:rPr>
          <w:lang w:val="pt-PT"/>
        </w:rPr>
        <w:t>Três ou quatro quarteirões de cenário urbano (edifícios podem não ser editáveis, é irrelevante).</w:t>
      </w:r>
      <w:r>
        <w:rPr>
          <w:lang w:val="pt-PT"/>
        </w:rPr>
        <w:br/>
        <w:t>Diferentes tipos de edifícios (prédios, vivendas, jardim) facilmente identificáveis – presença de uma fonte e uma estátua. Se possível um comentário previamente gerado.</w:t>
      </w:r>
    </w:p>
    <w:p w:rsidR="00694CF0" w:rsidRDefault="00694CF0" w:rsidP="00694CF0">
      <w:pPr>
        <w:pStyle w:val="Heading2"/>
        <w:rPr>
          <w:lang w:val="pt-PT"/>
        </w:rPr>
      </w:pPr>
      <w:r>
        <w:rPr>
          <w:lang w:val="pt-PT"/>
        </w:rPr>
        <w:t>Tarefas a Desempenhar</w:t>
      </w:r>
    </w:p>
    <w:p w:rsidR="00694CF0" w:rsidRPr="00027823" w:rsidRDefault="00694CF0" w:rsidP="00027823">
      <w:pPr>
        <w:pStyle w:val="ListParagraph"/>
        <w:numPr>
          <w:ilvl w:val="0"/>
          <w:numId w:val="3"/>
        </w:numPr>
        <w:rPr>
          <w:lang w:val="pt-PT"/>
        </w:rPr>
      </w:pPr>
      <w:r w:rsidRPr="00027823">
        <w:rPr>
          <w:rStyle w:val="Strong"/>
          <w:lang w:val="pt-PT"/>
        </w:rPr>
        <w:t>Navegação</w:t>
      </w:r>
      <w:r w:rsidRPr="00027823">
        <w:rPr>
          <w:lang w:val="pt-PT"/>
        </w:rPr>
        <w:t xml:space="preserve"> – usar modo 1ª pessoa para encontrar estátua.</w:t>
      </w:r>
    </w:p>
    <w:p w:rsidR="00694CF0" w:rsidRPr="00027823" w:rsidRDefault="00694CF0" w:rsidP="00027823">
      <w:pPr>
        <w:pStyle w:val="ListParagraph"/>
        <w:numPr>
          <w:ilvl w:val="0"/>
          <w:numId w:val="3"/>
        </w:numPr>
        <w:rPr>
          <w:lang w:val="pt-PT"/>
        </w:rPr>
      </w:pPr>
      <w:r w:rsidRPr="00027823">
        <w:rPr>
          <w:rStyle w:val="Strong"/>
          <w:lang w:val="pt-PT"/>
        </w:rPr>
        <w:t>Comentário</w:t>
      </w:r>
      <w:r w:rsidRPr="00027823">
        <w:rPr>
          <w:lang w:val="pt-PT"/>
        </w:rPr>
        <w:t xml:space="preserve"> – inserir anotação ‘muito bonito’ anexada à estátua.</w:t>
      </w:r>
    </w:p>
    <w:p w:rsidR="00694CF0" w:rsidRPr="00027823" w:rsidRDefault="00694CF0" w:rsidP="00027823">
      <w:pPr>
        <w:pStyle w:val="ListParagraph"/>
        <w:numPr>
          <w:ilvl w:val="0"/>
          <w:numId w:val="3"/>
        </w:numPr>
        <w:rPr>
          <w:lang w:val="pt-PT"/>
        </w:rPr>
      </w:pPr>
      <w:r w:rsidRPr="00027823">
        <w:rPr>
          <w:rStyle w:val="Strong"/>
          <w:lang w:val="pt-PT"/>
        </w:rPr>
        <w:t>Navegação</w:t>
      </w:r>
      <w:r w:rsidRPr="00027823">
        <w:rPr>
          <w:lang w:val="pt-PT"/>
        </w:rPr>
        <w:t xml:space="preserve"> – usar modo bússula para encontrar fonte e posicioná-la no centro do ponto de vista.</w:t>
      </w:r>
    </w:p>
    <w:p w:rsidR="00694CF0" w:rsidRDefault="00694CF0" w:rsidP="00027823">
      <w:pPr>
        <w:pStyle w:val="ListParagraph"/>
        <w:numPr>
          <w:ilvl w:val="0"/>
          <w:numId w:val="3"/>
        </w:numPr>
        <w:rPr>
          <w:lang w:val="pt-PT"/>
        </w:rPr>
      </w:pPr>
      <w:r w:rsidRPr="00027823">
        <w:rPr>
          <w:rStyle w:val="Strong"/>
          <w:lang w:val="pt-PT"/>
        </w:rPr>
        <w:t>Navegação</w:t>
      </w:r>
      <w:r w:rsidRPr="00027823">
        <w:rPr>
          <w:lang w:val="pt-PT"/>
        </w:rPr>
        <w:t xml:space="preserve"> – encontrar comentário no topo do edifício verde e apagá-lo.</w:t>
      </w:r>
    </w:p>
    <w:p w:rsidR="00027823" w:rsidRDefault="00027823" w:rsidP="00027823">
      <w:pPr>
        <w:rPr>
          <w:lang w:val="pt-PT"/>
        </w:rPr>
      </w:pPr>
    </w:p>
    <w:p w:rsidR="00027823" w:rsidRPr="00027823" w:rsidRDefault="00027823" w:rsidP="00027823">
      <w:pPr>
        <w:rPr>
          <w:lang w:val="pt-PT"/>
        </w:rPr>
      </w:pPr>
    </w:p>
    <w:p w:rsidR="00694CF0" w:rsidRDefault="00694CF0" w:rsidP="00027823">
      <w:pPr>
        <w:pStyle w:val="Heading1"/>
        <w:rPr>
          <w:lang w:val="pt-PT"/>
        </w:rPr>
      </w:pPr>
      <w:r>
        <w:rPr>
          <w:lang w:val="pt-PT"/>
        </w:rPr>
        <w:t>Cenário 2: Criação e Edição de Conteúdo</w:t>
      </w:r>
      <w:r w:rsidR="00027823">
        <w:rPr>
          <w:lang w:val="pt-PT"/>
        </w:rPr>
        <w:t xml:space="preserve"> (10-15 min)</w:t>
      </w:r>
    </w:p>
    <w:p w:rsidR="00694CF0" w:rsidRDefault="00694CF0" w:rsidP="00694CF0">
      <w:pPr>
        <w:pStyle w:val="Heading2"/>
        <w:rPr>
          <w:lang w:val="pt-PT"/>
        </w:rPr>
      </w:pPr>
      <w:r>
        <w:rPr>
          <w:lang w:val="pt-PT"/>
        </w:rPr>
        <w:t>Cenário Inicial</w:t>
      </w:r>
    </w:p>
    <w:p w:rsidR="005D2188" w:rsidRPr="005D2188" w:rsidRDefault="005D2188" w:rsidP="005D2188">
      <w:pPr>
        <w:rPr>
          <w:lang w:val="pt-PT"/>
        </w:rPr>
      </w:pPr>
      <w:r>
        <w:rPr>
          <w:lang w:val="pt-PT"/>
        </w:rPr>
        <w:t>Praceta relvada cercada de 4 estradas. Eventualmente algum relevo, pouco. Numa das vertentes um edifício de escritórios com 3 andares; noutra vertente duas unidades fabris.</w:t>
      </w:r>
    </w:p>
    <w:p w:rsidR="00694CF0" w:rsidRDefault="00694CF0" w:rsidP="00694CF0">
      <w:pPr>
        <w:pStyle w:val="Heading2"/>
        <w:rPr>
          <w:lang w:val="pt-PT"/>
        </w:rPr>
      </w:pPr>
      <w:r>
        <w:rPr>
          <w:lang w:val="pt-PT"/>
        </w:rPr>
        <w:t>Tarefas a Desempenhar</w:t>
      </w:r>
    </w:p>
    <w:p w:rsidR="005D2188" w:rsidRPr="00027823" w:rsidRDefault="005D2188" w:rsidP="00027823">
      <w:pPr>
        <w:pStyle w:val="ListParagraph"/>
        <w:numPr>
          <w:ilvl w:val="0"/>
          <w:numId w:val="2"/>
        </w:numPr>
        <w:rPr>
          <w:lang w:val="pt-PT"/>
        </w:rPr>
      </w:pPr>
      <w:r w:rsidRPr="00027823">
        <w:rPr>
          <w:rStyle w:val="Strong"/>
          <w:lang w:val="pt-PT"/>
        </w:rPr>
        <w:t>Navegação</w:t>
      </w:r>
      <w:r w:rsidRPr="00027823">
        <w:rPr>
          <w:lang w:val="pt-PT"/>
        </w:rPr>
        <w:t xml:space="preserve"> </w:t>
      </w:r>
      <w:r w:rsidR="00027823" w:rsidRPr="00027823">
        <w:rPr>
          <w:lang w:val="pt-PT"/>
        </w:rPr>
        <w:t>–</w:t>
      </w:r>
      <w:r w:rsidRPr="00027823">
        <w:rPr>
          <w:lang w:val="pt-PT"/>
        </w:rPr>
        <w:t xml:space="preserve"> colocar-se junto a uma berma da estrada de quarteirão desocupado.</w:t>
      </w:r>
    </w:p>
    <w:p w:rsidR="005D2188" w:rsidRPr="00027823" w:rsidRDefault="005D2188" w:rsidP="00027823">
      <w:pPr>
        <w:pStyle w:val="ListParagraph"/>
        <w:numPr>
          <w:ilvl w:val="0"/>
          <w:numId w:val="2"/>
        </w:numPr>
        <w:rPr>
          <w:lang w:val="pt-PT"/>
        </w:rPr>
      </w:pPr>
      <w:r w:rsidRPr="00027823">
        <w:rPr>
          <w:rStyle w:val="Strong"/>
          <w:lang w:val="pt-PT"/>
        </w:rPr>
        <w:t>Criação</w:t>
      </w:r>
      <w:r w:rsidRPr="00027823">
        <w:rPr>
          <w:lang w:val="pt-PT"/>
        </w:rPr>
        <w:t xml:space="preserve"> – desenhar planta rectangular fechada para geração de vivenda baixa.</w:t>
      </w:r>
    </w:p>
    <w:p w:rsidR="005D2188" w:rsidRPr="00027823" w:rsidRDefault="005D2188" w:rsidP="00027823">
      <w:pPr>
        <w:pStyle w:val="ListParagraph"/>
        <w:numPr>
          <w:ilvl w:val="0"/>
          <w:numId w:val="2"/>
        </w:numPr>
        <w:rPr>
          <w:lang w:val="pt-PT"/>
        </w:rPr>
      </w:pPr>
      <w:r w:rsidRPr="00027823">
        <w:rPr>
          <w:rStyle w:val="Strong"/>
          <w:lang w:val="pt-PT"/>
        </w:rPr>
        <w:t>Criação</w:t>
      </w:r>
      <w:r w:rsidRPr="00027823">
        <w:rPr>
          <w:lang w:val="pt-PT"/>
        </w:rPr>
        <w:t xml:space="preserve"> – escolher fachada recentemente criada, escolher opção ‘clone’, definir direcção paralela à estrada e escolher ‘3’ como número de cópias.</w:t>
      </w:r>
    </w:p>
    <w:p w:rsidR="005D2188" w:rsidRPr="00027823" w:rsidRDefault="005D2188" w:rsidP="00027823">
      <w:pPr>
        <w:pStyle w:val="ListParagraph"/>
        <w:numPr>
          <w:ilvl w:val="0"/>
          <w:numId w:val="2"/>
        </w:numPr>
        <w:rPr>
          <w:lang w:val="pt-PT"/>
        </w:rPr>
      </w:pPr>
      <w:r w:rsidRPr="00027823">
        <w:rPr>
          <w:rStyle w:val="Strong"/>
          <w:lang w:val="pt-PT"/>
        </w:rPr>
        <w:t>Navegação</w:t>
      </w:r>
      <w:r w:rsidRPr="00027823">
        <w:rPr>
          <w:lang w:val="pt-PT"/>
        </w:rPr>
        <w:t xml:space="preserve"> – localizar edifício de escritórios.</w:t>
      </w:r>
    </w:p>
    <w:p w:rsidR="005D2188" w:rsidRPr="00027823" w:rsidRDefault="005D2188" w:rsidP="00027823">
      <w:pPr>
        <w:pStyle w:val="ListParagraph"/>
        <w:numPr>
          <w:ilvl w:val="0"/>
          <w:numId w:val="2"/>
        </w:numPr>
        <w:rPr>
          <w:lang w:val="pt-PT"/>
        </w:rPr>
      </w:pPr>
      <w:r w:rsidRPr="00027823">
        <w:rPr>
          <w:rStyle w:val="Strong"/>
          <w:lang w:val="pt-PT"/>
        </w:rPr>
        <w:t>Edição</w:t>
      </w:r>
      <w:r w:rsidRPr="00027823">
        <w:rPr>
          <w:lang w:val="pt-PT"/>
        </w:rPr>
        <w:t xml:space="preserve"> - e aumentar o número de andares do edifício de escritórios para 4.</w:t>
      </w:r>
    </w:p>
    <w:p w:rsidR="005D2188" w:rsidRPr="00027823" w:rsidRDefault="005D2188" w:rsidP="00027823">
      <w:pPr>
        <w:pStyle w:val="ListParagraph"/>
        <w:numPr>
          <w:ilvl w:val="0"/>
          <w:numId w:val="2"/>
        </w:numPr>
        <w:rPr>
          <w:lang w:val="pt-PT"/>
        </w:rPr>
      </w:pPr>
      <w:r w:rsidRPr="00027823">
        <w:rPr>
          <w:rStyle w:val="Strong"/>
          <w:lang w:val="pt-PT"/>
        </w:rPr>
        <w:t>Navegação</w:t>
      </w:r>
      <w:r w:rsidRPr="00027823">
        <w:rPr>
          <w:lang w:val="pt-PT"/>
        </w:rPr>
        <w:t xml:space="preserve"> – encontrar conjunto de 2 edifícios fabris.</w:t>
      </w:r>
    </w:p>
    <w:p w:rsidR="005D2188" w:rsidRPr="00027823" w:rsidRDefault="005D2188" w:rsidP="00027823">
      <w:pPr>
        <w:pStyle w:val="ListParagraph"/>
        <w:numPr>
          <w:ilvl w:val="0"/>
          <w:numId w:val="2"/>
        </w:numPr>
        <w:rPr>
          <w:lang w:val="pt-PT"/>
        </w:rPr>
      </w:pPr>
      <w:r w:rsidRPr="00027823">
        <w:rPr>
          <w:rStyle w:val="Strong"/>
          <w:lang w:val="pt-PT"/>
        </w:rPr>
        <w:t>Edição</w:t>
      </w:r>
      <w:r w:rsidRPr="00027823">
        <w:rPr>
          <w:lang w:val="pt-PT"/>
        </w:rPr>
        <w:t xml:space="preserve"> – eliminar um dos edificios fabris.</w:t>
      </w:r>
    </w:p>
    <w:p w:rsidR="005D2188" w:rsidRPr="00027823" w:rsidRDefault="005D2188" w:rsidP="00027823">
      <w:pPr>
        <w:pStyle w:val="ListParagraph"/>
        <w:numPr>
          <w:ilvl w:val="0"/>
          <w:numId w:val="2"/>
        </w:numPr>
        <w:rPr>
          <w:lang w:val="pt-PT"/>
        </w:rPr>
      </w:pPr>
      <w:r w:rsidRPr="00027823">
        <w:rPr>
          <w:rStyle w:val="Strong"/>
          <w:lang w:val="pt-PT"/>
        </w:rPr>
        <w:t>Edição</w:t>
      </w:r>
      <w:r w:rsidRPr="00027823">
        <w:rPr>
          <w:lang w:val="pt-PT"/>
        </w:rPr>
        <w:t xml:space="preserve"> – escolher fachada do restante edifício fabril, alterando a sua função para ‘prédio de habitação’.</w:t>
      </w:r>
    </w:p>
    <w:p w:rsidR="005846E5" w:rsidRDefault="005D2188" w:rsidP="00027823">
      <w:pPr>
        <w:pStyle w:val="ListParagraph"/>
        <w:numPr>
          <w:ilvl w:val="0"/>
          <w:numId w:val="2"/>
        </w:numPr>
        <w:rPr>
          <w:lang w:val="pt-PT"/>
        </w:rPr>
      </w:pPr>
      <w:r w:rsidRPr="00027823">
        <w:rPr>
          <w:rStyle w:val="Strong"/>
          <w:lang w:val="pt-PT"/>
        </w:rPr>
        <w:t>Edição</w:t>
      </w:r>
      <w:r w:rsidRPr="00027823">
        <w:rPr>
          <w:lang w:val="pt-PT"/>
        </w:rPr>
        <w:t xml:space="preserve"> – mover prédio recentemente editado paralelamente à estrada.</w:t>
      </w:r>
    </w:p>
    <w:p w:rsidR="005815B5" w:rsidRPr="00027823" w:rsidRDefault="005815B5" w:rsidP="00027823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rStyle w:val="Strong"/>
          <w:lang w:val="pt-PT"/>
        </w:rPr>
        <w:t xml:space="preserve">Criação </w:t>
      </w:r>
      <w:r>
        <w:t>–</w:t>
      </w:r>
      <w:r>
        <w:rPr>
          <w:lang w:val="pt-PT"/>
        </w:rPr>
        <w:t xml:space="preserve"> criar uma forma junto à estrada – a partir do cubo base criar um candeeiro de rua (L invertido).</w:t>
      </w:r>
    </w:p>
    <w:sectPr w:rsidR="005815B5" w:rsidRPr="00027823" w:rsidSect="0069058C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A011D"/>
    <w:multiLevelType w:val="hybridMultilevel"/>
    <w:tmpl w:val="DDA8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A2830"/>
    <w:multiLevelType w:val="hybridMultilevel"/>
    <w:tmpl w:val="CEF2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D1DCA"/>
    <w:multiLevelType w:val="hybridMultilevel"/>
    <w:tmpl w:val="FCAE2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04A3F"/>
    <w:multiLevelType w:val="hybridMultilevel"/>
    <w:tmpl w:val="54385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F11293"/>
    <w:rsid w:val="00027823"/>
    <w:rsid w:val="000D6EAE"/>
    <w:rsid w:val="00192EB0"/>
    <w:rsid w:val="002B6CE4"/>
    <w:rsid w:val="002F021F"/>
    <w:rsid w:val="00376415"/>
    <w:rsid w:val="003E0477"/>
    <w:rsid w:val="004737C0"/>
    <w:rsid w:val="00500C84"/>
    <w:rsid w:val="005815B5"/>
    <w:rsid w:val="005846E5"/>
    <w:rsid w:val="005D2188"/>
    <w:rsid w:val="0069058C"/>
    <w:rsid w:val="00694CF0"/>
    <w:rsid w:val="006D6AE2"/>
    <w:rsid w:val="007D27E0"/>
    <w:rsid w:val="00800DE9"/>
    <w:rsid w:val="0096301C"/>
    <w:rsid w:val="00A55FBF"/>
    <w:rsid w:val="00A656AB"/>
    <w:rsid w:val="00B35739"/>
    <w:rsid w:val="00BB3E43"/>
    <w:rsid w:val="00CA3E84"/>
    <w:rsid w:val="00D6087F"/>
    <w:rsid w:val="00DE5112"/>
    <w:rsid w:val="00DE653B"/>
    <w:rsid w:val="00E10E12"/>
    <w:rsid w:val="00EE5499"/>
    <w:rsid w:val="00F11293"/>
    <w:rsid w:val="00F4126B"/>
    <w:rsid w:val="00F44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9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2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BFBFB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2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29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29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2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2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2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2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2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293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F11293"/>
    <w:rPr>
      <w:b/>
      <w:bCs/>
      <w:caps/>
      <w:color w:val="FBFBFB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F1129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29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29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29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29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2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29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129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0477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047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2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129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11293"/>
    <w:rPr>
      <w:b/>
      <w:bCs/>
    </w:rPr>
  </w:style>
  <w:style w:type="character" w:styleId="Emphasis">
    <w:name w:val="Emphasis"/>
    <w:uiPriority w:val="20"/>
    <w:qFormat/>
    <w:rsid w:val="00F1129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1129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1129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112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112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129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2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29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1129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1129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1129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1129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1129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293"/>
    <w:pPr>
      <w:outlineLvl w:val="9"/>
    </w:pPr>
  </w:style>
  <w:style w:type="paragraph" w:customStyle="1" w:styleId="Code">
    <w:name w:val="Code"/>
    <w:basedOn w:val="Normal"/>
    <w:link w:val="CodeChar"/>
    <w:qFormat/>
    <w:rsid w:val="00D6087F"/>
    <w:pPr>
      <w:spacing w:after="0" w:line="288" w:lineRule="auto"/>
      <w:contextualSpacing/>
    </w:pPr>
    <w:rPr>
      <w:rFonts w:ascii="Lucida Console" w:hAnsi="Lucida Console"/>
      <w:color w:val="C0504D" w:themeColor="accent2"/>
      <w:sz w:val="18"/>
    </w:rPr>
  </w:style>
  <w:style w:type="character" w:customStyle="1" w:styleId="CodeChar">
    <w:name w:val="Code Char"/>
    <w:basedOn w:val="DefaultParagraphFont"/>
    <w:link w:val="Code"/>
    <w:rsid w:val="00D6087F"/>
    <w:rPr>
      <w:rFonts w:ascii="Lucida Console" w:hAnsi="Lucida Console"/>
      <w:color w:val="C0504D" w:themeColor="accent2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mayanark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Dias</dc:creator>
  <cp:keywords/>
  <dc:description/>
  <cp:lastModifiedBy>José Pedro Dias</cp:lastModifiedBy>
  <cp:revision>17</cp:revision>
  <dcterms:created xsi:type="dcterms:W3CDTF">2007-10-13T11:32:00Z</dcterms:created>
  <dcterms:modified xsi:type="dcterms:W3CDTF">2008-05-19T17:26:00Z</dcterms:modified>
</cp:coreProperties>
</file>