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B76" w:rsidRPr="00585B76" w:rsidRDefault="00585B76" w:rsidP="0007118B">
      <w:pPr>
        <w:pStyle w:val="Title"/>
        <w:spacing w:before="0"/>
        <w:rPr>
          <w:lang w:val="pt-PT"/>
        </w:rPr>
      </w:pPr>
      <w:r>
        <w:rPr>
          <w:lang w:val="pt-PT"/>
        </w:rPr>
        <w:t>Preparação dos Testes Finais</w:t>
      </w:r>
    </w:p>
    <w:p w:rsidR="00585B76" w:rsidRDefault="00B8698F" w:rsidP="00585B76">
      <w:pPr>
        <w:pStyle w:val="Heading1"/>
        <w:rPr>
          <w:lang w:val="pt-PT"/>
        </w:rPr>
      </w:pPr>
      <w:r>
        <w:rPr>
          <w:lang w:val="pt-PT"/>
        </w:rPr>
        <w:t>explicar presencialmente</w:t>
      </w:r>
    </w:p>
    <w:p w:rsidR="00585B76" w:rsidRDefault="00585B76" w:rsidP="00585B76">
      <w:pPr>
        <w:pStyle w:val="Heading2"/>
        <w:rPr>
          <w:lang w:val="pt-PT"/>
        </w:rPr>
      </w:pPr>
      <w:r>
        <w:rPr>
          <w:lang w:val="pt-PT"/>
        </w:rPr>
        <w:t>Urban Sketcher</w:t>
      </w:r>
    </w:p>
    <w:p w:rsidR="00046731" w:rsidRPr="00046731" w:rsidRDefault="005F6F97" w:rsidP="00046731">
      <w:pPr>
        <w:rPr>
          <w:lang w:val="pt-PT"/>
        </w:rPr>
      </w:pPr>
      <w:r>
        <w:rPr>
          <w:lang w:val="pt-PT"/>
        </w:rPr>
        <w:t>Menus, portões, sub-menus;</w:t>
      </w:r>
    </w:p>
    <w:p w:rsidR="001B282F" w:rsidRDefault="001B282F" w:rsidP="00771C6D">
      <w:pPr>
        <w:rPr>
          <w:lang w:val="pt-PT"/>
        </w:rPr>
      </w:pPr>
      <w:r w:rsidRPr="00046731">
        <w:rPr>
          <w:rStyle w:val="SubtleEmphasis"/>
          <w:lang w:val="pt-PT"/>
        </w:rPr>
        <w:t>Drop on scene</w:t>
      </w:r>
      <w:r>
        <w:rPr>
          <w:lang w:val="pt-PT"/>
        </w:rPr>
        <w:t xml:space="preserve"> para colocar objectos;</w:t>
      </w:r>
    </w:p>
    <w:p w:rsidR="005F6F97" w:rsidRDefault="005F6F97" w:rsidP="00771C6D">
      <w:pPr>
        <w:rPr>
          <w:lang w:val="pt-PT"/>
        </w:rPr>
      </w:pPr>
      <w:r>
        <w:rPr>
          <w:lang w:val="pt-PT"/>
        </w:rPr>
        <w:t>Selecção de face; mostrar arestas; selecção de aresta;</w:t>
      </w:r>
    </w:p>
    <w:p w:rsidR="001B282F" w:rsidRDefault="001B282F" w:rsidP="00771C6D">
      <w:pPr>
        <w:rPr>
          <w:lang w:val="pt-PT"/>
        </w:rPr>
      </w:pPr>
      <w:r>
        <w:rPr>
          <w:lang w:val="pt-PT"/>
        </w:rPr>
        <w:t>Plano de construção -&gt; paralalepípedo fechado -&gt; altura para colocar edifícios;</w:t>
      </w:r>
    </w:p>
    <w:p w:rsidR="00B8698F" w:rsidRDefault="00B8698F" w:rsidP="00771C6D">
      <w:pPr>
        <w:rPr>
          <w:lang w:val="pt-PT"/>
        </w:rPr>
      </w:pPr>
      <w:r>
        <w:rPr>
          <w:lang w:val="pt-PT"/>
        </w:rPr>
        <w:t>Modos de navegação:</w:t>
      </w:r>
    </w:p>
    <w:p w:rsidR="00B8698F" w:rsidRPr="001B282F" w:rsidRDefault="00B8698F" w:rsidP="001B282F">
      <w:pPr>
        <w:pStyle w:val="ListParagraph"/>
        <w:numPr>
          <w:ilvl w:val="0"/>
          <w:numId w:val="5"/>
        </w:numPr>
        <w:rPr>
          <w:lang w:val="pt-PT"/>
        </w:rPr>
      </w:pPr>
      <w:r w:rsidRPr="001B282F">
        <w:rPr>
          <w:lang w:val="pt-PT"/>
        </w:rPr>
        <w:t>1ª pessoa, activar/desativar portão;</w:t>
      </w:r>
    </w:p>
    <w:p w:rsidR="00B8698F" w:rsidRPr="001B282F" w:rsidRDefault="00B8698F" w:rsidP="001B282F">
      <w:pPr>
        <w:pStyle w:val="ListParagraph"/>
        <w:numPr>
          <w:ilvl w:val="0"/>
          <w:numId w:val="5"/>
        </w:numPr>
        <w:rPr>
          <w:lang w:val="pt-PT"/>
        </w:rPr>
      </w:pPr>
      <w:r w:rsidRPr="001B282F">
        <w:rPr>
          <w:lang w:val="pt-PT"/>
        </w:rPr>
        <w:t>modo de examinar</w:t>
      </w:r>
      <w:r w:rsidR="001B282F" w:rsidRPr="001B282F">
        <w:rPr>
          <w:lang w:val="pt-PT"/>
        </w:rPr>
        <w:t>, re-centrar na superfície de um objecto</w:t>
      </w:r>
      <w:r w:rsidR="00046731">
        <w:rPr>
          <w:lang w:val="pt-PT"/>
        </w:rPr>
        <w:t>;</w:t>
      </w:r>
    </w:p>
    <w:p w:rsidR="000139CD" w:rsidRDefault="00B8698F" w:rsidP="00771C6D">
      <w:pPr>
        <w:rPr>
          <w:lang w:val="pt-PT"/>
        </w:rPr>
      </w:pPr>
      <w:r>
        <w:rPr>
          <w:lang w:val="pt-PT"/>
        </w:rPr>
        <w:t>Operações sobre edifícios;</w:t>
      </w:r>
    </w:p>
    <w:p w:rsidR="00771C6D" w:rsidRDefault="00B8698F">
      <w:pPr>
        <w:rPr>
          <w:lang w:val="pt-PT"/>
        </w:rPr>
      </w:pPr>
      <w:r>
        <w:rPr>
          <w:lang w:val="pt-PT"/>
        </w:rPr>
        <w:t>Operações de modelação de objectos simples.</w:t>
      </w:r>
    </w:p>
    <w:p w:rsidR="00585B76" w:rsidRDefault="00EA48F9">
      <w:pPr>
        <w:rPr>
          <w:lang w:val="pt-PT"/>
        </w:rPr>
      </w:pPr>
      <w:r w:rsidRPr="005F6F97">
        <w:rPr>
          <w:rStyle w:val="Strong"/>
        </w:rPr>
        <w:t>NOTAS</w:t>
      </w:r>
      <w:r>
        <w:rPr>
          <w:lang w:val="pt-PT"/>
        </w:rPr>
        <w:t>: área útil de desenho, pitch do laser, traços lentos, distância confortável</w:t>
      </w:r>
    </w:p>
    <w:p w:rsidR="00EA48F9" w:rsidRDefault="00EA48F9">
      <w:pPr>
        <w:rPr>
          <w:lang w:val="pt-PT"/>
        </w:rPr>
      </w:pPr>
    </w:p>
    <w:p w:rsidR="00585B76" w:rsidRDefault="00585B76" w:rsidP="00585B76">
      <w:pPr>
        <w:pStyle w:val="Heading2"/>
        <w:rPr>
          <w:lang w:val="pt-PT"/>
        </w:rPr>
      </w:pPr>
      <w:r>
        <w:rPr>
          <w:lang w:val="pt-PT"/>
        </w:rPr>
        <w:t>SketchUp</w:t>
      </w:r>
    </w:p>
    <w:p w:rsidR="00046731" w:rsidRPr="00046731" w:rsidRDefault="00046731" w:rsidP="00046731">
      <w:pPr>
        <w:rPr>
          <w:lang w:val="pt-PT"/>
        </w:rPr>
      </w:pPr>
      <w:r w:rsidRPr="00046731">
        <w:rPr>
          <w:lang w:val="pt-PT"/>
        </w:rPr>
        <w:t>Interface Relevante</w:t>
      </w:r>
      <w:r>
        <w:rPr>
          <w:lang w:val="pt-PT"/>
        </w:rPr>
        <w:t>;</w:t>
      </w:r>
    </w:p>
    <w:p w:rsidR="00585B76" w:rsidRDefault="00585B76">
      <w:pPr>
        <w:rPr>
          <w:lang w:val="pt-PT"/>
        </w:rPr>
      </w:pPr>
      <w:r w:rsidRPr="00046731">
        <w:rPr>
          <w:rStyle w:val="Strong"/>
          <w:lang w:val="pt-PT"/>
        </w:rPr>
        <w:t>Ferramentas básicas</w:t>
      </w:r>
      <w:r>
        <w:rPr>
          <w:lang w:val="pt-PT"/>
        </w:rPr>
        <w:t>: select, caneta, move, extrude</w:t>
      </w:r>
      <w:r w:rsidR="00046731">
        <w:rPr>
          <w:lang w:val="pt-PT"/>
        </w:rPr>
        <w:t>;</w:t>
      </w:r>
    </w:p>
    <w:p w:rsidR="00585B76" w:rsidRPr="00585B76" w:rsidRDefault="00585B76">
      <w:pPr>
        <w:rPr>
          <w:lang w:val="pt-PT"/>
        </w:rPr>
      </w:pPr>
      <w:r w:rsidRPr="00046731">
        <w:rPr>
          <w:rStyle w:val="Strong"/>
          <w:lang w:val="pt-PT"/>
        </w:rPr>
        <w:t>Navegação</w:t>
      </w:r>
      <w:r>
        <w:rPr>
          <w:lang w:val="pt-PT"/>
        </w:rPr>
        <w:t xml:space="preserve">: examine, pan, </w:t>
      </w:r>
      <w:r w:rsidR="005052F8">
        <w:rPr>
          <w:lang w:val="pt-PT"/>
        </w:rPr>
        <w:t xml:space="preserve">zoom, </w:t>
      </w:r>
      <w:r>
        <w:rPr>
          <w:lang w:val="pt-PT"/>
        </w:rPr>
        <w:t>walk</w:t>
      </w:r>
      <w:r w:rsidR="00046731">
        <w:rPr>
          <w:lang w:val="pt-PT"/>
        </w:rPr>
        <w:t>;</w:t>
      </w:r>
    </w:p>
    <w:p w:rsidR="00585B76" w:rsidRDefault="00585B76">
      <w:pPr>
        <w:rPr>
          <w:b/>
          <w:bCs/>
          <w:caps/>
          <w:color w:val="FBFBFB" w:themeColor="background1"/>
          <w:spacing w:val="15"/>
          <w:sz w:val="22"/>
          <w:szCs w:val="22"/>
          <w:lang w:val="pt-PT"/>
        </w:rPr>
      </w:pPr>
      <w:r>
        <w:rPr>
          <w:lang w:val="pt-PT"/>
        </w:rPr>
        <w:br w:type="page"/>
      </w:r>
    </w:p>
    <w:p w:rsidR="00771C6D" w:rsidRPr="00771C6D" w:rsidRDefault="00A530DD" w:rsidP="00585B76">
      <w:pPr>
        <w:pStyle w:val="Heading1"/>
        <w:rPr>
          <w:lang w:val="pt-PT"/>
        </w:rPr>
      </w:pPr>
      <w:r>
        <w:rPr>
          <w:lang w:val="pt-PT"/>
        </w:rPr>
        <w:lastRenderedPageBreak/>
        <w:t xml:space="preserve">Planeamento das </w:t>
      </w:r>
      <w:r w:rsidR="00771C6D" w:rsidRPr="00771C6D">
        <w:rPr>
          <w:lang w:val="pt-PT"/>
        </w:rPr>
        <w:t>Tarefas</w:t>
      </w:r>
    </w:p>
    <w:p w:rsidR="000139CD" w:rsidRPr="000139CD" w:rsidRDefault="00585B76" w:rsidP="000139CD">
      <w:pPr>
        <w:pStyle w:val="Heading2"/>
        <w:rPr>
          <w:lang w:val="pt-PT"/>
        </w:rPr>
      </w:pPr>
      <w:r>
        <w:rPr>
          <w:lang w:val="pt-PT"/>
        </w:rPr>
        <w:t>Lista de tarefas</w:t>
      </w:r>
    </w:p>
    <w:p w:rsidR="00A530DD" w:rsidRPr="00CF278F" w:rsidRDefault="00A530DD" w:rsidP="00CF278F">
      <w:pPr>
        <w:pStyle w:val="ListParagraph"/>
        <w:numPr>
          <w:ilvl w:val="0"/>
          <w:numId w:val="6"/>
        </w:numPr>
        <w:tabs>
          <w:tab w:val="left" w:pos="1843"/>
        </w:tabs>
        <w:rPr>
          <w:lang w:val="pt-PT"/>
        </w:rPr>
      </w:pPr>
      <w:r w:rsidRPr="00CF278F">
        <w:rPr>
          <w:rStyle w:val="Strong"/>
          <w:lang w:val="pt-PT"/>
        </w:rPr>
        <w:t>Tarefa A</w:t>
      </w:r>
      <w:r w:rsidRPr="00CF278F">
        <w:rPr>
          <w:lang w:val="pt-PT"/>
        </w:rPr>
        <w:t xml:space="preserve"> – </w:t>
      </w:r>
      <w:r w:rsidR="00757AFE" w:rsidRPr="00CF278F">
        <w:rPr>
          <w:lang w:val="pt-PT"/>
        </w:rPr>
        <w:tab/>
      </w:r>
      <w:r w:rsidR="005052F8">
        <w:rPr>
          <w:lang w:val="pt-PT"/>
        </w:rPr>
        <w:tab/>
      </w:r>
      <w:r w:rsidRPr="00CF278F">
        <w:rPr>
          <w:lang w:val="pt-PT"/>
        </w:rPr>
        <w:t>Manipulação de Edifícios no Urban Sketcher</w:t>
      </w:r>
      <w:r w:rsidR="00757AFE" w:rsidRPr="00CF278F">
        <w:rPr>
          <w:lang w:val="pt-PT"/>
        </w:rPr>
        <w:t>;</w:t>
      </w:r>
    </w:p>
    <w:p w:rsidR="00A530DD" w:rsidRPr="00CF278F" w:rsidRDefault="00A530DD" w:rsidP="00CF278F">
      <w:pPr>
        <w:pStyle w:val="ListParagraph"/>
        <w:numPr>
          <w:ilvl w:val="0"/>
          <w:numId w:val="6"/>
        </w:numPr>
        <w:tabs>
          <w:tab w:val="left" w:pos="1843"/>
        </w:tabs>
        <w:rPr>
          <w:lang w:val="pt-PT"/>
        </w:rPr>
      </w:pPr>
      <w:r w:rsidRPr="00CF278F">
        <w:rPr>
          <w:rStyle w:val="Strong"/>
          <w:lang w:val="pt-PT"/>
        </w:rPr>
        <w:t>Tarefa B1</w:t>
      </w:r>
      <w:r w:rsidRPr="00CF278F">
        <w:rPr>
          <w:lang w:val="pt-PT"/>
        </w:rPr>
        <w:t xml:space="preserve"> – </w:t>
      </w:r>
      <w:r w:rsidR="00757AFE" w:rsidRPr="00CF278F">
        <w:rPr>
          <w:lang w:val="pt-PT"/>
        </w:rPr>
        <w:tab/>
      </w:r>
      <w:r w:rsidRPr="00CF278F">
        <w:rPr>
          <w:lang w:val="pt-PT"/>
        </w:rPr>
        <w:t>Navegação no Urban Sketcher</w:t>
      </w:r>
      <w:r w:rsidR="00757AFE" w:rsidRPr="00CF278F">
        <w:rPr>
          <w:lang w:val="pt-PT"/>
        </w:rPr>
        <w:t>;</w:t>
      </w:r>
    </w:p>
    <w:p w:rsidR="00A530DD" w:rsidRPr="00CF278F" w:rsidRDefault="00A530DD" w:rsidP="00CF278F">
      <w:pPr>
        <w:pStyle w:val="ListParagraph"/>
        <w:numPr>
          <w:ilvl w:val="0"/>
          <w:numId w:val="6"/>
        </w:numPr>
        <w:tabs>
          <w:tab w:val="left" w:pos="1843"/>
        </w:tabs>
        <w:rPr>
          <w:lang w:val="pt-PT"/>
        </w:rPr>
      </w:pPr>
      <w:r w:rsidRPr="00CF278F">
        <w:rPr>
          <w:rStyle w:val="Strong"/>
          <w:lang w:val="pt-PT"/>
        </w:rPr>
        <w:t>Tarefa B2</w:t>
      </w:r>
      <w:r w:rsidRPr="00CF278F">
        <w:rPr>
          <w:lang w:val="pt-PT"/>
        </w:rPr>
        <w:t xml:space="preserve"> – </w:t>
      </w:r>
      <w:r w:rsidR="00757AFE" w:rsidRPr="00CF278F">
        <w:rPr>
          <w:lang w:val="pt-PT"/>
        </w:rPr>
        <w:tab/>
      </w:r>
      <w:r w:rsidRPr="00CF278F">
        <w:rPr>
          <w:lang w:val="pt-PT"/>
        </w:rPr>
        <w:t>Navegação no Sketchup</w:t>
      </w:r>
      <w:r w:rsidR="00757AFE" w:rsidRPr="00CF278F">
        <w:rPr>
          <w:lang w:val="pt-PT"/>
        </w:rPr>
        <w:t>;</w:t>
      </w:r>
    </w:p>
    <w:p w:rsidR="00A530DD" w:rsidRPr="00CF278F" w:rsidRDefault="00A530DD" w:rsidP="00CF278F">
      <w:pPr>
        <w:pStyle w:val="ListParagraph"/>
        <w:numPr>
          <w:ilvl w:val="0"/>
          <w:numId w:val="6"/>
        </w:numPr>
        <w:tabs>
          <w:tab w:val="left" w:pos="1843"/>
        </w:tabs>
        <w:rPr>
          <w:lang w:val="pt-PT"/>
        </w:rPr>
      </w:pPr>
      <w:r w:rsidRPr="00CF278F">
        <w:rPr>
          <w:rStyle w:val="Strong"/>
          <w:lang w:val="pt-PT"/>
        </w:rPr>
        <w:t>Tarefa C1</w:t>
      </w:r>
      <w:r w:rsidRPr="00CF278F">
        <w:rPr>
          <w:lang w:val="pt-PT"/>
        </w:rPr>
        <w:t xml:space="preserve"> – </w:t>
      </w:r>
      <w:r w:rsidR="00757AFE" w:rsidRPr="00CF278F">
        <w:rPr>
          <w:lang w:val="pt-PT"/>
        </w:rPr>
        <w:tab/>
      </w:r>
      <w:r w:rsidRPr="00CF278F">
        <w:rPr>
          <w:lang w:val="pt-PT"/>
        </w:rPr>
        <w:t>Modelação no Urban Sketcher</w:t>
      </w:r>
      <w:r w:rsidR="00757AFE" w:rsidRPr="00CF278F">
        <w:rPr>
          <w:lang w:val="pt-PT"/>
        </w:rPr>
        <w:t>;</w:t>
      </w:r>
    </w:p>
    <w:p w:rsidR="00A530DD" w:rsidRPr="00CF278F" w:rsidRDefault="00A530DD" w:rsidP="00CF278F">
      <w:pPr>
        <w:pStyle w:val="ListParagraph"/>
        <w:numPr>
          <w:ilvl w:val="0"/>
          <w:numId w:val="6"/>
        </w:numPr>
        <w:tabs>
          <w:tab w:val="left" w:pos="1843"/>
        </w:tabs>
        <w:rPr>
          <w:lang w:val="pt-PT"/>
        </w:rPr>
      </w:pPr>
      <w:r w:rsidRPr="00CF278F">
        <w:rPr>
          <w:rStyle w:val="Strong"/>
          <w:lang w:val="pt-PT"/>
        </w:rPr>
        <w:t>Tarefa C2</w:t>
      </w:r>
      <w:r w:rsidRPr="00CF278F">
        <w:rPr>
          <w:lang w:val="pt-PT"/>
        </w:rPr>
        <w:t xml:space="preserve"> – </w:t>
      </w:r>
      <w:r w:rsidR="00757AFE" w:rsidRPr="00CF278F">
        <w:rPr>
          <w:lang w:val="pt-PT"/>
        </w:rPr>
        <w:tab/>
      </w:r>
      <w:r w:rsidRPr="00CF278F">
        <w:rPr>
          <w:lang w:val="pt-PT"/>
        </w:rPr>
        <w:t>Modelação no Sketchup</w:t>
      </w:r>
      <w:r w:rsidR="00757AFE" w:rsidRPr="00CF278F">
        <w:rPr>
          <w:lang w:val="pt-PT"/>
        </w:rPr>
        <w:t>.</w:t>
      </w:r>
    </w:p>
    <w:p w:rsidR="00585B76" w:rsidRDefault="00585B76" w:rsidP="00757AFE">
      <w:pPr>
        <w:tabs>
          <w:tab w:val="left" w:pos="993"/>
        </w:tabs>
        <w:rPr>
          <w:lang w:val="pt-PT"/>
        </w:rPr>
      </w:pPr>
    </w:p>
    <w:p w:rsidR="00A530DD" w:rsidRDefault="00CF278F" w:rsidP="000139CD">
      <w:pPr>
        <w:pStyle w:val="Heading2"/>
        <w:rPr>
          <w:lang w:val="pt-PT"/>
        </w:rPr>
      </w:pPr>
      <w:r>
        <w:rPr>
          <w:lang w:val="pt-PT"/>
        </w:rPr>
        <w:t>Sequência das tarefas</w:t>
      </w:r>
    </w:p>
    <w:p w:rsidR="000139CD" w:rsidRDefault="00A530DD">
      <w:pPr>
        <w:rPr>
          <w:lang w:val="pt-PT"/>
        </w:rPr>
      </w:pPr>
      <w:r>
        <w:rPr>
          <w:lang w:val="pt-PT"/>
        </w:rPr>
        <w:t>As tarefas derão efect</w:t>
      </w:r>
      <w:r w:rsidR="00757AFE">
        <w:rPr>
          <w:lang w:val="pt-PT"/>
        </w:rPr>
        <w:t>uadas por todos os utilizadores-</w:t>
      </w:r>
      <w:r>
        <w:rPr>
          <w:lang w:val="pt-PT"/>
        </w:rPr>
        <w:t>t</w:t>
      </w:r>
      <w:r w:rsidR="000139CD">
        <w:rPr>
          <w:lang w:val="pt-PT"/>
        </w:rPr>
        <w:t>este individualmente.</w:t>
      </w:r>
    </w:p>
    <w:p w:rsidR="00A530DD" w:rsidRDefault="00757AFE">
      <w:pPr>
        <w:rPr>
          <w:lang w:val="pt-PT"/>
        </w:rPr>
      </w:pPr>
      <w:r>
        <w:rPr>
          <w:lang w:val="pt-PT"/>
        </w:rPr>
        <w:t>De modo a minorizar o efeito</w:t>
      </w:r>
      <w:r w:rsidR="000139CD">
        <w:rPr>
          <w:lang w:val="pt-PT"/>
        </w:rPr>
        <w:t xml:space="preserve"> de replicação do modo de funcionamento do 1º sistema nos testes ao 2º, metade dos utilizadores deverá iniciar o testes com o sistema SketchUp e terminar com Urban Sketcher e a restante metade pela ordem inversa:</w:t>
      </w:r>
    </w:p>
    <w:p w:rsidR="00A530DD" w:rsidRPr="000139CD" w:rsidRDefault="000139CD" w:rsidP="00CF278F">
      <w:pPr>
        <w:pStyle w:val="ListParagraph"/>
        <w:numPr>
          <w:ilvl w:val="0"/>
          <w:numId w:val="2"/>
        </w:numPr>
        <w:tabs>
          <w:tab w:val="left" w:pos="2977"/>
        </w:tabs>
        <w:rPr>
          <w:lang w:val="pt-PT"/>
        </w:rPr>
      </w:pPr>
      <w:r w:rsidRPr="000574DF">
        <w:rPr>
          <w:rStyle w:val="Strong"/>
          <w:lang w:val="pt-PT"/>
        </w:rPr>
        <w:t>SketchUp Primeiro</w:t>
      </w:r>
      <w:r>
        <w:rPr>
          <w:lang w:val="pt-PT"/>
        </w:rPr>
        <w:t>:</w:t>
      </w:r>
      <w:r>
        <w:rPr>
          <w:lang w:val="pt-PT"/>
        </w:rPr>
        <w:tab/>
      </w:r>
      <w:r w:rsidR="005052F8">
        <w:rPr>
          <w:lang w:val="pt-PT"/>
        </w:rPr>
        <w:tab/>
      </w:r>
      <w:r w:rsidR="00A530DD" w:rsidRPr="000139CD">
        <w:rPr>
          <w:lang w:val="pt-PT"/>
        </w:rPr>
        <w:t>B2,</w:t>
      </w:r>
      <w:r>
        <w:rPr>
          <w:lang w:val="pt-PT"/>
        </w:rPr>
        <w:t xml:space="preserve"> </w:t>
      </w:r>
      <w:r w:rsidR="00A530DD" w:rsidRPr="000139CD">
        <w:rPr>
          <w:lang w:val="pt-PT"/>
        </w:rPr>
        <w:t>C2, B1, C1, A</w:t>
      </w:r>
    </w:p>
    <w:p w:rsidR="00771C6D" w:rsidRDefault="00A530DD" w:rsidP="00CF278F">
      <w:pPr>
        <w:pStyle w:val="ListParagraph"/>
        <w:numPr>
          <w:ilvl w:val="0"/>
          <w:numId w:val="2"/>
        </w:numPr>
        <w:tabs>
          <w:tab w:val="left" w:pos="2977"/>
        </w:tabs>
        <w:rPr>
          <w:lang w:val="pt-PT"/>
        </w:rPr>
      </w:pPr>
      <w:r w:rsidRPr="000139CD">
        <w:rPr>
          <w:rStyle w:val="Strong"/>
          <w:lang w:val="pt-PT"/>
        </w:rPr>
        <w:t>Urban Sketcher Primeiro</w:t>
      </w:r>
      <w:r w:rsidR="00CF278F">
        <w:rPr>
          <w:lang w:val="pt-PT"/>
        </w:rPr>
        <w:t>:</w:t>
      </w:r>
      <w:r w:rsidR="00CF278F">
        <w:rPr>
          <w:lang w:val="pt-PT"/>
        </w:rPr>
        <w:tab/>
      </w:r>
      <w:r w:rsidRPr="000139CD">
        <w:rPr>
          <w:lang w:val="pt-PT"/>
        </w:rPr>
        <w:t>A, B1, C1, B2, C2</w:t>
      </w:r>
    </w:p>
    <w:p w:rsidR="00CB4B21" w:rsidRPr="00CF278F" w:rsidRDefault="00CB4B21" w:rsidP="00CB4B21">
      <w:pPr>
        <w:rPr>
          <w:lang w:val="pt-PT"/>
        </w:rPr>
      </w:pPr>
    </w:p>
    <w:p w:rsidR="00CB4B21" w:rsidRDefault="00CB4B21" w:rsidP="00066EF2">
      <w:pPr>
        <w:pStyle w:val="Heading2"/>
        <w:rPr>
          <w:lang w:val="pt-PT"/>
        </w:rPr>
      </w:pPr>
      <w:r w:rsidRPr="00CB4B21">
        <w:rPr>
          <w:lang w:val="pt-PT"/>
        </w:rPr>
        <w:t>Agendamento</w:t>
      </w:r>
      <w:r w:rsidR="00CF278F">
        <w:rPr>
          <w:lang w:val="pt-PT"/>
        </w:rPr>
        <w:t xml:space="preserve"> de Tempos</w:t>
      </w:r>
    </w:p>
    <w:p w:rsidR="00066EF2" w:rsidRDefault="00066EF2" w:rsidP="00066EF2">
      <w:pPr>
        <w:spacing w:before="0" w:after="0"/>
        <w:rPr>
          <w:lang w:val="pt-PT"/>
        </w:rPr>
      </w:pPr>
    </w:p>
    <w:p w:rsidR="00066EF2" w:rsidRPr="003D1520" w:rsidRDefault="003D1520" w:rsidP="00066EF2">
      <w:pPr>
        <w:spacing w:before="0" w:after="0"/>
        <w:rPr>
          <w:rStyle w:val="Strong"/>
          <w:lang w:val="pt-PT"/>
        </w:rPr>
      </w:pPr>
      <w:r w:rsidRPr="0007118B">
        <w:rPr>
          <w:rStyle w:val="Strong"/>
          <w:lang w:val="pt-PT"/>
        </w:rPr>
        <w:t>Para Urban Sketcher 1º:</w:t>
      </w:r>
    </w:p>
    <w:tbl>
      <w:tblPr>
        <w:tblStyle w:val="TableGrid"/>
        <w:tblW w:w="0" w:type="auto"/>
        <w:tblLook w:val="04A0"/>
      </w:tblPr>
      <w:tblGrid>
        <w:gridCol w:w="849"/>
        <w:gridCol w:w="943"/>
        <w:gridCol w:w="1130"/>
        <w:gridCol w:w="1338"/>
        <w:gridCol w:w="1098"/>
        <w:gridCol w:w="1338"/>
        <w:gridCol w:w="1098"/>
        <w:gridCol w:w="848"/>
      </w:tblGrid>
      <w:tr w:rsidR="00CF278F" w:rsidRPr="0007118B" w:rsidTr="00CF278F"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CF278F" w:rsidRPr="0007118B" w:rsidRDefault="00CF278F" w:rsidP="00C4507B">
            <w:pPr>
              <w:rPr>
                <w:sz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CF278F" w:rsidRPr="0007118B" w:rsidRDefault="00CF278F" w:rsidP="00C4507B">
            <w:pPr>
              <w:rPr>
                <w:rStyle w:val="Strong"/>
                <w:sz w:val="20"/>
              </w:rPr>
            </w:pPr>
            <w:r w:rsidRPr="0007118B">
              <w:rPr>
                <w:rStyle w:val="Strong"/>
                <w:sz w:val="20"/>
              </w:rPr>
              <w:t>Q. Inicial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CF278F" w:rsidRPr="0007118B" w:rsidRDefault="00CF278F" w:rsidP="00C4507B">
            <w:pPr>
              <w:rPr>
                <w:rStyle w:val="Strong"/>
                <w:sz w:val="20"/>
              </w:rPr>
            </w:pPr>
            <w:r w:rsidRPr="0007118B">
              <w:rPr>
                <w:rStyle w:val="Strong"/>
                <w:sz w:val="20"/>
              </w:rPr>
              <w:t>Introdução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  <w:shd w:val="clear" w:color="auto" w:fill="EAF1DD" w:themeFill="accent3" w:themeFillTint="33"/>
          </w:tcPr>
          <w:p w:rsidR="00CF278F" w:rsidRPr="0007118B" w:rsidRDefault="00CF278F" w:rsidP="00066EF2">
            <w:pPr>
              <w:rPr>
                <w:rStyle w:val="Strong"/>
                <w:sz w:val="20"/>
              </w:rPr>
            </w:pPr>
            <w:r w:rsidRPr="0007118B">
              <w:rPr>
                <w:rStyle w:val="Strong"/>
                <w:sz w:val="20"/>
              </w:rPr>
              <w:t>Test-Drive US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  <w:shd w:val="clear" w:color="auto" w:fill="EAF1DD" w:themeFill="accent3" w:themeFillTint="33"/>
          </w:tcPr>
          <w:p w:rsidR="00CF278F" w:rsidRPr="0007118B" w:rsidRDefault="00CF278F" w:rsidP="00066EF2">
            <w:pPr>
              <w:rPr>
                <w:rStyle w:val="Strong"/>
                <w:sz w:val="20"/>
              </w:rPr>
            </w:pPr>
            <w:r w:rsidRPr="0007118B">
              <w:rPr>
                <w:rStyle w:val="Strong"/>
                <w:sz w:val="20"/>
              </w:rPr>
              <w:t>Tarefas US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  <w:shd w:val="clear" w:color="auto" w:fill="E5DFEC" w:themeFill="accent4" w:themeFillTint="33"/>
          </w:tcPr>
          <w:p w:rsidR="00CF278F" w:rsidRPr="0007118B" w:rsidRDefault="00CF278F" w:rsidP="00066EF2">
            <w:pPr>
              <w:rPr>
                <w:rStyle w:val="Strong"/>
                <w:sz w:val="20"/>
              </w:rPr>
            </w:pPr>
            <w:r w:rsidRPr="0007118B">
              <w:rPr>
                <w:rStyle w:val="Strong"/>
                <w:sz w:val="20"/>
              </w:rPr>
              <w:t>Test-Drive SU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  <w:shd w:val="clear" w:color="auto" w:fill="E5DFEC" w:themeFill="accent4" w:themeFillTint="33"/>
          </w:tcPr>
          <w:p w:rsidR="00CF278F" w:rsidRPr="0007118B" w:rsidRDefault="00CF278F" w:rsidP="00066EF2">
            <w:pPr>
              <w:rPr>
                <w:rStyle w:val="Strong"/>
                <w:sz w:val="20"/>
              </w:rPr>
            </w:pPr>
            <w:r w:rsidRPr="0007118B">
              <w:rPr>
                <w:rStyle w:val="Strong"/>
                <w:sz w:val="20"/>
              </w:rPr>
              <w:t>Tarefas SU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CF278F" w:rsidRPr="0007118B" w:rsidRDefault="00CF278F" w:rsidP="00066EF2">
            <w:pPr>
              <w:rPr>
                <w:rStyle w:val="Strong"/>
                <w:sz w:val="20"/>
              </w:rPr>
            </w:pPr>
            <w:r w:rsidRPr="0007118B">
              <w:rPr>
                <w:rStyle w:val="Strong"/>
                <w:sz w:val="20"/>
              </w:rPr>
              <w:t>Q. Final</w:t>
            </w:r>
          </w:p>
        </w:tc>
      </w:tr>
      <w:tr w:rsidR="00CF278F" w:rsidRPr="0007118B" w:rsidTr="00CF278F"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CF278F" w:rsidRPr="0007118B" w:rsidRDefault="00CF278F" w:rsidP="00CB4B21">
            <w:pPr>
              <w:rPr>
                <w:rStyle w:val="Strong"/>
                <w:sz w:val="20"/>
              </w:rPr>
            </w:pPr>
            <w:r w:rsidRPr="0007118B">
              <w:rPr>
                <w:rStyle w:val="Strong"/>
                <w:sz w:val="20"/>
              </w:rPr>
              <w:t>Tempo: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CF278F" w:rsidRPr="0007118B" w:rsidRDefault="00CF278F" w:rsidP="00CB4B21">
            <w:pPr>
              <w:rPr>
                <w:sz w:val="20"/>
              </w:rPr>
            </w:pPr>
            <w:r w:rsidRPr="0007118B">
              <w:rPr>
                <w:sz w:val="20"/>
              </w:rPr>
              <w:t>5 min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CF278F" w:rsidRPr="0007118B" w:rsidRDefault="00CF278F" w:rsidP="00CB4B21">
            <w:pPr>
              <w:rPr>
                <w:sz w:val="20"/>
              </w:rPr>
            </w:pPr>
            <w:r w:rsidRPr="0007118B">
              <w:rPr>
                <w:sz w:val="20"/>
              </w:rPr>
              <w:t>20 min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  <w:shd w:val="clear" w:color="auto" w:fill="EAF1DD" w:themeFill="accent3" w:themeFillTint="33"/>
          </w:tcPr>
          <w:p w:rsidR="00CF278F" w:rsidRPr="0007118B" w:rsidRDefault="00CF278F" w:rsidP="00CB4B21">
            <w:pPr>
              <w:rPr>
                <w:sz w:val="20"/>
              </w:rPr>
            </w:pPr>
            <w:r w:rsidRPr="0007118B">
              <w:rPr>
                <w:sz w:val="20"/>
              </w:rPr>
              <w:t>5 min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  <w:shd w:val="clear" w:color="auto" w:fill="EAF1DD" w:themeFill="accent3" w:themeFillTint="33"/>
          </w:tcPr>
          <w:p w:rsidR="00CF278F" w:rsidRPr="0007118B" w:rsidRDefault="00CF278F" w:rsidP="00066EF2">
            <w:pPr>
              <w:rPr>
                <w:sz w:val="20"/>
              </w:rPr>
            </w:pPr>
            <w:r w:rsidRPr="0007118B">
              <w:rPr>
                <w:sz w:val="20"/>
              </w:rPr>
              <w:t>10 min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  <w:shd w:val="clear" w:color="auto" w:fill="E5DFEC" w:themeFill="accent4" w:themeFillTint="33"/>
          </w:tcPr>
          <w:p w:rsidR="00CF278F" w:rsidRPr="0007118B" w:rsidRDefault="00CF278F" w:rsidP="00CB4B21">
            <w:pPr>
              <w:rPr>
                <w:sz w:val="20"/>
              </w:rPr>
            </w:pPr>
            <w:r w:rsidRPr="0007118B">
              <w:rPr>
                <w:sz w:val="20"/>
              </w:rPr>
              <w:t>5 min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  <w:shd w:val="clear" w:color="auto" w:fill="E5DFEC" w:themeFill="accent4" w:themeFillTint="33"/>
          </w:tcPr>
          <w:p w:rsidR="00CF278F" w:rsidRPr="0007118B" w:rsidRDefault="00CF278F" w:rsidP="00CB4B21">
            <w:pPr>
              <w:rPr>
                <w:sz w:val="20"/>
              </w:rPr>
            </w:pPr>
            <w:r w:rsidRPr="0007118B">
              <w:rPr>
                <w:sz w:val="20"/>
              </w:rPr>
              <w:t>8 min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CF278F" w:rsidRPr="0007118B" w:rsidRDefault="00CF278F" w:rsidP="00CB4B21">
            <w:pPr>
              <w:rPr>
                <w:sz w:val="20"/>
              </w:rPr>
            </w:pPr>
            <w:r w:rsidRPr="0007118B">
              <w:rPr>
                <w:sz w:val="20"/>
              </w:rPr>
              <w:t>7 min</w:t>
            </w:r>
          </w:p>
        </w:tc>
      </w:tr>
    </w:tbl>
    <w:p w:rsidR="00CB4B21" w:rsidRDefault="00CB4B21" w:rsidP="00066EF2">
      <w:pPr>
        <w:spacing w:before="0" w:after="0"/>
      </w:pPr>
    </w:p>
    <w:p w:rsidR="003D1520" w:rsidRPr="00CF278F" w:rsidRDefault="003D1520" w:rsidP="00066EF2">
      <w:pPr>
        <w:spacing w:before="0" w:after="0"/>
        <w:rPr>
          <w:b/>
          <w:bCs/>
        </w:rPr>
      </w:pPr>
      <w:r w:rsidRPr="003D1520">
        <w:rPr>
          <w:rStyle w:val="Strong"/>
        </w:rPr>
        <w:t xml:space="preserve">Para SketchUp </w:t>
      </w:r>
      <w:r>
        <w:rPr>
          <w:rStyle w:val="Strong"/>
        </w:rPr>
        <w:t>1º</w:t>
      </w:r>
      <w:r w:rsidRPr="003D1520">
        <w:rPr>
          <w:rStyle w:val="Strong"/>
        </w:rPr>
        <w:t>:</w:t>
      </w:r>
    </w:p>
    <w:tbl>
      <w:tblPr>
        <w:tblStyle w:val="TableGrid"/>
        <w:tblW w:w="0" w:type="auto"/>
        <w:tblLook w:val="04A0"/>
      </w:tblPr>
      <w:tblGrid>
        <w:gridCol w:w="849"/>
        <w:gridCol w:w="943"/>
        <w:gridCol w:w="1130"/>
        <w:gridCol w:w="1338"/>
        <w:gridCol w:w="1098"/>
        <w:gridCol w:w="1338"/>
        <w:gridCol w:w="1098"/>
        <w:gridCol w:w="848"/>
      </w:tblGrid>
      <w:tr w:rsidR="00CF278F" w:rsidRPr="0007118B" w:rsidTr="00CF278F"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CF278F" w:rsidRPr="0007118B" w:rsidRDefault="00CF278F" w:rsidP="00E36997">
            <w:pPr>
              <w:rPr>
                <w:sz w:val="20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CF278F" w:rsidRPr="0007118B" w:rsidRDefault="00CF278F" w:rsidP="00E36997">
            <w:pPr>
              <w:rPr>
                <w:rStyle w:val="Strong"/>
                <w:sz w:val="20"/>
              </w:rPr>
            </w:pPr>
            <w:r w:rsidRPr="0007118B">
              <w:rPr>
                <w:rStyle w:val="Strong"/>
                <w:sz w:val="20"/>
              </w:rPr>
              <w:t>Q. Inicial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CF278F" w:rsidRPr="0007118B" w:rsidRDefault="00CF278F" w:rsidP="00E36997">
            <w:pPr>
              <w:rPr>
                <w:rStyle w:val="Strong"/>
                <w:sz w:val="20"/>
              </w:rPr>
            </w:pPr>
            <w:r w:rsidRPr="0007118B">
              <w:rPr>
                <w:rStyle w:val="Strong"/>
                <w:sz w:val="20"/>
              </w:rPr>
              <w:t>Introdução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  <w:shd w:val="clear" w:color="auto" w:fill="E5DFEC" w:themeFill="accent4" w:themeFillTint="33"/>
          </w:tcPr>
          <w:p w:rsidR="00CF278F" w:rsidRPr="0007118B" w:rsidRDefault="00CF278F" w:rsidP="00CF278F">
            <w:pPr>
              <w:rPr>
                <w:rStyle w:val="Strong"/>
                <w:sz w:val="20"/>
              </w:rPr>
            </w:pPr>
            <w:r w:rsidRPr="0007118B">
              <w:rPr>
                <w:rStyle w:val="Strong"/>
                <w:sz w:val="20"/>
              </w:rPr>
              <w:t>Test-Drive SU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  <w:shd w:val="clear" w:color="auto" w:fill="E5DFEC" w:themeFill="accent4" w:themeFillTint="33"/>
          </w:tcPr>
          <w:p w:rsidR="00CF278F" w:rsidRPr="0007118B" w:rsidRDefault="00CF278F" w:rsidP="00CF278F">
            <w:pPr>
              <w:rPr>
                <w:rStyle w:val="Strong"/>
                <w:sz w:val="20"/>
              </w:rPr>
            </w:pPr>
            <w:r w:rsidRPr="0007118B">
              <w:rPr>
                <w:rStyle w:val="Strong"/>
                <w:sz w:val="20"/>
              </w:rPr>
              <w:t>Tarefas SU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  <w:shd w:val="clear" w:color="auto" w:fill="EAF1DD" w:themeFill="accent3" w:themeFillTint="33"/>
          </w:tcPr>
          <w:p w:rsidR="00CF278F" w:rsidRPr="0007118B" w:rsidRDefault="00CF278F" w:rsidP="00CF278F">
            <w:pPr>
              <w:rPr>
                <w:rStyle w:val="Strong"/>
                <w:sz w:val="20"/>
              </w:rPr>
            </w:pPr>
            <w:r w:rsidRPr="0007118B">
              <w:rPr>
                <w:rStyle w:val="Strong"/>
                <w:sz w:val="20"/>
              </w:rPr>
              <w:t>Test-Drive US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  <w:shd w:val="clear" w:color="auto" w:fill="EAF1DD" w:themeFill="accent3" w:themeFillTint="33"/>
          </w:tcPr>
          <w:p w:rsidR="00CF278F" w:rsidRPr="0007118B" w:rsidRDefault="00CF278F" w:rsidP="00E36997">
            <w:pPr>
              <w:rPr>
                <w:rStyle w:val="Strong"/>
                <w:sz w:val="20"/>
              </w:rPr>
            </w:pPr>
            <w:r w:rsidRPr="0007118B">
              <w:rPr>
                <w:rStyle w:val="Strong"/>
                <w:sz w:val="20"/>
              </w:rPr>
              <w:t>Tarefas US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CF278F" w:rsidRPr="0007118B" w:rsidRDefault="00CF278F" w:rsidP="00E36997">
            <w:pPr>
              <w:rPr>
                <w:rStyle w:val="Strong"/>
                <w:sz w:val="20"/>
              </w:rPr>
            </w:pPr>
            <w:r w:rsidRPr="0007118B">
              <w:rPr>
                <w:rStyle w:val="Strong"/>
                <w:sz w:val="20"/>
              </w:rPr>
              <w:t>Q. Final</w:t>
            </w:r>
          </w:p>
        </w:tc>
      </w:tr>
      <w:tr w:rsidR="00CF278F" w:rsidRPr="0007118B" w:rsidTr="00CF278F"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CF278F" w:rsidRPr="0007118B" w:rsidRDefault="00CF278F" w:rsidP="00E36997">
            <w:pPr>
              <w:rPr>
                <w:rStyle w:val="Strong"/>
                <w:sz w:val="20"/>
              </w:rPr>
            </w:pPr>
            <w:r w:rsidRPr="0007118B">
              <w:rPr>
                <w:rStyle w:val="Strong"/>
                <w:sz w:val="20"/>
              </w:rPr>
              <w:t>Tempo: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CF278F" w:rsidRPr="0007118B" w:rsidRDefault="00CF278F" w:rsidP="00E36997">
            <w:pPr>
              <w:rPr>
                <w:sz w:val="20"/>
              </w:rPr>
            </w:pPr>
            <w:r w:rsidRPr="0007118B">
              <w:rPr>
                <w:sz w:val="20"/>
              </w:rPr>
              <w:t>5 min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CF278F" w:rsidRPr="0007118B" w:rsidRDefault="00CF278F" w:rsidP="00E36997">
            <w:pPr>
              <w:rPr>
                <w:sz w:val="20"/>
              </w:rPr>
            </w:pPr>
            <w:r w:rsidRPr="0007118B">
              <w:rPr>
                <w:sz w:val="20"/>
              </w:rPr>
              <w:t>20 min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  <w:shd w:val="clear" w:color="auto" w:fill="E5DFEC" w:themeFill="accent4" w:themeFillTint="33"/>
          </w:tcPr>
          <w:p w:rsidR="00CF278F" w:rsidRPr="0007118B" w:rsidRDefault="00CF278F" w:rsidP="00E36997">
            <w:pPr>
              <w:rPr>
                <w:sz w:val="20"/>
              </w:rPr>
            </w:pPr>
            <w:r w:rsidRPr="0007118B">
              <w:rPr>
                <w:sz w:val="20"/>
              </w:rPr>
              <w:t>5 min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  <w:shd w:val="clear" w:color="auto" w:fill="E5DFEC" w:themeFill="accent4" w:themeFillTint="33"/>
          </w:tcPr>
          <w:p w:rsidR="00CF278F" w:rsidRPr="0007118B" w:rsidRDefault="00CF278F" w:rsidP="00E36997">
            <w:pPr>
              <w:rPr>
                <w:sz w:val="20"/>
              </w:rPr>
            </w:pPr>
            <w:r w:rsidRPr="0007118B">
              <w:rPr>
                <w:sz w:val="20"/>
              </w:rPr>
              <w:t>8 min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  <w:shd w:val="clear" w:color="auto" w:fill="EAF1DD" w:themeFill="accent3" w:themeFillTint="33"/>
          </w:tcPr>
          <w:p w:rsidR="00CF278F" w:rsidRPr="0007118B" w:rsidRDefault="00CF278F" w:rsidP="00E36997">
            <w:pPr>
              <w:rPr>
                <w:sz w:val="20"/>
              </w:rPr>
            </w:pPr>
            <w:r w:rsidRPr="0007118B">
              <w:rPr>
                <w:sz w:val="20"/>
              </w:rPr>
              <w:t>5 min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  <w:shd w:val="clear" w:color="auto" w:fill="EAF1DD" w:themeFill="accent3" w:themeFillTint="33"/>
          </w:tcPr>
          <w:p w:rsidR="00CF278F" w:rsidRPr="0007118B" w:rsidRDefault="00CF278F" w:rsidP="00E36997">
            <w:pPr>
              <w:rPr>
                <w:sz w:val="20"/>
              </w:rPr>
            </w:pPr>
            <w:r w:rsidRPr="0007118B">
              <w:rPr>
                <w:sz w:val="20"/>
              </w:rPr>
              <w:t>10 min</w:t>
            </w:r>
          </w:p>
        </w:tc>
        <w:tc>
          <w:tcPr>
            <w:tcW w:w="0" w:type="auto"/>
            <w:tcBorders>
              <w:top w:val="single" w:sz="4" w:space="0" w:color="BCBCBC" w:themeColor="background1" w:themeShade="BF"/>
              <w:left w:val="single" w:sz="4" w:space="0" w:color="BCBCBC" w:themeColor="background1" w:themeShade="BF"/>
              <w:bottom w:val="single" w:sz="4" w:space="0" w:color="BCBCBC" w:themeColor="background1" w:themeShade="BF"/>
              <w:right w:val="single" w:sz="4" w:space="0" w:color="BCBCBC" w:themeColor="background1" w:themeShade="BF"/>
            </w:tcBorders>
          </w:tcPr>
          <w:p w:rsidR="00CF278F" w:rsidRPr="0007118B" w:rsidRDefault="00CF278F" w:rsidP="00E36997">
            <w:pPr>
              <w:rPr>
                <w:sz w:val="20"/>
              </w:rPr>
            </w:pPr>
            <w:r w:rsidRPr="0007118B">
              <w:rPr>
                <w:sz w:val="20"/>
              </w:rPr>
              <w:t>7 min</w:t>
            </w:r>
          </w:p>
        </w:tc>
      </w:tr>
    </w:tbl>
    <w:p w:rsidR="00066EF2" w:rsidRPr="00066EF2" w:rsidRDefault="00066EF2" w:rsidP="00CB4B21"/>
    <w:sectPr w:rsidR="00066EF2" w:rsidRPr="00066EF2" w:rsidSect="0007118B">
      <w:footerReference w:type="default" r:id="rId7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D4D" w:rsidRDefault="00D17D4D" w:rsidP="000574DF">
      <w:pPr>
        <w:spacing w:before="0" w:after="0" w:line="240" w:lineRule="auto"/>
      </w:pPr>
      <w:r>
        <w:separator/>
      </w:r>
    </w:p>
  </w:endnote>
  <w:endnote w:type="continuationSeparator" w:id="1">
    <w:p w:rsidR="00D17D4D" w:rsidRDefault="00D17D4D" w:rsidP="000574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18B" w:rsidRDefault="0007118B">
    <w:pPr>
      <w:pStyle w:val="Footer"/>
    </w:pPr>
    <w:r>
      <w:t>Preparação Testes</w:t>
    </w:r>
    <w:r>
      <w:tab/>
    </w:r>
    <w:r>
      <w:tab/>
      <w:t xml:space="preserve">Página </w:t>
    </w:r>
    <w:fldSimple w:instr=" PAGE   \* MERGEFORMAT ">
      <w:r w:rsidR="005F6F97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D4D" w:rsidRDefault="00D17D4D" w:rsidP="000574DF">
      <w:pPr>
        <w:spacing w:before="0" w:after="0" w:line="240" w:lineRule="auto"/>
      </w:pPr>
      <w:r>
        <w:separator/>
      </w:r>
    </w:p>
  </w:footnote>
  <w:footnote w:type="continuationSeparator" w:id="1">
    <w:p w:rsidR="00D17D4D" w:rsidRDefault="00D17D4D" w:rsidP="000574D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F1BCE"/>
    <w:multiLevelType w:val="hybridMultilevel"/>
    <w:tmpl w:val="EA62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F1AF4"/>
    <w:multiLevelType w:val="hybridMultilevel"/>
    <w:tmpl w:val="6E507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44ED2"/>
    <w:multiLevelType w:val="hybridMultilevel"/>
    <w:tmpl w:val="EA1E4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342D5E"/>
    <w:multiLevelType w:val="hybridMultilevel"/>
    <w:tmpl w:val="6AC2E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06530"/>
    <w:multiLevelType w:val="hybridMultilevel"/>
    <w:tmpl w:val="3D5E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A2E6D"/>
    <w:multiLevelType w:val="hybridMultilevel"/>
    <w:tmpl w:val="B516A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71C6D"/>
    <w:rsid w:val="000139CD"/>
    <w:rsid w:val="00046731"/>
    <w:rsid w:val="000574DF"/>
    <w:rsid w:val="00066EF2"/>
    <w:rsid w:val="0007118B"/>
    <w:rsid w:val="001B282F"/>
    <w:rsid w:val="001C51F2"/>
    <w:rsid w:val="001C67FE"/>
    <w:rsid w:val="001D58EE"/>
    <w:rsid w:val="001F1DC4"/>
    <w:rsid w:val="0029054E"/>
    <w:rsid w:val="003225E1"/>
    <w:rsid w:val="003D1520"/>
    <w:rsid w:val="005052F8"/>
    <w:rsid w:val="0053703D"/>
    <w:rsid w:val="0055203E"/>
    <w:rsid w:val="00585B76"/>
    <w:rsid w:val="005F2478"/>
    <w:rsid w:val="005F6F97"/>
    <w:rsid w:val="006176E4"/>
    <w:rsid w:val="006A4424"/>
    <w:rsid w:val="0071136A"/>
    <w:rsid w:val="00750AF5"/>
    <w:rsid w:val="00757AFE"/>
    <w:rsid w:val="007664F2"/>
    <w:rsid w:val="00771C6D"/>
    <w:rsid w:val="007875FE"/>
    <w:rsid w:val="007D4B03"/>
    <w:rsid w:val="00907640"/>
    <w:rsid w:val="00910872"/>
    <w:rsid w:val="0092331A"/>
    <w:rsid w:val="0092549D"/>
    <w:rsid w:val="00925D5B"/>
    <w:rsid w:val="00A0773D"/>
    <w:rsid w:val="00A530DD"/>
    <w:rsid w:val="00B8698F"/>
    <w:rsid w:val="00B92B6E"/>
    <w:rsid w:val="00CB4B21"/>
    <w:rsid w:val="00CF278F"/>
    <w:rsid w:val="00D17D4D"/>
    <w:rsid w:val="00DB660F"/>
    <w:rsid w:val="00E30990"/>
    <w:rsid w:val="00EA48F9"/>
    <w:rsid w:val="00F726F4"/>
    <w:rsid w:val="00FF0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118B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1C6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BFBFB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1C6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C6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C6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C6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C6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C6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C6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C6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C6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C6D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C6D"/>
    <w:rPr>
      <w:b/>
      <w:bCs/>
      <w:caps/>
      <w:color w:val="FBFBFB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71C6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C6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C6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C6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C6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C6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C6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C6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1C6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C6D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1C6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771C6D"/>
    <w:rPr>
      <w:b/>
      <w:bCs/>
    </w:rPr>
  </w:style>
  <w:style w:type="character" w:styleId="Emphasis">
    <w:name w:val="Emphasis"/>
    <w:uiPriority w:val="20"/>
    <w:qFormat/>
    <w:rsid w:val="00771C6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771C6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71C6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71C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1C6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71C6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C6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C6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771C6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71C6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71C6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71C6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71C6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1C6D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71C6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1C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574D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74DF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574D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74DF"/>
    <w:rPr>
      <w:sz w:val="20"/>
      <w:szCs w:val="20"/>
    </w:rPr>
  </w:style>
  <w:style w:type="table" w:styleId="TableGrid">
    <w:name w:val="Table Grid"/>
    <w:basedOn w:val="TableNormal"/>
    <w:uiPriority w:val="59"/>
    <w:rsid w:val="00066EF2"/>
    <w:pPr>
      <w:spacing w:before="0"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Xpand-IT Solutions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Dias</dc:creator>
  <cp:keywords/>
  <dc:description/>
  <cp:lastModifiedBy>José Pedro Dias</cp:lastModifiedBy>
  <cp:revision>14</cp:revision>
  <dcterms:created xsi:type="dcterms:W3CDTF">2008-06-20T22:20:00Z</dcterms:created>
  <dcterms:modified xsi:type="dcterms:W3CDTF">2008-06-28T06:35:00Z</dcterms:modified>
</cp:coreProperties>
</file>