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C6D" w:rsidRDefault="00771C6D" w:rsidP="001C71CC">
      <w:pPr>
        <w:pStyle w:val="Title"/>
        <w:spacing w:before="0"/>
        <w:outlineLvl w:val="0"/>
        <w:rPr>
          <w:lang w:val="pt-PT"/>
        </w:rPr>
      </w:pPr>
      <w:r>
        <w:rPr>
          <w:lang w:val="pt-PT"/>
        </w:rPr>
        <w:t>Introdução aos Testes</w:t>
      </w:r>
      <w:r w:rsidR="000139CD">
        <w:rPr>
          <w:lang w:val="pt-PT"/>
        </w:rPr>
        <w:t xml:space="preserve"> Finais</w:t>
      </w:r>
    </w:p>
    <w:p w:rsidR="00771C6D" w:rsidRDefault="000139CD" w:rsidP="000139CD">
      <w:pPr>
        <w:pStyle w:val="Heading1"/>
        <w:rPr>
          <w:lang w:val="pt-PT"/>
        </w:rPr>
      </w:pPr>
      <w:r>
        <w:rPr>
          <w:lang w:val="pt-PT"/>
        </w:rPr>
        <w:t>Objectivo do Sistema</w:t>
      </w:r>
    </w:p>
    <w:p w:rsidR="001C51F2" w:rsidRDefault="00A0773D" w:rsidP="00771C6D">
      <w:pPr>
        <w:rPr>
          <w:lang w:val="pt-PT"/>
        </w:rPr>
      </w:pPr>
      <w:r>
        <w:rPr>
          <w:lang w:val="pt-PT"/>
        </w:rPr>
        <w:t xml:space="preserve">O Urban Sketcher é uma aplicação que tem como objectivo permitir a criação expedita de cenários urbanos num ambiente de ecrã de larga escala, vulgo </w:t>
      </w:r>
      <w:r w:rsidRPr="000574DF">
        <w:rPr>
          <w:rStyle w:val="SubtleEmphasis"/>
          <w:lang w:val="pt-PT"/>
        </w:rPr>
        <w:t>wall</w:t>
      </w:r>
      <w:r>
        <w:rPr>
          <w:lang w:val="pt-PT"/>
        </w:rPr>
        <w:t>.</w:t>
      </w:r>
      <w:r w:rsidR="001C51F2">
        <w:rPr>
          <w:lang w:val="pt-PT"/>
        </w:rPr>
        <w:t xml:space="preserve"> Tem como particularidades:</w:t>
      </w:r>
    </w:p>
    <w:p w:rsidR="000139CD" w:rsidRPr="001C51F2" w:rsidRDefault="001C51F2" w:rsidP="001C51F2">
      <w:pPr>
        <w:pStyle w:val="ListParagraph"/>
        <w:numPr>
          <w:ilvl w:val="0"/>
          <w:numId w:val="3"/>
        </w:numPr>
        <w:rPr>
          <w:lang w:val="pt-PT"/>
        </w:rPr>
      </w:pPr>
      <w:r w:rsidRPr="001C51F2">
        <w:rPr>
          <w:lang w:val="pt-PT"/>
        </w:rPr>
        <w:t xml:space="preserve">suportar </w:t>
      </w:r>
      <w:r w:rsidR="001D58EE">
        <w:rPr>
          <w:lang w:val="pt-PT"/>
        </w:rPr>
        <w:t xml:space="preserve">a </w:t>
      </w:r>
      <w:r w:rsidRPr="001C51F2">
        <w:rPr>
          <w:lang w:val="pt-PT"/>
        </w:rPr>
        <w:t>projecção distribuída de conteúdo gráfico, tirando partido do ecrã do laboratório Lourenço Fernandes</w:t>
      </w:r>
      <w:r w:rsidR="005E179E">
        <w:rPr>
          <w:lang w:val="pt-PT"/>
        </w:rPr>
        <w:t>, sendo</w:t>
      </w:r>
      <w:r w:rsidRPr="001C51F2">
        <w:rPr>
          <w:lang w:val="pt-PT"/>
        </w:rPr>
        <w:t xml:space="preserve"> compost</w:t>
      </w:r>
      <w:r w:rsidR="005E179E">
        <w:rPr>
          <w:lang w:val="pt-PT"/>
        </w:rPr>
        <w:t>a</w:t>
      </w:r>
      <w:r w:rsidRPr="001C51F2">
        <w:rPr>
          <w:lang w:val="pt-PT"/>
        </w:rPr>
        <w:t xml:space="preserve"> por 12 projectores controlados por 12 computadores atrás da </w:t>
      </w:r>
      <w:r w:rsidRPr="001D58EE">
        <w:rPr>
          <w:rStyle w:val="SubtleEmphasis"/>
          <w:lang w:val="pt-PT"/>
        </w:rPr>
        <w:t>wall</w:t>
      </w:r>
      <w:r w:rsidRPr="001C51F2">
        <w:rPr>
          <w:lang w:val="pt-PT"/>
        </w:rPr>
        <w:t>;</w:t>
      </w:r>
    </w:p>
    <w:p w:rsidR="001C51F2" w:rsidRPr="001C51F2" w:rsidRDefault="001C51F2" w:rsidP="001C51F2">
      <w:pPr>
        <w:pStyle w:val="ListParagraph"/>
        <w:numPr>
          <w:ilvl w:val="0"/>
          <w:numId w:val="3"/>
        </w:numPr>
        <w:rPr>
          <w:lang w:val="pt-PT"/>
        </w:rPr>
      </w:pPr>
      <w:r w:rsidRPr="001C51F2">
        <w:rPr>
          <w:lang w:val="pt-PT"/>
        </w:rPr>
        <w:t>capacitar o uso de dispositivos de entrada não-convencionais, como é o caso do ponteiro laser;</w:t>
      </w:r>
    </w:p>
    <w:p w:rsidR="001C51F2" w:rsidRPr="001C51F2" w:rsidRDefault="001C51F2" w:rsidP="001C51F2">
      <w:pPr>
        <w:pStyle w:val="ListParagraph"/>
        <w:numPr>
          <w:ilvl w:val="0"/>
          <w:numId w:val="3"/>
        </w:numPr>
        <w:rPr>
          <w:lang w:val="pt-PT"/>
        </w:rPr>
      </w:pPr>
      <w:r w:rsidRPr="001C51F2">
        <w:rPr>
          <w:lang w:val="pt-PT"/>
        </w:rPr>
        <w:t>baseado numa interface não-intrusiva baseada em traços e activação por portões;</w:t>
      </w:r>
    </w:p>
    <w:p w:rsidR="001C51F2" w:rsidRPr="001C51F2" w:rsidRDefault="001C51F2" w:rsidP="001C51F2">
      <w:pPr>
        <w:pStyle w:val="ListParagraph"/>
        <w:numPr>
          <w:ilvl w:val="0"/>
          <w:numId w:val="3"/>
        </w:numPr>
        <w:rPr>
          <w:lang w:val="pt-PT"/>
        </w:rPr>
      </w:pPr>
      <w:r w:rsidRPr="001C51F2">
        <w:rPr>
          <w:lang w:val="pt-PT"/>
        </w:rPr>
        <w:t>oferecendo operações de modelação simples, cap</w:t>
      </w:r>
      <w:r>
        <w:rPr>
          <w:lang w:val="pt-PT"/>
        </w:rPr>
        <w:t>acitando utilizadores não exper</w:t>
      </w:r>
      <w:r w:rsidRPr="001C51F2">
        <w:rPr>
          <w:lang w:val="pt-PT"/>
        </w:rPr>
        <w:t>i</w:t>
      </w:r>
      <w:r>
        <w:rPr>
          <w:lang w:val="pt-PT"/>
        </w:rPr>
        <w:t>m</w:t>
      </w:r>
      <w:r w:rsidRPr="001C51F2">
        <w:rPr>
          <w:lang w:val="pt-PT"/>
        </w:rPr>
        <w:t xml:space="preserve">entados a criar objectos </w:t>
      </w:r>
      <w:r>
        <w:rPr>
          <w:lang w:val="pt-PT"/>
        </w:rPr>
        <w:t>a partir de</w:t>
      </w:r>
      <w:r w:rsidRPr="001C51F2">
        <w:rPr>
          <w:lang w:val="pt-PT"/>
        </w:rPr>
        <w:t xml:space="preserve"> um conjunto pequeno de ferramentas;</w:t>
      </w:r>
    </w:p>
    <w:p w:rsidR="001C51F2" w:rsidRDefault="001C51F2" w:rsidP="001C51F2">
      <w:pPr>
        <w:pStyle w:val="ListParagraph"/>
        <w:numPr>
          <w:ilvl w:val="0"/>
          <w:numId w:val="3"/>
        </w:numPr>
        <w:rPr>
          <w:lang w:val="pt-PT"/>
        </w:rPr>
      </w:pPr>
      <w:r w:rsidRPr="001C51F2">
        <w:rPr>
          <w:lang w:val="pt-PT"/>
        </w:rPr>
        <w:t xml:space="preserve">oferendo </w:t>
      </w:r>
      <w:r>
        <w:rPr>
          <w:lang w:val="pt-PT"/>
        </w:rPr>
        <w:t>um conjunto de estilo</w:t>
      </w:r>
      <w:r w:rsidR="000574DF">
        <w:rPr>
          <w:lang w:val="pt-PT"/>
        </w:rPr>
        <w:t>s</w:t>
      </w:r>
      <w:r>
        <w:rPr>
          <w:lang w:val="pt-PT"/>
        </w:rPr>
        <w:t xml:space="preserve"> de fachada disponíveis para a criação de edifícios de forma simples, assim como a edição dos mesmos</w:t>
      </w:r>
      <w:r w:rsidR="001D58EE">
        <w:rPr>
          <w:lang w:val="pt-PT"/>
        </w:rPr>
        <w:t>,</w:t>
      </w:r>
    </w:p>
    <w:p w:rsidR="001D58EE" w:rsidRPr="0092331A" w:rsidRDefault="001D58EE" w:rsidP="0092331A">
      <w:pPr>
        <w:pStyle w:val="ListParagraph"/>
        <w:numPr>
          <w:ilvl w:val="0"/>
          <w:numId w:val="3"/>
        </w:numPr>
        <w:rPr>
          <w:lang w:val="pt-PT"/>
        </w:rPr>
      </w:pPr>
      <w:r w:rsidRPr="001C51F2">
        <w:rPr>
          <w:lang w:val="pt-PT"/>
        </w:rPr>
        <w:t>oferece</w:t>
      </w:r>
      <w:r w:rsidR="005E179E">
        <w:rPr>
          <w:lang w:val="pt-PT"/>
        </w:rPr>
        <w:t>ndo</w:t>
      </w:r>
      <w:r w:rsidRPr="001C51F2">
        <w:rPr>
          <w:lang w:val="pt-PT"/>
        </w:rPr>
        <w:t xml:space="preserve"> uma interface multi-modal e multi-utilizador</w:t>
      </w:r>
      <w:r>
        <w:rPr>
          <w:lang w:val="pt-PT"/>
        </w:rPr>
        <w:t>, permitindo a utilização por vários utilizadores da aplicação de forma colaborativa e recorrendo a modos adicionais de controlo, nomeadamente o reconhecimento de comandos de voz e de gestos dos braços</w:t>
      </w:r>
      <w:r w:rsidR="0092331A">
        <w:rPr>
          <w:lang w:val="pt-PT"/>
        </w:rPr>
        <w:t xml:space="preserve"> </w:t>
      </w:r>
      <w:r w:rsidR="0092331A" w:rsidRPr="001C51F2">
        <w:rPr>
          <w:lang w:val="pt-PT"/>
        </w:rPr>
        <w:t>(</w:t>
      </w:r>
      <w:r w:rsidR="0092331A">
        <w:rPr>
          <w:lang w:val="pt-PT"/>
        </w:rPr>
        <w:t xml:space="preserve">estas </w:t>
      </w:r>
      <w:r w:rsidR="0092331A" w:rsidRPr="001C51F2">
        <w:rPr>
          <w:lang w:val="pt-PT"/>
        </w:rPr>
        <w:t>facetas já</w:t>
      </w:r>
      <w:r w:rsidR="0092331A">
        <w:rPr>
          <w:lang w:val="pt-PT"/>
        </w:rPr>
        <w:t xml:space="preserve"> foram</w:t>
      </w:r>
      <w:r w:rsidR="0092331A" w:rsidRPr="001C51F2">
        <w:rPr>
          <w:lang w:val="pt-PT"/>
        </w:rPr>
        <w:t xml:space="preserve"> testadas anteriormen</w:t>
      </w:r>
      <w:r w:rsidR="0092331A">
        <w:rPr>
          <w:lang w:val="pt-PT"/>
        </w:rPr>
        <w:t>te, não sendo foco deste teste)</w:t>
      </w:r>
      <w:r>
        <w:rPr>
          <w:lang w:val="pt-PT"/>
        </w:rPr>
        <w:t>.</w:t>
      </w:r>
    </w:p>
    <w:p w:rsidR="005F2478" w:rsidRDefault="001C51F2" w:rsidP="00771C6D">
      <w:pPr>
        <w:rPr>
          <w:lang w:val="pt-PT"/>
        </w:rPr>
      </w:pPr>
      <w:r>
        <w:rPr>
          <w:lang w:val="pt-PT"/>
        </w:rPr>
        <w:t xml:space="preserve">O Urban Sketcher é fruto da investigação académica </w:t>
      </w:r>
      <w:r w:rsidR="005F2478">
        <w:rPr>
          <w:lang w:val="pt-PT"/>
        </w:rPr>
        <w:t>na</w:t>
      </w:r>
      <w:r>
        <w:rPr>
          <w:lang w:val="pt-PT"/>
        </w:rPr>
        <w:t xml:space="preserve"> interface</w:t>
      </w:r>
      <w:r w:rsidR="005F2478">
        <w:rPr>
          <w:lang w:val="pt-PT"/>
        </w:rPr>
        <w:t>,</w:t>
      </w:r>
      <w:r>
        <w:rPr>
          <w:lang w:val="pt-PT"/>
        </w:rPr>
        <w:t xml:space="preserve"> uso de traços e portões assim como pelas ferramentas </w:t>
      </w:r>
      <w:r w:rsidR="005F2478">
        <w:rPr>
          <w:lang w:val="pt-PT"/>
        </w:rPr>
        <w:t>e conceitos oferecidos para manipulação de formas, edifícios e navegação.</w:t>
      </w:r>
    </w:p>
    <w:p w:rsidR="0092331A" w:rsidRDefault="003225E1" w:rsidP="00771C6D">
      <w:pPr>
        <w:rPr>
          <w:lang w:val="pt-PT"/>
        </w:rPr>
      </w:pPr>
      <w:r w:rsidRPr="00CC5176">
        <w:rPr>
          <w:highlight w:val="yellow"/>
          <w:lang w:val="pt-PT"/>
        </w:rPr>
        <w:t>&lt;TODO: inserir imagem wall lab&gt;</w:t>
      </w:r>
    </w:p>
    <w:p w:rsidR="003225E1" w:rsidRDefault="003225E1" w:rsidP="00771C6D">
      <w:pPr>
        <w:rPr>
          <w:lang w:val="pt-PT"/>
        </w:rPr>
      </w:pPr>
    </w:p>
    <w:p w:rsidR="001C71CC" w:rsidRDefault="001C71CC">
      <w:pPr>
        <w:rPr>
          <w:b/>
          <w:bCs/>
          <w:caps/>
          <w:color w:val="FBFBFB" w:themeColor="background1"/>
          <w:spacing w:val="15"/>
          <w:sz w:val="22"/>
          <w:szCs w:val="22"/>
          <w:lang w:val="pt-PT"/>
        </w:rPr>
      </w:pPr>
      <w:r>
        <w:rPr>
          <w:lang w:val="pt-PT"/>
        </w:rPr>
        <w:br w:type="page"/>
      </w:r>
    </w:p>
    <w:p w:rsidR="000139CD" w:rsidRDefault="000139CD" w:rsidP="000139CD">
      <w:pPr>
        <w:pStyle w:val="Heading1"/>
        <w:rPr>
          <w:lang w:val="pt-PT"/>
        </w:rPr>
      </w:pPr>
      <w:r>
        <w:rPr>
          <w:lang w:val="pt-PT"/>
        </w:rPr>
        <w:lastRenderedPageBreak/>
        <w:t>Objectivo do Teste</w:t>
      </w:r>
    </w:p>
    <w:p w:rsidR="000139CD" w:rsidRDefault="00A0773D" w:rsidP="00771C6D">
      <w:pPr>
        <w:rPr>
          <w:lang w:val="pt-PT"/>
        </w:rPr>
      </w:pPr>
      <w:r>
        <w:rPr>
          <w:lang w:val="pt-PT"/>
        </w:rPr>
        <w:t xml:space="preserve">Este teste tem como propósito avaliar a curva de aprendizagem de utilizadores não experimentados com o sistema Urban Sketcher nas funcionalidades de </w:t>
      </w:r>
      <w:r w:rsidR="005F2478" w:rsidRPr="00925D5B">
        <w:rPr>
          <w:rStyle w:val="Strong"/>
          <w:lang w:val="pt-PT"/>
        </w:rPr>
        <w:t>n</w:t>
      </w:r>
      <w:r w:rsidRPr="00925D5B">
        <w:rPr>
          <w:rStyle w:val="Strong"/>
          <w:lang w:val="pt-PT"/>
        </w:rPr>
        <w:t>avegaçã</w:t>
      </w:r>
      <w:r w:rsidR="00925D5B" w:rsidRPr="00925D5B">
        <w:rPr>
          <w:rStyle w:val="Strong"/>
          <w:lang w:val="pt-PT"/>
        </w:rPr>
        <w:t>o na cena</w:t>
      </w:r>
      <w:r>
        <w:rPr>
          <w:lang w:val="pt-PT"/>
        </w:rPr>
        <w:t xml:space="preserve">, </w:t>
      </w:r>
      <w:r w:rsidR="00925D5B" w:rsidRPr="000574DF">
        <w:rPr>
          <w:rStyle w:val="Strong"/>
          <w:lang w:val="pt-PT"/>
        </w:rPr>
        <w:t>modelação de formas simples</w:t>
      </w:r>
      <w:r w:rsidR="00925D5B">
        <w:rPr>
          <w:lang w:val="pt-PT"/>
        </w:rPr>
        <w:t xml:space="preserve"> e </w:t>
      </w:r>
      <w:r w:rsidR="005F2478" w:rsidRPr="00925D5B">
        <w:rPr>
          <w:rStyle w:val="Strong"/>
          <w:lang w:val="pt-PT"/>
        </w:rPr>
        <w:t>e</w:t>
      </w:r>
      <w:r w:rsidRPr="00925D5B">
        <w:rPr>
          <w:rStyle w:val="Strong"/>
          <w:lang w:val="pt-PT"/>
        </w:rPr>
        <w:t xml:space="preserve">dição de </w:t>
      </w:r>
      <w:r w:rsidR="005F2478" w:rsidRPr="00925D5B">
        <w:rPr>
          <w:rStyle w:val="Strong"/>
          <w:lang w:val="pt-PT"/>
        </w:rPr>
        <w:t>e</w:t>
      </w:r>
      <w:r w:rsidRPr="00925D5B">
        <w:rPr>
          <w:rStyle w:val="Strong"/>
          <w:lang w:val="pt-PT"/>
        </w:rPr>
        <w:t>difícios</w:t>
      </w:r>
      <w:r>
        <w:rPr>
          <w:lang w:val="pt-PT"/>
        </w:rPr>
        <w:t>.</w:t>
      </w:r>
    </w:p>
    <w:p w:rsidR="00925D5B" w:rsidRDefault="005F2478" w:rsidP="00771C6D">
      <w:pPr>
        <w:rPr>
          <w:lang w:val="pt-PT"/>
        </w:rPr>
      </w:pPr>
      <w:r>
        <w:rPr>
          <w:lang w:val="pt-PT"/>
        </w:rPr>
        <w:t xml:space="preserve">Na inexistência de software similar – passível de correr neste cenário e permitindo estas operações, foi escolhida uma aplicação de modelação popular, o Google SketchUp. O conjunto de tarefas passíveis de executar nas duas aplicações será testado </w:t>
      </w:r>
      <w:r w:rsidR="00925D5B">
        <w:rPr>
          <w:lang w:val="pt-PT"/>
        </w:rPr>
        <w:t>em ambas, sendo a tarefa de edição de edifícios exclusivamente testada no Urban Sketcher.</w:t>
      </w:r>
      <w:r w:rsidR="005E179E">
        <w:rPr>
          <w:lang w:val="pt-PT"/>
        </w:rPr>
        <w:t xml:space="preserve"> Há ainda assim diferenças inerentes ao modo de interface dispar entre os dois sistemas.</w:t>
      </w:r>
    </w:p>
    <w:p w:rsidR="001C71CC" w:rsidRDefault="001C71CC" w:rsidP="00771C6D">
      <w:pPr>
        <w:rPr>
          <w:lang w:val="pt-PT"/>
        </w:rPr>
      </w:pPr>
    </w:p>
    <w:p w:rsidR="000139CD" w:rsidRDefault="000139CD" w:rsidP="001C71CC">
      <w:pPr>
        <w:pStyle w:val="Heading1"/>
        <w:rPr>
          <w:lang w:val="pt-PT"/>
        </w:rPr>
      </w:pPr>
      <w:r>
        <w:rPr>
          <w:lang w:val="pt-PT"/>
        </w:rPr>
        <w:t>Intraestrutura Física</w:t>
      </w:r>
    </w:p>
    <w:p w:rsidR="005F2478" w:rsidRDefault="005F2478" w:rsidP="00771C6D">
      <w:pPr>
        <w:rPr>
          <w:lang w:val="pt-PT"/>
        </w:rPr>
      </w:pPr>
      <w:r>
        <w:rPr>
          <w:lang w:val="pt-PT"/>
        </w:rPr>
        <w:t>Segue-se uma breve descrição do hardware e técnicas em uso neste teste. A sua leitura é meramente opcional.</w:t>
      </w:r>
    </w:p>
    <w:p w:rsidR="00925D5B" w:rsidRDefault="00925D5B" w:rsidP="00771C6D">
      <w:pPr>
        <w:rPr>
          <w:lang w:val="pt-PT"/>
        </w:rPr>
      </w:pPr>
    </w:p>
    <w:p w:rsidR="000139CD" w:rsidRDefault="00A0773D" w:rsidP="005F2478">
      <w:pPr>
        <w:pStyle w:val="Heading2"/>
        <w:rPr>
          <w:lang w:val="pt-PT"/>
        </w:rPr>
      </w:pPr>
      <w:r>
        <w:rPr>
          <w:lang w:val="pt-PT"/>
        </w:rPr>
        <w:t>Cluster de projecção</w:t>
      </w:r>
    </w:p>
    <w:p w:rsidR="00925D5B" w:rsidRDefault="00925D5B" w:rsidP="00771C6D">
      <w:pPr>
        <w:rPr>
          <w:lang w:val="pt-PT"/>
        </w:rPr>
      </w:pPr>
      <w:r>
        <w:rPr>
          <w:lang w:val="pt-PT"/>
        </w:rPr>
        <w:t>O laboratório é composto por uma rede à qual estão ligados 12 computadores que controlam 12 projectores, encontrando-se todos numa divisão atrás da wall. O computador onde corre a aplicação distribui ordens aos restantes sempre que uma alteração num componente visual da cena é levada a cabo, replicando os computadores escravos a mesma, reflectindo-se na actualização da secção da imagem da wall da qual são responsáveis.</w:t>
      </w:r>
    </w:p>
    <w:p w:rsidR="003225E1" w:rsidRDefault="003225E1" w:rsidP="00771C6D">
      <w:pPr>
        <w:rPr>
          <w:lang w:val="pt-PT"/>
        </w:rPr>
      </w:pPr>
      <w:r w:rsidRPr="00CC5176">
        <w:rPr>
          <w:highlight w:val="yellow"/>
          <w:lang w:val="pt-PT"/>
        </w:rPr>
        <w:t>&lt;TODO: inserir diagrama do lab, rede, projectores e computadores&gt;</w:t>
      </w:r>
    </w:p>
    <w:p w:rsidR="00925D5B" w:rsidRDefault="00925D5B" w:rsidP="00771C6D">
      <w:pPr>
        <w:rPr>
          <w:lang w:val="pt-PT"/>
        </w:rPr>
      </w:pPr>
    </w:p>
    <w:p w:rsidR="001C71CC" w:rsidRDefault="001C71CC">
      <w:pPr>
        <w:rPr>
          <w:caps/>
          <w:spacing w:val="15"/>
          <w:sz w:val="22"/>
          <w:szCs w:val="22"/>
          <w:lang w:val="pt-PT"/>
        </w:rPr>
      </w:pPr>
      <w:r>
        <w:rPr>
          <w:lang w:val="pt-PT"/>
        </w:rPr>
        <w:br w:type="page"/>
      </w:r>
    </w:p>
    <w:p w:rsidR="00925D5B" w:rsidRDefault="00925D5B" w:rsidP="00925D5B">
      <w:pPr>
        <w:pStyle w:val="Heading2"/>
        <w:rPr>
          <w:lang w:val="pt-PT"/>
        </w:rPr>
      </w:pPr>
      <w:r>
        <w:rPr>
          <w:lang w:val="pt-PT"/>
        </w:rPr>
        <w:lastRenderedPageBreak/>
        <w:t>Detecção de Ponteiro Laser</w:t>
      </w:r>
    </w:p>
    <w:p w:rsidR="00925D5B" w:rsidRDefault="003225E1" w:rsidP="00771C6D">
      <w:pPr>
        <w:rPr>
          <w:lang w:val="pt-PT"/>
        </w:rPr>
      </w:pPr>
      <w:r>
        <w:rPr>
          <w:lang w:val="pt-PT"/>
        </w:rPr>
        <w:t>De forma a capacitar a interacção de utilizadores no ecrã de larga escala sem o transporte de rato ou teclado, o dispositivo principal de entrada deste sistema (o único a teste nesta sessão) é o ponteiro laser.</w:t>
      </w:r>
    </w:p>
    <w:p w:rsidR="003225E1" w:rsidRDefault="003225E1" w:rsidP="00771C6D">
      <w:pPr>
        <w:rPr>
          <w:lang w:val="pt-PT"/>
        </w:rPr>
      </w:pPr>
      <w:r>
        <w:rPr>
          <w:lang w:val="pt-PT"/>
        </w:rPr>
        <w:t>Cada ponteiro emite um feixe laser que descreve uma linha recta na direcção em que é apontado. O ecrã é feito de um material translúcido e pouco reflectivo, ficando a projecção da linha laser no ecrã visível sob a parte anterior do mesmo sob a forma de um ponto. Estão instaladas atrás do ecrã várias câmaras calibradas para detectar o laser ao longo do ecrã, estando em execução um programa que efectua a fusão destes dados e estimação do posicionamento do mesmo sob a wall.</w:t>
      </w:r>
      <w:r w:rsidR="00DB660F">
        <w:rPr>
          <w:lang w:val="pt-PT"/>
        </w:rPr>
        <w:t xml:space="preserve"> De modo a minimizar interferências de outras fontes de luz, as câmaras estão munidas de filtros infra-vermelhos de modo a isolar a luz proveniente do laser.</w:t>
      </w:r>
    </w:p>
    <w:p w:rsidR="003225E1" w:rsidRDefault="003225E1" w:rsidP="00771C6D">
      <w:pPr>
        <w:rPr>
          <w:lang w:val="pt-PT"/>
        </w:rPr>
      </w:pPr>
      <w:r w:rsidRPr="005E179E">
        <w:rPr>
          <w:highlight w:val="yellow"/>
          <w:lang w:val="pt-PT"/>
        </w:rPr>
        <w:t>&lt;TODO: inserir diagrama do lab, wall ponteiro e câmaras de iv&gt;</w:t>
      </w:r>
    </w:p>
    <w:p w:rsidR="003225E1" w:rsidRDefault="003225E1" w:rsidP="00771C6D">
      <w:pPr>
        <w:rPr>
          <w:lang w:val="pt-PT"/>
        </w:rPr>
      </w:pPr>
      <w:r w:rsidRPr="001C71CC">
        <w:rPr>
          <w:rStyle w:val="Strong"/>
          <w:lang w:val="pt-PT"/>
        </w:rPr>
        <w:t>Nota</w:t>
      </w:r>
      <w:r>
        <w:rPr>
          <w:lang w:val="pt-PT"/>
        </w:rPr>
        <w:t>: O ecrã não é presentemente detectado na íntegra</w:t>
      </w:r>
      <w:r w:rsidR="007875FE">
        <w:rPr>
          <w:lang w:val="pt-PT"/>
        </w:rPr>
        <w:t>, como mostra a figura. Foram feitos esforços no sentido de auxiliar o utilizador a não tornar inacessível a interface. Pede-se também que o ponteiro seja apontado ligeiramente para baixo, de modo a melhor ser detectado pelas câmaras.</w:t>
      </w:r>
    </w:p>
    <w:p w:rsidR="003225E1" w:rsidRDefault="003225E1" w:rsidP="00771C6D">
      <w:pPr>
        <w:rPr>
          <w:lang w:val="pt-PT"/>
        </w:rPr>
      </w:pPr>
      <w:r w:rsidRPr="005E179E">
        <w:rPr>
          <w:highlight w:val="yellow"/>
          <w:lang w:val="pt-PT"/>
        </w:rPr>
        <w:t>&lt;TODO: inserir 2 figuras – área útil do laser; ângulo aconselhado de utilização do laser&gt;</w:t>
      </w:r>
    </w:p>
    <w:p w:rsidR="007875FE" w:rsidRDefault="007875FE">
      <w:pPr>
        <w:rPr>
          <w:b/>
          <w:bCs/>
          <w:caps/>
          <w:color w:val="FBFBFB" w:themeColor="background1"/>
          <w:spacing w:val="15"/>
          <w:sz w:val="22"/>
          <w:szCs w:val="22"/>
          <w:lang w:val="pt-PT"/>
        </w:rPr>
      </w:pPr>
    </w:p>
    <w:p w:rsidR="001C71CC" w:rsidRDefault="001C71CC">
      <w:pPr>
        <w:rPr>
          <w:b/>
          <w:bCs/>
          <w:caps/>
          <w:color w:val="FBFBFB" w:themeColor="background1"/>
          <w:spacing w:val="15"/>
          <w:sz w:val="22"/>
          <w:szCs w:val="22"/>
          <w:lang w:val="pt-PT"/>
        </w:rPr>
      </w:pPr>
      <w:r>
        <w:rPr>
          <w:lang w:val="pt-PT"/>
        </w:rPr>
        <w:br w:type="page"/>
      </w:r>
    </w:p>
    <w:p w:rsidR="000139CD" w:rsidRDefault="000139CD" w:rsidP="000139CD">
      <w:pPr>
        <w:pStyle w:val="Heading1"/>
        <w:rPr>
          <w:lang w:val="pt-PT"/>
        </w:rPr>
      </w:pPr>
      <w:r>
        <w:rPr>
          <w:lang w:val="pt-PT"/>
        </w:rPr>
        <w:lastRenderedPageBreak/>
        <w:t>Conceitos Inovadores</w:t>
      </w:r>
    </w:p>
    <w:p w:rsidR="00925D5B" w:rsidRDefault="00925D5B" w:rsidP="007875FE">
      <w:pPr>
        <w:pStyle w:val="Heading2"/>
        <w:rPr>
          <w:lang w:val="pt-PT"/>
        </w:rPr>
      </w:pPr>
      <w:r>
        <w:rPr>
          <w:lang w:val="pt-PT"/>
        </w:rPr>
        <w:t>Ponteiro laser</w:t>
      </w:r>
    </w:p>
    <w:p w:rsidR="007875FE" w:rsidRDefault="007875FE" w:rsidP="00771C6D">
      <w:pPr>
        <w:rPr>
          <w:lang w:val="pt-PT"/>
        </w:rPr>
      </w:pPr>
      <w:r>
        <w:rPr>
          <w:lang w:val="pt-PT"/>
        </w:rPr>
        <w:t>Devido ao posicionamento vertical dos utilizadores face ao ecrã de larga escala e de forma a permitir-lhes intergir em simultâneo, carregando apenas um dispositivo leve para tal, cada utilizador é munido de um ponteiro laser.</w:t>
      </w:r>
    </w:p>
    <w:p w:rsidR="007875FE" w:rsidRDefault="007875FE" w:rsidP="00771C6D">
      <w:pPr>
        <w:rPr>
          <w:lang w:val="pt-PT"/>
        </w:rPr>
      </w:pPr>
      <w:r>
        <w:rPr>
          <w:lang w:val="pt-PT"/>
        </w:rPr>
        <w:t>O uso de ponteiros laser tem, ainda assim, limitações face ao convencional cursor do rato uma vez que:</w:t>
      </w:r>
    </w:p>
    <w:p w:rsidR="007875FE" w:rsidRDefault="007875FE" w:rsidP="00DB660F">
      <w:pPr>
        <w:pStyle w:val="ListParagraph"/>
        <w:numPr>
          <w:ilvl w:val="0"/>
          <w:numId w:val="4"/>
        </w:numPr>
        <w:rPr>
          <w:lang w:val="pt-PT"/>
        </w:rPr>
      </w:pPr>
      <w:r w:rsidRPr="00DB660F">
        <w:rPr>
          <w:lang w:val="pt-PT"/>
        </w:rPr>
        <w:t>Não permite a detecção de cliques, já que enquanto o ponteiro permanecer desligado o sistema não tem como saber a direcção para a qual o utilizador aponta;</w:t>
      </w:r>
    </w:p>
    <w:p w:rsidR="007875FE" w:rsidRPr="00DB660F" w:rsidRDefault="007875FE" w:rsidP="00DB660F">
      <w:pPr>
        <w:pStyle w:val="ListParagraph"/>
        <w:numPr>
          <w:ilvl w:val="0"/>
          <w:numId w:val="4"/>
        </w:numPr>
        <w:rPr>
          <w:lang w:val="pt-PT"/>
        </w:rPr>
      </w:pPr>
      <w:r w:rsidRPr="00DB660F">
        <w:rPr>
          <w:lang w:val="pt-PT"/>
        </w:rPr>
        <w:t xml:space="preserve">Não é capaz de distinguir o utilizador que move cada ponteiro laser, </w:t>
      </w:r>
      <w:r w:rsidR="00DB660F" w:rsidRPr="00DB660F">
        <w:rPr>
          <w:lang w:val="pt-PT"/>
        </w:rPr>
        <w:t>já que no final da detecção dos diversos ponteiros o resultado são posições associadas a traços por proximidade, ou seja, se são detectados pontos em a1 e a23 a dado instante e no instante seguinte em a3 e a22, o primeiro ponto fará parte do traço do 1º ponto anterior e o 2º do 2º.</w:t>
      </w:r>
    </w:p>
    <w:p w:rsidR="00DB660F" w:rsidRDefault="00DB660F" w:rsidP="00771C6D">
      <w:pPr>
        <w:rPr>
          <w:lang w:val="pt-PT"/>
        </w:rPr>
      </w:pPr>
      <w:r>
        <w:rPr>
          <w:lang w:val="pt-PT"/>
        </w:rPr>
        <w:t>Assim, a interacção com o ecrã faz-se pela interpretação independente de cada traço efectuado no ecrã.</w:t>
      </w:r>
    </w:p>
    <w:p w:rsidR="007875FE" w:rsidRDefault="00DB660F" w:rsidP="00771C6D">
      <w:pPr>
        <w:rPr>
          <w:lang w:val="pt-PT"/>
        </w:rPr>
      </w:pPr>
      <w:r w:rsidRPr="00CC5176">
        <w:rPr>
          <w:highlight w:val="yellow"/>
          <w:lang w:val="pt-PT"/>
        </w:rPr>
        <w:t>&lt;TODO: figura pontos de 2 lasers&gt;</w:t>
      </w:r>
    </w:p>
    <w:p w:rsidR="00DB660F" w:rsidRDefault="00DB660F" w:rsidP="00771C6D">
      <w:pPr>
        <w:rPr>
          <w:lang w:val="pt-PT"/>
        </w:rPr>
      </w:pPr>
    </w:p>
    <w:p w:rsidR="001C71CC" w:rsidRDefault="001C71CC">
      <w:pPr>
        <w:rPr>
          <w:caps/>
          <w:spacing w:val="15"/>
          <w:sz w:val="22"/>
          <w:szCs w:val="22"/>
          <w:lang w:val="pt-PT"/>
        </w:rPr>
      </w:pPr>
      <w:r>
        <w:rPr>
          <w:lang w:val="pt-PT"/>
        </w:rPr>
        <w:br w:type="page"/>
      </w:r>
    </w:p>
    <w:p w:rsidR="007875FE" w:rsidRDefault="007875FE" w:rsidP="007875FE">
      <w:pPr>
        <w:pStyle w:val="Heading2"/>
        <w:rPr>
          <w:lang w:val="pt-PT"/>
        </w:rPr>
      </w:pPr>
      <w:r>
        <w:rPr>
          <w:lang w:val="pt-PT"/>
        </w:rPr>
        <w:lastRenderedPageBreak/>
        <w:t>Portões e sua Activação</w:t>
      </w:r>
    </w:p>
    <w:p w:rsidR="007875FE" w:rsidRDefault="00DB660F" w:rsidP="00771C6D">
      <w:pPr>
        <w:rPr>
          <w:lang w:val="pt-PT"/>
        </w:rPr>
      </w:pPr>
      <w:r>
        <w:rPr>
          <w:lang w:val="pt-PT"/>
        </w:rPr>
        <w:t>Como foi explicado na anterior secção o sistema é incapaz de detectar cliques ou o utilizador de ver para onde aponta enquanto não ligar o feixe do laser, o que inviabiliza o uso dos botões tão comuns nas aplicações de hoje em dia. Para contornar este problema é introduzido o conceito de portões.</w:t>
      </w:r>
    </w:p>
    <w:p w:rsidR="00DB660F" w:rsidRDefault="00DB660F" w:rsidP="00771C6D">
      <w:pPr>
        <w:rPr>
          <w:lang w:val="pt-PT"/>
        </w:rPr>
      </w:pPr>
      <w:r>
        <w:rPr>
          <w:lang w:val="pt-PT"/>
        </w:rPr>
        <w:t>Um portão não é mais que uma baliza vertical numa determinada secção do ecrã. Convencionou-se representar uma opção por um portão contendo uma imagem descritiva da mesma ou texto, mas não ambos. Para um utilizador activar uma opção deve cruzar horizontalmente o portão correspondente.</w:t>
      </w:r>
    </w:p>
    <w:p w:rsidR="00DB660F" w:rsidRDefault="00DB660F" w:rsidP="00771C6D">
      <w:pPr>
        <w:rPr>
          <w:lang w:val="pt-PT"/>
        </w:rPr>
      </w:pPr>
      <w:r w:rsidRPr="00CC5176">
        <w:rPr>
          <w:highlight w:val="yellow"/>
          <w:lang w:val="pt-PT"/>
        </w:rPr>
        <w:t>&lt;TODO: figura portão&gt;</w:t>
      </w:r>
    </w:p>
    <w:p w:rsidR="0071136A" w:rsidRDefault="0071136A" w:rsidP="00771C6D">
      <w:pPr>
        <w:rPr>
          <w:lang w:val="pt-PT"/>
        </w:rPr>
      </w:pPr>
      <w:r>
        <w:rPr>
          <w:lang w:val="pt-PT"/>
        </w:rPr>
        <w:t>De modo a auxiliar a aprendizagem de opções ilustradas por figuras, o sistema fornece ao utilizador uma pequena descrição da opção sempre que o traço se aproximar de um portão ilustrado.</w:t>
      </w:r>
    </w:p>
    <w:p w:rsidR="00DB660F" w:rsidRDefault="0071136A" w:rsidP="00771C6D">
      <w:pPr>
        <w:rPr>
          <w:lang w:val="pt-PT"/>
        </w:rPr>
      </w:pPr>
      <w:r w:rsidRPr="00CC5176">
        <w:rPr>
          <w:highlight w:val="yellow"/>
          <w:lang w:val="pt-PT"/>
        </w:rPr>
        <w:t>&lt;TODO: figura tooltip&gt;</w:t>
      </w:r>
    </w:p>
    <w:p w:rsidR="0071136A" w:rsidRDefault="0071136A">
      <w:pPr>
        <w:rPr>
          <w:caps/>
          <w:spacing w:val="15"/>
          <w:sz w:val="22"/>
          <w:szCs w:val="22"/>
          <w:lang w:val="pt-PT"/>
        </w:rPr>
      </w:pPr>
    </w:p>
    <w:p w:rsidR="007875FE" w:rsidRDefault="007875FE" w:rsidP="007875FE">
      <w:pPr>
        <w:pStyle w:val="Heading2"/>
        <w:rPr>
          <w:lang w:val="pt-PT"/>
        </w:rPr>
      </w:pPr>
      <w:r>
        <w:rPr>
          <w:lang w:val="pt-PT"/>
        </w:rPr>
        <w:t>Invocação e Controlo de Menus</w:t>
      </w:r>
    </w:p>
    <w:p w:rsidR="0071136A" w:rsidRDefault="0071136A" w:rsidP="00771C6D">
      <w:pPr>
        <w:rPr>
          <w:lang w:val="pt-PT"/>
        </w:rPr>
      </w:pPr>
      <w:r>
        <w:rPr>
          <w:lang w:val="pt-PT"/>
        </w:rPr>
        <w:t>No seu estado inicial, o Urban Sketcher está desprovido de qualquer menu visível. Os utilizadores são livres de invocar menus em qualquer área útil do ecrã e movê-los ou escondê-los consoante a sua necessidade.</w:t>
      </w:r>
    </w:p>
    <w:p w:rsidR="0071136A" w:rsidRDefault="0071136A" w:rsidP="00771C6D">
      <w:pPr>
        <w:rPr>
          <w:lang w:val="pt-PT"/>
        </w:rPr>
      </w:pPr>
      <w:r>
        <w:rPr>
          <w:lang w:val="pt-PT"/>
        </w:rPr>
        <w:t>A invocação de um menu faz-se pelo desenho de um traço fechado aproximadamente triangular. O menu surgirá no centro desse traço.</w:t>
      </w:r>
    </w:p>
    <w:p w:rsidR="001B282F" w:rsidRPr="00CC5176" w:rsidRDefault="001B282F" w:rsidP="00771C6D">
      <w:pPr>
        <w:rPr>
          <w:highlight w:val="yellow"/>
          <w:lang w:val="pt-PT"/>
        </w:rPr>
      </w:pPr>
      <w:r w:rsidRPr="00CC5176">
        <w:rPr>
          <w:highlight w:val="yellow"/>
          <w:lang w:val="pt-PT"/>
        </w:rPr>
        <w:t>&lt;TODO: figura de traço triangular&gt;</w:t>
      </w:r>
    </w:p>
    <w:p w:rsidR="001C71CC" w:rsidRDefault="001C71CC">
      <w:pPr>
        <w:rPr>
          <w:highlight w:val="yellow"/>
          <w:lang w:val="pt-PT"/>
        </w:rPr>
      </w:pPr>
      <w:r>
        <w:rPr>
          <w:highlight w:val="yellow"/>
          <w:lang w:val="pt-PT"/>
        </w:rPr>
        <w:br w:type="page"/>
      </w:r>
    </w:p>
    <w:p w:rsidR="001B282F" w:rsidRDefault="001B282F" w:rsidP="00771C6D">
      <w:pPr>
        <w:rPr>
          <w:lang w:val="pt-PT"/>
        </w:rPr>
      </w:pPr>
      <w:r w:rsidRPr="00CC5176">
        <w:rPr>
          <w:highlight w:val="yellow"/>
          <w:lang w:val="pt-PT"/>
        </w:rPr>
        <w:lastRenderedPageBreak/>
        <w:t>&lt;TODO: figura menu principal e suas áreas&gt;</w:t>
      </w:r>
    </w:p>
    <w:p w:rsidR="00B8698F" w:rsidRDefault="0071136A" w:rsidP="00771C6D">
      <w:pPr>
        <w:rPr>
          <w:lang w:val="pt-PT"/>
        </w:rPr>
      </w:pPr>
      <w:r>
        <w:rPr>
          <w:lang w:val="pt-PT"/>
        </w:rPr>
        <w:t>O menu principal é na forma de anel, sendo povoado por portões na sua fronteira. Cada menu circular possui no canto inferior direito uma legenda indica</w:t>
      </w:r>
      <w:r w:rsidR="00B8698F">
        <w:rPr>
          <w:lang w:val="pt-PT"/>
        </w:rPr>
        <w:t>ndo</w:t>
      </w:r>
      <w:r>
        <w:rPr>
          <w:lang w:val="pt-PT"/>
        </w:rPr>
        <w:t xml:space="preserve"> a sua função, assim como um conjunto de portões mais pequenos no canto superior direito</w:t>
      </w:r>
      <w:r w:rsidR="00B8698F">
        <w:rPr>
          <w:lang w:val="pt-PT"/>
        </w:rPr>
        <w:t>:</w:t>
      </w:r>
    </w:p>
    <w:p w:rsidR="00B8698F" w:rsidRPr="001C71CC" w:rsidRDefault="00B8698F" w:rsidP="001C71CC">
      <w:pPr>
        <w:pStyle w:val="ListParagraph"/>
        <w:numPr>
          <w:ilvl w:val="0"/>
          <w:numId w:val="6"/>
        </w:numPr>
        <w:rPr>
          <w:lang w:val="pt-PT"/>
        </w:rPr>
      </w:pPr>
      <w:r w:rsidRPr="001C71CC">
        <w:rPr>
          <w:rStyle w:val="Strong"/>
          <w:lang w:val="pt-PT"/>
        </w:rPr>
        <w:t>home</w:t>
      </w:r>
      <w:r w:rsidRPr="001C71CC">
        <w:rPr>
          <w:lang w:val="pt-PT"/>
        </w:rPr>
        <w:t xml:space="preserve"> – a activação de um dos sub-menus (shape, navigation) pode ser anulada activando este portão.</w:t>
      </w:r>
    </w:p>
    <w:p w:rsidR="00B8698F" w:rsidRPr="001C71CC" w:rsidRDefault="00B8698F" w:rsidP="001C71CC">
      <w:pPr>
        <w:pStyle w:val="ListParagraph"/>
        <w:numPr>
          <w:ilvl w:val="0"/>
          <w:numId w:val="6"/>
        </w:numPr>
        <w:rPr>
          <w:lang w:val="pt-PT"/>
        </w:rPr>
      </w:pPr>
      <w:r w:rsidRPr="001C71CC">
        <w:rPr>
          <w:rStyle w:val="Strong"/>
          <w:lang w:val="pt-PT"/>
        </w:rPr>
        <w:t>move</w:t>
      </w:r>
      <w:r w:rsidRPr="001C71CC">
        <w:rPr>
          <w:lang w:val="pt-PT"/>
        </w:rPr>
        <w:t xml:space="preserve"> – na necessidade de alterar a posição do menu no ecrã, o utilizador deve activar este portão e seguir o traço lentamente até à posição onde pretende que o mesmo fique.</w:t>
      </w:r>
    </w:p>
    <w:p w:rsidR="00B8698F" w:rsidRPr="001C71CC" w:rsidRDefault="00B8698F" w:rsidP="001C71CC">
      <w:pPr>
        <w:pStyle w:val="ListParagraph"/>
        <w:numPr>
          <w:ilvl w:val="0"/>
          <w:numId w:val="6"/>
        </w:numPr>
        <w:rPr>
          <w:lang w:val="pt-PT"/>
        </w:rPr>
      </w:pPr>
      <w:r w:rsidRPr="001C71CC">
        <w:rPr>
          <w:rStyle w:val="Strong"/>
          <w:lang w:val="pt-PT"/>
        </w:rPr>
        <w:t>dismiss</w:t>
      </w:r>
      <w:r w:rsidRPr="001C71CC">
        <w:rPr>
          <w:lang w:val="pt-PT"/>
        </w:rPr>
        <w:t xml:space="preserve"> – se um menu não tem propósito no ecrã, o mesmo pode ser escondido pela activação deste portão.</w:t>
      </w:r>
    </w:p>
    <w:p w:rsidR="00B8698F" w:rsidRDefault="00B8698F" w:rsidP="00771C6D">
      <w:pPr>
        <w:rPr>
          <w:lang w:val="pt-PT"/>
        </w:rPr>
      </w:pPr>
    </w:p>
    <w:p w:rsidR="00B8698F" w:rsidRDefault="001B282F" w:rsidP="00771C6D">
      <w:pPr>
        <w:rPr>
          <w:lang w:val="pt-PT"/>
        </w:rPr>
      </w:pPr>
      <w:r>
        <w:rPr>
          <w:lang w:val="pt-PT"/>
        </w:rPr>
        <w:t>Quando demasiadas opções necessitam de figurar num menu, as mesmas são agrupadas, dando origem a submenus anelares.</w:t>
      </w:r>
    </w:p>
    <w:p w:rsidR="00771C6D" w:rsidRPr="001C71CC" w:rsidRDefault="001B282F" w:rsidP="00937CC8">
      <w:pPr>
        <w:rPr>
          <w:lang w:val="pt-PT"/>
        </w:rPr>
      </w:pPr>
      <w:r w:rsidRPr="00CC5176">
        <w:rPr>
          <w:highlight w:val="yellow"/>
          <w:lang w:val="pt-PT"/>
        </w:rPr>
        <w:t>&lt;TODO: figura submenu&gt;</w:t>
      </w:r>
    </w:p>
    <w:sectPr w:rsidR="00771C6D" w:rsidRPr="001C71CC" w:rsidSect="001C71CC">
      <w:footerReference w:type="default" r:id="rId7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3D4" w:rsidRDefault="00D853D4" w:rsidP="000574DF">
      <w:pPr>
        <w:spacing w:before="0" w:after="0" w:line="240" w:lineRule="auto"/>
      </w:pPr>
      <w:r>
        <w:separator/>
      </w:r>
    </w:p>
  </w:endnote>
  <w:endnote w:type="continuationSeparator" w:id="1">
    <w:p w:rsidR="00D853D4" w:rsidRDefault="00D853D4" w:rsidP="000574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1CC" w:rsidRDefault="001C71CC">
    <w:pPr>
      <w:pStyle w:val="Footer"/>
    </w:pPr>
    <w:r>
      <w:t>Introdução</w:t>
    </w:r>
    <w:r>
      <w:tab/>
    </w:r>
    <w:r>
      <w:tab/>
      <w:t xml:space="preserve">Página </w:t>
    </w:r>
    <w:fldSimple w:instr=" PAGE   \* MERGEFORMAT ">
      <w:r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3D4" w:rsidRDefault="00D853D4" w:rsidP="000574DF">
      <w:pPr>
        <w:spacing w:before="0" w:after="0" w:line="240" w:lineRule="auto"/>
      </w:pPr>
      <w:r>
        <w:separator/>
      </w:r>
    </w:p>
  </w:footnote>
  <w:footnote w:type="continuationSeparator" w:id="1">
    <w:p w:rsidR="00D853D4" w:rsidRDefault="00D853D4" w:rsidP="000574D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F1BCE"/>
    <w:multiLevelType w:val="hybridMultilevel"/>
    <w:tmpl w:val="EA625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F1AF4"/>
    <w:multiLevelType w:val="hybridMultilevel"/>
    <w:tmpl w:val="6E50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64B52"/>
    <w:multiLevelType w:val="hybridMultilevel"/>
    <w:tmpl w:val="8328F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44ED2"/>
    <w:multiLevelType w:val="hybridMultilevel"/>
    <w:tmpl w:val="EA1E4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342D5E"/>
    <w:multiLevelType w:val="hybridMultilevel"/>
    <w:tmpl w:val="6AC2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E06530"/>
    <w:multiLevelType w:val="hybridMultilevel"/>
    <w:tmpl w:val="3D5E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71C6D"/>
    <w:rsid w:val="000139CD"/>
    <w:rsid w:val="000574DF"/>
    <w:rsid w:val="001B282F"/>
    <w:rsid w:val="001C51F2"/>
    <w:rsid w:val="001C67FE"/>
    <w:rsid w:val="001C71CC"/>
    <w:rsid w:val="001D58EE"/>
    <w:rsid w:val="001F1DC4"/>
    <w:rsid w:val="002D066C"/>
    <w:rsid w:val="003225E1"/>
    <w:rsid w:val="005C7704"/>
    <w:rsid w:val="005E179E"/>
    <w:rsid w:val="005F2478"/>
    <w:rsid w:val="00610273"/>
    <w:rsid w:val="0071136A"/>
    <w:rsid w:val="00757AFE"/>
    <w:rsid w:val="007664F2"/>
    <w:rsid w:val="00771C6D"/>
    <w:rsid w:val="007875FE"/>
    <w:rsid w:val="007D4B03"/>
    <w:rsid w:val="00842ABE"/>
    <w:rsid w:val="00907640"/>
    <w:rsid w:val="00910872"/>
    <w:rsid w:val="0092331A"/>
    <w:rsid w:val="0092549D"/>
    <w:rsid w:val="00925D5B"/>
    <w:rsid w:val="00937CC8"/>
    <w:rsid w:val="009F2E3D"/>
    <w:rsid w:val="00A0773D"/>
    <w:rsid w:val="00A530DD"/>
    <w:rsid w:val="00B8698F"/>
    <w:rsid w:val="00B92B6E"/>
    <w:rsid w:val="00BA4908"/>
    <w:rsid w:val="00CC5176"/>
    <w:rsid w:val="00D853D4"/>
    <w:rsid w:val="00DB660F"/>
    <w:rsid w:val="00E30990"/>
    <w:rsid w:val="00FF0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1C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C6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BFBFB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C6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C6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C6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C6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C6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C6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C6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C6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C6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C6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1C6D"/>
    <w:rPr>
      <w:b/>
      <w:bCs/>
      <w:caps/>
      <w:color w:val="FBFBFB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71C6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C6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C6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C6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C6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C6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C6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C6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1C6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C6D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1C6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71C6D"/>
    <w:rPr>
      <w:b/>
      <w:bCs/>
    </w:rPr>
  </w:style>
  <w:style w:type="character" w:styleId="Emphasis">
    <w:name w:val="Emphasis"/>
    <w:uiPriority w:val="20"/>
    <w:qFormat/>
    <w:rsid w:val="00771C6D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71C6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71C6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71C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1C6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71C6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C6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C6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771C6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71C6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71C6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71C6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71C6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1C6D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71C6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1C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574D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74DF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0574D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74D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Xpand-IT Solutions</Company>
  <LinksUpToDate>false</LinksUpToDate>
  <CharactersWithSpaces>7118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Dias</dc:creator>
  <cp:keywords/>
  <dc:description/>
  <cp:lastModifiedBy>José Pedro Dias</cp:lastModifiedBy>
  <cp:revision>12</cp:revision>
  <dcterms:created xsi:type="dcterms:W3CDTF">2008-06-20T22:20:00Z</dcterms:created>
  <dcterms:modified xsi:type="dcterms:W3CDTF">2008-06-23T00:32:00Z</dcterms:modified>
</cp:coreProperties>
</file>