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6234" w14:textId="77777777" w:rsidR="00446435" w:rsidRDefault="0046066E">
      <w:pPr>
        <w:spacing w:before="2400"/>
        <w:jc w:val="center"/>
      </w:pPr>
      <w:r>
        <w:rPr>
          <w:b/>
          <w:bCs/>
          <w:color w:val="0F265C"/>
          <w:sz w:val="28"/>
          <w:szCs w:val="28"/>
        </w:rPr>
        <w:t>BANCO PICHINCHA</w:t>
      </w:r>
    </w:p>
    <w:p w14:paraId="2ECC26C1" w14:textId="77777777" w:rsidR="00446435" w:rsidRDefault="0046066E">
      <w:pPr>
        <w:spacing w:before="400"/>
        <w:jc w:val="center"/>
      </w:pPr>
      <w:r>
        <w:rPr>
          <w:b/>
          <w:bCs/>
          <w:color w:val="0F265C"/>
          <w:sz w:val="56"/>
          <w:szCs w:val="56"/>
        </w:rPr>
        <w:t>Reporte de Defectos</w:t>
      </w:r>
    </w:p>
    <w:p w14:paraId="68F786FD" w14:textId="77777777" w:rsidR="00446435" w:rsidRDefault="0046066E">
      <w:pPr>
        <w:spacing w:after="600"/>
        <w:jc w:val="center"/>
      </w:pPr>
      <w:r>
        <w:rPr>
          <w:color w:val="64748B"/>
          <w:sz w:val="30"/>
          <w:szCs w:val="30"/>
        </w:rPr>
        <w:t>Simulador de Crédito Hipotecario «Tu Crédito de Vivienda»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 w:rsidR="00446435" w14:paraId="76238C49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27FAF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94C5E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30-10-2026</w:t>
            </w:r>
          </w:p>
        </w:tc>
      </w:tr>
      <w:tr w:rsidR="00446435" w14:paraId="34FAA018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9BA10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Suite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E73A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TS_SimuladorHipotecario (Katalon Studio 11.7.0)</w:t>
            </w:r>
          </w:p>
        </w:tc>
      </w:tr>
      <w:tr w:rsidR="00446435" w14:paraId="439BC717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C94A9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Ejecución de referencia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FC600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Reports/20261030_103747 (Ejecución 2)</w:t>
            </w:r>
          </w:p>
        </w:tc>
      </w:tr>
      <w:tr w:rsidR="00446435" w14:paraId="0591F8C7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19612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Defectos reportados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70CC6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2 (DEF-01 bloqueante, DEF-02 alta)</w:t>
            </w:r>
          </w:p>
        </w:tc>
      </w:tr>
      <w:tr w:rsidR="00446435" w14:paraId="0CD88E7B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18CAF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Elaborado por</w:t>
            </w:r>
          </w:p>
        </w:tc>
        <w:tc>
          <w:tcPr>
            <w:tcW w:w="60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EFDB9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QA – Automatización de pruebas</w:t>
            </w:r>
          </w:p>
        </w:tc>
      </w:tr>
    </w:tbl>
    <w:p w14:paraId="6ADECA4A" w14:textId="77777777" w:rsidR="00446435" w:rsidRDefault="0046066E">
      <w:r>
        <w:br w:type="page"/>
      </w:r>
    </w:p>
    <w:sdt>
      <w:sdtPr>
        <w:alias w:val="Contenido"/>
        <w:id w:val="1085041697"/>
        <w:docPartObj>
          <w:docPartGallery w:val="Table of Contents"/>
          <w:docPartUnique/>
        </w:docPartObj>
      </w:sdtPr>
      <w:sdtEndPr/>
      <w:sdtContent>
        <w:p w14:paraId="7FF793B4" w14:textId="385184B0" w:rsidR="00C37C92" w:rsidRDefault="0046066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250265" w:history="1">
            <w:r w:rsidR="00C37C92" w:rsidRPr="003E239D">
              <w:rPr>
                <w:rStyle w:val="Hyperlink"/>
                <w:noProof/>
              </w:rPr>
              <w:t>1. Resumen de defectos</w:t>
            </w:r>
            <w:r w:rsidR="00C37C92">
              <w:rPr>
                <w:noProof/>
              </w:rPr>
              <w:tab/>
            </w:r>
            <w:r w:rsidR="00C37C92">
              <w:rPr>
                <w:noProof/>
              </w:rPr>
              <w:fldChar w:fldCharType="begin"/>
            </w:r>
            <w:r w:rsidR="00C37C92">
              <w:rPr>
                <w:noProof/>
              </w:rPr>
              <w:instrText xml:space="preserve"> PAGEREF _Toc244250265 \h </w:instrText>
            </w:r>
            <w:r w:rsidR="00C37C92">
              <w:rPr>
                <w:noProof/>
              </w:rPr>
            </w:r>
            <w:r w:rsidR="00C37C92">
              <w:rPr>
                <w:noProof/>
              </w:rPr>
              <w:fldChar w:fldCharType="separate"/>
            </w:r>
            <w:r w:rsidR="00C37C92">
              <w:rPr>
                <w:noProof/>
              </w:rPr>
              <w:t>3</w:t>
            </w:r>
            <w:r w:rsidR="00C37C92">
              <w:rPr>
                <w:noProof/>
              </w:rPr>
              <w:fldChar w:fldCharType="end"/>
            </w:r>
          </w:hyperlink>
        </w:p>
        <w:p w14:paraId="57EA4EFC" w14:textId="2BBCCF55" w:rsidR="00C37C92" w:rsidRDefault="00C37C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0266" w:history="1">
            <w:r w:rsidRPr="003E239D">
              <w:rPr>
                <w:rStyle w:val="Hyperlink"/>
                <w:noProof/>
              </w:rPr>
              <w:t>2. DEF-01 · El envío de la simulación falla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_Toc244250266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E4F748" w14:textId="686E1BB1" w:rsidR="00C37C92" w:rsidRDefault="00C37C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0267" w:history="1">
            <w:r w:rsidRPr="003E239D">
              <w:rPr>
                <w:rStyle w:val="Hyperlink"/>
                <w:noProof/>
              </w:rPr>
              <w:t>2.1 Ficha del defecto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_Toc244250267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EF67EA" w14:textId="41D95D85" w:rsidR="00C37C92" w:rsidRDefault="00C37C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0268" w:history="1">
            <w:r w:rsidRPr="003E239D">
              <w:rPr>
                <w:rStyle w:val="Hyperlink"/>
                <w:noProof/>
              </w:rPr>
              <w:t>2.2 Resultado esperado vs. obtenido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_Toc244250268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723EEB" w14:textId="656E6CA6" w:rsidR="00C37C92" w:rsidRDefault="00C37C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0269" w:history="1">
            <w:r w:rsidRPr="003E239D">
              <w:rPr>
                <w:rStyle w:val="Hyperlink"/>
                <w:noProof/>
              </w:rPr>
              <w:t>2.3 Paso a paso de reproducción con evidencias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_Toc244250269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E49F14" w14:textId="50306B56" w:rsidR="00C37C92" w:rsidRDefault="00C37C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0270" w:history="1">
            <w:r w:rsidRPr="003E239D">
              <w:rPr>
                <w:rStyle w:val="Hyperlink"/>
                <w:noProof/>
              </w:rPr>
              <w:t>2.4 Análisis técnico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_Toc244250270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B796B6" w14:textId="4ECE2B0F" w:rsidR="00C37C92" w:rsidRDefault="00C37C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0271" w:history="1">
            <w:r w:rsidRPr="003E239D">
              <w:rPr>
                <w:rStyle w:val="Hyperlink"/>
                <w:noProof/>
              </w:rPr>
              <w:t>2.5 Impacto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_Toc244250271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31D92CC" w14:textId="5A6CA396" w:rsidR="00C37C92" w:rsidRDefault="00C37C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0272" w:history="1">
            <w:r w:rsidRPr="003E239D">
              <w:rPr>
                <w:rStyle w:val="Hyperlink"/>
                <w:noProof/>
              </w:rPr>
              <w:t>2.6 Corrección sugerida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_Toc244250272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09544F3" w14:textId="059CD278" w:rsidR="00C37C92" w:rsidRDefault="00C37C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0273" w:history="1">
            <w:r w:rsidRPr="003E239D">
              <w:rPr>
                <w:rStyle w:val="Hyperlink"/>
                <w:noProof/>
              </w:rPr>
              <w:t>2.7 Evidencia de la ejecución automatizada (Katalon)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_Toc244250273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982D189" w14:textId="60C1748E" w:rsidR="00C37C92" w:rsidRDefault="00C37C9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0274" w:history="1">
            <w:r w:rsidRPr="003E239D">
              <w:rPr>
                <w:rStyle w:val="Hyperlink"/>
                <w:noProof/>
              </w:rPr>
              <w:t>3. DEF-02 · Resultados sin cuota ni seguros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_Toc244250274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AAD222D" w14:textId="5EA92FFE" w:rsidR="00C37C92" w:rsidRDefault="00C37C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0275" w:history="1">
            <w:r w:rsidRPr="003E239D">
              <w:rPr>
                <w:rStyle w:val="Hyperlink"/>
                <w:noProof/>
              </w:rPr>
              <w:t>3.1 Ficha del defecto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_Toc244250275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F04F508" w14:textId="57818B72" w:rsidR="00C37C92" w:rsidRDefault="00C37C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0276" w:history="1">
            <w:r w:rsidRPr="003E239D">
              <w:rPr>
                <w:rStyle w:val="Hyperlink"/>
                <w:noProof/>
              </w:rPr>
              <w:t>3.2 Resultado esperado vs. obtenido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_Toc244250276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C392832" w14:textId="76E4A154" w:rsidR="00C37C92" w:rsidRDefault="00C37C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0277" w:history="1">
            <w:r w:rsidRPr="003E239D">
              <w:rPr>
                <w:rStyle w:val="Hyperlink"/>
                <w:noProof/>
              </w:rPr>
              <w:t>3.3 Paso a paso de reproducción con evidencias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_Toc244250277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7C7DC69" w14:textId="03CF4351" w:rsidR="00C37C92" w:rsidRDefault="00C37C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0278" w:history="1">
            <w:r w:rsidRPr="003E239D">
              <w:rPr>
                <w:rStyle w:val="Hyperlink"/>
                <w:noProof/>
              </w:rPr>
              <w:t>3.4 Análisis técnico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_Toc244250278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95F5E3E" w14:textId="23DDD510" w:rsidR="00C37C92" w:rsidRDefault="00C37C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0279" w:history="1">
            <w:r w:rsidRPr="003E239D">
              <w:rPr>
                <w:rStyle w:val="Hyperlink"/>
                <w:noProof/>
              </w:rPr>
              <w:t>3.5 Impacto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_Toc244250279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AAF4FE9" w14:textId="0C20E7BC" w:rsidR="00C37C92" w:rsidRDefault="00C37C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0280" w:history="1">
            <w:r w:rsidRPr="003E239D">
              <w:rPr>
                <w:rStyle w:val="Hyperlink"/>
                <w:noProof/>
              </w:rPr>
              <w:t>3.6 Corrección sugerida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_Toc244250280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29959E3" w14:textId="322D8EBC" w:rsidR="00C37C92" w:rsidRDefault="00C37C9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50281" w:history="1">
            <w:r w:rsidRPr="003E239D">
              <w:rPr>
                <w:rStyle w:val="Hyperlink"/>
                <w:noProof/>
              </w:rPr>
              <w:t>3.7 Evidencia de la ejecución automatizada (Katalon)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_Toc244250281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8FEE34A" w14:textId="601A34CD" w:rsidR="00446435" w:rsidRDefault="0046066E">
          <w:r>
            <w:fldChar w:fldCharType="end"/>
          </w:r>
        </w:p>
      </w:sdtContent>
    </w:sdt>
    <w:p w14:paraId="156289AB" w14:textId="77777777" w:rsidR="00446435" w:rsidRDefault="0046066E">
      <w:r>
        <w:br w:type="page"/>
      </w:r>
    </w:p>
    <w:p w14:paraId="00481B4C" w14:textId="77777777" w:rsidR="00446435" w:rsidRDefault="0046066E">
      <w:pPr>
        <w:pStyle w:val="Heading1"/>
      </w:pPr>
      <w:bookmarkStart w:id="0" w:name="_Toc244250265"/>
      <w:r>
        <w:lastRenderedPageBreak/>
        <w:t>1. Resumen de defectos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2"/>
        <w:gridCol w:w="3643"/>
        <w:gridCol w:w="1445"/>
        <w:gridCol w:w="1718"/>
        <w:gridCol w:w="1178"/>
      </w:tblGrid>
      <w:tr w:rsidR="00446435" w14:paraId="427DEBAE" w14:textId="77777777">
        <w:trPr>
          <w:tblHeader/>
        </w:trPr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6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BF299" w14:textId="77777777" w:rsidR="00446435" w:rsidRDefault="0046066E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9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6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6B612" w14:textId="77777777" w:rsidR="00446435" w:rsidRDefault="0046066E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Defecto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6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39447" w14:textId="77777777" w:rsidR="00446435" w:rsidRDefault="0046066E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Severidad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6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C2311" w14:textId="77777777" w:rsidR="00446435" w:rsidRDefault="0046066E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6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9EA4B" w14:textId="77777777" w:rsidR="00446435" w:rsidRDefault="0046066E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Momento del fallo</w:t>
            </w:r>
          </w:p>
        </w:tc>
      </w:tr>
      <w:tr w:rsidR="00446435" w14:paraId="5720CDFF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74108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DEF-01</w:t>
            </w:r>
          </w:p>
        </w:tc>
        <w:tc>
          <w:tcPr>
            <w:tcW w:w="39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D368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El envío de la simulación falla: el servicio backend está deshabilitado (HTTP 403 «Site Disabled»)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90E3B" w14:textId="77777777" w:rsidR="00446435" w:rsidRDefault="0046066E">
            <w:pPr>
              <w:keepNext/>
              <w:keepLines/>
            </w:pPr>
            <w:r>
              <w:rPr>
                <w:b/>
                <w:bCs/>
                <w:color w:val="DC2626"/>
                <w:sz w:val="19"/>
                <w:szCs w:val="19"/>
              </w:rPr>
              <w:t>Crítica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3B1EB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TC07_Confirmacion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D5EF6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Paso 9</w:t>
            </w:r>
          </w:p>
        </w:tc>
      </w:tr>
      <w:tr w:rsidR="00446435" w14:paraId="70D85324" w14:textId="77777777"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B862E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DEF-02</w:t>
            </w:r>
          </w:p>
        </w:tc>
        <w:tc>
          <w:tcPr>
            <w:tcW w:w="39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764AF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La sección Resultados no muestra la cuota mensual ni el costo de los seguros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E5C79" w14:textId="77777777" w:rsidR="00446435" w:rsidRDefault="0046066E">
            <w:pPr>
              <w:keepNext/>
              <w:keepLines/>
            </w:pPr>
            <w:r>
              <w:rPr>
                <w:b/>
                <w:bCs/>
                <w:color w:val="DC2626"/>
                <w:sz w:val="19"/>
                <w:szCs w:val="19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720F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TC04_Resultados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A9D11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Paso 5</w:t>
            </w:r>
          </w:p>
        </w:tc>
      </w:tr>
    </w:tbl>
    <w:p w14:paraId="35FA6E3C" w14:textId="77777777" w:rsidR="00446435" w:rsidRDefault="00446435">
      <w:pPr>
        <w:spacing w:after="100"/>
      </w:pPr>
    </w:p>
    <w:p w14:paraId="6363CBD6" w14:textId="77777777" w:rsidR="00446435" w:rsidRDefault="0046066E">
      <w:pPr>
        <w:spacing w:after="100"/>
      </w:pPr>
      <w:r>
        <w:t>Cada defecto se documenta con su ficha, el paso a paso de reproducción con la evidencia de cada paso, el momento exacto del fallo, el análisis técnico y la corrección sugerida. Las evidencias se capturaron reproduciendo el flujo el 30-10-2026 a las 10:51 con los mismos datos de la suite automatizada.</w:t>
      </w:r>
    </w:p>
    <w:p w14:paraId="068FBAFF" w14:textId="77777777" w:rsidR="00446435" w:rsidRDefault="0046066E">
      <w:r>
        <w:br w:type="page"/>
      </w:r>
    </w:p>
    <w:p w14:paraId="53056B7A" w14:textId="77777777" w:rsidR="00446435" w:rsidRDefault="0046066E">
      <w:pPr>
        <w:pStyle w:val="Heading1"/>
      </w:pPr>
      <w:bookmarkStart w:id="1" w:name="_Toc244250266"/>
      <w:r>
        <w:lastRenderedPageBreak/>
        <w:t>2. DEF-01 · El envío de la simulación falla</w:t>
      </w:r>
      <w:bookmarkEnd w:id="1"/>
    </w:p>
    <w:p w14:paraId="11F912EC" w14:textId="77777777" w:rsidR="00446435" w:rsidRDefault="0046066E">
      <w:pPr>
        <w:pStyle w:val="Heading2"/>
      </w:pPr>
      <w:bookmarkStart w:id="2" w:name="_Toc244250267"/>
      <w:r>
        <w:t>2.1 Ficha del defecto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446435" w14:paraId="27638975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794EB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8C328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DEF-01</w:t>
            </w:r>
          </w:p>
        </w:tc>
      </w:tr>
      <w:tr w:rsidR="00446435" w14:paraId="769859DA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D22A0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Título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14CA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El envío de la simulación falla con «Error en el Envío»: el servicio backend está deshabilitado (HTTP 403 «Site Disabled»)</w:t>
            </w:r>
          </w:p>
        </w:tc>
      </w:tr>
      <w:tr w:rsidR="00446435" w14:paraId="0C666A3E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038B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Severidad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0D55F" w14:textId="77777777" w:rsidR="00446435" w:rsidRDefault="0046066E">
            <w:pPr>
              <w:keepNext/>
              <w:keepLines/>
            </w:pPr>
            <w:r>
              <w:rPr>
                <w:b/>
                <w:bCs/>
                <w:color w:val="DC2626"/>
                <w:sz w:val="19"/>
                <w:szCs w:val="19"/>
              </w:rPr>
              <w:t>1 – Crítica (bloqueante)</w:t>
            </w:r>
          </w:p>
        </w:tc>
      </w:tr>
      <w:tr w:rsidR="00446435" w14:paraId="776F0CDF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8000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951AD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1</w:t>
            </w:r>
          </w:p>
        </w:tc>
      </w:tr>
      <w:tr w:rsidR="00446435" w14:paraId="39607515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DBB99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CEB3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Abierto</w:t>
            </w:r>
          </w:p>
        </w:tc>
      </w:tr>
      <w:tr w:rsidR="00446435" w14:paraId="416D94A1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8681E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Caso automatizado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F174C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TC07_Confirmacion</w:t>
            </w:r>
          </w:p>
        </w:tc>
      </w:tr>
      <w:tr w:rsidR="00446435" w14:paraId="1F001382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AC0C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Resultado en Katalon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40DBF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FAILED en ejecuciones 1 y 2</w:t>
            </w:r>
          </w:p>
        </w:tc>
      </w:tr>
      <w:tr w:rsidR="00446435" w14:paraId="6E011399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21C4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Sección / módulo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373E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Sección 7 – Confirmación / API /api/Simulacion/procesar</w:t>
            </w:r>
          </w:p>
        </w:tc>
      </w:tr>
      <w:tr w:rsidR="00446435" w14:paraId="0C903075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9B8C3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E523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https://brave-mud-0605ba20f.3.azurestaticapps.net/</w:t>
            </w:r>
          </w:p>
        </w:tc>
      </w:tr>
      <w:tr w:rsidR="00446435" w14:paraId="45A2A772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FA996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Ambiente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91FF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Azure Static Web App · Chrome 156.0.8078.74 · Windows</w:t>
            </w:r>
          </w:p>
        </w:tc>
      </w:tr>
      <w:tr w:rsidR="00446435" w14:paraId="704C235E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EA904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Reproducibilidad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6C7CF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100 % (3 de 3 intentos)</w:t>
            </w:r>
          </w:p>
        </w:tc>
      </w:tr>
      <w:tr w:rsidR="00446435" w14:paraId="013ADBA0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5BED1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Detectado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62087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30-10-2026 (ejecuciones Katalon 10:25 y 10:39; reproducción manual 10:51)</w:t>
            </w:r>
          </w:p>
        </w:tc>
      </w:tr>
    </w:tbl>
    <w:p w14:paraId="4A0830E9" w14:textId="77777777" w:rsidR="00446435" w:rsidRDefault="0046066E">
      <w:pPr>
        <w:pStyle w:val="Heading2"/>
      </w:pPr>
      <w:bookmarkStart w:id="3" w:name="_Toc244250268"/>
      <w:r>
        <w:t>2.2 Resultado esperado vs. obtenido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446435" w14:paraId="61D3A730" w14:textId="77777777">
        <w:trPr>
          <w:tblHeader/>
        </w:trPr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6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945CB" w14:textId="77777777" w:rsidR="00446435" w:rsidRDefault="0046066E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6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75850" w14:textId="77777777" w:rsidR="00446435" w:rsidRDefault="0046066E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Obtenido</w:t>
            </w:r>
          </w:p>
        </w:tc>
      </w:tr>
      <w:tr w:rsidR="00446435" w14:paraId="415BB2A5" w14:textId="77777777"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1CA23" w14:textId="77777777" w:rsidR="00446435" w:rsidRDefault="0046066E">
            <w:pPr>
              <w:keepNext/>
              <w:keepLines/>
            </w:pPr>
            <w:r>
              <w:rPr>
                <w:color w:val="16A34A"/>
                <w:sz w:val="19"/>
                <w:szCs w:val="19"/>
              </w:rPr>
              <w:t>Al pulsar «Aceptar y Enviar», la simulación se registra en el backend y se confirma al cliente que será contactado.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45132" w14:textId="77777777" w:rsidR="00446435" w:rsidRDefault="0046066E">
            <w:pPr>
              <w:keepNext/>
              <w:keepLines/>
            </w:pPr>
            <w:r>
              <w:rPr>
                <w:color w:val="DC2626"/>
                <w:sz w:val="19"/>
                <w:szCs w:val="19"/>
              </w:rPr>
              <w:t>Se muestra el modal «Error en el Envío» (0 Unknown Error). Al cerrarlo, el asistente vuelve a la sección 1 y se pierden los datos.</w:t>
            </w:r>
          </w:p>
        </w:tc>
      </w:tr>
    </w:tbl>
    <w:p w14:paraId="75E148B8" w14:textId="77777777" w:rsidR="00446435" w:rsidRDefault="0046066E">
      <w:pPr>
        <w:pStyle w:val="Heading2"/>
      </w:pPr>
      <w:bookmarkStart w:id="4" w:name="_Toc244250269"/>
      <w:r>
        <w:t>2.3 Paso a paso de reproducción con evidencias</w:t>
      </w:r>
      <w:bookmarkEnd w:id="4"/>
    </w:p>
    <w:p w14:paraId="5EAFA072" w14:textId="77777777" w:rsidR="00446435" w:rsidRDefault="0046066E">
      <w:pPr>
        <w:pStyle w:val="Heading3"/>
      </w:pPr>
      <w:r>
        <w:lastRenderedPageBreak/>
        <w:t>Paso 1. Abrir el simulador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126"/>
      </w:tblGrid>
      <w:tr w:rsidR="00446435" w14:paraId="21CE0ADB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B1AF2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56E1C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Navegar a https://brave-mud-0605ba20f.3.azurestaticapps.net/</w:t>
            </w:r>
          </w:p>
        </w:tc>
      </w:tr>
      <w:tr w:rsidR="00446435" w14:paraId="426B95A9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32F80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Datos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22754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—</w:t>
            </w:r>
          </w:p>
        </w:tc>
      </w:tr>
      <w:tr w:rsidR="00446435" w14:paraId="08FF8CF9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94D8F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146A2" w14:textId="77777777" w:rsidR="00446435" w:rsidRDefault="0046066E">
            <w:pPr>
              <w:keepNext/>
              <w:keepLines/>
            </w:pPr>
            <w:r>
              <w:rPr>
                <w:color w:val="16A34A"/>
                <w:sz w:val="19"/>
                <w:szCs w:val="19"/>
              </w:rPr>
              <w:t>Se muestra la sección 1 «Tu proyecto de vivienda» con «Siguiente» deshabilitado.  ✔</w:t>
            </w:r>
          </w:p>
        </w:tc>
      </w:tr>
    </w:tbl>
    <w:p w14:paraId="4ECFD0F2" w14:textId="77777777" w:rsidR="00446435" w:rsidRDefault="0046066E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3FBD5769" wp14:editId="5DCF3601">
            <wp:extent cx="5334000" cy="3752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BF5D" w14:textId="77777777" w:rsidR="00446435" w:rsidRDefault="0046066E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Evidencia 1: Abrir el simulador</w:t>
      </w:r>
    </w:p>
    <w:p w14:paraId="46AD1865" w14:textId="77777777" w:rsidR="00446435" w:rsidRDefault="0046066E">
      <w:pPr>
        <w:pStyle w:val="Heading3"/>
      </w:pPr>
      <w:r>
        <w:lastRenderedPageBreak/>
        <w:t>Paso 2. Sección 1 – Proyecto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126"/>
      </w:tblGrid>
      <w:tr w:rsidR="00446435" w14:paraId="4FCF840D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AAB6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B0805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Seleccionar tipo de solicitud, vivienda y ciudad; pulsar «Siguiente».</w:t>
            </w:r>
          </w:p>
        </w:tc>
      </w:tr>
      <w:tr w:rsidR="00446435" w14:paraId="29880A5F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9D790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Datos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F9E47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Individual · Casa · Quito</w:t>
            </w:r>
          </w:p>
        </w:tc>
      </w:tr>
      <w:tr w:rsidR="00446435" w14:paraId="2F4F3699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ACA9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BA8A" w14:textId="77777777" w:rsidR="00446435" w:rsidRDefault="0046066E">
            <w:pPr>
              <w:keepNext/>
              <w:keepLines/>
            </w:pPr>
            <w:r>
              <w:rPr>
                <w:color w:val="16A34A"/>
                <w:sz w:val="19"/>
                <w:szCs w:val="19"/>
              </w:rPr>
              <w:t>«Siguiente» se habilita y el asistente avanza a Finanzas.  ✔</w:t>
            </w:r>
          </w:p>
        </w:tc>
      </w:tr>
    </w:tbl>
    <w:p w14:paraId="0CEE45CE" w14:textId="77777777" w:rsidR="00446435" w:rsidRDefault="0046066E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71579C8D" wp14:editId="491DC568">
            <wp:extent cx="5334000" cy="3752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A87C" w14:textId="77777777" w:rsidR="00446435" w:rsidRDefault="0046066E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Evidencia 2: Sección 1 – Proyecto</w:t>
      </w:r>
    </w:p>
    <w:p w14:paraId="7D645CCF" w14:textId="77777777" w:rsidR="00446435" w:rsidRDefault="0046066E">
      <w:pPr>
        <w:pStyle w:val="Heading3"/>
      </w:pPr>
      <w:r>
        <w:lastRenderedPageBreak/>
        <w:t>Paso 3. Sección 2 – Finanzas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126"/>
      </w:tblGrid>
      <w:tr w:rsidR="00446435" w14:paraId="6B669F36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96125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08A4E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Diligenciar la situación financiera; pulsar «Siguiente».</w:t>
            </w:r>
          </w:p>
        </w:tc>
      </w:tr>
      <w:tr w:rsidR="00446435" w14:paraId="70396D45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6C264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Datos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C6632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Empleado · $3.000 · $40.000 · 15/05/1990 · Soltero</w:t>
            </w:r>
          </w:p>
        </w:tc>
      </w:tr>
      <w:tr w:rsidR="00446435" w14:paraId="3DBD4529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D97D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8021" w14:textId="77777777" w:rsidR="00446435" w:rsidRDefault="0046066E">
            <w:pPr>
              <w:keepNext/>
              <w:keepLines/>
            </w:pPr>
            <w:r>
              <w:rPr>
                <w:color w:val="16A34A"/>
                <w:sz w:val="19"/>
                <w:szCs w:val="19"/>
              </w:rPr>
              <w:t>Los montos se formatean como moneda y el asistente avanza a Personaliza.  ✔</w:t>
            </w:r>
          </w:p>
        </w:tc>
      </w:tr>
    </w:tbl>
    <w:p w14:paraId="21130133" w14:textId="77777777" w:rsidR="00446435" w:rsidRDefault="0046066E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162B0E1C" wp14:editId="0CC90E29">
            <wp:extent cx="5334000" cy="3752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CA0E" w14:textId="77777777" w:rsidR="00446435" w:rsidRDefault="0046066E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Evidencia 3: Sección 2 – Finanzas</w:t>
      </w:r>
    </w:p>
    <w:p w14:paraId="385174B2" w14:textId="77777777" w:rsidR="00446435" w:rsidRDefault="0046066E">
      <w:pPr>
        <w:pStyle w:val="Heading3"/>
      </w:pPr>
      <w:r>
        <w:lastRenderedPageBreak/>
        <w:t>Paso 4. Sección 3 – Personaliza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126"/>
      </w:tblGrid>
      <w:tr w:rsidR="00446435" w14:paraId="7A1F4C17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6A303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87578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Ingresar monto, plazo y tipo de cuota; pulsar «Siguiente».</w:t>
            </w:r>
          </w:p>
        </w:tc>
      </w:tr>
      <w:tr w:rsidR="00446435" w14:paraId="5EAA67C9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703D8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Datos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481E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$150.000 · 20 años · Fija</w:t>
            </w:r>
          </w:p>
        </w:tc>
      </w:tr>
      <w:tr w:rsidR="00446435" w14:paraId="119813C6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C6F66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A6CAD" w14:textId="77777777" w:rsidR="00446435" w:rsidRDefault="0046066E">
            <w:pPr>
              <w:keepNext/>
              <w:keepLines/>
            </w:pPr>
            <w:r>
              <w:rPr>
                <w:color w:val="16A34A"/>
                <w:sz w:val="19"/>
                <w:szCs w:val="19"/>
              </w:rPr>
              <w:t>El asistente avanza a Resultados.  ✔</w:t>
            </w:r>
          </w:p>
        </w:tc>
      </w:tr>
    </w:tbl>
    <w:p w14:paraId="123B4E20" w14:textId="77777777" w:rsidR="00446435" w:rsidRDefault="0046066E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1830E109" wp14:editId="2635DB35">
            <wp:extent cx="5334000" cy="3752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E823" w14:textId="77777777" w:rsidR="00446435" w:rsidRDefault="0046066E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Evidencia 4: Sección 3 – Personaliza</w:t>
      </w:r>
    </w:p>
    <w:p w14:paraId="57463744" w14:textId="77777777" w:rsidR="00446435" w:rsidRDefault="0046066E">
      <w:pPr>
        <w:pStyle w:val="Heading3"/>
      </w:pPr>
      <w:r>
        <w:lastRenderedPageBreak/>
        <w:t>Paso 5. Sección 4 – Resultados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126"/>
      </w:tblGrid>
      <w:tr w:rsidR="00446435" w14:paraId="29C56EA7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32084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3489C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Observar los resultados de la simulación; pulsar «Siguiente».</w:t>
            </w:r>
          </w:p>
        </w:tc>
      </w:tr>
      <w:tr w:rsidR="00446435" w14:paraId="48424102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2B850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Datos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59F05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—</w:t>
            </w:r>
          </w:p>
        </w:tc>
      </w:tr>
      <w:tr w:rsidR="00446435" w14:paraId="1554B010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4BA6D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0B321" w14:textId="77777777" w:rsidR="00446435" w:rsidRDefault="0046066E">
            <w:pPr>
              <w:keepNext/>
              <w:keepLines/>
            </w:pPr>
            <w:r>
              <w:rPr>
                <w:color w:val="16A34A"/>
                <w:sz w:val="19"/>
                <w:szCs w:val="19"/>
              </w:rPr>
              <w:t>Se muestra «Tus resultados – Aquí ve su cuota y los seguros» sin valores.  ✔</w:t>
            </w:r>
          </w:p>
        </w:tc>
      </w:tr>
    </w:tbl>
    <w:p w14:paraId="6CF31CB1" w14:textId="77777777" w:rsidR="00446435" w:rsidRDefault="0046066E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7B2737EC" wp14:editId="2A99575D">
            <wp:extent cx="5334000" cy="3752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AC0F" w14:textId="77777777" w:rsidR="00446435" w:rsidRDefault="0046066E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Evidencia 5: Sección 4 – Resultados</w:t>
      </w:r>
    </w:p>
    <w:p w14:paraId="3FF59BBB" w14:textId="77777777" w:rsidR="00446435" w:rsidRDefault="0046066E">
      <w:pPr>
        <w:pStyle w:val="Heading3"/>
      </w:pPr>
      <w:r>
        <w:lastRenderedPageBreak/>
        <w:t>Paso 6. Sección 5 – Capacidades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126"/>
      </w:tblGrid>
      <w:tr w:rsidR="00446435" w14:paraId="123BE77D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3E6F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F893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Diligenciar datos personales y autorizar la consulta; pulsar «Siguiente».</w:t>
            </w:r>
          </w:p>
        </w:tc>
      </w:tr>
      <w:tr w:rsidR="00446435" w14:paraId="548549C1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4FD9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Datos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FC78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Juan Pérez Prueba · 1710034065 · juan.prueba@example.com · 0991234567 · 2 cargas · Empresa Demo S.A.</w:t>
            </w:r>
          </w:p>
        </w:tc>
      </w:tr>
      <w:tr w:rsidR="00446435" w14:paraId="24A352FE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B59DE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36194" w14:textId="77777777" w:rsidR="00446435" w:rsidRDefault="0046066E">
            <w:pPr>
              <w:keepNext/>
              <w:keepLines/>
            </w:pPr>
            <w:r>
              <w:rPr>
                <w:color w:val="16A34A"/>
                <w:sz w:val="19"/>
                <w:szCs w:val="19"/>
              </w:rPr>
              <w:t>El asistente avanza a Contacto.  ✔</w:t>
            </w:r>
          </w:p>
        </w:tc>
      </w:tr>
    </w:tbl>
    <w:p w14:paraId="28B3A727" w14:textId="77777777" w:rsidR="00446435" w:rsidRDefault="0046066E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57B963B9" wp14:editId="7E33A158">
            <wp:extent cx="5334000" cy="3752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4495" w14:textId="77777777" w:rsidR="00446435" w:rsidRDefault="0046066E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Evidencia 6: Sección 5 – Capacidades</w:t>
      </w:r>
    </w:p>
    <w:p w14:paraId="63F3D18F" w14:textId="77777777" w:rsidR="00446435" w:rsidRDefault="0046066E">
      <w:pPr>
        <w:pStyle w:val="Heading3"/>
      </w:pPr>
      <w:r>
        <w:lastRenderedPageBreak/>
        <w:t>Paso 7. Sección 6 – Contacto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126"/>
      </w:tblGrid>
      <w:tr w:rsidR="00446435" w14:paraId="5F99C909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B3517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07A89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Seleccionar horario y medio de contacto, aceptar la política de privacidad; pulsar «Siguiente».</w:t>
            </w:r>
          </w:p>
        </w:tc>
      </w:tr>
      <w:tr w:rsidR="00446435" w14:paraId="3F9BA187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546F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Datos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DEAF6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Mañana · Correo electrónico · Política aceptada</w:t>
            </w:r>
          </w:p>
        </w:tc>
      </w:tr>
      <w:tr w:rsidR="00446435" w14:paraId="4D654190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0A0CB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56309" w14:textId="77777777" w:rsidR="00446435" w:rsidRDefault="0046066E">
            <w:pPr>
              <w:keepNext/>
              <w:keepLines/>
            </w:pPr>
            <w:r>
              <w:rPr>
                <w:color w:val="16A34A"/>
                <w:sz w:val="19"/>
                <w:szCs w:val="19"/>
              </w:rPr>
              <w:t>El asistente avanza a Confirmación.  ✔</w:t>
            </w:r>
          </w:p>
        </w:tc>
      </w:tr>
    </w:tbl>
    <w:p w14:paraId="4090FD5D" w14:textId="77777777" w:rsidR="00446435" w:rsidRDefault="0046066E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1DC1B7D0" wp14:editId="2BB5705E">
            <wp:extent cx="5334000" cy="3752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C0A4" w14:textId="77777777" w:rsidR="00446435" w:rsidRDefault="0046066E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Evidencia 7: Sección 6 – Contacto</w:t>
      </w:r>
    </w:p>
    <w:p w14:paraId="6F6EFD9C" w14:textId="77777777" w:rsidR="00446435" w:rsidRDefault="0046066E">
      <w:pPr>
        <w:pStyle w:val="Heading3"/>
      </w:pPr>
      <w:r>
        <w:lastRenderedPageBreak/>
        <w:t>Paso 8. Sección 7 – Confirmación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126"/>
      </w:tblGrid>
      <w:tr w:rsidR="00446435" w14:paraId="19D5D554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460E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4EA5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Revisar el resumen y marcar «Selecciono a toda la información está correcta y completa».</w:t>
            </w:r>
          </w:p>
        </w:tc>
      </w:tr>
      <w:tr w:rsidR="00446435" w14:paraId="01758528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5B2A2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Datos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D6C1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—</w:t>
            </w:r>
          </w:p>
        </w:tc>
      </w:tr>
      <w:tr w:rsidR="00446435" w14:paraId="13707E1D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F73F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6E9B4" w14:textId="77777777" w:rsidR="00446435" w:rsidRDefault="0046066E">
            <w:pPr>
              <w:keepNext/>
              <w:keepLines/>
            </w:pPr>
            <w:r>
              <w:rPr>
                <w:color w:val="16A34A"/>
                <w:sz w:val="19"/>
                <w:szCs w:val="19"/>
              </w:rPr>
              <w:t>El resumen refleja todos los datos ingresados, se genera un código de simulación y «Aceptar y Enviar» se habilita.  ✔</w:t>
            </w:r>
          </w:p>
        </w:tc>
      </w:tr>
    </w:tbl>
    <w:p w14:paraId="5DA2E6EA" w14:textId="77777777" w:rsidR="00446435" w:rsidRDefault="0046066E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6AA49CC3" wp14:editId="481EE425">
            <wp:extent cx="4705350" cy="609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8AAE" w14:textId="77777777" w:rsidR="00446435" w:rsidRDefault="0046066E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Evidencia 8: Sección 7 – Confirmación</w:t>
      </w:r>
    </w:p>
    <w:p w14:paraId="7DB20FB9" w14:textId="77777777" w:rsidR="00446435" w:rsidRDefault="0046066E">
      <w:pPr>
        <w:pStyle w:val="Heading3"/>
      </w:pPr>
      <w:r>
        <w:lastRenderedPageBreak/>
        <w:t>Paso 9. Enviar la simulación  ⛔ MOMENTO DEL FALLO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126"/>
      </w:tblGrid>
      <w:tr w:rsidR="00446435" w14:paraId="07D2608E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2163B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BB02C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Pulsar «Aceptar y Enviar».</w:t>
            </w:r>
          </w:p>
        </w:tc>
      </w:tr>
      <w:tr w:rsidR="00446435" w14:paraId="268DA947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ECF86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Datos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C1A67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—</w:t>
            </w:r>
          </w:p>
        </w:tc>
      </w:tr>
      <w:tr w:rsidR="00446435" w14:paraId="2918433A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3C3B0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07EF" w14:textId="77777777" w:rsidR="00446435" w:rsidRDefault="0046066E">
            <w:pPr>
              <w:keepNext/>
              <w:keepLines/>
            </w:pPr>
            <w:r>
              <w:rPr>
                <w:b/>
                <w:bCs/>
                <w:color w:val="DC2626"/>
                <w:sz w:val="19"/>
                <w:szCs w:val="19"/>
              </w:rPr>
              <w:t>Se muestra el modal «Error en el Envío»: Http failure response … /api/Simulacion/procesar: 0 Unknown Error.</w:t>
            </w:r>
          </w:p>
        </w:tc>
      </w:tr>
    </w:tbl>
    <w:p w14:paraId="22D7D506" w14:textId="77777777" w:rsidR="00446435" w:rsidRDefault="0046066E">
      <w:pPr>
        <w:keepNext/>
        <w:pBdr>
          <w:left w:val="single" w:sz="24" w:space="6" w:color="DC2626"/>
        </w:pBdr>
        <w:shd w:val="clear" w:color="auto" w:fill="FEE2E2"/>
        <w:spacing w:before="120" w:after="120"/>
      </w:pPr>
      <w:r>
        <w:rPr>
          <w:b/>
          <w:bCs/>
          <w:color w:val="DC2626"/>
        </w:rPr>
        <w:t>⛔</w:t>
      </w:r>
      <w:r>
        <w:rPr>
          <w:b/>
          <w:bCs/>
          <w:color w:val="DC2626"/>
        </w:rPr>
        <w:t xml:space="preserve"> Aquí ocurre el defecto: el resultado obtenido difiere del esperado.</w:t>
      </w:r>
    </w:p>
    <w:p w14:paraId="4D140F8F" w14:textId="77777777" w:rsidR="00446435" w:rsidRDefault="0046066E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64232A38" wp14:editId="34178AD3">
            <wp:extent cx="5334000" cy="3752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CCA0" w14:textId="77777777" w:rsidR="00446435" w:rsidRDefault="0046066E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Evidencia 9: Enviar la simulación (momento del fallo)</w:t>
      </w:r>
    </w:p>
    <w:p w14:paraId="14A7CA47" w14:textId="77777777" w:rsidR="00446435" w:rsidRDefault="0046066E">
      <w:pPr>
        <w:pStyle w:val="Heading3"/>
      </w:pPr>
      <w:r>
        <w:lastRenderedPageBreak/>
        <w:t>Paso 10. Cerrar el mensaje de error  ⚠ CONSECUENCIA DEL FALLO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126"/>
      </w:tblGrid>
      <w:tr w:rsidR="00446435" w14:paraId="52914D6F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C975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841CE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Pulsar «Aceptar» en el modal de error.</w:t>
            </w:r>
          </w:p>
        </w:tc>
      </w:tr>
      <w:tr w:rsidR="00446435" w14:paraId="4CBF99AD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46DBF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Datos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30ABB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—</w:t>
            </w:r>
          </w:p>
        </w:tc>
      </w:tr>
      <w:tr w:rsidR="00446435" w14:paraId="4D976526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75158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89276" w14:textId="77777777" w:rsidR="00446435" w:rsidRDefault="0046066E">
            <w:pPr>
              <w:keepNext/>
              <w:keepLines/>
            </w:pPr>
            <w:r>
              <w:rPr>
                <w:b/>
                <w:bCs/>
                <w:color w:val="DC2626"/>
                <w:sz w:val="19"/>
                <w:szCs w:val="19"/>
              </w:rPr>
              <w:t>El asistente vuelve a la sección 1 con el formulario vacío: se pierden los datos ingresados.</w:t>
            </w:r>
          </w:p>
        </w:tc>
      </w:tr>
    </w:tbl>
    <w:p w14:paraId="44104A0E" w14:textId="77777777" w:rsidR="00446435" w:rsidRDefault="0046066E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06358A63" wp14:editId="4F0AA140">
            <wp:extent cx="5334000" cy="3752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E077" w14:textId="77777777" w:rsidR="00446435" w:rsidRDefault="0046066E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Evidencia 10: Cerrar el mensaje de error</w:t>
      </w:r>
    </w:p>
    <w:p w14:paraId="56B105DA" w14:textId="77777777" w:rsidR="00446435" w:rsidRDefault="0046066E">
      <w:pPr>
        <w:pStyle w:val="Heading2"/>
      </w:pPr>
      <w:bookmarkStart w:id="5" w:name="_Toc244250270"/>
      <w:r>
        <w:t>2.4 Análisis técnico</w:t>
      </w:r>
      <w:bookmarkEnd w:id="5"/>
    </w:p>
    <w:p w14:paraId="603A671E" w14:textId="77777777" w:rsidR="00446435" w:rsidRDefault="0046066E">
      <w:pPr>
        <w:spacing w:after="100"/>
      </w:pPr>
      <w:r>
        <w:rPr>
          <w:b/>
          <w:bCs/>
        </w:rPr>
        <w:t>Consola del navegador en el momento del fallo (paso 9):</w:t>
      </w:r>
    </w:p>
    <w:p w14:paraId="3B92CB75" w14:textId="77777777" w:rsidR="00446435" w:rsidRDefault="0046066E">
      <w:pPr>
        <w:shd w:val="clear" w:color="auto" w:fill="F1F5F9"/>
      </w:pPr>
      <w:r>
        <w:rPr>
          <w:rFonts w:ascii="Consolas" w:eastAsia="Consolas" w:hAnsi="Consolas" w:cs="Consolas"/>
          <w:sz w:val="17"/>
          <w:szCs w:val="17"/>
        </w:rPr>
        <w:t>=== INICIO ENVÍO ===</w:t>
      </w:r>
    </w:p>
    <w:p w14:paraId="09940E04" w14:textId="77777777" w:rsidR="00446435" w:rsidRDefault="0046066E">
      <w:pPr>
        <w:shd w:val="clear" w:color="auto" w:fill="F1F5F9"/>
      </w:pPr>
      <w:r>
        <w:rPr>
          <w:rFonts w:ascii="Consolas" w:eastAsia="Consolas" w:hAnsi="Consolas" w:cs="Consolas"/>
          <w:sz w:val="17"/>
          <w:szCs w:val="17"/>
        </w:rPr>
        <w:t>Access to XMLHttpRequest at 'https://simulador-credito-bancopichincha-back-hef4bsapdyhvgmcf</w:t>
      </w:r>
    </w:p>
    <w:p w14:paraId="0FEA6003" w14:textId="77777777" w:rsidR="00446435" w:rsidRDefault="0046066E">
      <w:pPr>
        <w:shd w:val="clear" w:color="auto" w:fill="F1F5F9"/>
      </w:pPr>
      <w:r>
        <w:rPr>
          <w:rFonts w:ascii="Consolas" w:eastAsia="Consolas" w:hAnsi="Consolas" w:cs="Consolas"/>
          <w:sz w:val="17"/>
          <w:szCs w:val="17"/>
        </w:rPr>
        <w:t xml:space="preserve">  .eastus2-01.azurewebsites.net/api/Simulacion/procesar' from origin</w:t>
      </w:r>
    </w:p>
    <w:p w14:paraId="2D71FB2E" w14:textId="77777777" w:rsidR="00446435" w:rsidRDefault="0046066E">
      <w:pPr>
        <w:shd w:val="clear" w:color="auto" w:fill="F1F5F9"/>
      </w:pPr>
      <w:r>
        <w:rPr>
          <w:rFonts w:ascii="Consolas" w:eastAsia="Consolas" w:hAnsi="Consolas" w:cs="Consolas"/>
          <w:sz w:val="17"/>
          <w:szCs w:val="17"/>
        </w:rPr>
        <w:t xml:space="preserve">  'https://brave-mud-0605ba20f.3.azurestaticapps.net' has been blocked by CORS policy:</w:t>
      </w:r>
    </w:p>
    <w:p w14:paraId="08BDCE02" w14:textId="77777777" w:rsidR="00446435" w:rsidRDefault="0046066E">
      <w:pPr>
        <w:shd w:val="clear" w:color="auto" w:fill="F1F5F9"/>
      </w:pPr>
      <w:r>
        <w:rPr>
          <w:rFonts w:ascii="Consolas" w:eastAsia="Consolas" w:hAnsi="Consolas" w:cs="Consolas"/>
          <w:sz w:val="17"/>
          <w:szCs w:val="17"/>
        </w:rPr>
        <w:t xml:space="preserve">  No 'Access-Control-Allow-Origin' header is present on the requested resource.</w:t>
      </w:r>
    </w:p>
    <w:p w14:paraId="7494E256" w14:textId="77777777" w:rsidR="00446435" w:rsidRDefault="0046066E">
      <w:pPr>
        <w:shd w:val="clear" w:color="auto" w:fill="F1F5F9"/>
      </w:pPr>
      <w:r>
        <w:rPr>
          <w:rFonts w:ascii="Consolas" w:eastAsia="Consolas" w:hAnsi="Consolas" w:cs="Consolas"/>
          <w:sz w:val="17"/>
          <w:szCs w:val="17"/>
        </w:rPr>
        <w:t>Error al procesar simulación</w:t>
      </w:r>
    </w:p>
    <w:p w14:paraId="0EBC059D" w14:textId="77777777" w:rsidR="00446435" w:rsidRDefault="0046066E">
      <w:pPr>
        <w:shd w:val="clear" w:color="auto" w:fill="F1F5F9"/>
        <w:spacing w:after="160"/>
      </w:pPr>
      <w:r>
        <w:rPr>
          <w:rFonts w:ascii="Consolas" w:eastAsia="Consolas" w:hAnsi="Consolas" w:cs="Consolas"/>
          <w:sz w:val="17"/>
          <w:szCs w:val="17"/>
        </w:rPr>
        <w:t>Failed to load resource: net::ERR_FAILED</w:t>
      </w:r>
    </w:p>
    <w:p w14:paraId="5E3021FD" w14:textId="77777777" w:rsidR="00446435" w:rsidRDefault="0046066E">
      <w:pPr>
        <w:spacing w:after="100"/>
      </w:pPr>
      <w:r>
        <w:rPr>
          <w:b/>
          <w:bCs/>
        </w:rPr>
        <w:t>Verificación directa del endpoint (petición preflight OPTIONS con el origen del frontend):</w:t>
      </w:r>
    </w:p>
    <w:p w14:paraId="7794CB76" w14:textId="77777777" w:rsidR="00446435" w:rsidRDefault="0046066E">
      <w:pPr>
        <w:shd w:val="clear" w:color="auto" w:fill="F1F5F9"/>
      </w:pPr>
      <w:r>
        <w:rPr>
          <w:rFonts w:ascii="Consolas" w:eastAsia="Consolas" w:hAnsi="Consolas" w:cs="Consolas"/>
          <w:sz w:val="17"/>
          <w:szCs w:val="17"/>
        </w:rPr>
        <w:t>OPTIONS /api/Simulacion/procesar</w:t>
      </w:r>
    </w:p>
    <w:p w14:paraId="224E64EE" w14:textId="77777777" w:rsidR="00446435" w:rsidRDefault="0046066E">
      <w:pPr>
        <w:shd w:val="clear" w:color="auto" w:fill="F1F5F9"/>
        <w:spacing w:after="160"/>
      </w:pPr>
      <w:r>
        <w:rPr>
          <w:rFonts w:ascii="Consolas" w:eastAsia="Consolas" w:hAnsi="Consolas" w:cs="Consolas"/>
          <w:sz w:val="17"/>
          <w:szCs w:val="17"/>
        </w:rPr>
        <w:t>HTTP/1.1 403 Site Disabled</w:t>
      </w:r>
    </w:p>
    <w:p w14:paraId="3482CA11" w14:textId="77777777" w:rsidR="00446435" w:rsidRDefault="0046066E">
      <w:pPr>
        <w:spacing w:after="100"/>
      </w:pPr>
      <w:r>
        <w:t>Conclusión: la App Service de Azure del backend está detenida o deshabilitada (por ejemplo, por cuota agotada del plan). Al no responder, no envía las cabeceras CORS y el navegador reporta un error CORS con estado 0. El frontend sí construye y envía correctamente los datos de las 7 secciones.</w:t>
      </w:r>
    </w:p>
    <w:p w14:paraId="188EAC38" w14:textId="77777777" w:rsidR="00446435" w:rsidRDefault="0046066E">
      <w:pPr>
        <w:spacing w:after="100"/>
      </w:pPr>
      <w:r>
        <w:t>Hallazgo adicional: la sección 7 muestra «¡Listo! Te contactaremos pronto» y un código de simulación antes de que el envío se confirme, lo que puede inducir al cliente a creer que la solicitud quedó registrada.</w:t>
      </w:r>
    </w:p>
    <w:p w14:paraId="3471A31B" w14:textId="77777777" w:rsidR="00446435" w:rsidRDefault="0046066E">
      <w:pPr>
        <w:pStyle w:val="Heading2"/>
      </w:pPr>
      <w:bookmarkStart w:id="6" w:name="_Toc244250271"/>
      <w:r>
        <w:t>2.5 Impacto</w:t>
      </w:r>
      <w:bookmarkEnd w:id="6"/>
    </w:p>
    <w:p w14:paraId="068B1695" w14:textId="77777777" w:rsidR="00446435" w:rsidRDefault="0046066E">
      <w:pPr>
        <w:pStyle w:val="ListParagraph"/>
        <w:numPr>
          <w:ilvl w:val="0"/>
          <w:numId w:val="2"/>
        </w:numPr>
      </w:pPr>
      <w:r>
        <w:lastRenderedPageBreak/>
        <w:t>Ningún cliente puede completar una simulación: el flujo de negocio está bloqueado.</w:t>
      </w:r>
    </w:p>
    <w:p w14:paraId="20EE0874" w14:textId="77777777" w:rsidR="00446435" w:rsidRDefault="0046066E">
      <w:pPr>
        <w:pStyle w:val="ListParagraph"/>
        <w:numPr>
          <w:ilvl w:val="0"/>
          <w:numId w:val="2"/>
        </w:numPr>
      </w:pPr>
      <w:r>
        <w:t>Se pierden los datos de las 7 secciones y el cliente debe empezar de nuevo.</w:t>
      </w:r>
    </w:p>
    <w:p w14:paraId="66C71810" w14:textId="77777777" w:rsidR="00446435" w:rsidRDefault="0046066E">
      <w:pPr>
        <w:pStyle w:val="ListParagraph"/>
        <w:numPr>
          <w:ilvl w:val="0"/>
          <w:numId w:val="2"/>
        </w:numPr>
      </w:pPr>
      <w:r>
        <w:t>Bloquea la validación funcional de la sección Confirmación (TC07 en estado FAILED).</w:t>
      </w:r>
    </w:p>
    <w:p w14:paraId="7EF31A6A" w14:textId="77777777" w:rsidR="00446435" w:rsidRDefault="0046066E">
      <w:pPr>
        <w:pStyle w:val="Heading2"/>
      </w:pPr>
      <w:bookmarkStart w:id="7" w:name="_Toc244250272"/>
      <w:r>
        <w:t>2.6 Corrección sugerida</w:t>
      </w:r>
      <w:bookmarkEnd w:id="7"/>
    </w:p>
    <w:p w14:paraId="4F495755" w14:textId="77777777" w:rsidR="00446435" w:rsidRDefault="0046066E">
      <w:pPr>
        <w:pStyle w:val="ListParagraph"/>
        <w:numPr>
          <w:ilvl w:val="0"/>
          <w:numId w:val="2"/>
        </w:numPr>
      </w:pPr>
      <w:r>
        <w:t>Reactivar o iniciar la App Service simulador-credito-bancopichincha-back y revisar la cuota y el estado del plan.</w:t>
      </w:r>
    </w:p>
    <w:p w14:paraId="4BA83769" w14:textId="77777777" w:rsidR="00446435" w:rsidRDefault="0046066E">
      <w:pPr>
        <w:pStyle w:val="ListParagraph"/>
        <w:numPr>
          <w:ilvl w:val="0"/>
          <w:numId w:val="2"/>
        </w:numPr>
      </w:pPr>
      <w:r>
        <w:t>Confirmar que CORS permite el origen https://brave-mud-0605ba20f.3.azurestaticapps.net.</w:t>
      </w:r>
    </w:p>
    <w:p w14:paraId="0F62A7B1" w14:textId="77777777" w:rsidR="00446435" w:rsidRDefault="0046066E">
      <w:pPr>
        <w:pStyle w:val="ListParagraph"/>
        <w:numPr>
          <w:ilvl w:val="0"/>
          <w:numId w:val="2"/>
        </w:numPr>
      </w:pPr>
      <w:r>
        <w:t>En el frontend, conservar los datos cuando falla el envío y permitir reintentarlo; mostrar «¡Listo!» solo tras una respuesta exitosa.</w:t>
      </w:r>
    </w:p>
    <w:p w14:paraId="56C7DE08" w14:textId="77777777" w:rsidR="00446435" w:rsidRDefault="0046066E">
      <w:pPr>
        <w:pStyle w:val="Heading2"/>
      </w:pPr>
      <w:bookmarkStart w:id="8" w:name="_Toc244250273"/>
      <w:r>
        <w:t>2.7 Evidencia de la ejecución automatizada (Katalon)</w:t>
      </w:r>
      <w:bookmarkEnd w:id="8"/>
    </w:p>
    <w:p w14:paraId="4C9DC39B" w14:textId="77777777" w:rsidR="00446435" w:rsidRDefault="0046066E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65D8F14F" wp14:editId="4EAE5477">
            <wp:extent cx="5334000" cy="27717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DDF5" w14:textId="77777777" w:rsidR="00446435" w:rsidRDefault="0046066E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Captura de Katalon – TC07_Confirmacion, ejecución 2 (10:43)</w:t>
      </w:r>
    </w:p>
    <w:p w14:paraId="6E00F93C" w14:textId="77777777" w:rsidR="00446435" w:rsidRDefault="0046066E">
      <w:r>
        <w:br w:type="page"/>
      </w:r>
    </w:p>
    <w:p w14:paraId="36666EF4" w14:textId="77777777" w:rsidR="00446435" w:rsidRDefault="0046066E">
      <w:pPr>
        <w:pStyle w:val="Heading1"/>
      </w:pPr>
      <w:bookmarkStart w:id="9" w:name="_Toc244250274"/>
      <w:r>
        <w:lastRenderedPageBreak/>
        <w:t>3. DEF-02 · Resultados sin cuota ni seguros</w:t>
      </w:r>
      <w:bookmarkEnd w:id="9"/>
    </w:p>
    <w:p w14:paraId="12BB5FBC" w14:textId="77777777" w:rsidR="00446435" w:rsidRDefault="0046066E">
      <w:pPr>
        <w:pStyle w:val="Heading2"/>
      </w:pPr>
      <w:bookmarkStart w:id="10" w:name="_Toc244250275"/>
      <w:r>
        <w:t>3.1 Ficha del defecto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446435" w14:paraId="3F9C13FA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61A6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2F98A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DEF-02</w:t>
            </w:r>
          </w:p>
        </w:tc>
      </w:tr>
      <w:tr w:rsidR="00446435" w14:paraId="7027B67E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72693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Título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FBD8D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La sección «Resultados» no muestra la cuota mensual ni el costo de los seguros (valores calculados en 0)</w:t>
            </w:r>
          </w:p>
        </w:tc>
      </w:tr>
      <w:tr w:rsidR="00446435" w14:paraId="23A501CC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0EBAC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Severidad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DEE8A" w14:textId="77777777" w:rsidR="00446435" w:rsidRDefault="0046066E">
            <w:pPr>
              <w:keepNext/>
              <w:keepLines/>
            </w:pPr>
            <w:r>
              <w:rPr>
                <w:b/>
                <w:bCs/>
                <w:color w:val="DC2626"/>
                <w:sz w:val="19"/>
                <w:szCs w:val="19"/>
              </w:rPr>
              <w:t>2 – Alta</w:t>
            </w:r>
          </w:p>
        </w:tc>
      </w:tr>
      <w:tr w:rsidR="00446435" w14:paraId="173FB3CF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2A489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EE2CC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1</w:t>
            </w:r>
          </w:p>
        </w:tc>
      </w:tr>
      <w:tr w:rsidR="00446435" w14:paraId="070FD756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1BDE1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E249F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Abierto</w:t>
            </w:r>
          </w:p>
        </w:tc>
      </w:tr>
      <w:tr w:rsidR="00446435" w14:paraId="0D8E2AD9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4B41F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Caso automatizado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AD60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TC04_Resultados</w:t>
            </w:r>
          </w:p>
        </w:tc>
      </w:tr>
      <w:tr w:rsidR="00446435" w14:paraId="36CFF95B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E7AAF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Resultado en Katalon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559BA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FAILED en ejecución 1; advertencia DEF-02 en ejecución 2</w:t>
            </w:r>
          </w:p>
        </w:tc>
      </w:tr>
      <w:tr w:rsidR="00446435" w14:paraId="214682AD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DE828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Sección / módulo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0270A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Sección 4 – Resultados</w:t>
            </w:r>
          </w:p>
        </w:tc>
      </w:tr>
      <w:tr w:rsidR="00446435" w14:paraId="209FD519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FEABC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CF780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https://brave-mud-0605ba20f.3.azurestaticapps.net/</w:t>
            </w:r>
          </w:p>
        </w:tc>
      </w:tr>
      <w:tr w:rsidR="00446435" w14:paraId="6C43445A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EF3A1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Ambiente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2F44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Azure Static Web App · Chrome 156.0.8078.74 · Windows</w:t>
            </w:r>
          </w:p>
        </w:tc>
      </w:tr>
      <w:tr w:rsidR="00446435" w14:paraId="5AD5FA2F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2C40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Reproducibilidad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88152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100 % (3 de 3 intentos)</w:t>
            </w:r>
          </w:p>
        </w:tc>
      </w:tr>
      <w:tr w:rsidR="00446435" w14:paraId="41E9154F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BBD48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Detectado</w:t>
            </w:r>
          </w:p>
        </w:tc>
        <w:tc>
          <w:tcPr>
            <w:tcW w:w="64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955B0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30-10-2026 (ejecuciones Katalon 10:25 y 10:39; reproducción manual 10:51)</w:t>
            </w:r>
          </w:p>
        </w:tc>
      </w:tr>
    </w:tbl>
    <w:p w14:paraId="25E33F68" w14:textId="77777777" w:rsidR="00446435" w:rsidRDefault="0046066E">
      <w:pPr>
        <w:pStyle w:val="Heading2"/>
      </w:pPr>
      <w:bookmarkStart w:id="11" w:name="_Toc244250276"/>
      <w:r>
        <w:t>3.2 Resultado esperado vs. obtenido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446435" w14:paraId="39EBD23A" w14:textId="77777777">
        <w:trPr>
          <w:tblHeader/>
        </w:trPr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6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44C1B" w14:textId="77777777" w:rsidR="00446435" w:rsidRDefault="0046066E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26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5AB0" w14:textId="77777777" w:rsidR="00446435" w:rsidRDefault="0046066E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Obtenido</w:t>
            </w:r>
          </w:p>
        </w:tc>
      </w:tr>
      <w:tr w:rsidR="00446435" w14:paraId="0C5A7959" w14:textId="77777777"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CF11" w14:textId="77777777" w:rsidR="00446435" w:rsidRDefault="0046066E">
            <w:pPr>
              <w:keepNext/>
              <w:keepLines/>
            </w:pPr>
            <w:r>
              <w:rPr>
                <w:color w:val="16A34A"/>
                <w:sz w:val="19"/>
                <w:szCs w:val="19"/>
              </w:rPr>
              <w:t>La sección muestra la cuota mensual, el costo de los seguros y los totales del crédito calculados con $150.000 a 20 años, cuota fija.</w:t>
            </w:r>
          </w:p>
        </w:tc>
        <w:tc>
          <w:tcPr>
            <w:tcW w:w="45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8A67" w14:textId="77777777" w:rsidR="00446435" w:rsidRDefault="0046066E">
            <w:pPr>
              <w:keepNext/>
              <w:keepLines/>
            </w:pPr>
            <w:r>
              <w:rPr>
                <w:color w:val="DC2626"/>
                <w:sz w:val="19"/>
                <w:szCs w:val="19"/>
              </w:rPr>
              <w:t>Solo se muestra «Tus resultados – Aquí ve su cuota y los seguros» sin ningún valor. Internamente todos los resultados valen 0.</w:t>
            </w:r>
          </w:p>
        </w:tc>
      </w:tr>
    </w:tbl>
    <w:p w14:paraId="05EDFC57" w14:textId="77777777" w:rsidR="00446435" w:rsidRDefault="0046066E">
      <w:pPr>
        <w:pStyle w:val="Heading2"/>
      </w:pPr>
      <w:bookmarkStart w:id="12" w:name="_Toc244250277"/>
      <w:r>
        <w:t>3.3 Paso a paso de reproducción con evidencias</w:t>
      </w:r>
      <w:bookmarkEnd w:id="12"/>
    </w:p>
    <w:p w14:paraId="15F64124" w14:textId="77777777" w:rsidR="00446435" w:rsidRDefault="0046066E">
      <w:pPr>
        <w:pStyle w:val="Heading3"/>
      </w:pPr>
      <w:r>
        <w:lastRenderedPageBreak/>
        <w:t>Paso 1. Abrir el simulador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126"/>
      </w:tblGrid>
      <w:tr w:rsidR="00446435" w14:paraId="07CADB85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DCA03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B96F4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Navegar a https://brave-mud-0605ba20f.3.azurestaticapps.net/</w:t>
            </w:r>
          </w:p>
        </w:tc>
      </w:tr>
      <w:tr w:rsidR="00446435" w14:paraId="2992AAED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3EBB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Datos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7555E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—</w:t>
            </w:r>
          </w:p>
        </w:tc>
      </w:tr>
      <w:tr w:rsidR="00446435" w14:paraId="6A68D19C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40D47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E4C0F" w14:textId="77777777" w:rsidR="00446435" w:rsidRDefault="0046066E">
            <w:pPr>
              <w:keepNext/>
              <w:keepLines/>
            </w:pPr>
            <w:r>
              <w:rPr>
                <w:color w:val="16A34A"/>
                <w:sz w:val="19"/>
                <w:szCs w:val="19"/>
              </w:rPr>
              <w:t>Se muestra la sección 1 «Tu proyecto de vivienda» con «Siguiente» deshabilitado.  ✔</w:t>
            </w:r>
          </w:p>
        </w:tc>
      </w:tr>
    </w:tbl>
    <w:p w14:paraId="523E38AB" w14:textId="77777777" w:rsidR="00446435" w:rsidRDefault="0046066E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10EB413C" wp14:editId="2C3252C5">
            <wp:extent cx="5334000" cy="3752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E0A6" w14:textId="77777777" w:rsidR="00446435" w:rsidRDefault="0046066E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Evidencia 1: Abrir el simulador</w:t>
      </w:r>
    </w:p>
    <w:p w14:paraId="7A8702B0" w14:textId="77777777" w:rsidR="00446435" w:rsidRDefault="0046066E">
      <w:pPr>
        <w:pStyle w:val="Heading3"/>
      </w:pPr>
      <w:r>
        <w:lastRenderedPageBreak/>
        <w:t>Paso 2. Sección 1 – Proyecto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126"/>
      </w:tblGrid>
      <w:tr w:rsidR="00446435" w14:paraId="077176BB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F1798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8ED39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Seleccionar tipo de solicitud, vivienda y ciudad; pulsar «Siguiente».</w:t>
            </w:r>
          </w:p>
        </w:tc>
      </w:tr>
      <w:tr w:rsidR="00446435" w14:paraId="03BD8CE3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4A14D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Datos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CD7BF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Individual · Casa · Quito</w:t>
            </w:r>
          </w:p>
        </w:tc>
      </w:tr>
      <w:tr w:rsidR="00446435" w14:paraId="2545BCDD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2936B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E3721" w14:textId="77777777" w:rsidR="00446435" w:rsidRDefault="0046066E">
            <w:pPr>
              <w:keepNext/>
              <w:keepLines/>
            </w:pPr>
            <w:r>
              <w:rPr>
                <w:color w:val="16A34A"/>
                <w:sz w:val="19"/>
                <w:szCs w:val="19"/>
              </w:rPr>
              <w:t>«Siguiente» se habilita y el asistente avanza a Finanzas.  ✔</w:t>
            </w:r>
          </w:p>
        </w:tc>
      </w:tr>
    </w:tbl>
    <w:p w14:paraId="7F6B35E2" w14:textId="77777777" w:rsidR="00446435" w:rsidRDefault="0046066E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219E1D58" wp14:editId="49D88146">
            <wp:extent cx="5334000" cy="3752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29DE" w14:textId="77777777" w:rsidR="00446435" w:rsidRDefault="0046066E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Evidencia 2: Sección 1 – Proyecto</w:t>
      </w:r>
    </w:p>
    <w:p w14:paraId="2DF612C6" w14:textId="77777777" w:rsidR="00446435" w:rsidRDefault="0046066E">
      <w:pPr>
        <w:pStyle w:val="Heading3"/>
      </w:pPr>
      <w:r>
        <w:lastRenderedPageBreak/>
        <w:t>Paso 3. Sección 2 – Finanzas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126"/>
      </w:tblGrid>
      <w:tr w:rsidR="00446435" w14:paraId="4B8BDE68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B09B3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FF4B6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Diligenciar la situación financiera; pulsar «Siguiente».</w:t>
            </w:r>
          </w:p>
        </w:tc>
      </w:tr>
      <w:tr w:rsidR="00446435" w14:paraId="0C290EF7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01206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Datos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4CA4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Empleado · $3.000 · $40.000 · 15/05/1990 · Soltero</w:t>
            </w:r>
          </w:p>
        </w:tc>
      </w:tr>
      <w:tr w:rsidR="00446435" w14:paraId="5D9631B1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D5FA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08CCC" w14:textId="77777777" w:rsidR="00446435" w:rsidRDefault="0046066E">
            <w:pPr>
              <w:keepNext/>
              <w:keepLines/>
            </w:pPr>
            <w:r>
              <w:rPr>
                <w:color w:val="16A34A"/>
                <w:sz w:val="19"/>
                <w:szCs w:val="19"/>
              </w:rPr>
              <w:t>Los montos se formatean como moneda y el asistente avanza a Personaliza.  ✔</w:t>
            </w:r>
          </w:p>
        </w:tc>
      </w:tr>
    </w:tbl>
    <w:p w14:paraId="65FD4D5B" w14:textId="77777777" w:rsidR="00446435" w:rsidRDefault="0046066E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11E43F23" wp14:editId="7C56D9FC">
            <wp:extent cx="5334000" cy="37528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9824" w14:textId="77777777" w:rsidR="00446435" w:rsidRDefault="0046066E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Evidencia 3: Sección 2 – Finanzas</w:t>
      </w:r>
    </w:p>
    <w:p w14:paraId="70126F1F" w14:textId="77777777" w:rsidR="00446435" w:rsidRDefault="0046066E">
      <w:pPr>
        <w:pStyle w:val="Heading3"/>
      </w:pPr>
      <w:r>
        <w:lastRenderedPageBreak/>
        <w:t>Paso 4. Sección 3 – Personaliza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126"/>
      </w:tblGrid>
      <w:tr w:rsidR="00446435" w14:paraId="242750D8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DF47F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965E7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Ingresar monto, plazo y tipo de cuota; pulsar «Siguiente».</w:t>
            </w:r>
          </w:p>
        </w:tc>
      </w:tr>
      <w:tr w:rsidR="00446435" w14:paraId="13B707A7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471D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Datos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5D271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$150.000 · 20 años · Fija</w:t>
            </w:r>
          </w:p>
        </w:tc>
      </w:tr>
      <w:tr w:rsidR="00446435" w14:paraId="12B7BBB7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59E5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AA4A" w14:textId="77777777" w:rsidR="00446435" w:rsidRDefault="0046066E">
            <w:pPr>
              <w:keepNext/>
              <w:keepLines/>
            </w:pPr>
            <w:r>
              <w:rPr>
                <w:color w:val="16A34A"/>
                <w:sz w:val="19"/>
                <w:szCs w:val="19"/>
              </w:rPr>
              <w:t>El asistente avanza a Resultados.  ✔</w:t>
            </w:r>
          </w:p>
        </w:tc>
      </w:tr>
    </w:tbl>
    <w:p w14:paraId="2DA9255C" w14:textId="77777777" w:rsidR="00446435" w:rsidRDefault="0046066E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2AF58233" wp14:editId="27909680">
            <wp:extent cx="5334000" cy="3752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1802" w14:textId="77777777" w:rsidR="00446435" w:rsidRDefault="0046066E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Evidencia 4: Sección 3 – Personaliza</w:t>
      </w:r>
    </w:p>
    <w:p w14:paraId="3DA4D98C" w14:textId="77777777" w:rsidR="00446435" w:rsidRDefault="0046066E">
      <w:pPr>
        <w:pStyle w:val="Heading3"/>
      </w:pPr>
      <w:r>
        <w:lastRenderedPageBreak/>
        <w:t>Paso 5. Sección 4 – Resultados  ⛔ MOMENTO DEL FALLO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126"/>
      </w:tblGrid>
      <w:tr w:rsidR="00446435" w14:paraId="38D0DEFF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A9B02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Acción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A30B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Observar los resultados de la simulación; pulsar «Siguiente».</w:t>
            </w:r>
          </w:p>
        </w:tc>
      </w:tr>
      <w:tr w:rsidR="00446435" w14:paraId="1188545B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7BC2C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Datos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AAE2B" w14:textId="77777777" w:rsidR="00446435" w:rsidRDefault="0046066E">
            <w:pPr>
              <w:keepNext/>
              <w:keepLines/>
            </w:pPr>
            <w:r>
              <w:rPr>
                <w:sz w:val="19"/>
                <w:szCs w:val="19"/>
              </w:rPr>
              <w:t>—</w:t>
            </w:r>
          </w:p>
        </w:tc>
      </w:tr>
      <w:tr w:rsidR="00446435" w14:paraId="4DC958D7" w14:textId="77777777"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EB65" w14:textId="77777777" w:rsidR="00446435" w:rsidRDefault="0046066E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71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B4E57" w14:textId="77777777" w:rsidR="00446435" w:rsidRDefault="0046066E">
            <w:pPr>
              <w:keepNext/>
              <w:keepLines/>
            </w:pPr>
            <w:r>
              <w:rPr>
                <w:b/>
                <w:bCs/>
                <w:color w:val="DC2626"/>
                <w:sz w:val="19"/>
                <w:szCs w:val="19"/>
              </w:rPr>
              <w:t>Se muestra «Tus resultados – Aquí ve su cuota y los seguros» sin valores.</w:t>
            </w:r>
          </w:p>
        </w:tc>
      </w:tr>
    </w:tbl>
    <w:p w14:paraId="4062060C" w14:textId="77777777" w:rsidR="00446435" w:rsidRDefault="0046066E">
      <w:pPr>
        <w:keepNext/>
        <w:pBdr>
          <w:left w:val="single" w:sz="24" w:space="6" w:color="DC2626"/>
        </w:pBdr>
        <w:shd w:val="clear" w:color="auto" w:fill="FEE2E2"/>
        <w:spacing w:before="120" w:after="120"/>
      </w:pPr>
      <w:r>
        <w:rPr>
          <w:b/>
          <w:bCs/>
          <w:color w:val="DC2626"/>
        </w:rPr>
        <w:t>⛔</w:t>
      </w:r>
      <w:r>
        <w:rPr>
          <w:b/>
          <w:bCs/>
          <w:color w:val="DC2626"/>
        </w:rPr>
        <w:t xml:space="preserve"> Aquí ocurre el defecto: el resultado obtenido difiere del esperado.</w:t>
      </w:r>
    </w:p>
    <w:p w14:paraId="0B8EE150" w14:textId="77777777" w:rsidR="00446435" w:rsidRDefault="0046066E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70EA7A46" wp14:editId="6E61BE19">
            <wp:extent cx="5334000" cy="3752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8392" w14:textId="77777777" w:rsidR="00446435" w:rsidRDefault="0046066E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Evidencia 5: Sección 4 – Resultados (momento del fallo)</w:t>
      </w:r>
    </w:p>
    <w:p w14:paraId="0ED232C9" w14:textId="77777777" w:rsidR="00446435" w:rsidRDefault="0046066E">
      <w:pPr>
        <w:pStyle w:val="Heading2"/>
      </w:pPr>
      <w:bookmarkStart w:id="13" w:name="_Toc244250278"/>
      <w:r>
        <w:t>3.4 Análisis técnico</w:t>
      </w:r>
      <w:bookmarkEnd w:id="13"/>
    </w:p>
    <w:p w14:paraId="30F30C15" w14:textId="77777777" w:rsidR="00446435" w:rsidRDefault="0046066E">
      <w:pPr>
        <w:spacing w:after="100"/>
      </w:pPr>
      <w:r>
        <w:rPr>
          <w:b/>
          <w:bCs/>
        </w:rPr>
        <w:t>Consola del navegador al salir de la sección 4 (paso 5):</w:t>
      </w:r>
    </w:p>
    <w:p w14:paraId="77234AE8" w14:textId="77777777" w:rsidR="00446435" w:rsidRDefault="0046066E">
      <w:pPr>
        <w:shd w:val="clear" w:color="auto" w:fill="F1F5F9"/>
      </w:pPr>
      <w:r>
        <w:rPr>
          <w:rFonts w:ascii="Consolas" w:eastAsia="Consolas" w:hAnsi="Consolas" w:cs="Consolas"/>
          <w:sz w:val="17"/>
          <w:szCs w:val="17"/>
        </w:rPr>
        <w:t>Datos de personalización: {loanAmount: 150000, loanTermYears: 20, paymentType: fija}</w:t>
      </w:r>
    </w:p>
    <w:p w14:paraId="1FFD98D9" w14:textId="77777777" w:rsidR="00446435" w:rsidRDefault="0046066E">
      <w:pPr>
        <w:shd w:val="clear" w:color="auto" w:fill="F1F5F9"/>
      </w:pPr>
      <w:r>
        <w:rPr>
          <w:rFonts w:ascii="Consolas" w:eastAsia="Consolas" w:hAnsi="Consolas" w:cs="Consolas"/>
          <w:sz w:val="17"/>
          <w:szCs w:val="17"/>
        </w:rPr>
        <w:t>Resultados completados: {monthlyPayment: 0, totalAmount: 0, totalInterest: 0,</w:t>
      </w:r>
    </w:p>
    <w:p w14:paraId="5EDD8C54" w14:textId="77777777" w:rsidR="00446435" w:rsidRDefault="0046066E">
      <w:pPr>
        <w:shd w:val="clear" w:color="auto" w:fill="F1F5F9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loanToValue: 0, insuranceCost: 0}</w:t>
      </w:r>
    </w:p>
    <w:p w14:paraId="745D6800" w14:textId="77777777" w:rsidR="00446435" w:rsidRDefault="0046066E">
      <w:pPr>
        <w:spacing w:after="100"/>
      </w:pPr>
      <w:r>
        <w:t>Los datos de entrada llegan correctamente a la sección, pero el cálculo devuelve 0 en todos los valores y la vista no muestra ninguno. Hipótesis: el cálculo no se ejecuta en el frontend o depende de una respuesta del backend que no llega (ver DEF-01). Además, la plantilla no tiene enlaces de datos para mostrar los valores.</w:t>
      </w:r>
    </w:p>
    <w:p w14:paraId="3E6BC102" w14:textId="77777777" w:rsidR="00446435" w:rsidRDefault="0046066E">
      <w:pPr>
        <w:pStyle w:val="Heading2"/>
      </w:pPr>
      <w:bookmarkStart w:id="14" w:name="_Toc244250279"/>
      <w:r>
        <w:t>3.5 Impacto</w:t>
      </w:r>
      <w:bookmarkEnd w:id="14"/>
    </w:p>
    <w:p w14:paraId="46D8510D" w14:textId="77777777" w:rsidR="00446435" w:rsidRDefault="0046066E">
      <w:pPr>
        <w:pStyle w:val="ListParagraph"/>
        <w:numPr>
          <w:ilvl w:val="0"/>
          <w:numId w:val="2"/>
        </w:numPr>
      </w:pPr>
      <w:r>
        <w:t>El cliente no obtiene la información principal del simulador: cuánto pagará al mes y el costo de los seguros.</w:t>
      </w:r>
    </w:p>
    <w:p w14:paraId="73AA4C11" w14:textId="77777777" w:rsidR="00446435" w:rsidRDefault="0046066E">
      <w:pPr>
        <w:pStyle w:val="ListParagraph"/>
        <w:numPr>
          <w:ilvl w:val="0"/>
          <w:numId w:val="2"/>
        </w:numPr>
      </w:pPr>
      <w:r>
        <w:t>El cliente debe dejar sus datos personales sin conocer el resultado de la simulación.</w:t>
      </w:r>
    </w:p>
    <w:p w14:paraId="67351B0A" w14:textId="77777777" w:rsidR="00446435" w:rsidRDefault="0046066E">
      <w:pPr>
        <w:pStyle w:val="Heading2"/>
      </w:pPr>
      <w:bookmarkStart w:id="15" w:name="_Toc244250280"/>
      <w:r>
        <w:t>3.6 Corrección sugerida</w:t>
      </w:r>
      <w:bookmarkEnd w:id="15"/>
    </w:p>
    <w:p w14:paraId="7B5B3A00" w14:textId="77777777" w:rsidR="00446435" w:rsidRDefault="0046066E">
      <w:pPr>
        <w:pStyle w:val="ListParagraph"/>
        <w:numPr>
          <w:ilvl w:val="0"/>
          <w:numId w:val="2"/>
        </w:numPr>
      </w:pPr>
      <w:r>
        <w:t>Revisar el servicio o método que calcula monthlyPayment e insuranceCost y su invocación al entrar a la sección 4.</w:t>
      </w:r>
    </w:p>
    <w:p w14:paraId="75CD1D5D" w14:textId="77777777" w:rsidR="00446435" w:rsidRDefault="0046066E">
      <w:pPr>
        <w:pStyle w:val="ListParagraph"/>
        <w:numPr>
          <w:ilvl w:val="0"/>
          <w:numId w:val="2"/>
        </w:numPr>
      </w:pPr>
      <w:r>
        <w:lastRenderedPageBreak/>
        <w:t>Si depende del backend, mostrar un estado de carga o un mensaje de error en lugar de una sección vacía.</w:t>
      </w:r>
    </w:p>
    <w:p w14:paraId="58EC734B" w14:textId="77777777" w:rsidR="00446435" w:rsidRDefault="0046066E">
      <w:pPr>
        <w:pStyle w:val="ListParagraph"/>
        <w:numPr>
          <w:ilvl w:val="0"/>
          <w:numId w:val="2"/>
        </w:numPr>
      </w:pPr>
      <w:r>
        <w:t>Verificar el binding de la plantilla de la sección Resultados.</w:t>
      </w:r>
    </w:p>
    <w:p w14:paraId="020FDD7D" w14:textId="77777777" w:rsidR="00446435" w:rsidRDefault="0046066E">
      <w:pPr>
        <w:pStyle w:val="Heading2"/>
      </w:pPr>
      <w:bookmarkStart w:id="16" w:name="_Toc244250281"/>
      <w:r>
        <w:t>3.7 Evidencia de la ejecución automatizada (Katalon)</w:t>
      </w:r>
      <w:bookmarkEnd w:id="16"/>
    </w:p>
    <w:p w14:paraId="35B0C4B3" w14:textId="77777777" w:rsidR="00446435" w:rsidRDefault="0046066E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36C6A9DD" wp14:editId="7E6F4299">
            <wp:extent cx="5334000" cy="27717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DB06" w14:textId="77777777" w:rsidR="00446435" w:rsidRDefault="0046066E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>Captura de Katalon – TC04_Resultados, ejecución 2 (10:41)</w:t>
      </w:r>
    </w:p>
    <w:sectPr w:rsidR="00446435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E143C" w14:textId="77777777" w:rsidR="0046066E" w:rsidRDefault="0046066E">
      <w:r>
        <w:separator/>
      </w:r>
    </w:p>
  </w:endnote>
  <w:endnote w:type="continuationSeparator" w:id="0">
    <w:p w14:paraId="728E7DCA" w14:textId="77777777" w:rsidR="0046066E" w:rsidRDefault="00460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38A7B" w14:textId="77777777" w:rsidR="00446435" w:rsidRDefault="0046066E">
    <w:pPr>
      <w:jc w:val="center"/>
    </w:pPr>
    <w:r>
      <w:rPr>
        <w:color w:val="64748B"/>
        <w:sz w:val="16"/>
        <w:szCs w:val="16"/>
      </w:rPr>
      <w:t xml:space="preserve">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C37C92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C37C92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98F0D" w14:textId="77777777" w:rsidR="0046066E" w:rsidRDefault="0046066E">
      <w:r>
        <w:separator/>
      </w:r>
    </w:p>
  </w:footnote>
  <w:footnote w:type="continuationSeparator" w:id="0">
    <w:p w14:paraId="5BE37943" w14:textId="77777777" w:rsidR="0046066E" w:rsidRDefault="00460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7EA73" w14:textId="77777777" w:rsidR="00446435" w:rsidRDefault="0046066E">
    <w:pPr>
      <w:pBdr>
        <w:bottom w:val="single" w:sz="6" w:space="4" w:color="FFDD00"/>
      </w:pBdr>
      <w:jc w:val="right"/>
    </w:pPr>
    <w:r>
      <w:rPr>
        <w:color w:val="64748B"/>
        <w:sz w:val="16"/>
        <w:szCs w:val="16"/>
      </w:rPr>
      <w:t>Banco Pichincha · Reporte de Defectos · Simulador de Crédito Hipotecario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B5BED"/>
    <w:multiLevelType w:val="hybridMultilevel"/>
    <w:tmpl w:val="C6846A82"/>
    <w:lvl w:ilvl="0" w:tplc="940E4AF0" w:tentative="1">
      <w:start w:val="1"/>
      <w:numFmt w:val="bullet"/>
      <w:lvlText w:val="●"/>
      <w:lvlJc w:val="left"/>
      <w:pPr>
        <w:ind w:left="720" w:hanging="360"/>
      </w:pPr>
    </w:lvl>
    <w:lvl w:ilvl="1" w:tplc="43E4EFB0" w:tentative="1">
      <w:start w:val="1"/>
      <w:numFmt w:val="bullet"/>
      <w:lvlText w:val="○"/>
      <w:lvlJc w:val="left"/>
      <w:pPr>
        <w:ind w:left="1440" w:hanging="360"/>
      </w:pPr>
    </w:lvl>
    <w:lvl w:ilvl="2" w:tplc="F77E5790" w:tentative="1">
      <w:start w:val="1"/>
      <w:numFmt w:val="bullet"/>
      <w:lvlText w:val="■"/>
      <w:lvlJc w:val="left"/>
      <w:pPr>
        <w:ind w:left="2160" w:hanging="360"/>
      </w:pPr>
    </w:lvl>
    <w:lvl w:ilvl="3" w:tplc="C1CC69F6" w:tentative="1">
      <w:start w:val="1"/>
      <w:numFmt w:val="bullet"/>
      <w:lvlText w:val="●"/>
      <w:lvlJc w:val="left"/>
      <w:pPr>
        <w:ind w:left="2880" w:hanging="360"/>
      </w:pPr>
    </w:lvl>
    <w:lvl w:ilvl="4" w:tplc="709ED5A6" w:tentative="1">
      <w:start w:val="1"/>
      <w:numFmt w:val="bullet"/>
      <w:lvlText w:val="○"/>
      <w:lvlJc w:val="left"/>
      <w:pPr>
        <w:ind w:left="3600" w:hanging="360"/>
      </w:pPr>
    </w:lvl>
    <w:lvl w:ilvl="5" w:tplc="CF5A330E" w:tentative="1">
      <w:start w:val="1"/>
      <w:numFmt w:val="bullet"/>
      <w:lvlText w:val="■"/>
      <w:lvlJc w:val="left"/>
      <w:pPr>
        <w:ind w:left="4320" w:hanging="360"/>
      </w:pPr>
    </w:lvl>
    <w:lvl w:ilvl="6" w:tplc="1714CC9C" w:tentative="1">
      <w:start w:val="1"/>
      <w:numFmt w:val="bullet"/>
      <w:lvlText w:val="●"/>
      <w:lvlJc w:val="left"/>
      <w:pPr>
        <w:ind w:left="5040" w:hanging="360"/>
      </w:pPr>
    </w:lvl>
    <w:lvl w:ilvl="7" w:tplc="3A36B92E" w:tentative="1">
      <w:start w:val="1"/>
      <w:numFmt w:val="bullet"/>
      <w:lvlText w:val="●"/>
      <w:lvlJc w:val="left"/>
      <w:pPr>
        <w:ind w:left="5760" w:hanging="360"/>
      </w:pPr>
    </w:lvl>
    <w:lvl w:ilvl="8" w:tplc="A5C610E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021813"/>
    <w:multiLevelType w:val="hybridMultilevel"/>
    <w:tmpl w:val="8CE22C94"/>
    <w:lvl w:ilvl="0" w:tplc="9224177E">
      <w:start w:val="1"/>
      <w:numFmt w:val="bullet"/>
      <w:lvlText w:val="•"/>
      <w:lvlJc w:val="left"/>
      <w:pPr>
        <w:ind w:left="720" w:hanging="360"/>
      </w:pPr>
    </w:lvl>
    <w:lvl w:ilvl="1" w:tplc="9084BBF2">
      <w:numFmt w:val="decimal"/>
      <w:lvlText w:val=""/>
      <w:lvlJc w:val="left"/>
    </w:lvl>
    <w:lvl w:ilvl="2" w:tplc="E2F42EF6">
      <w:numFmt w:val="decimal"/>
      <w:lvlText w:val=""/>
      <w:lvlJc w:val="left"/>
    </w:lvl>
    <w:lvl w:ilvl="3" w:tplc="212E4F6C">
      <w:numFmt w:val="decimal"/>
      <w:lvlText w:val=""/>
      <w:lvlJc w:val="left"/>
    </w:lvl>
    <w:lvl w:ilvl="4" w:tplc="5A803296">
      <w:numFmt w:val="decimal"/>
      <w:lvlText w:val=""/>
      <w:lvlJc w:val="left"/>
    </w:lvl>
    <w:lvl w:ilvl="5" w:tplc="032C2336">
      <w:numFmt w:val="decimal"/>
      <w:lvlText w:val=""/>
      <w:lvlJc w:val="left"/>
    </w:lvl>
    <w:lvl w:ilvl="6" w:tplc="0FE403A0">
      <w:numFmt w:val="decimal"/>
      <w:lvlText w:val=""/>
      <w:lvlJc w:val="left"/>
    </w:lvl>
    <w:lvl w:ilvl="7" w:tplc="8D2682CA">
      <w:numFmt w:val="decimal"/>
      <w:lvlText w:val=""/>
      <w:lvlJc w:val="left"/>
    </w:lvl>
    <w:lvl w:ilvl="8" w:tplc="07360364">
      <w:numFmt w:val="decimal"/>
      <w:lvlText w:val=""/>
      <w:lvlJc w:val="left"/>
    </w:lvl>
  </w:abstractNum>
  <w:num w:numId="1" w16cid:durableId="189223376">
    <w:abstractNumId w:val="0"/>
    <w:lvlOverride w:ilvl="0">
      <w:startOverride w:val="1"/>
    </w:lvlOverride>
  </w:num>
  <w:num w:numId="2" w16cid:durableId="17307603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435"/>
    <w:rsid w:val="00446435"/>
    <w:rsid w:val="0046066E"/>
    <w:rsid w:val="004829D4"/>
    <w:rsid w:val="00C37C92"/>
    <w:rsid w:val="00EC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0CAB828"/>
  <w15:docId w15:val="{4F2E502A-69F1-40C2-B634-AC60190B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0F265C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0F265C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color w:val="1E3A8A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1587</Words>
  <Characters>8960</Characters>
  <Application>Microsoft Office Word</Application>
  <DocSecurity>0</DocSecurity>
  <Lines>329</Lines>
  <Paragraphs>265</Paragraphs>
  <ScaleCrop>false</ScaleCrop>
  <Company>SoftwareONE</Company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Defectos – Simulador de Crédito Hipotecario</dc:title>
  <dc:creator>QA Automatización</dc:creator>
  <cp:lastModifiedBy>Padilla Berrio, Jose Prudencio</cp:lastModifiedBy>
  <cp:revision>3</cp:revision>
  <cp:lastPrinted>2026-10-30T15:57:00Z</cp:lastPrinted>
  <dcterms:created xsi:type="dcterms:W3CDTF">2026-10-30T15:57:00Z</dcterms:created>
  <dcterms:modified xsi:type="dcterms:W3CDTF">2026-10-30T15:57:00Z</dcterms:modified>
</cp:coreProperties>
</file>