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12 . </w:t>
      </w:r>
      <w:r>
        <w:br/>
      </w:r>
      <w:r>
        <w:t xml:space="preserve">Л. Я. Самоквасозъ.</w:t>
      </w:r>
    </w:p>
    <w:p>
      <w:pPr>
        <w:pStyle w:val="Normal"/>
      </w:pPr>
      <w:r>
        <w:t xml:space="preserve">В МОВА О ТОЛИ |</w:t>
      </w:r>
    </w:p>
    <w:p>
      <w:pPr>
        <w:pStyle w:val="Normal"/>
      </w:pPr>
      <w:r>
        <w:t xml:space="preserve">__ МИД Ро</w:t>
      </w:r>
    </w:p>
    <w:p>
      <w:pPr>
        <w:pStyle w:val="Normal"/>
      </w:pPr>
      <w:r>
        <w:t xml:space="preserve">Д. Я. Самоквасовъ.</w:t>
      </w:r>
    </w:p>
    <w:p>
      <w:pPr>
        <w:pStyle w:val="Normal"/>
      </w:pPr>
      <w:r>
        <w:t xml:space="preserve">КФ ВОРОВ О ПОПУЛОТЬТВЕННЫЕА </w:t>
      </w:r>
      <w:r>
        <w:br/>
      </w:r>
      <w:r>
        <w:t xml:space="preserve">[ата ДООВНЕЙ РОН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Москва. </w:t>
      </w:r>
      <w:r>
        <w:br/>
      </w:r>
      <w:r>
        <w:t xml:space="preserve">Типограф!я В. М. Саблина, Петровка, домъ Обидиной.</w:t>
      </w:r>
    </w:p>
    <w:p>
      <w:pPr>
        <w:pStyle w:val="Normal"/>
      </w:pPr>
      <w:r>
        <w:t xml:space="preserve">Е </w:t>
      </w:r>
      <w:r>
        <w:br/>
      </w:r>
      <w:r>
        <w:t xml:space="preserve">Госуд рственная </w:t>
      </w:r>
      <w:r>
        <w:br/>
      </w:r>
      <w:r>
        <w:t xml:space="preserve">с-п-на Ле на </w:t>
      </w:r>
      <w:r>
        <w:br/>
      </w:r>
      <w:r>
        <w:t xml:space="preserve">БЕ. Е.А ОР </w:t>
      </w:r>
      <w:r>
        <w:br/>
      </w:r>
      <w:r>
        <w:t xml:space="preserve">им ЛЕ 1-1 1А</w:t>
      </w:r>
    </w:p>
    <w:p>
      <w:pPr>
        <w:pStyle w:val="Normal"/>
      </w:pPr>
      <w:r>
        <w:t xml:space="preserve">| им, В: И. </w:t>
      </w:r>
      <w:r>
        <w:br/>
      </w:r>
      <w:r>
        <w:t xml:space="preserve">6058-ЧТ.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2007</w:t>
      </w:r>
    </w:p>
    <w:p>
      <w:pPr>
        <w:pStyle w:val="Normal"/>
      </w:pPr>
      <w:r>
        <w:t xml:space="preserve">Къ вопросу о государственныхъ цвЪтахъ </w:t>
      </w:r>
      <w:r>
        <w:br/>
      </w:r>
      <w:r>
        <w:t xml:space="preserve">древней Росси.</w:t>
      </w:r>
    </w:p>
    <w:p>
      <w:pPr>
        <w:pStyle w:val="Normal"/>
      </w:pPr>
      <w:r>
        <w:t xml:space="preserve">По. поручению Товарища Министра юстищи А. Н. Веревкина, </w:t>
      </w:r>
      <w:r>
        <w:br/>
      </w:r>
      <w:r>
        <w:t xml:space="preserve">состоящаго ПредсБдателемъ Особаго совфщаюя, образованнаго по </w:t>
      </w:r>
      <w:r>
        <w:br/>
      </w:r>
      <w:r>
        <w:t xml:space="preserve">соизволенио Государя Императора для разработки вопроса о руе- </w:t>
      </w:r>
      <w:r>
        <w:br/>
      </w:r>
      <w:r>
        <w:t xml:space="preserve">скомъ государственномъ цвЪтЪ, произведены изыская въ доку- </w:t>
      </w:r>
      <w:r>
        <w:br/>
      </w:r>
      <w:r>
        <w:t xml:space="preserve">ментахъ Московскаго архива Министерства Юстиши, результаты </w:t>
      </w:r>
      <w:r>
        <w:br/>
      </w:r>
      <w:r>
        <w:t xml:space="preserve">которыхъ могуть послужить основашемъ для изыскан!й по тому же </w:t>
      </w:r>
      <w:r>
        <w:br/>
      </w:r>
      <w:r>
        <w:t xml:space="preserve">вопросу въ другихъ древлехранилищахъ.</w:t>
      </w:r>
    </w:p>
    <w:p>
      <w:pPr>
        <w:pStyle w:val="Normal"/>
      </w:pPr>
      <w:r>
        <w:t xml:space="preserve">Нельзя признать обоснованнымь фактически высказанное по </w:t>
      </w:r>
      <w:r>
        <w:br/>
      </w:r>
      <w:r>
        <w:t xml:space="preserve">новоду учреждетя „Особаго совфщашя“ въ стальяхъ Росси, </w:t>
      </w:r>
      <w:r>
        <w:br/>
      </w:r>
      <w:r>
        <w:t xml:space="preserve">‚ Новаго Времени, Московскихь Втедомостей п другихъ изданий, </w:t>
      </w:r>
      <w:r>
        <w:br/>
      </w:r>
      <w:r>
        <w:t xml:space="preserve">признающихъ, ‘по отрывочнымь фактамъ, въ числ древнихъ </w:t>
      </w:r>
      <w:r>
        <w:br/>
      </w:r>
      <w:r>
        <w:t xml:space="preserve">русскихъ государственныхь цвфтовъь син, голубой, лазоревый, </w:t>
      </w:r>
      <w:r>
        <w:br/>
      </w:r>
      <w:r>
        <w:t xml:space="preserve">оранжевый, желтый. Разнообраз!е литературныхъ мин по этому </w:t>
      </w:r>
      <w:r>
        <w:br/>
      </w:r>
      <w:r>
        <w:t xml:space="preserve">вопросу послужило даже основашемъ для сомнЪыЙ въ томъ, что </w:t>
      </w:r>
      <w:r>
        <w:br/>
      </w:r>
      <w:r>
        <w:t xml:space="preserve">въ древней Росби существовали государственные цвЪта, по» </w:t>
      </w:r>
      <w:r>
        <w:br/>
      </w:r>
      <w:r>
        <w:t xml:space="preserve">стоянно проявлявишеся на царскихъ и императорскихь регаляхъ.</w:t>
      </w:r>
    </w:p>
    <w:p>
      <w:pPr>
        <w:pStyle w:val="Normal"/>
      </w:pPr>
      <w:r>
        <w:t xml:space="preserve">Товударственный цвЪтъ проявлялея въ древности на военныхъ </w:t>
      </w:r>
      <w:r>
        <w:br/>
      </w:r>
      <w:r>
        <w:t xml:space="preserve">знаменахъ-стягахъ, хоругвяхъ-штандартахъ и въ печатяхъ и гер- </w:t>
      </w:r>
      <w:r>
        <w:br/>
      </w:r>
      <w:r>
        <w:t xml:space="preserve">бахъ на государственныхъ грамотахъ.</w:t>
      </w:r>
    </w:p>
    <w:p>
      <w:pPr>
        <w:pStyle w:val="Normal"/>
      </w:pPr>
      <w:r>
        <w:t xml:space="preserve">Въ языческую эпоху „Славяне обожали свои знамена и ду- </w:t>
      </w:r>
      <w:r>
        <w:br/>
      </w:r>
      <w:r>
        <w:t xml:space="preserve">мали, что въ воснное время они святЪе вебхъ идоловъ. Знамя </w:t>
      </w:r>
      <w:r>
        <w:br/>
      </w:r>
      <w:r>
        <w:t xml:space="preserve">балтскихь Венцовъ было отм5иной величины и пестрое, стояло </w:t>
      </w:r>
      <w:r>
        <w:br/>
      </w:r>
      <w:r>
        <w:t xml:space="preserve">обыкновенно въ Святовидовомъ храмЪ“ (Карамзинъ; Т, 56, 58).</w:t>
      </w:r>
    </w:p>
    <w:p>
      <w:pPr>
        <w:pStyle w:val="Normal"/>
      </w:pPr>
      <w:r>
        <w:t xml:space="preserve">Форма, изображешя и пвЪть священнаго народнаго знамени </w:t>
      </w:r>
      <w:r>
        <w:br/>
      </w:r>
      <w:r>
        <w:t xml:space="preserve">сохранялись неизмВиными, пока сохранялась старая народная вБра,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потому что невозможно было измЪнять по волВ людей форму на- </w:t>
      </w:r>
      <w:r>
        <w:br/>
      </w:r>
      <w:r>
        <w:t xml:space="preserve">роднаго кумира-божества.</w:t>
      </w:r>
    </w:p>
    <w:p>
      <w:pPr>
        <w:pStyle w:val="Normal"/>
      </w:pPr>
      <w:r>
        <w:t xml:space="preserve">Идея святости военнаго знамени перешла и въ хриеманскую </w:t>
      </w:r>
      <w:r>
        <w:br/>
      </w:r>
      <w:r>
        <w:t xml:space="preserve">эпоху; но язычесые символы, древо жизни, фантастичесыя жи- </w:t>
      </w:r>
      <w:r>
        <w:br/>
      </w:r>
      <w:r>
        <w:t xml:space="preserve">вотныя,—на хрисманскихъ знаменахь замфняются христанекими </w:t>
      </w:r>
      <w:r>
        <w:br/>
      </w:r>
      <w:r>
        <w:t xml:space="preserve">символами--изображешями Креста, Спасителя, Гисуса, Навина, Геор- </w:t>
      </w:r>
      <w:r>
        <w:br/>
      </w:r>
      <w:r>
        <w:t xml:space="preserve">ця ПобЪдоносца, Николая Чудотворца и др.</w:t>
      </w:r>
    </w:p>
    <w:p>
      <w:pPr>
        <w:pStyle w:val="Normal"/>
      </w:pPr>
      <w:r>
        <w:t xml:space="preserve">Символическя изображешя знаменъ вышивались золотомъ и </w:t>
      </w:r>
      <w:r>
        <w:br/>
      </w:r>
      <w:r>
        <w:t xml:space="preserve">серебромь на шелковыхъ лентахъ; а ленты прикрилялись къ </w:t>
      </w:r>
      <w:r>
        <w:br/>
      </w:r>
      <w:r>
        <w:t xml:space="preserve">высокимь древкамъ-дротикамъ съ наконечниками разной формы.</w:t>
      </w:r>
    </w:p>
    <w:p>
      <w:pPr>
        <w:pStyle w:val="Normal"/>
      </w:pPr>
      <w:r>
        <w:t xml:space="preserve">Каждый полкъ имЪлъ свое знамя или свой стягъ; а всЪ полки </w:t>
      </w:r>
      <w:r>
        <w:br/>
      </w:r>
      <w:r>
        <w:t xml:space="preserve">народной армш были связаны общимъ знаменемъ народнаго князя </w:t>
      </w:r>
      <w:r>
        <w:br/>
      </w:r>
      <w:r>
        <w:t xml:space="preserve">или предводителя. Предъ битвой съ непр!ятелемъ полки строились </w:t>
      </w:r>
      <w:r>
        <w:br/>
      </w:r>
      <w:r>
        <w:t xml:space="preserve">по своимъ стягамъ вокругь главнаго полка и главнаго народнаго </w:t>
      </w:r>
      <w:r>
        <w:br/>
      </w:r>
      <w:r>
        <w:t xml:space="preserve">знамени; отсюда лЬтописное выражене „отягъ поставити“, означав- </w:t>
      </w:r>
      <w:r>
        <w:br/>
      </w:r>
      <w:r>
        <w:t xml:space="preserve">шее—построиться къ битвЪ (ЛЪтоп. по Кенигсб. сп., с. 173).</w:t>
      </w:r>
    </w:p>
    <w:p>
      <w:pPr>
        <w:pStyle w:val="Normal"/>
      </w:pPr>
      <w:r>
        <w:t xml:space="preserve">ЦвЪть ленты главнаго народнаго знамени признавался цвЪтомъ </w:t>
      </w:r>
      <w:r>
        <w:br/>
      </w:r>
      <w:r>
        <w:t xml:space="preserve">государственнымъ, регальнымьъ, отличавшимъь и печати государ- </w:t>
      </w:r>
      <w:r>
        <w:br/>
      </w:r>
      <w:r>
        <w:t xml:space="preserve">ственныхъ грамотъ.</w:t>
      </w:r>
    </w:p>
    <w:p>
      <w:pPr>
        <w:pStyle w:val="Normal"/>
      </w:pPr>
      <w:r>
        <w:t xml:space="preserve">Русевя великокняжевя грамоты времени господства Монголь- </w:t>
      </w:r>
      <w:r>
        <w:br/>
      </w:r>
      <w:r>
        <w:t xml:space="preserve">скато хана надъ Русскою землею, хранящяся въ Московскихъ </w:t>
      </w:r>
      <w:r>
        <w:br/>
      </w:r>
      <w:r>
        <w:t xml:space="preserve">архивахъ древнихь актовъ, имфютъ черныя печати, замЪняв- </w:t>
      </w:r>
      <w:r>
        <w:br/>
      </w:r>
      <w:r>
        <w:t xml:space="preserve">пия великокняжеское рукоприкладство. Чернаго же цвета было </w:t>
      </w:r>
      <w:r>
        <w:br/>
      </w:r>
      <w:r>
        <w:t xml:space="preserve">и военное знамя Московскаго великаго княжества, съ которымъ </w:t>
      </w:r>
      <w:r>
        <w:br/>
      </w:r>
      <w:r>
        <w:t xml:space="preserve">Дмитр!й Тоанновичъ Донской выступилъ противъ Мамая и разбилъ </w:t>
      </w:r>
      <w:r>
        <w:br/>
      </w:r>
      <w:r>
        <w:t xml:space="preserve">ого полчища на Куликовскомъ полё въ 1380 году:</w:t>
      </w:r>
    </w:p>
    <w:p>
      <w:pPr>
        <w:pStyle w:val="Normal"/>
      </w:pPr>
      <w:r>
        <w:t xml:space="preserve">„Князь же велик“, говорить лЬтонись, „сшедъ съ коня до- </w:t>
      </w:r>
      <w:r>
        <w:br/>
      </w:r>
      <w:r>
        <w:t xml:space="preserve">ловъ, и падъ на колфну прямо великому полку черному знамени, </w:t>
      </w:r>
      <w:r>
        <w:br/>
      </w:r>
      <w:r>
        <w:t xml:space="preserve">на иемъь же бЪ образъ Владыки Тисуса Христа... И то черное </w:t>
      </w:r>
      <w:r>
        <w:br/>
      </w:r>
      <w:r>
        <w:t xml:space="preserve">знамене повелЪ возити рындф своему“ (Никонов. лёт.).</w:t>
      </w:r>
    </w:p>
    <w:p>
      <w:pPr>
        <w:pStyle w:val="Normal"/>
      </w:pPr>
      <w:r>
        <w:t xml:space="preserve">Въ эту эпоху алый цвфть сопровождалъ излале ханскихъ </w:t>
      </w:r>
      <w:r>
        <w:br/>
      </w:r>
      <w:r>
        <w:t xml:space="preserve">грамотъ-ярлыковъ, имфвшихъ значене законодательныхь актовъ, </w:t>
      </w:r>
      <w:r>
        <w:br/>
      </w:r>
      <w:r>
        <w:t xml:space="preserve">исходившихъ изъ воли верховной государственной власти, стояв- </w:t>
      </w:r>
      <w:r>
        <w:br/>
      </w:r>
      <w:r>
        <w:t xml:space="preserve">шей надъ Русскою землею въ значени завоевателя. Въ сохранив- </w:t>
      </w:r>
      <w:r>
        <w:br/>
      </w:r>
      <w:r>
        <w:t xml:space="preserve">шихея ярлыкахъ говорится:</w:t>
      </w:r>
    </w:p>
    <w:p>
      <w:pPr>
        <w:pStyle w:val="Normal"/>
      </w:pPr>
      <w:r>
        <w:t xml:space="preserve">„Такъ рекше, ‘утвердихоль алою лентою ярлыкъ“; „такъ </w:t>
      </w:r>
      <w:r>
        <w:br/>
      </w:r>
      <w:r>
        <w:t xml:space="preserve">рекше, ярлыхь съ алою тамгою дали есмя на утверждене“ </w:t>
      </w:r>
      <w:r>
        <w:br/>
      </w:r>
      <w:r>
        <w:t xml:space="preserve">(Собран. памят. Утина и Лазаревекаго, стр. 425, 427).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Съ прекращенемь данническихъ отношенй Москвы къ ОрдЪ </w:t>
      </w:r>
      <w:r>
        <w:br/>
      </w:r>
      <w:r>
        <w:t xml:space="preserve">и переходомъ верховной государственной власти оть Монголь- </w:t>
      </w:r>
      <w:r>
        <w:br/>
      </w:r>
      <w:r>
        <w:t xml:space="preserve">скаго хана къ Московскому великому князю, уже при первомъ </w:t>
      </w:r>
      <w:r>
        <w:br/>
      </w:r>
      <w:r>
        <w:t xml:space="preserve">самостоятельномь русскомъ государЪ ИванЪ ВасальевичВ Ш, чер- </w:t>
      </w:r>
      <w:r>
        <w:br/>
      </w:r>
      <w:r>
        <w:t xml:space="preserve">ный цвъть Мосновекаго велижаго княжества измльняется въ </w:t>
      </w:r>
      <w:r>
        <w:br/>
      </w:r>
      <w:r>
        <w:t xml:space="preserve">прасный цвъть Московенаго государства. О томъ свидЪтель- </w:t>
      </w:r>
      <w:r>
        <w:br/>
      </w:r>
      <w:r>
        <w:t xml:space="preserve">ствуеть множество государственныхъ грамотъь конца ХУ—ХУШ </w:t>
      </w:r>
      <w:r>
        <w:br/>
      </w:r>
      <w:r>
        <w:t xml:space="preserve">столЬт, хранящихся въ Московскихъ архивахъ — Министерства </w:t>
      </w:r>
      <w:r>
        <w:br/>
      </w:r>
      <w:r>
        <w:t xml:space="preserve">Юстищи и Иностранныхь ДЪль.</w:t>
      </w:r>
    </w:p>
    <w:p>
      <w:pPr>
        <w:pStyle w:val="Normal"/>
      </w:pPr>
      <w:r>
        <w:t xml:space="preserve">По Судебнику Паря Ивана Васильевича Г\, въ Московекомъ </w:t>
      </w:r>
      <w:r>
        <w:br/>
      </w:r>
      <w:r>
        <w:t xml:space="preserve">парствЪ красная печать сопровождала всЪ виды грамотъ, имЪв- </w:t>
      </w:r>
      <w:r>
        <w:br/>
      </w:r>
      <w:r>
        <w:t xml:space="preserve">шихъ значеше общихъ и частныхъ законовъ, исходившихь изъ </w:t>
      </w:r>
      <w:r>
        <w:br/>
      </w:r>
      <w:r>
        <w:t xml:space="preserve">воли государя, замфняя его рукоприкладство:</w:t>
      </w:r>
    </w:p>
    <w:p>
      <w:pPr>
        <w:pStyle w:val="Normal"/>
      </w:pPr>
      <w:r>
        <w:t xml:space="preserve">„А велить государь кому какову грамоту дати лготную, или </w:t>
      </w:r>
      <w:r>
        <w:br/>
      </w:r>
      <w:r>
        <w:t xml:space="preserve">уставную, или полтную съ красною печатью, и что возметъ пе- </w:t>
      </w:r>
      <w:r>
        <w:br/>
      </w:r>
      <w:r>
        <w:t xml:space="preserve">чалникъ оть которые грамоты отъ печати, &amp; щяку отъ подписи </w:t>
      </w:r>
      <w:r>
        <w:br/>
      </w:r>
      <w:r>
        <w:t xml:space="preserve">взяти тожь“ (ст. 43).</w:t>
      </w:r>
    </w:p>
    <w:p>
      <w:pPr>
        <w:pStyle w:val="Normal"/>
      </w:pPr>
      <w:r>
        <w:t xml:space="preserve">Красная печать обязательно сопровождала государевы гра- </w:t>
      </w:r>
      <w:r>
        <w:br/>
      </w:r>
      <w:r>
        <w:t xml:space="preserve">моты и по Уложенио царя АлекоБя Михайловича. Красныя же </w:t>
      </w:r>
      <w:r>
        <w:br/>
      </w:r>
      <w:r>
        <w:t xml:space="preserve">печати сопровождають въ Х\УШ столы императорскя гра- </w:t>
      </w:r>
      <w:r>
        <w:br/>
      </w:r>
      <w:r>
        <w:t xml:space="preserve">моты.</w:t>
      </w:r>
    </w:p>
    <w:p>
      <w:pPr>
        <w:pStyle w:val="Normal"/>
      </w:pPr>
      <w:r>
        <w:t xml:space="preserve">Въ средне вЪка красною печатью пользовались только монархи </w:t>
      </w:r>
      <w:r>
        <w:br/>
      </w:r>
      <w:r>
        <w:t xml:space="preserve">и лица, получавийя отъь монарховъ права верховнаго управлешя </w:t>
      </w:r>
      <w:r>
        <w:br/>
      </w:r>
      <w:r>
        <w:t xml:space="preserve">и суда въ своихъ владЪШяхъ. Употреблен красной печати безъ </w:t>
      </w:r>
      <w:r>
        <w:br/>
      </w:r>
      <w:r>
        <w:t xml:space="preserve">монаршаго соизволеншя признавалось государственнымь престу- </w:t>
      </w:r>
      <w:r>
        <w:br/>
      </w:r>
      <w:r>
        <w:t xml:space="preserve">плешемъ. Первая французская револющя, поднявъ красное знамя </w:t>
      </w:r>
      <w:r>
        <w:br/>
      </w:r>
      <w:r>
        <w:t xml:space="preserve">противъ короля, выразила тфмъ идею принадлежности верховной </w:t>
      </w:r>
      <w:r>
        <w:br/>
      </w:r>
      <w:r>
        <w:t xml:space="preserve">власти народу, а не королю. Посл револющи, во Фралийи была </w:t>
      </w:r>
      <w:r>
        <w:br/>
      </w:r>
      <w:r>
        <w:t xml:space="preserve">введена извЪетная трехцвЪтная государственная кокарда, а крас- </w:t>
      </w:r>
      <w:r>
        <w:br/>
      </w:r>
      <w:r>
        <w:t xml:space="preserve">ный цвфть потерялъ значене регальнаго, сдБлался общенароднымъ </w:t>
      </w:r>
      <w:r>
        <w:br/>
      </w:r>
      <w:r>
        <w:t xml:space="preserve">доетоянемъ,—краеный сургучь вошелъ во всеобщее употреблеше. </w:t>
      </w:r>
      <w:r>
        <w:br/>
      </w:r>
      <w:r>
        <w:t xml:space="preserve">Изь Франщи общенародное употреблеше красной печати распро- </w:t>
      </w:r>
      <w:r>
        <w:br/>
      </w:r>
      <w:r>
        <w:t xml:space="preserve">странилось по вофмъ государствамъ, и красный цвФтъ потерялъ </w:t>
      </w:r>
      <w:r>
        <w:br/>
      </w:r>
      <w:r>
        <w:t xml:space="preserve">регальное значеше. Револющонеры нашего времени, выставляя </w:t>
      </w:r>
      <w:r>
        <w:br/>
      </w:r>
      <w:r>
        <w:t xml:space="preserve">красныя повстанническя знамена, слБдуютъ за револющонерами </w:t>
      </w:r>
      <w:r>
        <w:br/>
      </w:r>
      <w:r>
        <w:t xml:space="preserve">Франщи конца ХУШ вЪка, упуская изъ виду, что въ наше время </w:t>
      </w:r>
      <w:r>
        <w:br/>
      </w:r>
      <w:r>
        <w:t xml:space="preserve">красное знамя и красный цвЪть не составляютъ рогалм монар-. </w:t>
      </w:r>
      <w:r>
        <w:br/>
      </w:r>
      <w:r>
        <w:t xml:space="preserve">ховЪ,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СоотвЪтственно красной государственной печати, храснаго же </w:t>
      </w:r>
      <w:r>
        <w:br/>
      </w:r>
      <w:r>
        <w:t xml:space="preserve">цвъта въ Московскомь государств было государево знамя, на, </w:t>
      </w:r>
      <w:r>
        <w:br/>
      </w:r>
      <w:r>
        <w:t xml:space="preserve">которое въ источникахь найдены слЪдуюция указаня.</w:t>
      </w:r>
    </w:p>
    <w:p>
      <w:pPr>
        <w:pStyle w:val="Normal"/>
      </w:pPr>
      <w:r>
        <w:t xml:space="preserve">Въ 1552 году, передъ приступомъ къ г. Казани, царь Иванъ </w:t>
      </w:r>
      <w:r>
        <w:br/>
      </w:r>
      <w:r>
        <w:t xml:space="preserve">Грозный „лалъ знакъ, и полки стали; ударили въ бубны, за- </w:t>
      </w:r>
      <w:r>
        <w:br/>
      </w:r>
      <w:r>
        <w:t xml:space="preserve">играли на трубахъ; распустили знамена и свямую жоругвь, на </w:t>
      </w:r>
      <w:r>
        <w:br/>
      </w:r>
      <w:r>
        <w:t xml:space="preserve">жоей изображен Гисусъ, а ввержу водружень быль /Кивотворя- </w:t>
      </w:r>
      <w:r>
        <w:br/>
      </w:r>
      <w:r>
        <w:t xml:space="preserve">цей Крестьь, бывший на Дону съ великииь иняземь Длитуремь </w:t>
      </w:r>
      <w:r>
        <w:br/>
      </w:r>
      <w:r>
        <w:t xml:space="preserve">Тоанновичемь. Царь и вс воеводы сошли съ коней, отибли </w:t>
      </w:r>
      <w:r>
        <w:br/>
      </w:r>
      <w:r>
        <w:t xml:space="preserve">молебенъ подъ сфнйо знаменъ, и государь произнесъь рЪчь къ </w:t>
      </w:r>
      <w:r>
        <w:br/>
      </w:r>
      <w:r>
        <w:t xml:space="preserve">войску... Царь сЪлъ на аргамака, богато украшеннаго, взглянуль </w:t>
      </w:r>
      <w:r>
        <w:br/>
      </w:r>
      <w:r>
        <w:t xml:space="preserve">на Спасителевь образъ святой хоругви, ознаменоваль себя кре- </w:t>
      </w:r>
      <w:r>
        <w:br/>
      </w:r>
      <w:r>
        <w:t xml:space="preserve">стомъ и громко сказавъ: „о Твоемъ имени движемся“! повель </w:t>
      </w:r>
      <w:r>
        <w:br/>
      </w:r>
      <w:r>
        <w:t xml:space="preserve">рать прямо къ городу“ (Карамзинъ; УШ, 97, 98).</w:t>
      </w:r>
    </w:p>
    <w:p>
      <w:pPr>
        <w:pStyle w:val="Normal"/>
      </w:pPr>
      <w:r>
        <w:t xml:space="preserve">Описаше пвфта и изображешй этой святой хоругви Москов- </w:t>
      </w:r>
      <w:r>
        <w:br/>
      </w:r>
      <w:r>
        <w:t xml:space="preserve">скаго царства недавно найдено при разбор дфлъ бывшаго Раз- </w:t>
      </w:r>
      <w:r>
        <w:br/>
      </w:r>
      <w:r>
        <w:t xml:space="preserve">ряднаго приказа, вЪдавшаго военное дЪло и состоявшаго при </w:t>
      </w:r>
      <w:r>
        <w:br/>
      </w:r>
      <w:r>
        <w:t xml:space="preserve">особЪ Государя и государевой Дум.</w:t>
      </w:r>
    </w:p>
    <w:p>
      <w:pPr>
        <w:pStyle w:val="Normal"/>
      </w:pPr>
      <w:r>
        <w:t xml:space="preserve">Документь формы столбца (по СЪвекому столу № 12) представ- </w:t>
      </w:r>
      <w:r>
        <w:br/>
      </w:r>
      <w:r>
        <w:t xml:space="preserve">ляеть собою оффищальный сборникъ кошй (отпуски) грамотъ, </w:t>
      </w:r>
      <w:r>
        <w:br/>
      </w:r>
      <w:r>
        <w:t xml:space="preserve">относящихся къ Крымскому походу русской арми въ 1637 г., </w:t>
      </w:r>
      <w:r>
        <w:br/>
      </w:r>
      <w:r>
        <w:t xml:space="preserve">подъ главнымъ предводительствомъ князя Василя Васильевича </w:t>
      </w:r>
      <w:r>
        <w:br/>
      </w:r>
      <w:r>
        <w:t xml:space="preserve">Голицына.</w:t>
      </w:r>
    </w:p>
    <w:p>
      <w:pPr>
        <w:pStyle w:val="Normal"/>
      </w:pPr>
      <w:r>
        <w:t xml:space="preserve">Въ одной изъ грамотъ сборника говорится:</w:t>
      </w:r>
    </w:p>
    <w:p>
      <w:pPr>
        <w:pStyle w:val="Normal"/>
      </w:pPr>
      <w:r>
        <w:t xml:space="preserve">„А для той нынфшней великихъ государей службы, ему Ближ- </w:t>
      </w:r>
      <w:r>
        <w:br/>
      </w:r>
      <w:r>
        <w:t xml:space="preserve">нему боярину и оберегателю и дворовому воеводб дано ‘изъ ихъ </w:t>
      </w:r>
      <w:r>
        <w:br/>
      </w:r>
      <w:r>
        <w:t xml:space="preserve">великихь государей самодержавныхь рукъ ихь великих госуда- </w:t>
      </w:r>
      <w:r>
        <w:br/>
      </w:r>
      <w:r>
        <w:t xml:space="preserve">рей полковое большое знамя; на немь воображень образь Стпасовъ </w:t>
      </w:r>
      <w:r>
        <w:br/>
      </w:r>
      <w:r>
        <w:t xml:space="preserve">Емлмануила“...</w:t>
      </w:r>
    </w:p>
    <w:p>
      <w:pPr>
        <w:pStyle w:val="Normal"/>
      </w:pPr>
      <w:r>
        <w:t xml:space="preserve">„А то великихъ госупарей иполковое большое знамя эисано </w:t>
      </w:r>
      <w:r>
        <w:br/>
      </w:r>
      <w:r>
        <w:t xml:space="preserve">на налить лудатной червчетой; на немь воображень, вить </w:t>
      </w:r>
      <w:r>
        <w:br/>
      </w:r>
      <w:r>
        <w:t xml:space="preserve">образз Спасовь Еммануила; бахрома золото пряденое, древко </w:t>
      </w:r>
      <w:r>
        <w:br/>
      </w:r>
      <w:r>
        <w:t xml:space="preserve">тощое, яблоко большое, рзное, древко и яблоко писано, по- </w:t>
      </w:r>
      <w:r>
        <w:br/>
      </w:r>
      <w:r>
        <w:t xml:space="preserve">золочено; Спасовъ кресть серебряный, позолоченъ, вЪфеу въ номъ </w:t>
      </w:r>
      <w:r>
        <w:br/>
      </w:r>
      <w:r>
        <w:t xml:space="preserve">66 золотниковъ; въ току пряжка и запряжникъь и наконечникъ </w:t>
      </w:r>
      <w:r>
        <w:br/>
      </w:r>
      <w:r>
        <w:t xml:space="preserve">серебряные, вфеу 37 золотниковъ, на знамя чюшка (чехолъ) </w:t>
      </w:r>
      <w:r>
        <w:br/>
      </w:r>
      <w:r>
        <w:t xml:space="preserve">алого аглинекаго сукна“ (л.л. 93, 97).</w:t>
      </w:r>
    </w:p>
    <w:p>
      <w:pPr>
        <w:pStyle w:val="Normal"/>
      </w:pPr>
      <w:r>
        <w:t xml:space="preserve">Въ той же грамот сказано: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„Да по сторонамъ того великихъ государей полкового боль- </w:t>
      </w:r>
      <w:r>
        <w:br/>
      </w:r>
      <w:r>
        <w:t xml:space="preserve">шого знамени возить два знамя, которыя по ого жъ Ближняго </w:t>
      </w:r>
      <w:r>
        <w:br/>
      </w:r>
      <w:r>
        <w:t xml:space="preserve">боярина и оберегателя и дворового воеводы расмотрЪнью ве- </w:t>
      </w:r>
      <w:r>
        <w:br/>
      </w:r>
      <w:r>
        <w:t xml:space="preserve">лЪно взять къ рати изъ Ружейного приказу; и то знамя одно </w:t>
      </w:r>
      <w:r>
        <w:br/>
      </w:r>
      <w:r>
        <w:t xml:space="preserve">писано по красной тафтиь, другое писано экъ по алой тафиль </w:t>
      </w:r>
      <w:r>
        <w:br/>
      </w:r>
      <w:r>
        <w:t xml:space="preserve">золотолиь и серебромь“ (л. 100).</w:t>
      </w:r>
    </w:p>
    <w:p>
      <w:pPr>
        <w:pStyle w:val="Normal"/>
      </w:pPr>
      <w:r>
        <w:t xml:space="preserve">Другая грамота содержить распоряженя князя В. В. Голи- </w:t>
      </w:r>
      <w:r>
        <w:br/>
      </w:r>
      <w:r>
        <w:t xml:space="preserve">цына о знамени полкового пушечнаго наряда (артиллерскаго </w:t>
      </w:r>
      <w:r>
        <w:br/>
      </w:r>
      <w:r>
        <w:t xml:space="preserve">полка). Въ этой грамот о главномъ полковомъ знамени п зна- </w:t>
      </w:r>
      <w:r>
        <w:br/>
      </w:r>
      <w:r>
        <w:t xml:space="preserve">мени артиллер!Искаго полка говорится:</w:t>
      </w:r>
    </w:p>
    <w:p>
      <w:pPr>
        <w:pStyle w:val="Normal"/>
      </w:pPr>
      <w:r>
        <w:t xml:space="preserve">„И для той службы ему Ближнему боярину и оберегателю и </w:t>
      </w:r>
      <w:r>
        <w:br/>
      </w:r>
      <w:r>
        <w:t xml:space="preserve">дворовому воеводЪ дано съ Москвы изъ великижь государей птол- </w:t>
      </w:r>
      <w:r>
        <w:br/>
      </w:r>
      <w:r>
        <w:t xml:space="preserve">ховое большое знамя, на ‘немъ воображень образъ Спасовь Елмма- </w:t>
      </w:r>
      <w:r>
        <w:br/>
      </w:r>
      <w:r>
        <w:t xml:space="preserve">нуи.ловъ, съ поторыль прадед ит государей, блаженныя памяти </w:t>
      </w:r>
      <w:r>
        <w:br/>
      </w:r>
      <w:r>
        <w:t xml:space="preserve">велижёй государь, царь и великй князь Тоаннь Васильевичь </w:t>
      </w:r>
      <w:r>
        <w:br/>
      </w:r>
      <w:r>
        <w:t xml:space="preserve">всея Руси тодиль и взяль Казанское царство“ (л. 22)...</w:t>
      </w:r>
    </w:p>
    <w:p>
      <w:pPr>
        <w:pStyle w:val="Normal"/>
      </w:pPr>
      <w:r>
        <w:t xml:space="preserve">„Дано въ персты Василью Эверлакову знамя (артиллерйское): </w:t>
      </w:r>
      <w:r>
        <w:br/>
      </w:r>
      <w:r>
        <w:t xml:space="preserve">„средина тафта лазурева, кресть, а кайма съ трехъ сторонъ </w:t>
      </w:r>
      <w:r>
        <w:br/>
      </w:r>
      <w:r>
        <w:t xml:space="preserve">алая, съ четвертой стороны набито къ древку, пришито сужно </w:t>
      </w:r>
      <w:r>
        <w:br/>
      </w:r>
      <w:r>
        <w:t xml:space="preserve">красное“ (л. 39).</w:t>
      </w:r>
    </w:p>
    <w:p>
      <w:pPr>
        <w:pStyle w:val="Normal"/>
      </w:pPr>
      <w:r>
        <w:t xml:space="preserve">Въ столбцф Рязряда по БЪлгородскому столу (№ 1860) найденъ </w:t>
      </w:r>
      <w:r>
        <w:br/>
      </w:r>
      <w:r>
        <w:t xml:space="preserve">наказь 1701 г. графу Борису Петровичу Шереметеву, главному </w:t>
      </w:r>
      <w:r>
        <w:br/>
      </w:r>
      <w:r>
        <w:t xml:space="preserve">предводителю въ Свейскомъ походф. Въ грамотЪ говорится, что </w:t>
      </w:r>
      <w:r>
        <w:br/>
      </w:r>
      <w:r>
        <w:t xml:space="preserve">для того похода дано графу Шереметеву „Великаго государя </w:t>
      </w:r>
      <w:r>
        <w:br/>
      </w:r>
      <w:r>
        <w:t xml:space="preserve">большое полковое знамя, на которомъ воображенъ образъ Спаси- </w:t>
      </w:r>
      <w:r>
        <w:br/>
      </w:r>
      <w:r>
        <w:t xml:space="preserve">теля, Господа Бога и Спась нашего 1исуса Христа; съ тиьмь зна- </w:t>
      </w:r>
      <w:r>
        <w:br/>
      </w:r>
      <w:r>
        <w:t xml:space="preserve">менемъ блаженныя памяти Велик государь, царь и велиюй князь </w:t>
      </w:r>
      <w:r>
        <w:br/>
      </w:r>
      <w:r>
        <w:t xml:space="preserve">Тоаннъ Васильевичь веса Росёи самодерожець покориль въ рускую </w:t>
      </w:r>
      <w:r>
        <w:br/>
      </w:r>
      <w:r>
        <w:t xml:space="preserve">державу Казанское царство и побЪфдилъ многочисленные босурман- </w:t>
      </w:r>
      <w:r>
        <w:br/>
      </w:r>
      <w:r>
        <w:t xml:space="preserve">све народы“.</w:t>
      </w:r>
    </w:p>
    <w:p>
      <w:pPr>
        <w:pStyle w:val="Normal"/>
      </w:pPr>
      <w:r>
        <w:t xml:space="preserve">Въ третьемъ томБ „Актовъ Московскаго государства“, вы- </w:t>
      </w:r>
      <w:r>
        <w:br/>
      </w:r>
      <w:r>
        <w:t xml:space="preserve">бранныхъ по мопмъ указашямъ и изданныхъ подъ моей редак- </w:t>
      </w:r>
      <w:r>
        <w:br/>
      </w:r>
      <w:r>
        <w:t xml:space="preserve">щей на средства Академш Наукъ, также встрчалются указаня </w:t>
      </w:r>
      <w:r>
        <w:br/>
      </w:r>
      <w:r>
        <w:t xml:space="preserve">на государево, полковыя и сотенныя знамена военныхъь отря- </w:t>
      </w:r>
      <w:r>
        <w:br/>
      </w:r>
      <w:r>
        <w:t xml:space="preserve">довъ, изъ которыхъ составлялись полки: главный, правая рука, </w:t>
      </w:r>
      <w:r>
        <w:br/>
      </w:r>
      <w:r>
        <w:t xml:space="preserve">лЬвая рука, варядъ и ертоулъь (арергардъ) русской арм! для </w:t>
      </w:r>
      <w:r>
        <w:br/>
      </w:r>
      <w:r>
        <w:t xml:space="preserve">большихъ военныхъ походовъ, напримфръ Казанскаго, Смолен- </w:t>
      </w:r>
      <w:r>
        <w:br/>
      </w:r>
      <w:r>
        <w:t xml:space="preserve">скаго, Крымскаго, Свейскато и др. Въ нЪкоторыхъ актахъ содер-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жатся и описаня, изъ которыхъ видно, что полковыя и сотенныя </w:t>
      </w:r>
      <w:r>
        <w:br/>
      </w:r>
      <w:r>
        <w:t xml:space="preserve">знамена были разнаго цвЪта, а на нихъ вышивались иконныя ‘изо- </w:t>
      </w:r>
      <w:r>
        <w:br/>
      </w:r>
      <w:r>
        <w:t xml:space="preserve">бражешя и кресты также разныхъ цвЪтовъ. НапримЪръ:</w:t>
      </w:r>
    </w:p>
    <w:p>
      <w:pPr>
        <w:pStyle w:val="Normal"/>
      </w:pPr>
      <w:r>
        <w:t xml:space="preserve">„172 г. (1663) октября въ 2$ день, по. указу великаго государя, </w:t>
      </w:r>
      <w:r>
        <w:br/>
      </w:r>
      <w:r>
        <w:t xml:space="preserve">царя... прислано въ Розрядь. изь Оружейнаго приказу полковое </w:t>
      </w:r>
      <w:r>
        <w:br/>
      </w:r>
      <w:r>
        <w:t xml:space="preserve">знамя, хамка червчета, &amp; на немъ написань Нерукотворенный </w:t>
      </w:r>
      <w:r>
        <w:br/>
      </w:r>
      <w:r>
        <w:t xml:space="preserve">образъ Спасовъ съ архангелы, по краямъ писаны травы золотомъ </w:t>
      </w:r>
      <w:r>
        <w:br/>
      </w:r>
      <w:r>
        <w:t xml:space="preserve">и серебромъ; къ тому жъ знамени древко, на немъ написаны </w:t>
      </w:r>
      <w:r>
        <w:br/>
      </w:r>
      <w:r>
        <w:t xml:space="preserve">травы, на немъ же крестъ. серебрянъ, золоченъ, да токъ шелковъ, </w:t>
      </w:r>
      <w:r>
        <w:br/>
      </w:r>
      <w:r>
        <w:t xml:space="preserve">розныхжь цвтьтовъ; въ току вшито гнЪздо серебряно, да 9 запря- </w:t>
      </w:r>
      <w:r>
        <w:br/>
      </w:r>
      <w:r>
        <w:t xml:space="preserve">жниковъ серебреныхъ; и то знамя со веБмъ послано изъ Розряду </w:t>
      </w:r>
      <w:r>
        <w:br/>
      </w:r>
      <w:r>
        <w:t xml:space="preserve">въ полкъ къ боярину и воеводф къ Петру Васильевичу Шереме- </w:t>
      </w:r>
      <w:r>
        <w:br/>
      </w:r>
      <w:r>
        <w:t xml:space="preserve">теву съ стряпчимъ съ Оепоромъ Максимовымъ сыномь Квашни- </w:t>
      </w:r>
      <w:r>
        <w:br/>
      </w:r>
      <w:r>
        <w:t xml:space="preserve">нымъ того-жеь числа.“</w:t>
      </w:r>
    </w:p>
    <w:p>
      <w:pPr>
        <w:pStyle w:val="Normal"/>
      </w:pPr>
      <w:r>
        <w:t xml:space="preserve">„172 г. Ноня въ 5 день, по указу великаго государя, царя... </w:t>
      </w:r>
      <w:r>
        <w:br/>
      </w:r>
      <w:r>
        <w:t xml:space="preserve">взято въ Розрядъ изъ Оружейнаго приказу знамя полковое, на </w:t>
      </w:r>
      <w:r>
        <w:br/>
      </w:r>
      <w:r>
        <w:t xml:space="preserve">немъ писанъ образъ чудотворца Николы, о’ушка хкамка бълая, </w:t>
      </w:r>
      <w:r>
        <w:br/>
      </w:r>
      <w:r>
        <w:t xml:space="preserve">въ конц 710 черной камнь звЪзды писаны золотомъ, крестъ се- </w:t>
      </w:r>
      <w:r>
        <w:br/>
      </w:r>
      <w:r>
        <w:t xml:space="preserve">ребрянъ, золоченъ; древко по золоту писано красками; токъ </w:t>
      </w:r>
      <w:r>
        <w:br/>
      </w:r>
      <w:r>
        <w:t xml:space="preserve">кожаной; а изъ Розрялу то знамя послано СЪвекаго Розряду въ </w:t>
      </w:r>
      <w:r>
        <w:br/>
      </w:r>
      <w:r>
        <w:t xml:space="preserve">полкъ къ боярину и воеводамъ къ Петру Васильевичу Шереме- </w:t>
      </w:r>
      <w:r>
        <w:br/>
      </w:r>
      <w:r>
        <w:t xml:space="preserve">теву съ товарыщи.“</w:t>
      </w:r>
    </w:p>
    <w:p>
      <w:pPr>
        <w:pStyle w:val="Normal"/>
      </w:pPr>
      <w:r>
        <w:t xml:space="preserve">„172 г. декабря въ 7 день, по указу великаго государя, </w:t>
      </w:r>
      <w:r>
        <w:br/>
      </w:r>
      <w:r>
        <w:t xml:space="preserve">взято въ Розрядъ изъ Оружейнаго приказу къ знамени полковому, </w:t>
      </w:r>
      <w:r>
        <w:br/>
      </w:r>
      <w:r>
        <w:t xml:space="preserve">которое знамя послано въ Калугу въ полкъ, къ стольнику и </w:t>
      </w:r>
      <w:r>
        <w:br/>
      </w:r>
      <w:r>
        <w:t xml:space="preserve">воеводЪ ко князю Александру Лобанову-Ростовскому; 7окъ сере- </w:t>
      </w:r>
      <w:r>
        <w:br/>
      </w:r>
      <w:r>
        <w:t xml:space="preserve">бренъ; на тесьмЪ запряжниковъ и пряжъ 7 м5еть, дротикъ же- </w:t>
      </w:r>
      <w:r>
        <w:br/>
      </w:r>
      <w:r>
        <w:t xml:space="preserve">лЪзной, посеребренъ, призолочень мЪсты“ (Акты Моск. госуд., </w:t>
      </w:r>
      <w:r>
        <w:br/>
      </w:r>
      <w:r>
        <w:t xml:space="preserve">т. Ш, стр. 580).</w:t>
      </w:r>
    </w:p>
    <w:p>
      <w:pPr>
        <w:pStyle w:val="Normal"/>
      </w:pPr>
      <w:r>
        <w:t xml:space="preserve">Въ 1661 г. для торжественной встрЪчи цесарскихъь пословъ, </w:t>
      </w:r>
      <w:r>
        <w:br/>
      </w:r>
      <w:r>
        <w:t xml:space="preserve">по царскому указу, были выданы изъ Оружейнаго приказа въ Роз- </w:t>
      </w:r>
      <w:r>
        <w:br/>
      </w:r>
      <w:r>
        <w:t xml:space="preserve">рядъ, а изъ Розряда переданы сотеннымъ головамъ 9 знаменъ, </w:t>
      </w:r>
      <w:r>
        <w:br/>
      </w:r>
      <w:r>
        <w:t xml:space="preserve">описанныхь слБдующими словами:</w:t>
      </w:r>
    </w:p>
    <w:p>
      <w:pPr>
        <w:pStyle w:val="Normal"/>
      </w:pPr>
      <w:r>
        <w:t xml:space="preserve">„169 г. (1661) мая въ 14 день, знамена изъ Розряду роз- </w:t>
      </w:r>
      <w:r>
        <w:br/>
      </w:r>
      <w:r>
        <w:t xml:space="preserve">лаваны головамъ саженныя съ древками: (голова Христофоръ </w:t>
      </w:r>
      <w:r>
        <w:br/>
      </w:r>
      <w:r>
        <w:t xml:space="preserve">Рыльск) — знамя тафтяное рознызь 'цв%5товз тафты, рудожел- </w:t>
      </w:r>
      <w:r>
        <w:br/>
      </w:r>
      <w:r>
        <w:t xml:space="preserve">тая и зеленая и сахарный цвътъ, на немъ крыжъь тафтиы та- </w:t>
      </w:r>
      <w:r>
        <w:br/>
      </w:r>
      <w:r>
        <w:t xml:space="preserve">усинной, (Григорй Водорацк)—знамя тафтяное розныхь цвт-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товъ, велтая, зеленая и сахарный цавть; въ середкБ крыжъ </w:t>
      </w:r>
      <w:r>
        <w:br/>
      </w:r>
      <w:r>
        <w:t xml:space="preserve">алой тафты. Голова жилець. Иванъ 9едоровъ сынъ Суворовъ,— </w:t>
      </w:r>
      <w:r>
        <w:br/>
      </w:r>
      <w:r>
        <w:t xml:space="preserve">знамя ему ‘дано лафтяное розныхь цвътовъ, бълая и желтая </w:t>
      </w:r>
      <w:r>
        <w:br/>
      </w:r>
      <w:r>
        <w:t xml:space="preserve">и алая; крыжъь тафтиы таусииной, прозжено. Голова жилець </w:t>
      </w:r>
      <w:r>
        <w:br/>
      </w:r>
      <w:r>
        <w:t xml:space="preserve">Ефимъ Дмитреевъ сынъ Карповъ,—знамя тафтяное, тафты д- </w:t>
      </w:r>
      <w:r>
        <w:br/>
      </w:r>
      <w:r>
        <w:t xml:space="preserve">лая да сазарный цвъть; крыоюъ таусинный. (Иванъ Левонтьевъ </w:t>
      </w:r>
      <w:r>
        <w:br/>
      </w:r>
      <w:r>
        <w:t xml:space="preserve">сынъ Полуехтовъ)—знамя тафтяное, опушка белая и брусничный </w:t>
      </w:r>
      <w:r>
        <w:br/>
      </w:r>
      <w:r>
        <w:t xml:space="preserve">цеътиь и желтая; крыжь таусинный. Знамя, тафта алая </w:t>
      </w:r>
      <w:r>
        <w:br/>
      </w:r>
      <w:r>
        <w:t xml:space="preserve">да бълая, полиняли. Голова жилець Асанасй МатвЪевь сынъ </w:t>
      </w:r>
      <w:r>
        <w:br/>
      </w:r>
      <w:r>
        <w:t xml:space="preserve">Арцыбашевъ, —знамя тафтяное, тафти двоеличная, вилинева; </w:t>
      </w:r>
      <w:r>
        <w:br/>
      </w:r>
      <w:r>
        <w:t xml:space="preserve">престь бълой тафты, ветхо, опушка бълая. Голова жилець </w:t>
      </w:r>
      <w:r>
        <w:br/>
      </w:r>
      <w:r>
        <w:t xml:space="preserve">юна Гавриловъ сынь Левонтьевъ, — знамя тафтяное розныхь цвть- </w:t>
      </w:r>
      <w:r>
        <w:br/>
      </w:r>
      <w:r>
        <w:t xml:space="preserve">7повъ, желтая, зеленая, полиняло, избито по краямъ; въ середкЪ </w:t>
      </w:r>
      <w:r>
        <w:br/>
      </w:r>
      <w:r>
        <w:t xml:space="preserve">крыжъь тафта двоеличная таусинная. Знамя тафтяное розныть </w:t>
      </w:r>
      <w:r>
        <w:br/>
      </w:r>
      <w:r>
        <w:t xml:space="preserve">цвътовъ, желтая да двоеличная вилиневая; крест бълой тафты“.</w:t>
      </w:r>
    </w:p>
    <w:p>
      <w:pPr>
        <w:pStyle w:val="Normal"/>
      </w:pPr>
      <w:r>
        <w:t xml:space="preserve">„ Т знаменъ въ Розрядъ взяты; и достальныя 2 привезены; и </w:t>
      </w:r>
      <w:r>
        <w:br/>
      </w:r>
      <w:r>
        <w:t xml:space="preserve">тБ 9 знаменъ съ древокъ сняты и отданы въ Розрядъ, въ казну, </w:t>
      </w:r>
      <w:r>
        <w:br/>
      </w:r>
      <w:r>
        <w:t xml:space="preserve">сторожомь Омельку съ товарыщи по прежнему, и древки имъ же </w:t>
      </w:r>
      <w:r>
        <w:br/>
      </w:r>
      <w:r>
        <w:t xml:space="preserve">отданы въ Верхнюю полалу“ (11—15 лл.; печ. стр. 360).</w:t>
      </w:r>
    </w:p>
    <w:p>
      <w:pPr>
        <w:pStyle w:val="Normal"/>
      </w:pPr>
      <w:r>
        <w:t xml:space="preserve">Слфдовательно, по документальнымъ свидЪтельствамъ, въ Мо- </w:t>
      </w:r>
      <w:r>
        <w:br/>
      </w:r>
      <w:r>
        <w:t xml:space="preserve">сковскомъ царствЪ красный цвЪть былъ государственнымьъ, ре- </w:t>
      </w:r>
      <w:r>
        <w:br/>
      </w:r>
      <w:r>
        <w:t xml:space="preserve">гальнымъ, проявлявшимся на государевой печати, сопровождавшей </w:t>
      </w:r>
      <w:r>
        <w:br/>
      </w:r>
      <w:r>
        <w:t xml:space="preserve">издан!е законодательныхъ актовъ, и на государевомъ знамени, </w:t>
      </w:r>
      <w:r>
        <w:br/>
      </w:r>
      <w:r>
        <w:t xml:space="preserve">сопровождавшемъ царей въ военныхъ походахъ, хранившемся въ </w:t>
      </w:r>
      <w:r>
        <w:br/>
      </w:r>
      <w:r>
        <w:t xml:space="preserve">парскомъ дворц$ и вручавшемся собственноручно царями глав- </w:t>
      </w:r>
      <w:r>
        <w:br/>
      </w:r>
      <w:r>
        <w:t xml:space="preserve">нымъ полководцамъ русской арм въ большихъ военныхъ похо- </w:t>
      </w:r>
      <w:r>
        <w:br/>
      </w:r>
      <w:r>
        <w:t xml:space="preserve">дахъ, когда цари не могли лично предводительствоваль по своей </w:t>
      </w:r>
      <w:r>
        <w:br/>
      </w:r>
      <w:r>
        <w:t xml:space="preserve">молодости или по болЪзни.</w:t>
      </w:r>
    </w:p>
    <w:p>
      <w:pPr>
        <w:pStyle w:val="Normal"/>
      </w:pPr>
      <w:r>
        <w:t xml:space="preserve">Знамена полковъ и сотенъ Московской арм и отличались отъ </w:t>
      </w:r>
      <w:r>
        <w:br/>
      </w:r>
      <w:r>
        <w:t xml:space="preserve">царскаго знамени и другъ отъ друга комбинащей разныхъ цвЪтовъ </w:t>
      </w:r>
      <w:r>
        <w:br/>
      </w:r>
      <w:r>
        <w:t xml:space="preserve">на знаменныхъ фонахъ и иконныхъ изображеняхъ, хранились въ </w:t>
      </w:r>
      <w:r>
        <w:br/>
      </w:r>
      <w:r>
        <w:t xml:space="preserve">Верхней палат Оружейнаго приказа, выдавались оттуда въ Раз- </w:t>
      </w:r>
      <w:r>
        <w:br/>
      </w:r>
      <w:r>
        <w:t xml:space="preserve">рядный приказъ для передачи полковымъ воеводамъ и сотеннымъ </w:t>
      </w:r>
      <w:r>
        <w:br/>
      </w:r>
      <w:r>
        <w:t xml:space="preserve">головамъ на время военныхъ походовъ и торжественныхъ пере- </w:t>
      </w:r>
      <w:r>
        <w:br/>
      </w:r>
      <w:r>
        <w:t xml:space="preserve">монШ и возвращались чрезъ Разрядъ же въ Оружейный приказъ </w:t>
      </w:r>
      <w:r>
        <w:br/>
      </w:r>
      <w:r>
        <w:t xml:space="preserve">для дальнфИшаго хранешя.</w:t>
      </w:r>
    </w:p>
    <w:p>
      <w:pPr>
        <w:pStyle w:val="Normal"/>
      </w:pPr>
      <w:r>
        <w:t xml:space="preserve">Рядомъ съ краснымъ цвЪтомъ, въ Московекомъ царствЪ госу- </w:t>
      </w:r>
      <w:r>
        <w:br/>
      </w:r>
      <w:r>
        <w:t xml:space="preserve">дарственными цвЪтами были бфлый и золотой, наглядно выра-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женные нелинялыми красками на ниже указываемыхъ художествен- </w:t>
      </w:r>
      <w:r>
        <w:br/>
      </w:r>
      <w:r>
        <w:t xml:space="preserve">ныхь изображен!яхъ царскаго герба на царекихъ грамотахъ, хра- </w:t>
      </w:r>
      <w:r>
        <w:br/>
      </w:r>
      <w:r>
        <w:t xml:space="preserve">нящихся въ Московскомъь Архивь Министерства Юстиши.</w:t>
      </w:r>
    </w:p>
    <w:p>
      <w:pPr>
        <w:pStyle w:val="Normal"/>
      </w:pPr>
      <w:r>
        <w:t xml:space="preserve">При ПетрЪ Великомъ военныя силы Московскаго царства были </w:t>
      </w:r>
      <w:r>
        <w:br/>
      </w:r>
      <w:r>
        <w:t xml:space="preserve">реформированы; образованы мноше новые полки, расквартирован- </w:t>
      </w:r>
      <w:r>
        <w:br/>
      </w:r>
      <w:r>
        <w:t xml:space="preserve">ные во всЪхь частяхъ государственной территори, упразднены </w:t>
      </w:r>
      <w:r>
        <w:br/>
      </w:r>
      <w:r>
        <w:t xml:space="preserve">мног!е старые п построены многе новые города въ значени крЪ- </w:t>
      </w:r>
      <w:r>
        <w:br/>
      </w:r>
      <w:r>
        <w:t xml:space="preserve">постей, возникь русскй военный флотъ. Полки, гороль и мор- </w:t>
      </w:r>
      <w:r>
        <w:br/>
      </w:r>
      <w:r>
        <w:t xml:space="preserve">свя суда получили новыя знамена или штандарты, отличавииеся </w:t>
      </w:r>
      <w:r>
        <w:br/>
      </w:r>
      <w:r>
        <w:t xml:space="preserve">другь отъ друга цвЪтомъ фоновь и разныхъ символическихь </w:t>
      </w:r>
      <w:r>
        <w:br/>
      </w:r>
      <w:r>
        <w:t xml:space="preserve">изображен. Для отличйя русскихъ морскихъ судовъ въ плаванит </w:t>
      </w:r>
      <w:r>
        <w:br/>
      </w:r>
      <w:r>
        <w:t xml:space="preserve">оть суловъ другихъ державъ быль установленъ руссюй морской </w:t>
      </w:r>
      <w:r>
        <w:br/>
      </w:r>
      <w:r>
        <w:t xml:space="preserve">флагъ, состоявпИй изъ цвфтовъ русскихъ государетвенныхь ре- </w:t>
      </w:r>
      <w:r>
        <w:br/>
      </w:r>
      <w:r>
        <w:t xml:space="preserve">гай. Энамена потеряли значене святыхъ икопъ; на нихъ изобра- </w:t>
      </w:r>
      <w:r>
        <w:br/>
      </w:r>
      <w:r>
        <w:t xml:space="preserve">жаются разнородные символичесве м!реке предметы.</w:t>
      </w:r>
    </w:p>
    <w:p>
      <w:pPr>
        <w:pStyle w:val="Normal"/>
      </w:pPr>
      <w:r>
        <w:t xml:space="preserve">Рисунки новыхъ знаменъ составлялись особыми спещалистами, </w:t>
      </w:r>
      <w:r>
        <w:br/>
      </w:r>
      <w:r>
        <w:t xml:space="preserve">иностранцами, и утверждались Сенатомъ.</w:t>
      </w:r>
    </w:p>
    <w:p>
      <w:pPr>
        <w:pStyle w:val="Normal"/>
      </w:pPr>
      <w:r>
        <w:t xml:space="preserve">Въ журналахъ и протоколахъ Правительствующаго Сената за </w:t>
      </w:r>
      <w:r>
        <w:br/>
      </w:r>
      <w:r>
        <w:t xml:space="preserve">октябрь мфеяць 173$ г. (№ 240/2121, № 151) говорится, что до </w:t>
      </w:r>
      <w:r>
        <w:br/>
      </w:r>
      <w:r>
        <w:t xml:space="preserve">1738 г. сочинешемъ русскихъ гербовь занимался въ Герольдмей- </w:t>
      </w:r>
      <w:r>
        <w:br/>
      </w:r>
      <w:r>
        <w:t xml:space="preserve">стерской конторЪ герольхмейстеревй товарищь, иноземець полков- </w:t>
      </w:r>
      <w:r>
        <w:br/>
      </w:r>
      <w:r>
        <w:t xml:space="preserve">никъ Сант; а потомъ повелБно: „для сочинешя гербовъ иред- </w:t>
      </w:r>
      <w:r>
        <w:br/>
      </w:r>
      <w:r>
        <w:t xml:space="preserve">ставить иноземцевъ [огана-Конлрата Геннингера, о которомъ Ака- </w:t>
      </w:r>
      <w:r>
        <w:br/>
      </w:r>
      <w:r>
        <w:t xml:space="preserve">демя Паукъ представляетъ, что онъ въ герольдической наукЪ </w:t>
      </w:r>
      <w:r>
        <w:br/>
      </w:r>
      <w:r>
        <w:t xml:space="preserve">и въ знаши чужестранныхь языковъ и геогра/и и рисованйо </w:t>
      </w:r>
      <w:r>
        <w:br/>
      </w:r>
      <w:r>
        <w:t xml:space="preserve">искусенъ... да бывшаго при Оренбургской экспедищи ассессора </w:t>
      </w:r>
      <w:r>
        <w:br/>
      </w:r>
      <w:r>
        <w:t xml:space="preserve">Ягана Готфридъ Гейнгельмана, который... къ сочинению героль- </w:t>
      </w:r>
      <w:r>
        <w:br/>
      </w:r>
      <w:r>
        <w:t xml:space="preserve">дики и чужестраннымь языкомъ и географш и прочимъ наукамъ </w:t>
      </w:r>
      <w:r>
        <w:br/>
      </w:r>
      <w:r>
        <w:t xml:space="preserve">искусенъ, и при Оренбургской эконепиши употребленъь былъ ко </w:t>
      </w:r>
      <w:r>
        <w:br/>
      </w:r>
      <w:r>
        <w:t xml:space="preserve">учреждению гербовъ новозаложеннымь городамь и на знамена“.</w:t>
      </w:r>
    </w:p>
    <w:p>
      <w:pPr>
        <w:pStyle w:val="Normal"/>
      </w:pPr>
      <w:r>
        <w:t xml:space="preserve">Но иноземцы, „сочинители“ новыхъ гербовъ, свободные въ вы- </w:t>
      </w:r>
      <w:r>
        <w:br/>
      </w:r>
      <w:r>
        <w:t xml:space="preserve">борЪ изображенй и группировкЪ цвфтовь новыхъ городскихъ и </w:t>
      </w:r>
      <w:r>
        <w:br/>
      </w:r>
      <w:r>
        <w:t xml:space="preserve">частныхъ-фамильныхъ гербовъ, были ограничены установленными </w:t>
      </w:r>
      <w:r>
        <w:br/>
      </w:r>
      <w:r>
        <w:t xml:space="preserve">изображенями и ивфтами главныхъь полковыхъ знаменъ и нпо- </w:t>
      </w:r>
      <w:r>
        <w:br/>
      </w:r>
      <w:r>
        <w:t xml:space="preserve">мЬщаемаго на нихъ государственнаго герба. Отступлешя въ </w:t>
      </w:r>
      <w:r>
        <w:br/>
      </w:r>
      <w:r>
        <w:t xml:space="preserve">этихъ случаяхъ оть установленныхь изображенй и цвфтовъ были </w:t>
      </w:r>
      <w:r>
        <w:br/>
      </w:r>
      <w:r>
        <w:t xml:space="preserve">исправляемы въ Герольдмейстерской контор по указашямъ </w:t>
      </w:r>
      <w:r>
        <w:br/>
      </w:r>
      <w:r>
        <w:t xml:space="preserve">Сената.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Вь дБлахъ Правительствующаго Сената за 1757 годъ со- </w:t>
      </w:r>
      <w:r>
        <w:br/>
      </w:r>
      <w:r>
        <w:t xml:space="preserve">хранилея „докладъ Прав. Сенату отъ Герольдмейстерской конторы“ </w:t>
      </w:r>
      <w:r>
        <w:br/>
      </w:r>
      <w:r>
        <w:t xml:space="preserve">по дьлу о составлеши рисунковъ новыхъ знаменъь или штандар- </w:t>
      </w:r>
      <w:r>
        <w:br/>
      </w:r>
      <w:r>
        <w:t xml:space="preserve">товъ для новоучрежденнаго изъ Слободскихь полковъ гусарскаго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Рисунки проекта новыхъ знаменъ, представленные Конторою </w:t>
      </w:r>
      <w:r>
        <w:br/>
      </w:r>
      <w:r>
        <w:t xml:space="preserve">на утвержден!е Сената, характеризуются въ докладЪ Герольдмей- </w:t>
      </w:r>
      <w:r>
        <w:br/>
      </w:r>
      <w:r>
        <w:t xml:space="preserve">стерской конторы слБдующими словами:</w:t>
      </w:r>
    </w:p>
    <w:p>
      <w:pPr>
        <w:pStyle w:val="Normal"/>
      </w:pPr>
      <w:r>
        <w:t xml:space="preserve">„На первомъ, или главномъ штандартЪ, который такъ, какъ </w:t>
      </w:r>
      <w:r>
        <w:br/>
      </w:r>
      <w:r>
        <w:t xml:space="preserve">и друмя полновыя знамена арлии Ея Императорекаго Величе- </w:t>
      </w:r>
      <w:r>
        <w:br/>
      </w:r>
      <w:r>
        <w:t xml:space="preserve">ства, илльеть быть бълой, изображень въ картуш  государ- </w:t>
      </w:r>
      <w:r>
        <w:br/>
      </w:r>
      <w:r>
        <w:t xml:space="preserve">ственный гербъ; а имянно: в5 золотомь полль черной двоеглавой </w:t>
      </w:r>
      <w:r>
        <w:br/>
      </w:r>
      <w:r>
        <w:t xml:space="preserve">орель, съ тремя золотыми коронами и съ обыкновенными при </w:t>
      </w:r>
      <w:r>
        <w:br/>
      </w:r>
      <w:r>
        <w:t xml:space="preserve">немъ клейнодами, то-есть съ скипетромъ и державою въ когтяхъ, </w:t>
      </w:r>
      <w:r>
        <w:br/>
      </w:r>
      <w:r>
        <w:t xml:space="preserve">У котораго на груди изображень на маломь щитке Московской </w:t>
      </w:r>
      <w:r>
        <w:br/>
      </w:r>
      <w:r>
        <w:t xml:space="preserve">2ербъ, окруженный цЪиью орлена Святаго Андрея; въ картуш изо- </w:t>
      </w:r>
      <w:r>
        <w:br/>
      </w:r>
      <w:r>
        <w:t xml:space="preserve">браженъ сей государственный гербъ для способности въ употребле- </w:t>
      </w:r>
      <w:r>
        <w:br/>
      </w:r>
      <w:r>
        <w:t xml:space="preserve">ни приличных цвЪфтовъ, понеже государетвенноли) орлу ‘над- </w:t>
      </w:r>
      <w:r>
        <w:br/>
      </w:r>
      <w:r>
        <w:t xml:space="preserve">лежитиь быть всегда въ золотомь, а ие въ бъломь поль, какъ </w:t>
      </w:r>
      <w:r>
        <w:br/>
      </w:r>
      <w:r>
        <w:t xml:space="preserve">то показано въ приложенныхъ рисункахъ подъ № 1. Для про- </w:t>
      </w:r>
      <w:r>
        <w:br/>
      </w:r>
      <w:r>
        <w:t xml:space="preserve">чихъ штандартовъ оного полку представляются въ красномъ поль </w:t>
      </w:r>
      <w:r>
        <w:br/>
      </w:r>
      <w:r>
        <w:t xml:space="preserve">двЪ серебряныя сабли съ золотыми ефесами, положенныя на по- </w:t>
      </w:r>
      <w:r>
        <w:br/>
      </w:r>
      <w:r>
        <w:t xml:space="preserve">доб1е Андреева креста, какъ обыкновенное оныхъ гусаръ оружие, </w:t>
      </w:r>
      <w:r>
        <w:br/>
      </w:r>
      <w:r>
        <w:t xml:space="preserve">съ золотою Императорскою короною вверху, для показаня службы </w:t>
      </w:r>
      <w:r>
        <w:br/>
      </w:r>
      <w:r>
        <w:t xml:space="preserve">ихъ подъ Высочайшею зержавою Ея Императорскаго Величества, п </w:t>
      </w:r>
      <w:r>
        <w:br/>
      </w:r>
      <w:r>
        <w:t xml:space="preserve">съ золотымъ же лавровымъ вфнцомъ, оныя сабли и корону окру- </w:t>
      </w:r>
      <w:r>
        <w:br/>
      </w:r>
      <w:r>
        <w:t xml:space="preserve">жающимъ, яко знакомъ побфлы ихъ, службою получаемой, къ </w:t>
      </w:r>
      <w:r>
        <w:br/>
      </w:r>
      <w:r>
        <w:t xml:space="preserve">чему и исходящее изъ четырехъ угловъ онаго штандарта золотое </w:t>
      </w:r>
      <w:r>
        <w:br/>
      </w:r>
      <w:r>
        <w:t xml:space="preserve">пламя склоняться можеть, какъ оное изображено на рисункЪ </w:t>
      </w:r>
      <w:r>
        <w:br/>
      </w:r>
      <w:r>
        <w:t xml:space="preserve">подъ № 2; пли тожь изображеше, но безъ исходящаго изъ угловъ </w:t>
      </w:r>
      <w:r>
        <w:br/>
      </w:r>
      <w:r>
        <w:t xml:space="preserve">штандарта пламени, какъ показываеть рисунокъ подъ № 3, </w:t>
      </w:r>
      <w:r>
        <w:br/>
      </w:r>
      <w:r>
        <w:t xml:space="preserve">или же одни вышеписанныя: соребряныя сабли съ золотыми ефе- </w:t>
      </w:r>
      <w:r>
        <w:br/>
      </w:r>
      <w:r>
        <w:t xml:space="preserve">сами п съ золотою Императорскою короною въ красномъ пол$, </w:t>
      </w:r>
      <w:r>
        <w:br/>
      </w:r>
      <w:r>
        <w:t xml:space="preserve">безъ лавроваго вфнна и 0безъ пламени, изъ угловъ штандарта </w:t>
      </w:r>
      <w:r>
        <w:br/>
      </w:r>
      <w:r>
        <w:t xml:space="preserve">исходящаго, какъ представлено на рисункЪ № 4.“</w:t>
      </w:r>
    </w:p>
    <w:p>
      <w:pPr>
        <w:pStyle w:val="Normal"/>
      </w:pPr>
      <w:r>
        <w:t xml:space="preserve">Выеслушавьъ этотъ докладъ и раземотрфвъ рисунки, Правитель- </w:t>
      </w:r>
      <w:r>
        <w:br/>
      </w:r>
      <w:r>
        <w:t xml:space="preserve">ствующй Сеналъ „приказали: въ новоформированномъ изъ Слобод- </w:t>
      </w:r>
      <w:r>
        <w:br/>
      </w:r>
      <w:r>
        <w:t xml:space="preserve">скихъ полковъ гусарскомь полку быть штапдартамь противъ</w:t>
      </w:r>
    </w:p>
    <w:p>
      <w:pPr>
        <w:pStyle w:val="Normal"/>
      </w:pPr>
      <w:r>
        <w:t xml:space="preserve">2:19] —</w:t>
      </w:r>
    </w:p>
    <w:p>
      <w:pPr>
        <w:pStyle w:val="Normal"/>
      </w:pPr>
      <w:r>
        <w:t xml:space="preserve">учиненныхь въ Герольдмейстерской конторь подъ № Ти2 ри- </w:t>
      </w:r>
      <w:r>
        <w:br/>
      </w:r>
      <w:r>
        <w:t xml:space="preserve">сунковъ, токмо съ такою во 2 № отмЬною: влизето храснаго поля </w:t>
      </w:r>
      <w:r>
        <w:br/>
      </w:r>
      <w:r>
        <w:t xml:space="preserve">быть синелцу.“</w:t>
      </w:r>
    </w:p>
    <w:p>
      <w:pPr>
        <w:pStyle w:val="Normal"/>
      </w:pPr>
      <w:r>
        <w:t xml:space="preserve">Между докладомъ Герольдмейстерекой конторы и р%®шешемъ </w:t>
      </w:r>
      <w:r>
        <w:br/>
      </w:r>
      <w:r>
        <w:t xml:space="preserve">Сената помфщаются два цвЪфтные рисунка знаменъ новоузреж- </w:t>
      </w:r>
      <w:r>
        <w:br/>
      </w:r>
      <w:r>
        <w:t xml:space="preserve">деннаго полка, утвержденные Сенатомъ и прекрасно сохранивииеся.</w:t>
      </w:r>
    </w:p>
    <w:p>
      <w:pPr>
        <w:pStyle w:val="Normal"/>
      </w:pPr>
      <w:r>
        <w:t xml:space="preserve">На первомъ главномъ знамени полка комбинированы цвЪта: </w:t>
      </w:r>
      <w:r>
        <w:br/>
      </w:r>
      <w:r>
        <w:t xml:space="preserve">ОЪлый, лазоревый—голубой, желтый золотой, черный и крас- </w:t>
      </w:r>
      <w:r>
        <w:br/>
      </w:r>
      <w:r>
        <w:t xml:space="preserve">ный; бълый и желтый цвЪта составляють внъший и внутренный </w:t>
      </w:r>
      <w:r>
        <w:br/>
      </w:r>
      <w:r>
        <w:t xml:space="preserve">фоны знамени, раздЪленные лазоревымь картушемъь (рамкою- </w:t>
      </w:r>
      <w:r>
        <w:br/>
      </w:r>
      <w:r>
        <w:t xml:space="preserve">виньеткою); чернаго цвфта двуглавый орелъ; храснаго цвЪта— </w:t>
      </w:r>
      <w:r>
        <w:br/>
      </w:r>
      <w:r>
        <w:t xml:space="preserve">фонъ малаго щитка съ Московекимъь гербомь на груди орла; </w:t>
      </w:r>
      <w:r>
        <w:br/>
      </w:r>
      <w:r>
        <w:t xml:space="preserve">желтаго цвЪфта—клейноды, корона, московскй гербъ, андре- </w:t>
      </w:r>
      <w:r>
        <w:br/>
      </w:r>
      <w:r>
        <w:t xml:space="preserve">овская лента и бахрома съ трехъ сторонъ ‚знамени; съ четвертой </w:t>
      </w:r>
      <w:r>
        <w:br/>
      </w:r>
      <w:r>
        <w:t xml:space="preserve">стороны белым» фономъ знамя прикр$плено къ древку краснаго </w:t>
      </w:r>
      <w:r>
        <w:br/>
      </w:r>
      <w:r>
        <w:t xml:space="preserve">цвЪта съ желтымъ копьевицнымь наконечникомъ.</w:t>
      </w:r>
    </w:p>
    <w:p>
      <w:pPr>
        <w:pStyle w:val="Normal"/>
      </w:pPr>
      <w:r>
        <w:t xml:space="preserve">На второмъ знамени комбинированы цвфта: синйй, желтый и </w:t>
      </w:r>
      <w:r>
        <w:br/>
      </w:r>
      <w:r>
        <w:t xml:space="preserve">темный; син цвфть составляеть основной фонъ знамени, жел- </w:t>
      </w:r>
      <w:r>
        <w:br/>
      </w:r>
      <w:r>
        <w:t xml:space="preserve">тый-—пламя, выходящее изъ четырехъ угловъ, корона, вЪнокъ, </w:t>
      </w:r>
      <w:r>
        <w:br/>
      </w:r>
      <w:r>
        <w:t xml:space="preserve">рукоятки сабель и копьевидный наконечникъ древка; темный— </w:t>
      </w:r>
      <w:r>
        <w:br/>
      </w:r>
      <w:r>
        <w:t xml:space="preserve">клинки сабель, кайма съ трехъ сторонъ и древко.</w:t>
      </w:r>
    </w:p>
    <w:p>
      <w:pPr>
        <w:pStyle w:val="Normal"/>
      </w:pPr>
      <w:r>
        <w:t xml:space="preserve">Рядомъ съ вышеприведенными указашями письменныхь памят- </w:t>
      </w:r>
      <w:r>
        <w:br/>
      </w:r>
      <w:r>
        <w:t xml:space="preserve">никовъ на пвфта печати, знамени и герба государей Московекаго </w:t>
      </w:r>
      <w:r>
        <w:br/>
      </w:r>
      <w:r>
        <w:t xml:space="preserve">царства и Росойской Имперш, въ Московекомъ архив Мини- </w:t>
      </w:r>
      <w:r>
        <w:br/>
      </w:r>
      <w:r>
        <w:t xml:space="preserve">стерства Юстищи имЪются вещественные памятники русскихъ </w:t>
      </w:r>
      <w:r>
        <w:br/>
      </w:r>
      <w:r>
        <w:t xml:space="preserve">государственныхь цвЪтовъ царскаго и императорскаго перодовъ </w:t>
      </w:r>
      <w:r>
        <w:br/>
      </w:r>
      <w:r>
        <w:t xml:space="preserve">русской истори. Такими памятниками являются подлинные цвЪта </w:t>
      </w:r>
      <w:r>
        <w:br/>
      </w:r>
      <w:r>
        <w:t xml:space="preserve">печатей и художественно изображенныхъь нелинялыми красками </w:t>
      </w:r>
      <w:r>
        <w:br/>
      </w:r>
      <w:r>
        <w:t xml:space="preserve">царскахъ и императорскихь гербовъ на государственныхъь жало- </w:t>
      </w:r>
      <w:r>
        <w:br/>
      </w:r>
      <w:r>
        <w:t xml:space="preserve">ванныхъ грамотахъ.</w:t>
      </w:r>
    </w:p>
    <w:p>
      <w:pPr>
        <w:pStyle w:val="Normal"/>
      </w:pPr>
      <w:r>
        <w:t xml:space="preserve">Образцомъ царскихъ красныхъ печатей можеть служить печаль </w:t>
      </w:r>
      <w:r>
        <w:br/>
      </w:r>
      <w:r>
        <w:t xml:space="preserve">грамоты царя АлексБя Михайловича 1673 года, данной Камскому </w:t>
      </w:r>
      <w:r>
        <w:br/>
      </w:r>
      <w:r>
        <w:t xml:space="preserve">Преображенскому монастырю, строеншя богачей Строгановыхъ, </w:t>
      </w:r>
      <w:r>
        <w:br/>
      </w:r>
      <w:r>
        <w:t xml:space="preserve">имБвшихь возможность оплалить необыкновенно роскошную </w:t>
      </w:r>
      <w:r>
        <w:br/>
      </w:r>
      <w:r>
        <w:t xml:space="preserve">орнаментику этой грамоты, отличающейся отъ другихъ грамотъ </w:t>
      </w:r>
      <w:r>
        <w:br/>
      </w:r>
      <w:r>
        <w:t xml:space="preserve">этого рода и своею величиной (3'/&gt; аршина длины и 14 верш- </w:t>
      </w:r>
      <w:r>
        <w:br/>
      </w:r>
      <w:r>
        <w:t xml:space="preserve">ковъ ширины).</w:t>
      </w:r>
    </w:p>
    <w:p>
      <w:pPr>
        <w:pStyle w:val="Normal"/>
      </w:pPr>
      <w:r>
        <w:t xml:space="preserve">Грамота покрыта снизу оберточнымь бфлымъ бумажнымъ ли-</w:t>
      </w:r>
    </w:p>
    <w:p>
      <w:pPr>
        <w:pStyle w:val="Normal"/>
      </w:pPr>
      <w:r>
        <w:t xml:space="preserve">= 13:-—.</w:t>
      </w:r>
    </w:p>
    <w:p>
      <w:pPr>
        <w:pStyle w:val="Normal"/>
      </w:pPr>
      <w:r>
        <w:t xml:space="preserve">стомъ, размЪра грамоты, а сверху--лентою изъ зеленой узорча- </w:t>
      </w:r>
      <w:r>
        <w:br/>
      </w:r>
      <w:r>
        <w:t xml:space="preserve">той тафты съ красною широкою шелковою же узорчатою каймой. </w:t>
      </w:r>
      <w:r>
        <w:br/>
      </w:r>
      <w:r>
        <w:t xml:space="preserve">Обертка, лента и грамота соединены пестрою узорчатою там- </w:t>
      </w:r>
      <w:r>
        <w:br/>
      </w:r>
      <w:r>
        <w:t xml:space="preserve">гою съ пестрымъ же шнуркомъ, проходящимъ въ красную госу- </w:t>
      </w:r>
      <w:r>
        <w:br/>
      </w:r>
      <w:r>
        <w:t xml:space="preserve">дарственную печать и выходящимь изъ нея двумя конпами съ </w:t>
      </w:r>
      <w:r>
        <w:br/>
      </w:r>
      <w:r>
        <w:t xml:space="preserve">золотыми кистями; по окружности печать обведена золотымъ </w:t>
      </w:r>
      <w:r>
        <w:br/>
      </w:r>
      <w:r>
        <w:t xml:space="preserve">узорчатымь ободкомъ съ серебряными предохранительными краями.</w:t>
      </w:r>
    </w:p>
    <w:p>
      <w:pPr>
        <w:pStyle w:val="Normal"/>
      </w:pPr>
      <w:r>
        <w:t xml:space="preserve">Красная печать грамоты иметь 1'/з вершка въ маметрь, съ </w:t>
      </w:r>
      <w:r>
        <w:br/>
      </w:r>
      <w:r>
        <w:t xml:space="preserve">символическими изображенями на обфихъ сторонахъ; на одной сто- </w:t>
      </w:r>
      <w:r>
        <w:br/>
      </w:r>
      <w:r>
        <w:t xml:space="preserve">ронф рельефомъ изображень Геормй ПобЪдоносець, поражающий </w:t>
      </w:r>
      <w:r>
        <w:br/>
      </w:r>
      <w:r>
        <w:t xml:space="preserve">копьемъ змЪя, а вокругъ въ ободкБ изъ лин слова: „Божею ми- </w:t>
      </w:r>
      <w:r>
        <w:br/>
      </w:r>
      <w:r>
        <w:t xml:space="preserve">лостно велик государь, царь и велийй князь Алексей Ми- </w:t>
      </w:r>
      <w:r>
        <w:br/>
      </w:r>
      <w:r>
        <w:t xml:space="preserve">хайловичь“; на другой сторон рельефное же изображеше, дву- </w:t>
      </w:r>
      <w:r>
        <w:br/>
      </w:r>
      <w:r>
        <w:t xml:space="preserve">главаго орла съ тремя коронами вверху и вокругъ въ ободкЪ же </w:t>
      </w:r>
      <w:r>
        <w:br/>
      </w:r>
      <w:r>
        <w:t xml:space="preserve">изъ ли слова: „Всеа Русш самодержець и многихъ земель </w:t>
      </w:r>
      <w:r>
        <w:br/>
      </w:r>
      <w:r>
        <w:t xml:space="preserve">отчичъ, дБдичь и облаадатель“.</w:t>
      </w:r>
    </w:p>
    <w:p>
      <w:pPr>
        <w:pStyle w:val="Normal"/>
      </w:pPr>
      <w:r>
        <w:t xml:space="preserve">На этой же грамотЪ, надъ ея текстомъ, помфщенъ гербъ Мо- </w:t>
      </w:r>
      <w:r>
        <w:br/>
      </w:r>
      <w:r>
        <w:t xml:space="preserve">сковскаго царства: на бъюломь фонф— двуглавый золотой орелъ, </w:t>
      </w:r>
      <w:r>
        <w:br/>
      </w:r>
      <w:r>
        <w:t xml:space="preserve">а надъ нимъ три золотыя короны; въ лЪвой лап$ орла—держава </w:t>
      </w:r>
      <w:r>
        <w:br/>
      </w:r>
      <w:r>
        <w:t xml:space="preserve">темнаго цвЪфта съ золотьы.иь крестомъ; въ правой лат орла— </w:t>
      </w:r>
      <w:r>
        <w:br/>
      </w:r>
      <w:r>
        <w:t xml:space="preserve">золотой скипетръ; на груди орла—щитъ двлаго фона, а на немъ— </w:t>
      </w:r>
      <w:r>
        <w:br/>
      </w:r>
      <w:r>
        <w:t xml:space="preserve">изображене Геормя ПобЪдоносца на свЪтло-сЪрой лошади.</w:t>
      </w:r>
    </w:p>
    <w:p>
      <w:pPr>
        <w:pStyle w:val="Normal"/>
      </w:pPr>
      <w:r>
        <w:t xml:space="preserve">Гербъ такихь же цвЪтове помфщается и на другихъ гра- </w:t>
      </w:r>
      <w:r>
        <w:br/>
      </w:r>
      <w:r>
        <w:t xml:space="preserve">мотахъ, украленныхь нелинялыми красками, напримЪръ, на гра- </w:t>
      </w:r>
      <w:r>
        <w:br/>
      </w:r>
      <w:r>
        <w:t xml:space="preserve">мотЪ царя Федора АлексЪевича, данной на Калужскую вотчину </w:t>
      </w:r>
      <w:r>
        <w:br/>
      </w:r>
      <w:r>
        <w:t xml:space="preserve">боярину князю Григорью Григорьевичу Ромодановскому (на вы- </w:t>
      </w:r>
      <w:r>
        <w:br/>
      </w:r>
      <w:r>
        <w:t xml:space="preserve">ставкБ Мос. Архива Мин. Юст.).</w:t>
      </w:r>
    </w:p>
    <w:p>
      <w:pPr>
        <w:pStyle w:val="Normal"/>
      </w:pPr>
      <w:r>
        <w:t xml:space="preserve">Московскй гербъ времени единодержавнаго царствовашя Петра </w:t>
      </w:r>
      <w:r>
        <w:br/>
      </w:r>
      <w:r>
        <w:t xml:space="preserve">Великаго, изображенный на его жалованной грамот, данной въ </w:t>
      </w:r>
      <w:r>
        <w:br/>
      </w:r>
      <w:r>
        <w:t xml:space="preserve">1714 году ближнему стольнику, князю Федору Юрьевичу Ромода- </w:t>
      </w:r>
      <w:r>
        <w:br/>
      </w:r>
      <w:r>
        <w:t xml:space="preserve">новскому на Московскую вотчину, отличается слЪдующими цвЪ- </w:t>
      </w:r>
      <w:r>
        <w:br/>
      </w:r>
      <w:r>
        <w:t xml:space="preserve">тами: на желтомь фонЪ помфщаются золотые-—двуглавый орелъ, </w:t>
      </w:r>
      <w:r>
        <w:br/>
      </w:r>
      <w:r>
        <w:t xml:space="preserve">три короны, цержава и скипетръ; разными красками на крыльяхъ </w:t>
      </w:r>
      <w:r>
        <w:br/>
      </w:r>
      <w:r>
        <w:t xml:space="preserve">орла изображены шесть гербовъ важнЪйшихъ государствъ, вошед- </w:t>
      </w:r>
      <w:r>
        <w:br/>
      </w:r>
      <w:r>
        <w:t xml:space="preserve">шихь въ составъ территори Московскаго царства; а на груди </w:t>
      </w:r>
      <w:r>
        <w:br/>
      </w:r>
      <w:r>
        <w:t xml:space="preserve">орла помБщается щить храснаго цвЪфта съ изображешемь Геормя </w:t>
      </w:r>
      <w:r>
        <w:br/>
      </w:r>
      <w:r>
        <w:t xml:space="preserve">ПобЪдоносца въ золотомь панцырЪ, на бюлоль конЪ, поражаю- </w:t>
      </w:r>
      <w:r>
        <w:br/>
      </w:r>
      <w:r>
        <w:t xml:space="preserve">щаго дракона темнаго цвЪта.</w:t>
      </w:r>
    </w:p>
    <w:p>
      <w:pPr>
        <w:pStyle w:val="Normal"/>
      </w:pPr>
      <w:r>
        <w:t xml:space="preserve">Въ послБдующую Императорскую эпоху государственный гербъ, </w:t>
      </w:r>
      <w:r>
        <w:br/>
      </w:r>
      <w:r>
        <w:t xml:space="preserve">помБщаемый въ картушахъ-рамкахъ разныхъ цвфтовъ, отличается </w:t>
      </w:r>
      <w:r>
        <w:br/>
      </w:r>
      <w:r>
        <w:t xml:space="preserve">-оть парекаго герба слБдующими цвЪтами: на ‘золотом фонф— </w:t>
      </w:r>
      <w:r>
        <w:br/>
      </w:r>
      <w:r>
        <w:t xml:space="preserve">двуглавый орелъ чернаго цвЪта, держащий въ лЪвой лашб золотую, </w:t>
      </w:r>
      <w:r>
        <w:br/>
      </w:r>
      <w:r>
        <w:t xml:space="preserve">иногда лазоревую державу, а у правой лапы —золотой скипетръ; </w:t>
      </w:r>
      <w:r>
        <w:br/>
      </w:r>
      <w:r>
        <w:t xml:space="preserve">на груди орла—щить съ фономъ храснаго цвЪта, на которомъ </w:t>
      </w:r>
      <w:r>
        <w:br/>
      </w:r>
      <w:r>
        <w:t xml:space="preserve">изображень „Московеюй гербъ“—Геормй ПобЪлоносецъ, на б%- </w:t>
      </w:r>
      <w:r>
        <w:br/>
      </w:r>
      <w:r>
        <w:t xml:space="preserve">ломъ кон, поражающий темнаго дракона; вокругь щита—картушь </w:t>
      </w:r>
      <w:r>
        <w:br/>
      </w:r>
      <w:r>
        <w:t xml:space="preserve">разнаго цвфта, а на немъ--пестрый орденъ Андрея Перво- </w:t>
      </w:r>
      <w:r>
        <w:br/>
      </w:r>
      <w:r>
        <w:t xml:space="preserve">званнаго.</w:t>
      </w:r>
    </w:p>
    <w:p>
      <w:pPr>
        <w:pStyle w:val="Normal"/>
      </w:pPr>
      <w:r>
        <w:t xml:space="preserve">Царь АлекоБй Михайловичъ реформировалъ государственную </w:t>
      </w:r>
      <w:r>
        <w:br/>
      </w:r>
      <w:r>
        <w:t xml:space="preserve">печать Московскаго царства: символическя изображешя двухъ </w:t>
      </w:r>
      <w:r>
        <w:br/>
      </w:r>
      <w:r>
        <w:t xml:space="preserve">сторонъ печати комбинированы на одной сторонЪ, посредлствомъ </w:t>
      </w:r>
      <w:r>
        <w:br/>
      </w:r>
      <w:r>
        <w:t xml:space="preserve">помфщеня щита съ изображешемъ Георфя ПобЪфдоноспа на груди </w:t>
      </w:r>
      <w:r>
        <w:br/>
      </w:r>
      <w:r>
        <w:t xml:space="preserve">двуглаваго орла.</w:t>
      </w:r>
    </w:p>
    <w:p>
      <w:pPr>
        <w:pStyle w:val="Normal"/>
      </w:pPr>
      <w:r>
        <w:t xml:space="preserve">Символичесыя изображешя этой новой государственной печати </w:t>
      </w:r>
      <w:r>
        <w:br/>
      </w:r>
      <w:r>
        <w:t xml:space="preserve">-въ актЪ 1667 года, напечаланномь въ первомъ томЪ Перваго </w:t>
      </w:r>
      <w:r>
        <w:br/>
      </w:r>
      <w:r>
        <w:t xml:space="preserve">Полнаго Собрашя Законовь (№ 421), объясняются слБдующими </w:t>
      </w:r>
      <w:r>
        <w:br/>
      </w:r>
      <w:r>
        <w:t xml:space="preserve">словами:</w:t>
      </w:r>
    </w:p>
    <w:p>
      <w:pPr>
        <w:pStyle w:val="Normal"/>
      </w:pPr>
      <w:r>
        <w:t xml:space="preserve">„Орель двоеглавный есть гербъ державный Великаго госу- </w:t>
      </w:r>
      <w:r>
        <w:br/>
      </w:r>
      <w:r>
        <w:t xml:space="preserve">паря, царя и Великаго князя Алексья Михайловича, всея Веливя </w:t>
      </w:r>
      <w:r>
        <w:br/>
      </w:r>
      <w:r>
        <w:t xml:space="preserve">и Малыя и Блыя Росйи самодержиа, Его Царскаго Величества </w:t>
      </w:r>
      <w:r>
        <w:br/>
      </w:r>
      <w:r>
        <w:t xml:space="preserve">РоссШекаго царствя, на которомь три коруны изображены, зна- </w:t>
      </w:r>
      <w:r>
        <w:br/>
      </w:r>
      <w:r>
        <w:t xml:space="preserve">менующя три велик1я— Казанское, Астраханское, Сибирское слав- </w:t>
      </w:r>
      <w:r>
        <w:br/>
      </w:r>
      <w:r>
        <w:t xml:space="preserve">ныя царства, покоряцияся Богомъ хранимому и высочайшей Его </w:t>
      </w:r>
      <w:r>
        <w:br/>
      </w:r>
      <w:r>
        <w:t xml:space="preserve">Царекаго Величества милостивЪйшаго государя держав и пове- </w:t>
      </w:r>
      <w:r>
        <w:br/>
      </w:r>
      <w:r>
        <w:t xml:space="preserve">лЪнио; на правой сторонЪ орла три грады суть, а по описани </w:t>
      </w:r>
      <w:r>
        <w:br/>
      </w:r>
      <w:r>
        <w:t xml:space="preserve">въ титлЬ Велиыя и Малыя и БЪлыя Росеш; на лЬвой сторонЪ </w:t>
      </w:r>
      <w:r>
        <w:br/>
      </w:r>
      <w:r>
        <w:t xml:space="preserve">орла три грады своими писаньми образують Восточныхь и За- </w:t>
      </w:r>
      <w:r>
        <w:br/>
      </w:r>
      <w:r>
        <w:t xml:space="preserve">падныхъ и СЪверныхъ; подъ орломъ знакъ отчича и дБдича; </w:t>
      </w:r>
      <w:r>
        <w:br/>
      </w:r>
      <w:r>
        <w:t xml:space="preserve">на перббхъ изображен! е наслБдника; въ пазноктЪхъь скипетръ и </w:t>
      </w:r>
      <w:r>
        <w:br/>
      </w:r>
      <w:r>
        <w:t xml:space="preserve">яблоко и являють милостивЪйшаго государя Его Парекаго Ве- </w:t>
      </w:r>
      <w:r>
        <w:br/>
      </w:r>
      <w:r>
        <w:t xml:space="preserve">личества Самодержца и облаадателя“.</w:t>
      </w:r>
    </w:p>
    <w:p>
      <w:pPr>
        <w:pStyle w:val="Normal"/>
      </w:pPr>
      <w:r>
        <w:t xml:space="preserve">Въ 1799 году императоре гербъ быль снова реформированъ </w:t>
      </w:r>
      <w:r>
        <w:br/>
      </w:r>
      <w:r>
        <w:t xml:space="preserve">и изданъ указъ слфлующаго содержаня:</w:t>
      </w:r>
    </w:p>
    <w:p>
      <w:pPr>
        <w:pStyle w:val="Normal"/>
      </w:pPr>
      <w:r>
        <w:t xml:space="preserve">„Его Импералорекое Величество высочайше повелЪть соизво- </w:t>
      </w:r>
      <w:r>
        <w:br/>
      </w:r>
      <w:r>
        <w:t xml:space="preserve">лильъ, чтобы противъ приложеннаго при ономъ рисунка герба </w:t>
      </w:r>
      <w:r>
        <w:br/>
      </w:r>
      <w:r>
        <w:t xml:space="preserve">во вофхъ тЪхъ мЪотахъ, гдЪ должно, поставлены были росейеве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гербы вмфсто нынфшнихь“ (1-е Полн. Собр. Зак.; т. ХХУ, </w:t>
      </w:r>
      <w:r>
        <w:br/>
      </w:r>
      <w:r>
        <w:t xml:space="preserve">№ акта 19074).</w:t>
      </w:r>
    </w:p>
    <w:p>
      <w:pPr>
        <w:pStyle w:val="Normal"/>
      </w:pPr>
      <w:r>
        <w:t xml:space="preserve">Историю русскаго государственнаго цвЪта въ ХГХ стол не- </w:t>
      </w:r>
      <w:r>
        <w:br/>
      </w:r>
      <w:r>
        <w:t xml:space="preserve">возможно прослфдить по документамь Московскаго архива Мини- </w:t>
      </w:r>
      <w:r>
        <w:br/>
      </w:r>
      <w:r>
        <w:t xml:space="preserve">стерства Юстищш, въ которомъ хранятся дфла высших и централь- </w:t>
      </w:r>
      <w:r>
        <w:br/>
      </w:r>
      <w:r>
        <w:t xml:space="preserve">ныхъ государетвенныхь учрежден! только по 1500 годъ.</w:t>
      </w:r>
    </w:p>
    <w:p>
      <w:pPr>
        <w:pStyle w:val="Normal"/>
      </w:pPr>
      <w:r>
        <w:t xml:space="preserve">Изложенные факты приводять насъ къ елфдующимъ заключе- </w:t>
      </w:r>
      <w:r>
        <w:br/>
      </w:r>
      <w:r>
        <w:t xml:space="preserve">нямъ о государственныхъ цвЪтахь древней Росаи.</w:t>
      </w:r>
    </w:p>
    <w:p>
      <w:pPr>
        <w:pStyle w:val="Normal"/>
      </w:pPr>
      <w:r>
        <w:t xml:space="preserve">1. Алый цвЪть въ эпоху господства Монголовъь надъ Русскою </w:t>
      </w:r>
      <w:r>
        <w:br/>
      </w:r>
      <w:r>
        <w:t xml:space="preserve">землею сопровождалъ ханеке ярлыки и служилъ доказательствомъ </w:t>
      </w:r>
      <w:r>
        <w:br/>
      </w:r>
      <w:r>
        <w:t xml:space="preserve">верховной воли монгольскихь хановъ, выражавшейся въ содержа- </w:t>
      </w:r>
      <w:r>
        <w:br/>
      </w:r>
      <w:r>
        <w:t xml:space="preserve">вш ханскихъ грамотъ-лрлыковъ.</w:t>
      </w:r>
    </w:p>
    <w:p>
      <w:pPr>
        <w:pStyle w:val="Normal"/>
      </w:pPr>
      <w:r>
        <w:t xml:space="preserve">2. Черный цвЪть Московскаго великаго княжества эпохи </w:t>
      </w:r>
      <w:r>
        <w:br/>
      </w:r>
      <w:r>
        <w:t xml:space="preserve">господства Монголовь проявлень на государственной печали и </w:t>
      </w:r>
      <w:r>
        <w:br/>
      </w:r>
      <w:r>
        <w:t xml:space="preserve">знамени Московскихъ великихъ князей до времени государя Ивана </w:t>
      </w:r>
      <w:r>
        <w:br/>
      </w:r>
      <w:r>
        <w:t xml:space="preserve">Васильевича Ш. Въ Московекомъ государств и царствЪ печати </w:t>
      </w:r>
      <w:r>
        <w:br/>
      </w:r>
      <w:r>
        <w:t xml:space="preserve">чернаго цвЪта сопровождають только акты приказныхъ учрежден, </w:t>
      </w:r>
      <w:r>
        <w:br/>
      </w:r>
      <w:r>
        <w:t xml:space="preserve">воеводъ и частныхъ лицъ. Въ Императорскую эпоху черный орель </w:t>
      </w:r>
      <w:r>
        <w:br/>
      </w:r>
      <w:r>
        <w:t xml:space="preserve">государственнаго герба замфняеть золотого орла на гербЪ цар- </w:t>
      </w:r>
      <w:r>
        <w:br/>
      </w:r>
      <w:r>
        <w:t xml:space="preserve">ской эпохи.</w:t>
      </w:r>
    </w:p>
    <w:p>
      <w:pPr>
        <w:pStyle w:val="Normal"/>
      </w:pPr>
      <w:r>
        <w:t xml:space="preserve">3. Красный цвЪть 0 времени освобожденя Русской земли </w:t>
      </w:r>
      <w:r>
        <w:br/>
      </w:r>
      <w:r>
        <w:t xml:space="preserve">отъ подканства монгольскому хану становится регальнымъ рус- </w:t>
      </w:r>
      <w:r>
        <w:br/>
      </w:r>
      <w:r>
        <w:t xml:space="preserve">скимъ государственнымъ цвфтомъ, и проявляется въ печати и </w:t>
      </w:r>
      <w:r>
        <w:br/>
      </w:r>
      <w:r>
        <w:t xml:space="preserve">знамени Московскихь государей, а со времени Петра Великаго— </w:t>
      </w:r>
      <w:r>
        <w:br/>
      </w:r>
      <w:r>
        <w:t xml:space="preserve">въ красномъ цвЗтВ щита на груди чернаго двухглаваго орла.</w:t>
      </w:r>
    </w:p>
    <w:p>
      <w:pPr>
        <w:pStyle w:val="Normal"/>
      </w:pPr>
      <w:r>
        <w:t xml:space="preserve">4. Бьлый цвЪть проявленъь въ Московскомъ цпарствь въ </w:t>
      </w:r>
      <w:r>
        <w:br/>
      </w:r>
      <w:r>
        <w:t xml:space="preserve">общемъ фон и бЪломъ конЪ царскаго герба, а въ Императорскую </w:t>
      </w:r>
      <w:r>
        <w:br/>
      </w:r>
      <w:r>
        <w:t xml:space="preserve">эпоху—въ бфломь фон главныхъ знаменъ везхь полковъ и бЪ- </w:t>
      </w:r>
      <w:r>
        <w:br/>
      </w:r>
      <w:r>
        <w:t xml:space="preserve">ломъ конф Геормя ПобЪцоносца на Императорскомъ герб.</w:t>
      </w:r>
    </w:p>
    <w:p>
      <w:pPr>
        <w:pStyle w:val="Normal"/>
      </w:pPr>
      <w:r>
        <w:t xml:space="preserve">5. Золотой цвфлть проявлень въ орлЪ, коронахъ и скипетрь </w:t>
      </w:r>
      <w:r>
        <w:br/>
      </w:r>
      <w:r>
        <w:t xml:space="preserve">царскаго герба, а на императорскомъ гербЪ—въ общемъь фон, </w:t>
      </w:r>
      <w:r>
        <w:br/>
      </w:r>
      <w:r>
        <w:t xml:space="preserve">коронахъ и клейнодахъ. Въ изображешяхь Императорскаго герба </w:t>
      </w:r>
      <w:r>
        <w:br/>
      </w:r>
      <w:r>
        <w:t xml:space="preserve">на грамотахъ небогатой орнаментащи золотая краска замфняется </w:t>
      </w:r>
      <w:r>
        <w:br/>
      </w:r>
      <w:r>
        <w:t xml:space="preserve">желтою, по меньшей дороговизнЪ послдней; детали герба на </w:t>
      </w:r>
      <w:r>
        <w:br/>
      </w:r>
      <w:r>
        <w:t xml:space="preserve">такихъ грамотахъ отсутствують, наприм$ръ, изображеше на кар- </w:t>
      </w:r>
      <w:r>
        <w:br/>
      </w:r>
      <w:r>
        <w:t xml:space="preserve">тушахъ пестраго ордена Андрея Первозваннаго.</w:t>
      </w:r>
    </w:p>
    <w:p>
      <w:pPr>
        <w:pStyle w:val="Normal"/>
      </w:pPr>
      <w:r>
        <w:t xml:space="preserve">На большинствВ царскихъ и императорскихъ грамоть, особенно</w:t>
      </w:r>
    </w:p>
    <w:p>
      <w:pPr>
        <w:pStyle w:val="Normal"/>
      </w:pPr>
      <w:r>
        <w:t xml:space="preserve">— 16, —</w:t>
      </w:r>
    </w:p>
    <w:p>
      <w:pPr>
        <w:pStyle w:val="Normal"/>
      </w:pPr>
      <w:r>
        <w:t xml:space="preserve">съ печатными текстами, имБются только красныя печати, &amp; ри- </w:t>
      </w:r>
      <w:r>
        <w:br/>
      </w:r>
      <w:r>
        <w:t xml:space="preserve">сунки гербовъ отсутствують.</w:t>
      </w:r>
    </w:p>
    <w:p>
      <w:pPr>
        <w:pStyle w:val="Normal"/>
      </w:pPr>
      <w:r>
        <w:t xml:space="preserve">Цвта лазоревый или голубой, син, таусинный, зеленый, </w:t>
      </w:r>
      <w:r>
        <w:br/>
      </w:r>
      <w:r>
        <w:t xml:space="preserve">-оранжевый, ф1олетовый, розовый и др. часто встрЪчаются въ древ- </w:t>
      </w:r>
      <w:r>
        <w:br/>
      </w:r>
      <w:r>
        <w:t xml:space="preserve">цихъ описашяхъ полковыхъь и сотенныхъь знамень и видны на </w:t>
      </w:r>
      <w:r>
        <w:br/>
      </w:r>
      <w:r>
        <w:t xml:space="preserve">древнихъ рисункахъ такихъ знаменъ, а также—на рисункахъ го- </w:t>
      </w:r>
      <w:r>
        <w:br/>
      </w:r>
      <w:r>
        <w:t xml:space="preserve">родекихъ гербовъ, на лентахъ, покрывающихъ государевы гра- </w:t>
      </w:r>
      <w:r>
        <w:br/>
      </w:r>
      <w:r>
        <w:t xml:space="preserve">моты, и въ орнаментахъ, окружающихъ символическя изображе- </w:t>
      </w:r>
      <w:r>
        <w:br/>
      </w:r>
      <w:r>
        <w:t xml:space="preserve">ня на царскомь и императорскомъ гербахъ; но эти цвЪта не </w:t>
      </w:r>
      <w:r>
        <w:br/>
      </w:r>
      <w:r>
        <w:t xml:space="preserve">имфли общегосударетвеннато значеня,—ине вотрЪчаются на фо- </w:t>
      </w:r>
      <w:r>
        <w:br/>
      </w:r>
      <w:r>
        <w:t xml:space="preserve">нахъ и символическихъь изображешяхъ государственныхь печати, </w:t>
      </w:r>
      <w:r>
        <w:br/>
      </w:r>
      <w:r>
        <w:t xml:space="preserve">знамени и герба, им$вшихь значеше регамй русской верховной </w:t>
      </w:r>
      <w:r>
        <w:br/>
      </w:r>
      <w:r>
        <w:t xml:space="preserve">государственной ‘власти и священныхъ реликый Русскаго народа.</w:t>
      </w:r>
    </w:p>
    <w:p>
      <w:pPr>
        <w:pStyle w:val="Normal"/>
      </w:pPr>
      <w:r>
        <w:t xml:space="preserve">И №</w:t>
      </w:r>
    </w:p>
    <w:p>
      <w:pPr>
        <w:pStyle w:val="Normal"/>
      </w:pPr>
      <w:r>
        <w:t xml:space="preserve">2007231341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