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DOI: 10.11649/a.3008 Agnieszka Lenart — doktor, od 2018 roku adiunkt w Instytucie </w:t>
      </w:r>
      <w:r>
        <w:br/>
      </w:r>
      <w:r>
        <w:t xml:space="preserve">Article No.: 3008 Literaturoznawstwa UŚ, wcześniej związana z Katedrą Literatury </w:t>
      </w:r>
      <w:r>
        <w:br/>
      </w:r>
      <w:r>
        <w:t xml:space="preserve">Rosyjskiej KUL. Zainteresowania badawcze: życie literackie </w:t>
      </w:r>
      <w:r>
        <w:br/>
      </w:r>
      <w:r>
        <w:t xml:space="preserve">„rosyjskiego Izraela”, literatura rosyjsko-izraelska, a szczególnie</w:t>
      </w:r>
    </w:p>
    <w:p>
      <w:pPr>
        <w:pStyle w:val="Normal"/>
      </w:pPr>
      <w:r>
        <w:t xml:space="preserve">PL U twórczość Diny Rubiny, Grigorija Kanowicza, Igora Guber- </w:t>
      </w:r>
      <w:r>
        <w:br/>
      </w:r>
      <w:r>
        <w:t xml:space="preserve">nr 20/2023 r. mana i innych reprezentantów rosyjskojęzycznej alii w Izraelu.</w:t>
      </w:r>
    </w:p>
    <w:p>
      <w:pPr>
        <w:pStyle w:val="Normal"/>
      </w:pPr>
      <w:r>
        <w:t xml:space="preserve">Odczytuje badane teksty w ujęciu psycho- i socjokulturowym. </w:t>
      </w:r>
      <w:r>
        <w:br/>
      </w:r>
      <w:r>
        <w:t xml:space="preserve">Ostatnio zajmuje się literaturą łagrową, bada archiwum Julija </w:t>
      </w:r>
      <w:r>
        <w:br/>
      </w:r>
      <w:r>
        <w:t xml:space="preserve">Margolina. Prowadzi treningi kompetencji miękkich i zajęcia </w:t>
      </w:r>
      <w:r>
        <w:br/>
      </w:r>
      <w:r>
        <w:t xml:space="preserve">z literaturoterapii.</w:t>
      </w:r>
    </w:p>
    <w:p>
      <w:pPr>
        <w:pStyle w:val="Normal"/>
      </w:pPr>
      <w:r>
        <w:t xml:space="preserve">ORCID: https://orcid.org/0000-0002-7467-2788</w:t>
      </w:r>
    </w:p>
    <w:p>
      <w:pPr>
        <w:pStyle w:val="Normal"/>
      </w:pPr>
      <w:r>
        <w:t xml:space="preserve">e-mail: agnieszka.lenartQus.edu.pl</w:t>
      </w:r>
    </w:p>
    <w:p>
      <w:pPr>
        <w:pStyle w:val="Normal"/>
      </w:pPr>
      <w:r>
        <w:t xml:space="preserve">Agnieszka Lenart</w:t>
      </w:r>
    </w:p>
    <w:p>
      <w:pPr>
        <w:pStyle w:val="Normal"/>
      </w:pPr>
      <w:r>
        <w:t xml:space="preserve">Etiudy o Tel Awiwie. Obraz izraelskiego miasta </w:t>
      </w:r>
      <w:r>
        <w:br/>
      </w:r>
      <w:r>
        <w:t xml:space="preserve">z perspektywy rosyjskojęzycznych repatriantów</w:t>
      </w:r>
    </w:p>
    <w:p>
      <w:pPr>
        <w:pStyle w:val="Normal"/>
      </w:pPr>
      <w:r>
        <w:t xml:space="preserve">utorzy rosyjsko-izraelscy (twórcy pochodzący z krajów dawnego ZSRR mieszkający</w:t>
      </w:r>
    </w:p>
    <w:p>
      <w:pPr>
        <w:pStyle w:val="Normal"/>
      </w:pPr>
      <w:r>
        <w:t xml:space="preserve">w Izraelu) często snują refleksje na temat miasta. Znane są literackie obrazy Moskwy,</w:t>
      </w:r>
    </w:p>
    <w:p>
      <w:pPr>
        <w:pStyle w:val="Normal"/>
      </w:pPr>
      <w:r>
        <w:t xml:space="preserve">Taszkentu, Wenecji i Grenady Diny Rubiny, Sankt-Petersburga Dennisa Soboleva, </w:t>
      </w:r>
      <w:r>
        <w:br/>
      </w:r>
      <w:r>
        <w:t xml:space="preserve">wspomnienia Wilna i okolic w wydaniu zmarłego niedawno (w styczniu 2023 roku) Grigorija </w:t>
      </w:r>
      <w:r>
        <w:br/>
      </w:r>
      <w:r>
        <w:t xml:space="preserve">Kanowicza oraz kadry z Lublina i Odessy z utrzymanych w duchu magicznego realizmu </w:t>
      </w:r>
      <w:r>
        <w:br/>
      </w:r>
      <w:r>
        <w:t xml:space="preserve">powieści Yakova Shechtera.</w:t>
      </w:r>
    </w:p>
    <w:p>
      <w:pPr>
        <w:pStyle w:val="Normal"/>
      </w:pPr>
      <w:r>
        <w:t xml:space="preserve">Przedmiotem poniższych badań jest nieznany w Polsce zbiór JmioObi o TelŁ-ABuee </w:t>
      </w:r>
      <w:r>
        <w:br/>
      </w:r>
      <w:r>
        <w:t xml:space="preserve">[Etiudy o Tel Awiwie] z 2004 roku, wydany po rosyjsku, a opracowany pod redakcją Soni </w:t>
      </w:r>
      <w:r>
        <w:br/>
      </w:r>
      <w:r>
        <w:t xml:space="preserve">Chesniny i Leonida Finkela (Chesnina 8. Finkel, 2004). Chesnina jest historyczką, a kiedy </w:t>
      </w:r>
      <w:r>
        <w:br/>
      </w:r>
      <w:r>
        <w:t xml:space="preserve">powstawała omawiana książka, pełniła funkcję dyrektorki telawiwskiego Muzeum Ziemi </w:t>
      </w:r>
      <w:r>
        <w:br/>
      </w:r>
      <w:r>
        <w:t xml:space="preserve">Izraela. Etiudy o Tel Awiwie powstały z inicjatywy Finkela, prozaika, publicysty, doktora </w:t>
      </w:r>
      <w:r>
        <w:br/>
      </w:r>
      <w:r>
        <w:t xml:space="preserve">filozofii, sekretarza, a następnie przewodniczącego Związku Pisarzy Rosyjskojęzycznych </w:t>
      </w:r>
      <w:r>
        <w:br/>
      </w:r>
      <w:r>
        <w:t xml:space="preserve">w Izraelu. To Finkel jest autorem tekstów, Chesnina w pracach nad tomem odgrywała zaś </w:t>
      </w:r>
      <w:r>
        <w:br/>
      </w:r>
      <w:r>
        <w:t xml:space="preserve">rolę konsultanta merytorycznego.</w:t>
      </w:r>
    </w:p>
    <w:p>
      <w:pPr>
        <w:pStyle w:val="Normal"/>
      </w:pPr>
      <w:r>
        <w:t xml:space="preserve">The preparation of this article was part of a project financed by the National Science Centre, Poland under the Miniatura 5 scheme, Grant No. 2021/05/X/HS2/01002. </w:t>
      </w:r>
      <w:r>
        <w:br/>
      </w:r>
      <w:r>
        <w:t xml:space="preserve">No competing interests have been declared. </w:t>
      </w:r>
      <w:r>
        <w:br/>
      </w:r>
      <w:r>
        <w:t xml:space="preserve">Publisher: Institute of Slavic Studies, Polish Academy of Sciences. </w:t>
      </w:r>
      <w:r>
        <w:br/>
      </w:r>
      <w:r>
        <w:t xml:space="preserve">This is an Open Access article distributed under the terms of the Creative Commons Attribution 4.0 International License (https://creativecommons.org </w:t>
      </w:r>
      <w:r>
        <w:br/>
      </w:r>
      <w:r>
        <w:t xml:space="preserve">/licenses/by/4.0/deed.en), which permits redistribution, commercial and non-commercial, provided that the article is properly cited. © The Author(s) 2023.</w:t>
      </w:r>
    </w:p>
    <w:p>
      <w:pPr>
        <w:pStyle w:val="Normal"/>
      </w:pPr>
      <w:r>
        <w:t xml:space="preserve">Agnieszka Lenart Etiudy o Tel Awiwie. Obraz izraelskiego miasta z perspektywy...</w:t>
      </w:r>
    </w:p>
    <w:p>
      <w:pPr>
        <w:pStyle w:val="Normal"/>
      </w:pPr>
      <w:r>
        <w:t xml:space="preserve">Imagologia i autentyzm</w:t>
      </w:r>
    </w:p>
    <w:p>
      <w:pPr>
        <w:pStyle w:val="Normal"/>
      </w:pPr>
      <w:r>
        <w:t xml:space="preserve">Zebrane w tej książce obrazy Tel Awiwu to coś więcej niż tylko zapisy pobieżnego spojrzenia </w:t>
      </w:r>
      <w:r>
        <w:br/>
      </w:r>
      <w:r>
        <w:t xml:space="preserve">mieszkańca lub turysty na izraelskie miasto. To perspektywa repatrianta, przedstawiciela </w:t>
      </w:r>
      <w:r>
        <w:br/>
      </w:r>
      <w:r>
        <w:t xml:space="preserve">Wielkiej Alii' (zob. Lenart, 2022, ss. 1-2), rosyjskojęzycznego Żyda, człowieka kultury, teatru </w:t>
      </w:r>
      <w:r>
        <w:br/>
      </w:r>
      <w:r>
        <w:t xml:space="preserve">i literatury, mieszkańca Aszkelonu, a przy tym aktywnego uczestnika życia metropolii </w:t>
      </w:r>
      <w:r>
        <w:br/>
      </w:r>
      <w:r>
        <w:t xml:space="preserve">Gusz Dan” i świadomego kreatora telawiwskiej rzeczywistości. Zebrane w album wspo- </w:t>
      </w:r>
      <w:r>
        <w:br/>
      </w:r>
      <w:r>
        <w:t xml:space="preserve">mnień kadry stanowią oryginalne konceptualizacje kulturowe, nie tylko indywidualne, </w:t>
      </w:r>
      <w:r>
        <w:br/>
      </w:r>
      <w:r>
        <w:t xml:space="preserve">ale też kolektywne, typowe dla pewnej grupy rosyjskojęzycznych olim”, wciąż mocno </w:t>
      </w:r>
      <w:r>
        <w:br/>
      </w:r>
      <w:r>
        <w:t xml:space="preserve">przywiązanych do starej kultury i stopniowo oswajających nową przestrzeń. Są to być </w:t>
      </w:r>
      <w:r>
        <w:br/>
      </w:r>
      <w:r>
        <w:t xml:space="preserve">może refleksje naiwne, banalne, zabarwione emocjami czy subiektywną codziennością </w:t>
      </w:r>
      <w:r>
        <w:br/>
      </w:r>
      <w:r>
        <w:t xml:space="preserve">(badana proza nie należy do wybitnych realizacji artystycznych), jednak wydają się ważne </w:t>
      </w:r>
      <w:r>
        <w:br/>
      </w:r>
      <w:r>
        <w:t xml:space="preserve">ze względu na ich wartość poznawczą, performatywną. W związku z powyższym propo- </w:t>
      </w:r>
      <w:r>
        <w:br/>
      </w:r>
      <w:r>
        <w:t xml:space="preserve">nuję imagologiczne spojrzenie na wybrane teksty. Takie podejście waloryzuje znaczenie </w:t>
      </w:r>
      <w:r>
        <w:br/>
      </w:r>
      <w:r>
        <w:t xml:space="preserve">niepozorowanej wiedzy o postrzeganiu i oswajaniu „obcego”/,swojego” miasta, pozwala </w:t>
      </w:r>
      <w:r>
        <w:br/>
      </w:r>
      <w:r>
        <w:t xml:space="preserve">także usprawiedliwić wiele niedociągnięć technicznych, które są słabą stroną omawianej </w:t>
      </w:r>
      <w:r>
        <w:br/>
      </w:r>
      <w:r>
        <w:t xml:space="preserve">publikacji. Interesować nas będzie najbardziej świat „wyobrażany sobie” (Niewiara, 2019, </w:t>
      </w:r>
      <w:r>
        <w:br/>
      </w:r>
      <w:r>
        <w:t xml:space="preserve">ss. 10-11), przestrzeń miejska przefiltrowana przez szerokie spektrum tożsamościowych </w:t>
      </w:r>
      <w:r>
        <w:br/>
      </w:r>
      <w:r>
        <w:t xml:space="preserve">rozterek i migracyjnych doświadczeń.</w:t>
      </w:r>
    </w:p>
    <w:p>
      <w:pPr>
        <w:pStyle w:val="Normal"/>
      </w:pPr>
      <w:r>
        <w:t xml:space="preserve">Zbiór Etiudy o Tel Awiwie zaskakuje mnogością wątków, wydarzeń, nazwisk, dat, </w:t>
      </w:r>
      <w:r>
        <w:br/>
      </w:r>
      <w:r>
        <w:t xml:space="preserve">dygresji, intertekstualnych komentarzy. Tekst o charakterze eseistycznym jest przesycony </w:t>
      </w:r>
      <w:r>
        <w:br/>
      </w:r>
      <w:r>
        <w:t xml:space="preserve">informacjami i — zamiast przestrzegać zasad logicznego porządku — układa się w wielo- </w:t>
      </w:r>
      <w:r>
        <w:br/>
      </w:r>
      <w:r>
        <w:t xml:space="preserve">wątkową przestrzeń świadomości (Trzópek, 2013, s. 226). Jedynie czasami widać tam chęć </w:t>
      </w:r>
      <w:r>
        <w:br/>
      </w:r>
      <w:r>
        <w:t xml:space="preserve">zapanowania nad biegiem myśli i nadania im zamierzonego ładu. Dlatego też w pracy nad </w:t>
      </w:r>
      <w:r>
        <w:br/>
      </w:r>
      <w:r>
        <w:t xml:space="preserve">Etiudami przydaje się znajomość genezy utworu, kontekst biograficzny i realioznawczy, </w:t>
      </w:r>
      <w:r>
        <w:br/>
      </w:r>
      <w:r>
        <w:t xml:space="preserve">wiedza zdobyta podczas podróży po Izraelu i spotkań z rosyjskojęzycznymi olim. Doświad- </w:t>
      </w:r>
      <w:r>
        <w:br/>
      </w:r>
      <w:r>
        <w:t xml:space="preserve">czenia te pozwalają spojrzeć na prezentowane teksty (eseje, fragmenty dziennika, wyimki </w:t>
      </w:r>
      <w:r>
        <w:br/>
      </w:r>
      <w:r>
        <w:t xml:space="preserve">z publikowanych w lokalnej prasie artykułów) jak na próbę uwolnienia emocji, spontaniczny</w:t>
      </w:r>
    </w:p>
    <w:p>
      <w:pPr>
        <w:pStyle w:val="Normal"/>
      </w:pPr>
      <w:r>
        <w:t xml:space="preserve">' Pojęcia Wielka Alija używam tutaj w kontekście wielkiej fali imigracji z krajów byłego ZSRR w latach dziewięćdziesiątych XX </w:t>
      </w:r>
      <w:r>
        <w:br/>
      </w:r>
      <w:r>
        <w:t xml:space="preserve">wieku. Do Izraela w latach 1990—1993 przybyło około 500 tysięcy rosyjskojęzycznych Żydów, stąd fenomen „rosyjskiego Izraela”.</w:t>
      </w:r>
    </w:p>
    <w:p>
      <w:pPr>
        <w:pStyle w:val="Normal"/>
      </w:pPr>
      <w:r>
        <w:t xml:space="preserve">+ Gusz Dan — największy wielkomiejski obszar w Izraelu. Wyróżnia się pierścień wewnętrzny (z Tel Awiwem i miastami </w:t>
      </w:r>
      <w:r>
        <w:br/>
      </w:r>
      <w:r>
        <w:t xml:space="preserve">przyległymi), pierścień środkowy (z miastami oddalonymi 10-20 kilometrów od centrum) i pierścień zewnętrzny, czyli </w:t>
      </w:r>
      <w:r>
        <w:br/>
      </w:r>
      <w:r>
        <w:t xml:space="preserve">miasta położone w dalszej odległości, w tym Aszkelon i Netanija.</w:t>
      </w:r>
    </w:p>
    <w:p>
      <w:pPr>
        <w:pStyle w:val="Normal"/>
      </w:pPr>
      <w:r>
        <w:t xml:space="preserve">* Olim to imigranci, którzy przybyli do Izraela, w odróżnieniu od sabrów — Żydów urodzonych w Izraelu.</w:t>
      </w:r>
    </w:p>
    <w:p>
      <w:pPr>
        <w:pStyle w:val="Normal"/>
      </w:pPr>
      <w:r>
        <w:t xml:space="preserve">Strona 2 z 16</w:t>
      </w:r>
    </w:p>
    <w:p>
      <w:pPr>
        <w:pStyle w:val="Normal"/>
      </w:pPr>
      <w:r>
        <w:t xml:space="preserve">Agnieszka Lenart Etiudy o Tel Awiwie. Obraz izraelskiego miasta z perspektywy...</w:t>
      </w:r>
    </w:p>
    <w:p>
      <w:pPr>
        <w:pStyle w:val="Normal"/>
      </w:pPr>
      <w:r>
        <w:t xml:space="preserve">efekt przepływu repatriacyjnych doznań i dociekań. Dzięki temu mamy szczery obraz miasta </w:t>
      </w:r>
      <w:r>
        <w:br/>
      </w:r>
      <w:r>
        <w:t xml:space="preserve">(choć nie w twórczości wybitnej), tym ciekawszy, że wynikający z życia na wielokulturowym </w:t>
      </w:r>
      <w:r>
        <w:br/>
      </w:r>
      <w:r>
        <w:t xml:space="preserve">pograniczu. To refleksja wynikająca z poczucia nostalgii za dawną ojczyzną, z potrzeby </w:t>
      </w:r>
      <w:r>
        <w:br/>
      </w:r>
      <w:r>
        <w:t xml:space="preserve">odreagowania imigracyjnego napięcia wynikającego ze zmiany miejsca zamieszkania </w:t>
      </w:r>
      <w:r>
        <w:br/>
      </w:r>
      <w:r>
        <w:t xml:space="preserve">(problemy socjalne, degradacja zawodowa, uciążliwe upały, konflikty wynikające ze stereo- </w:t>
      </w:r>
      <w:r>
        <w:br/>
      </w:r>
      <w:r>
        <w:t xml:space="preserve">typów i uprzedzeń, problemy językowe), a jednocześnie z wyraźnej dumy z bycia częścią </w:t>
      </w:r>
      <w:r>
        <w:br/>
      </w:r>
      <w:r>
        <w:t xml:space="preserve">żydowskiej kultury i historii.</w:t>
      </w:r>
    </w:p>
    <w:p>
      <w:pPr>
        <w:pStyle w:val="Normal"/>
      </w:pPr>
      <w:r>
        <w:t xml:space="preserve">Spacer po mieście pobudza pamięć refleksyjną narratora-alter ego autora, ożywia </w:t>
      </w:r>
      <w:r>
        <w:br/>
      </w:r>
      <w:r>
        <w:t xml:space="preserve">jego zmysły, skojarzenia, wspomnienia. W ten sposób powstaje wielowątkowa przestrzeń </w:t>
      </w:r>
      <w:r>
        <w:br/>
      </w:r>
      <w:r>
        <w:t xml:space="preserve">świadomości, bezładny splot wątków, który w innych okolicznościach trudno byłoby zaak- </w:t>
      </w:r>
      <w:r>
        <w:br/>
      </w:r>
      <w:r>
        <w:t xml:space="preserve">ceptować. W tym przypadku jednak, gdy mamy do czynienia z refleksją autora-uczestnika </w:t>
      </w:r>
      <w:r>
        <w:br/>
      </w:r>
      <w:r>
        <w:t xml:space="preserve">zdarzeń, próba uporządkowania jego wiedzy o świecie jest uzasadniona, a nawet intrygu- </w:t>
      </w:r>
      <w:r>
        <w:br/>
      </w:r>
      <w:r>
        <w:t xml:space="preserve">jąca. Autentyzm w oswajaniu rzeczywistości prezentowany w Etiudach dotyczy człowieka, </w:t>
      </w:r>
      <w:r>
        <w:br/>
      </w:r>
      <w:r>
        <w:t xml:space="preserve">który nie tylko zwiedza miasto, ale odtwarza i utrwala historię swojego narodu. Analizuje </w:t>
      </w:r>
      <w:r>
        <w:br/>
      </w:r>
      <w:r>
        <w:t xml:space="preserve">przy tym własny los, przeprowadza proces autopercepcji, samopoznawania (zob. teoria </w:t>
      </w:r>
      <w:r>
        <w:br/>
      </w:r>
      <w:r>
        <w:t xml:space="preserve">postrzegania siebie opracowana przez psychologa społecznego Daryla Bema; Bem, 1965, </w:t>
      </w:r>
      <w:r>
        <w:br/>
      </w:r>
      <w:r>
        <w:t xml:space="preserve">s. 2). Autor odsłania przed czytelnikiem autentyczny monolog wewnętrzny (strumień świa- </w:t>
      </w:r>
      <w:r>
        <w:br/>
      </w:r>
      <w:r>
        <w:t xml:space="preserve">domości), wyraża najbardziej intymne emocje, odczucia, skojarzenia. On sam od niedawna </w:t>
      </w:r>
      <w:r>
        <w:br/>
      </w:r>
      <w:r>
        <w:t xml:space="preserve">jest obywatelem Izraela („wstępuje”, jeśli odwołać się do definicji alii, w nową rzeczywistość), </w:t>
      </w:r>
      <w:r>
        <w:br/>
      </w:r>
      <w:r>
        <w:t xml:space="preserve">często bywa lub mieszka w Tel Awiwie i powoli „ukorzenia” własną izraelskość. Plątanina </w:t>
      </w:r>
      <w:r>
        <w:br/>
      </w:r>
      <w:r>
        <w:t xml:space="preserve">myśli odzwierciedla nie tylko jego tożsamościowe rozterki (bycie „oomiędzy”), oddaje też </w:t>
      </w:r>
      <w:r>
        <w:br/>
      </w:r>
      <w:r>
        <w:t xml:space="preserve">izraelski zgiełk, który trudno byłoby wpisać w ramy spokojnej i uporządkowanej narracji. </w:t>
      </w:r>
      <w:r>
        <w:br/>
      </w:r>
      <w:r>
        <w:t xml:space="preserve">Izraelczycy są spontaniczni, przyzwyczajeni do swobodnego stylu życia oraz wielogłoso- </w:t>
      </w:r>
      <w:r>
        <w:br/>
      </w:r>
      <w:r>
        <w:t xml:space="preserve">wej codzienności. Bohater-narrator nie jest w pełni zadomowiony ani też dokumentnie </w:t>
      </w:r>
      <w:r>
        <w:br/>
      </w:r>
      <w:r>
        <w:t xml:space="preserve">wyobcowany — raczej zawieszony na styku kultur i dwóch odmiennych światów. Jego </w:t>
      </w:r>
      <w:r>
        <w:br/>
      </w:r>
      <w:r>
        <w:t xml:space="preserve">samotności i poczuciu wykorzenienia towarzyszy chęć wrastania w nową rzeczywistość, </w:t>
      </w:r>
      <w:r>
        <w:br/>
      </w:r>
      <w:r>
        <w:t xml:space="preserve">potrzeba poznawania miasta i współtworzenia zdarzeń. Penetrowanie Tel Awiwu daje mu </w:t>
      </w:r>
      <w:r>
        <w:br/>
      </w:r>
      <w:r>
        <w:t xml:space="preserve">sposobność do rewidowania wiedzy na temat historii własnego narodu i poszukiwania </w:t>
      </w:r>
      <w:r>
        <w:br/>
      </w:r>
      <w:r>
        <w:t xml:space="preserve">odpowiedzi na pytanie: kim (teraz) jestem?</w:t>
      </w:r>
    </w:p>
    <w:p>
      <w:pPr>
        <w:pStyle w:val="Normal"/>
      </w:pPr>
      <w:r>
        <w:t xml:space="preserve">W tekście Etiud nie ma wyraźnego podziału na części. Dostrzec jednak można dwie </w:t>
      </w:r>
      <w:r>
        <w:br/>
      </w:r>
      <w:r>
        <w:t xml:space="preserve">nadrzędne perspektywy prezentowania materiału. W pierwszej dominuje ujęcie historyczne </w:t>
      </w:r>
      <w:r>
        <w:br/>
      </w:r>
      <w:r>
        <w:t xml:space="preserve">(historia miasta wpisana jest w mit założycielski państwa Izrael), w kolejnej mamy współ- </w:t>
      </w:r>
      <w:r>
        <w:br/>
      </w:r>
      <w:r>
        <w:t xml:space="preserve">czesny obraz Tel Awiwu widzianego z perspektywy repatrianta.</w:t>
      </w:r>
    </w:p>
    <w:p>
      <w:pPr>
        <w:pStyle w:val="Normal"/>
      </w:pPr>
      <w:r>
        <w:t xml:space="preserve">Strona 3 z 16</w:t>
      </w:r>
    </w:p>
    <w:p>
      <w:pPr>
        <w:pStyle w:val="Normal"/>
      </w:pPr>
      <w:r>
        <w:t xml:space="preserve">Agnieszka Lenart Etiudy o Tel Awiwie. Obraz izraelskiego miasta z perspektywy...</w:t>
      </w:r>
    </w:p>
    <w:p>
      <w:pPr>
        <w:pStyle w:val="Normal"/>
      </w:pPr>
      <w:r>
        <w:t xml:space="preserve">Miasto na piasku. Utopia i rzeczywistość</w:t>
      </w:r>
    </w:p>
    <w:p>
      <w:pPr>
        <w:pStyle w:val="Normal"/>
      </w:pPr>
      <w:r>
        <w:t xml:space="preserve">Trudy aklimatyzacji, problemy adaptacyjne, stres migracyjny i nostalgia są — jeśli </w:t>
      </w:r>
      <w:r>
        <w:br/>
      </w:r>
      <w:r>
        <w:t xml:space="preserve">chodzi o część pierwszą — marginalne względem pojęć takich, jak nacjonalizm, państwo </w:t>
      </w:r>
      <w:r>
        <w:br/>
      </w:r>
      <w:r>
        <w:t xml:space="preserve">narodowe, syjonizm (również duchowy), ojczyzna, naród. Mitologizowanie telawiwskiej </w:t>
      </w:r>
      <w:r>
        <w:br/>
      </w:r>
      <w:r>
        <w:t xml:space="preserve">przestrzeni odbywa się z poczucia przynależności do narodu żydowskiego, potrzeby pie- </w:t>
      </w:r>
      <w:r>
        <w:br/>
      </w:r>
      <w:r>
        <w:t xml:space="preserve">lęgnowania jego tożsamościowej, kulturowej spójności i realizacji wspólnych potrzeb (zob. </w:t>
      </w:r>
      <w:r>
        <w:br/>
      </w:r>
      <w:r>
        <w:t xml:space="preserve">także Burszta, 2008, s. 97).</w:t>
      </w:r>
    </w:p>
    <w:p>
      <w:pPr>
        <w:pStyle w:val="Normal"/>
      </w:pPr>
      <w:r>
        <w:t xml:space="preserve">Rosyjskojęzyczni repatrianci, którzy masowo przybyli do Izraela wraz z Wielką Aliją, </w:t>
      </w:r>
      <w:r>
        <w:br/>
      </w:r>
      <w:r>
        <w:t xml:space="preserve">mocno doświadczyli konfrontacji z nową rzeczywistością. Ich sen o „białym mieście” </w:t>
      </w:r>
      <w:r>
        <w:br/>
      </w:r>
      <w:r>
        <w:t xml:space="preserve">i o pięknej przyszłości nie od razu się ziścił. Podobnie jak budowniczym tego miasta </w:t>
      </w:r>
      <w:r>
        <w:br/>
      </w:r>
      <w:r>
        <w:t xml:space="preserve">z początku XX wieku, potrzebna im była duża determinacja do „bycia Izraelczykiem”. </w:t>
      </w:r>
      <w:r>
        <w:br/>
      </w:r>
      <w:r>
        <w:t xml:space="preserve">Pustynia, wydmy, nieprzyjazne morze, żmije, które bezszelestnie pełzały po piasku — </w:t>
      </w:r>
      <w:r>
        <w:br/>
      </w:r>
      <w:r>
        <w:t xml:space="preserve">to zaledwie kilka przeszkód, wybranych losowo z analizowanego tekstu, świadczących </w:t>
      </w:r>
      <w:r>
        <w:br/>
      </w:r>
      <w:r>
        <w:t xml:space="preserve">o trudnych początkach budowania Tel Awiwu (zob. Zerubavel, 2008, ss. 203-204). Oprócz </w:t>
      </w:r>
      <w:r>
        <w:br/>
      </w:r>
      <w:r>
        <w:t xml:space="preserve">dygresji na temat męczącego klimatu są też opisy mozolnych prac przy planowaniu dróg </w:t>
      </w:r>
      <w:r>
        <w:br/>
      </w:r>
      <w:r>
        <w:t xml:space="preserve">(podróż z Jaffy do Jerozolimy zajmowała czternaście godzin) i problemów z zewnętrzną </w:t>
      </w:r>
      <w:r>
        <w:br/>
      </w:r>
      <w:r>
        <w:t xml:space="preserve">komunikacją (korespondencja wysyłana była najpierw do Bejrutu, następnie statkiem </w:t>
      </w:r>
      <w:r>
        <w:br/>
      </w:r>
      <w:r>
        <w:t xml:space="preserve">docierała do Europy). Bohaterskie czyny „pionierów-budowniczych” [„Zobaczcie, tutaj </w:t>
      </w:r>
      <w:r>
        <w:br/>
      </w:r>
      <w:r>
        <w:t xml:space="preserve">będzie białe miasto!” — czytamy w Etiudach (Chesnina 8 Finkel', 2004, s. 20*)] są wzmac- </w:t>
      </w:r>
      <w:r>
        <w:br/>
      </w:r>
      <w:r>
        <w:t xml:space="preserve">niane scenami z udziałem „niewiernych” i szyderców, którzy naśmiewali się z „naiwnych </w:t>
      </w:r>
      <w:r>
        <w:br/>
      </w:r>
      <w:r>
        <w:t xml:space="preserve">pomysłów” budowy Tel Awiwu: „Zwariowaliście! Prędzej umrzecie tutaj, na tej pustyni! </w:t>
      </w:r>
      <w:r>
        <w:br/>
      </w:r>
      <w:r>
        <w:t xml:space="preserve">Przecież tutaj nie ma wody!” (Chesnina 8: Finkel', 2004, s. 16). Genius loci nowego miasta to </w:t>
      </w:r>
      <w:r>
        <w:br/>
      </w:r>
      <w:r>
        <w:t xml:space="preserve">przede wszystkim spójność marzeń z działaniami (Schlór, 1999). Stukot młotków i toporów </w:t>
      </w:r>
      <w:r>
        <w:br/>
      </w:r>
      <w:r>
        <w:t xml:space="preserve">ma wymiar symbolu, oznacza realizację utopijnego planu. Przestrzeń kojarzy się z wolno- </w:t>
      </w:r>
      <w:r>
        <w:br/>
      </w:r>
      <w:r>
        <w:t xml:space="preserve">ścią. Trzymana w garści ziemia świadczy o posiadaniu jej na własność. Powstaje mocno </w:t>
      </w:r>
      <w:r>
        <w:br/>
      </w:r>
      <w:r>
        <w:t xml:space="preserve">wyidealizowany obraz przyszłości, spójny — jak mi się wydaje — z utrwaloną w literaturze </w:t>
      </w:r>
      <w:r>
        <w:br/>
      </w:r>
      <w:r>
        <w:t xml:space="preserve">rosyjskiej ootymistyczną wizją świata Wierszynina, bohatera dramatu Trzy siostry Antona </w:t>
      </w:r>
      <w:r>
        <w:br/>
      </w:r>
      <w:r>
        <w:t xml:space="preserve">Czechowa: „za dwieście, może za trzysta lat życie na ziemi będzie zdumiewająco piękne, </w:t>
      </w:r>
      <w:r>
        <w:br/>
      </w:r>
      <w:r>
        <w:t xml:space="preserve">cudowne. Takie życie jest potrzebne ludziom, więc nawet jeżeli go jeszcze nie ma, powin- </w:t>
      </w:r>
      <w:r>
        <w:br/>
      </w:r>
      <w:r>
        <w:t xml:space="preserve">niśmy je przeczuwać, czekać na nie, marzyć, przygotowywać się [...]” — twierdzi bohater</w:t>
      </w:r>
    </w:p>
    <w:p>
      <w:pPr>
        <w:pStyle w:val="Normal"/>
      </w:pPr>
      <w:r>
        <w:t xml:space="preserve">* Qytaty w tłumaczeniu autorki artykułu.</w:t>
      </w:r>
    </w:p>
    <w:p>
      <w:pPr>
        <w:pStyle w:val="Normal"/>
      </w:pPr>
      <w:r>
        <w:t xml:space="preserve">Strona 4 z 16</w:t>
      </w:r>
    </w:p>
    <w:p>
      <w:pPr>
        <w:pStyle w:val="Normal"/>
      </w:pPr>
      <w:r>
        <w:t xml:space="preserve">Agnieszka Lenart Etiudy o Tel Awiwie. Obraz izraelskiego miasta z perspektywy...</w:t>
      </w:r>
    </w:p>
    <w:p>
      <w:pPr>
        <w:pStyle w:val="Normal"/>
      </w:pPr>
      <w:r>
        <w:t xml:space="preserve">(Czechow, 1983, s. 16). Notabene, Czechow jest wciąż popularny w Izraelu, a wielu rosyjsko- </w:t>
      </w:r>
      <w:r>
        <w:br/>
      </w:r>
      <w:r>
        <w:t xml:space="preserve">-izraelskich autorów pozostaje pod wpływem Czechowowskiej estetyki.</w:t>
      </w:r>
    </w:p>
    <w:p>
      <w:pPr>
        <w:pStyle w:val="Normal"/>
      </w:pPr>
      <w:r>
        <w:t xml:space="preserve">Tel Awiw w badanej prozie to pomnik przywódców ruchu syjonistycznego, karta </w:t>
      </w:r>
      <w:r>
        <w:br/>
      </w:r>
      <w:r>
        <w:t xml:space="preserve">pamięci o zwolennikach rozwoju osadnictwa żydowskiego w Palestynie i inicjatorach prac </w:t>
      </w:r>
      <w:r>
        <w:br/>
      </w:r>
      <w:r>
        <w:t xml:space="preserve">kolonizacyjnych. Wśród nich są: Akiva Weis (zegarmistrz z Łodzi, budowniczy pierwszego </w:t>
      </w:r>
      <w:r>
        <w:br/>
      </w:r>
      <w:r>
        <w:t xml:space="preserve">domu w Tel Awiwie), Arthur Ruppin [„człowiek, który jako pierwszy zobaczył w swoich </w:t>
      </w:r>
      <w:r>
        <w:br/>
      </w:r>
      <w:r>
        <w:t xml:space="preserve">marzeniach Tel Awiw” (Chesnina 4 Finkel', 2004, s. 12)], Chaim Weizmann (pierwszy prezy- </w:t>
      </w:r>
      <w:r>
        <w:br/>
      </w:r>
      <w:r>
        <w:t xml:space="preserve">dent Izraela) czy Menachem Usyszkin. Z tą ostatnią postacią narrator wiąże archetypiczne </w:t>
      </w:r>
      <w:r>
        <w:br/>
      </w:r>
      <w:r>
        <w:t xml:space="preserve">spojrzenie na niebo i ziemię. Idea posiadania miasta — z domami, szkołami, kibucami i wła- </w:t>
      </w:r>
      <w:r>
        <w:br/>
      </w:r>
      <w:r>
        <w:t xml:space="preserve">snym niebem -— jest projektem doskonałym, łączącym pierwiastki ziemski i transcendentny </w:t>
      </w:r>
      <w:r>
        <w:br/>
      </w:r>
      <w:r>
        <w:t xml:space="preserve">(Chesnina 8 Finkel', 2004, s. 14).</w:t>
      </w:r>
    </w:p>
    <w:p>
      <w:pPr>
        <w:pStyle w:val="Normal"/>
      </w:pPr>
      <w:r>
        <w:t xml:space="preserve">Wraz z realizacją idei założycielskiej Tel Awiw staje się centrum wszechświata. Mia- </w:t>
      </w:r>
      <w:r>
        <w:br/>
      </w:r>
      <w:r>
        <w:t xml:space="preserve">sto zyskuje status axis mundi. Jest przestrzenią z dobrą energią, gdzie zaczyna kwitnąć </w:t>
      </w:r>
      <w:r>
        <w:br/>
      </w:r>
      <w:r>
        <w:t xml:space="preserve">życie (por. Majerek, 2011, s. 70) i powstają zalążki nowej świadomości narodowej i kultu- </w:t>
      </w:r>
      <w:r>
        <w:br/>
      </w:r>
      <w:r>
        <w:t xml:space="preserve">rowej: „Tak jak Nowy Jork stał się bramą do Ameryki, tak przyszłe miasto będzie bramą </w:t>
      </w:r>
      <w:r>
        <w:br/>
      </w:r>
      <w:r>
        <w:t xml:space="preserve">do Erec Israel” (Chesnina 8. Finkel', 2004, s. 11) - czytamy w Etiudach. Kilka stron dalej </w:t>
      </w:r>
      <w:r>
        <w:br/>
      </w:r>
      <w:r>
        <w:t xml:space="preserve">pojawia się porównanie Tel Awiwu z Jerozolimą. Chaim Weizmann, wierny idei utworze- </w:t>
      </w:r>
      <w:r>
        <w:br/>
      </w:r>
      <w:r>
        <w:t xml:space="preserve">nia niezależnego państwa żydowskiego (Weizmann wspierał działania Teodora Herzla, </w:t>
      </w:r>
      <w:r>
        <w:br/>
      </w:r>
      <w:r>
        <w:t xml:space="preserve">przyczynił się do podpisania otwierającej drogę do utworzenia państwa żydowskiego </w:t>
      </w:r>
      <w:r>
        <w:br/>
      </w:r>
      <w:r>
        <w:t xml:space="preserve">w Palestynie Deklaracji Balfoura), we wspomnieniach opublikowanych pod znamiennym </w:t>
      </w:r>
      <w:r>
        <w:br/>
      </w:r>
      <w:r>
        <w:t xml:space="preserve">tytułem B nouckax nymu [W poszukiwaniu drogi], na które powołuje się autor Etiud, pisał </w:t>
      </w:r>
      <w:r>
        <w:br/>
      </w:r>
      <w:r>
        <w:t xml:space="preserve">o swoich doświadczeniach po wizycie w Jerozolimie. Weizmann nazwał to miasto „nędz- </w:t>
      </w:r>
      <w:r>
        <w:br/>
      </w:r>
      <w:r>
        <w:t xml:space="preserve">nym, zapomnianym przez wszystkich i pozbawionym godności żydowskim gettem” (cyt. </w:t>
      </w:r>
      <w:r>
        <w:br/>
      </w:r>
      <w:r>
        <w:t xml:space="preserve">za: Chesnina 8 Finkel', 2004, s. 17). Dręczyło go, że Żydzi żyją tam z jałmużny i datków </w:t>
      </w:r>
      <w:r>
        <w:br/>
      </w:r>
      <w:r>
        <w:t xml:space="preserve">charytatywnych płynących z diaspory (tzw. haluka). Wielokulturowość Jerozolimy otwiera </w:t>
      </w:r>
      <w:r>
        <w:br/>
      </w:r>
      <w:r>
        <w:t xml:space="preserve">serię pytań o pozycję i miejsce Żydów w historii i palestyńskiej rzeczywistości (Chesnina </w:t>
      </w:r>
      <w:r>
        <w:br/>
      </w:r>
      <w:r>
        <w:t xml:space="preserve">8. Finkel', 2004, s. 17). Mistyczny charakter Jeruzalem nie koresponduje z nacjonalistycz- </w:t>
      </w:r>
      <w:r>
        <w:br/>
      </w:r>
      <w:r>
        <w:t xml:space="preserve">nymi marzeniami o własnym mieście (wspomnieć przy tym należy, że ocena Jerozolimy </w:t>
      </w:r>
      <w:r>
        <w:br/>
      </w:r>
      <w:r>
        <w:t xml:space="preserve">w analizowanych tekstach jest co najmniej dwubiegunowa. Relacje „świętego miasta” </w:t>
      </w:r>
      <w:r>
        <w:br/>
      </w:r>
      <w:r>
        <w:t xml:space="preserve">i zadomowionego w Izraelu repatrianta są już zupełnie inne; zob. Tarnowska, 2019). Wszelkie </w:t>
      </w:r>
      <w:r>
        <w:br/>
      </w:r>
      <w:r>
        <w:t xml:space="preserve">supozycje zamyka liryczna, przepełniona spokojem wypowiedź, odmienna od wykrzy- </w:t>
      </w:r>
      <w:r>
        <w:br/>
      </w:r>
      <w:r>
        <w:t xml:space="preserve">czanych wcześniej zarzutów i wątpliwości myśl-marzenie: „Świeży wiatr owiewa twarze </w:t>
      </w:r>
      <w:r>
        <w:br/>
      </w:r>
      <w:r>
        <w:t xml:space="preserve">robotników, jakby szepcząc im opowieść o odrodzeniu ojczyzny. Moje oczy wypełniają się</w:t>
      </w:r>
    </w:p>
    <w:p>
      <w:pPr>
        <w:pStyle w:val="Normal"/>
      </w:pPr>
      <w:r>
        <w:t xml:space="preserve">Strona 5 z 16</w:t>
      </w:r>
    </w:p>
    <w:p>
      <w:pPr>
        <w:pStyle w:val="Normal"/>
      </w:pPr>
      <w:r>
        <w:t xml:space="preserve">Agnieszka Lenart Etiudy o Tel Awiwie. Obraz izraelskiego miasta z perspektywy...</w:t>
      </w:r>
    </w:p>
    <w:p>
      <w:pPr>
        <w:pStyle w:val="Normal"/>
      </w:pPr>
      <w:r>
        <w:t xml:space="preserve">łzami szczęścia, a usta szepczą słowa modlitwy” (Chesnina 8 Finkel', 2004, s. 19). Tel Awiw </w:t>
      </w:r>
      <w:r>
        <w:br/>
      </w:r>
      <w:r>
        <w:t xml:space="preserve">otrzymuje rolę syjonistycznego centrum, daje początek izraelskiej państwowości, staje </w:t>
      </w:r>
      <w:r>
        <w:br/>
      </w:r>
      <w:r>
        <w:t xml:space="preserve">się miastem żydowskim, hebrajskim.</w:t>
      </w:r>
    </w:p>
    <w:p>
      <w:pPr>
        <w:pStyle w:val="Normal"/>
      </w:pPr>
      <w:r>
        <w:t xml:space="preserve">Jak wygląda współczesne miasto z perspektywy rosyjskojęzycznego repatrianta? Utrzymany </w:t>
      </w:r>
      <w:r>
        <w:br/>
      </w:r>
      <w:r>
        <w:t xml:space="preserve">w konwencji spaceru po Tel Awiwie przekaz składa się w zbiór rozmaitych wyobrażeń. Czasami </w:t>
      </w:r>
      <w:r>
        <w:br/>
      </w:r>
      <w:r>
        <w:t xml:space="preserve">ma się wrażenie, że autor zwalnia tempo, żeby na chwilę odetchnąć i na nowo - przemykając </w:t>
      </w:r>
      <w:r>
        <w:br/>
      </w:r>
      <w:r>
        <w:t xml:space="preserve">w miejskim tłumie — rozpocząć proces budowania literackich obrazów. Prowadzi nas do dzielnicy </w:t>
      </w:r>
      <w:r>
        <w:br/>
      </w:r>
      <w:r>
        <w:t xml:space="preserve">Florentin, gdzie mieszkała Rita Balmina. Poetka urodziła się w 1958 roku w Odessie, wyjechała </w:t>
      </w:r>
      <w:r>
        <w:br/>
      </w:r>
      <w:r>
        <w:t xml:space="preserve">do Izraela w 1990 roku (później wyemigrowała do Stanów Zjednoczonych). Jej początki w nowej </w:t>
      </w:r>
      <w:r>
        <w:br/>
      </w:r>
      <w:r>
        <w:t xml:space="preserve">ojczyźnie, opowiedziane w wierszu Tel Awiw, były trudne. Podmiot liryczny przytaczanego utworu </w:t>
      </w:r>
      <w:r>
        <w:br/>
      </w:r>
      <w:r>
        <w:t xml:space="preserve">mieszka w przygnębiającej dzielnicy. Mieszkanie jest tanie, ale też ciasne i brudne. W tekście poja- </w:t>
      </w:r>
      <w:r>
        <w:br/>
      </w:r>
      <w:r>
        <w:t xml:space="preserve">wia się określenie „obca Palestyna” (cyt. za: Chesnina 8. Finkel', 2004, s. 9). Wyobrażenie o godnym </w:t>
      </w:r>
      <w:r>
        <w:br/>
      </w:r>
      <w:r>
        <w:t xml:space="preserve">życiu „wśród swoich” w systemie aksjologicznym repatrianta szybko zmienia się w determinację, </w:t>
      </w:r>
      <w:r>
        <w:br/>
      </w:r>
      <w:r>
        <w:t xml:space="preserve">aby przetrwać na obczyźnie. Konfrontacja z nową rzeczywistością w wielu przypadkach niesie </w:t>
      </w:r>
      <w:r>
        <w:br/>
      </w:r>
      <w:r>
        <w:t xml:space="preserve">rozczarowanie, zamiast fascynacji nowym miejscem u nowo przybyłych pojawiają się myśli </w:t>
      </w:r>
      <w:r>
        <w:br/>
      </w:r>
      <w:r>
        <w:t xml:space="preserve">depresyjne, rośnie poczucie przerażającej samotności, typowe staje się życie w rozdwojeniu mię- </w:t>
      </w:r>
      <w:r>
        <w:br/>
      </w:r>
      <w:r>
        <w:t xml:space="preserve">dzy „tam” (w ZSRR) i „tutaj” (w Izraelu). Biedna dzielnica Florentin, dziś kojarzona z bohemą, pod </w:t>
      </w:r>
      <w:r>
        <w:br/>
      </w:r>
      <w:r>
        <w:t xml:space="preserve">koniec lat dwudziestych XX wieku dawała schronienie ubogim sefardyjskim imigrantom. W czasie </w:t>
      </w:r>
      <w:r>
        <w:br/>
      </w:r>
      <w:r>
        <w:t xml:space="preserve">masowej imigracji Żydów z ZSRR stanowiła strefę slumsów i popadających w ruinę budynków. </w:t>
      </w:r>
      <w:r>
        <w:br/>
      </w:r>
      <w:r>
        <w:t xml:space="preserve">„Zapomniany przez Boga rejon” (Chesnina 8: Finkel, 2004, s.8), który we wspomnianym wcześniej </w:t>
      </w:r>
      <w:r>
        <w:br/>
      </w:r>
      <w:r>
        <w:t xml:space="preserve">wierszu miał być synonimem schronienia, nasuwa skojarzenia z piekłem, domem publicznym </w:t>
      </w:r>
      <w:r>
        <w:br/>
      </w:r>
      <w:r>
        <w:t xml:space="preserve">czy też wysypiskiem śmieci. „Inaczej wyobrażaliśmy sobie to miasto” (Chesnina Ś: Finkel', 2004, </w:t>
      </w:r>
      <w:r>
        <w:br/>
      </w:r>
      <w:r>
        <w:t xml:space="preserve">s. 7) — czytamy w pierwszym eseju Etiud. Spacer po dzielnicy Florentin jest przestrzenią wyjątko- </w:t>
      </w:r>
      <w:r>
        <w:br/>
      </w:r>
      <w:r>
        <w:t xml:space="preserve">wych doświadczeń kulturowych i egzystencjalnych. Osiedle powstało z niepospolitego zderzenia </w:t>
      </w:r>
      <w:r>
        <w:br/>
      </w:r>
      <w:r>
        <w:t xml:space="preserve">kultur. W odczuciu repatriantów jest nieco mroczne, ale jednocześnie ciekawe, transkulturowe. </w:t>
      </w:r>
      <w:r>
        <w:br/>
      </w:r>
      <w:r>
        <w:t xml:space="preserve">Najkrócej rzecz ujmując, stanowi „strefę śródziemnomorską w miniaturze”, „tam jest Europa, Azja, </w:t>
      </w:r>
      <w:r>
        <w:br/>
      </w:r>
      <w:r>
        <w:t xml:space="preserve">Afryka — wszystko razem” (Chesnina 6. Finkel;, 2004, s.8).</w:t>
      </w:r>
    </w:p>
    <w:p>
      <w:pPr>
        <w:pStyle w:val="Normal"/>
      </w:pPr>
      <w:r>
        <w:t xml:space="preserve">Mimo pewnych trudności aklimatyzacyjnych, co trzeba wyraźnie podkreślić, nie ma </w:t>
      </w:r>
      <w:r>
        <w:br/>
      </w:r>
      <w:r>
        <w:t xml:space="preserve">w analizowanych tekstach — zarówno w wierszu Balminy, jak i w ogóle w całym zbiorze Etiud, </w:t>
      </w:r>
      <w:r>
        <w:br/>
      </w:r>
      <w:r>
        <w:t xml:space="preserve">mowy o chęci powrotu. Jest raczej wola tworzenia miasta i zachwyt nad tym, co już zostało </w:t>
      </w:r>
      <w:r>
        <w:br/>
      </w:r>
      <w:r>
        <w:t xml:space="preserve">zbudowane. Również wtedy, gdy pojawia się nostalgia, dominuje postawa patriotyczna, </w:t>
      </w:r>
      <w:r>
        <w:br/>
      </w:r>
      <w:r>
        <w:t xml:space="preserve">prosyjonistyczna. „Mogę przysiąc przed Bogiem, że nawet tutaj potrafię być szczęśliwa” </w:t>
      </w:r>
      <w:r>
        <w:br/>
      </w:r>
      <w:r>
        <w:t xml:space="preserve">(cyt. za: Chesnina 8. Finkel', 2004, s. 9) — czytamy w wierszu Balminy.</w:t>
      </w:r>
    </w:p>
    <w:p>
      <w:pPr>
        <w:pStyle w:val="Normal"/>
      </w:pPr>
      <w:r>
        <w:t xml:space="preserve">Strona 6 z 16</w:t>
      </w:r>
    </w:p>
    <w:p>
      <w:pPr>
        <w:pStyle w:val="Normal"/>
      </w:pPr>
      <w:r>
        <w:t xml:space="preserve">Agnieszka Lenart Etiudy o Tel Awiwie. Obraz izraelskiego miasta z perspektywy...</w:t>
      </w:r>
    </w:p>
    <w:p>
      <w:pPr>
        <w:pStyle w:val="Normal"/>
      </w:pPr>
      <w:r>
        <w:t xml:space="preserve">Metropolia a peryferia</w:t>
      </w:r>
    </w:p>
    <w:p>
      <w:pPr>
        <w:pStyle w:val="Normal"/>
      </w:pPr>
      <w:r>
        <w:t xml:space="preserve">Doświadczanie miejskiej przestrzeni w Etiudach o Tel Awiwie dokonuje się również poprzez </w:t>
      </w:r>
      <w:r>
        <w:br/>
      </w:r>
      <w:r>
        <w:t xml:space="preserve">wskazanie na relacje metropolii z peryferiami. Pierwotnie odbywa się ono na zasadzie kon- </w:t>
      </w:r>
      <w:r>
        <w:br/>
      </w:r>
      <w:r>
        <w:t xml:space="preserve">fliktu kulturowego. Zanim izraelska kultura stała się dominującą, dawne peryferia (wchłonięte </w:t>
      </w:r>
      <w:r>
        <w:br/>
      </w:r>
      <w:r>
        <w:t xml:space="preserve">później przez nowe miasto) służyły jej destabilizacji. Mowa tutaj o starej Jaffie, przestrzeni </w:t>
      </w:r>
      <w:r>
        <w:br/>
      </w:r>
      <w:r>
        <w:t xml:space="preserve">obcej, nieżydowskiej, arabskiej. Tam rytm dnia wyznaczał azan, wezwanie do modlitwy </w:t>
      </w:r>
      <w:r>
        <w:br/>
      </w:r>
      <w:r>
        <w:t xml:space="preserve">głoszone światu przez muezzina. Niechęć autora do tej części miasta podsyca wspomnienie </w:t>
      </w:r>
      <w:r>
        <w:br/>
      </w:r>
      <w:r>
        <w:t xml:space="preserve">Jaffy pod panowaniem Imperium Osmańskiego. Narrator przypomina, że w przeszłości było </w:t>
      </w:r>
      <w:r>
        <w:br/>
      </w:r>
      <w:r>
        <w:t xml:space="preserve">to miejsce szczególnie nieprzychylne Żydom (przeludnienie, drożyzna, brak mieszkań i ziemi </w:t>
      </w:r>
      <w:r>
        <w:br/>
      </w:r>
      <w:r>
        <w:t xml:space="preserve">pod uprawę). Dla uwiarygodnienia tej tezy Finkel przywołuje postawę Ben Guriona. Pierw- </w:t>
      </w:r>
      <w:r>
        <w:br/>
      </w:r>
      <w:r>
        <w:t xml:space="preserve">szy premier Izraela miał nazwać Jaffę miasteczkiem „gorszym od Płońska”, skąd pochodził </w:t>
      </w:r>
      <w:r>
        <w:br/>
      </w:r>
      <w:r>
        <w:t xml:space="preserve">(Chesnina 8 Finkel', 2004, s. 17). Dodać należy, o czym przypomina autor omawianego tomu, </w:t>
      </w:r>
      <w:r>
        <w:br/>
      </w:r>
      <w:r>
        <w:t xml:space="preserve">że stosunek Żydów do Jaffy zmienił się na pozytywny wtedy, gdy arabska dzielnica stała się </w:t>
      </w:r>
      <w:r>
        <w:br/>
      </w:r>
      <w:r>
        <w:t xml:space="preserve">częścią Tel Awiwu (ten wątek będzie kontynuowany w części Rosyjski Tel Awiw). Określenie </w:t>
      </w:r>
      <w:r>
        <w:br/>
      </w:r>
      <w:r>
        <w:t xml:space="preserve">„idealne miasto” w odniesieniu do Jaffy pojawia się również w kontekście historycznym. </w:t>
      </w:r>
      <w:r>
        <w:br/>
      </w:r>
      <w:r>
        <w:t xml:space="preserve">Dawno temu Jaffa (Joppa) pełniła rolę jednego z ważniejszych portów świata, w przekazie </w:t>
      </w:r>
      <w:r>
        <w:br/>
      </w:r>
      <w:r>
        <w:t xml:space="preserve">biblijnym okrzyknięto ją bogatą ziemią króla Salomona. Przywołując starożytną historię </w:t>
      </w:r>
      <w:r>
        <w:br/>
      </w:r>
      <w:r>
        <w:t xml:space="preserve">miasta, autor przypomina o latach świetności i rozwoju Palestyny, potwierdza również </w:t>
      </w:r>
      <w:r>
        <w:br/>
      </w:r>
      <w:r>
        <w:t xml:space="preserve">swoje fascynacje sztuką antyczną.</w:t>
      </w:r>
    </w:p>
    <w:p>
      <w:pPr>
        <w:pStyle w:val="Normal"/>
      </w:pPr>
      <w:r>
        <w:t xml:space="preserve">Miasto kultury</w:t>
      </w:r>
    </w:p>
    <w:p>
      <w:pPr>
        <w:pStyle w:val="Normal"/>
      </w:pPr>
      <w:r>
        <w:t xml:space="preserve">Przestrzeń miejska pozwala realizować cele estetyczne, poznawcze, emocjonalne. Pobudza </w:t>
      </w:r>
      <w:r>
        <w:br/>
      </w:r>
      <w:r>
        <w:t xml:space="preserve">do wrażliwości, inspiruje i zachęca do działalności twórczej. Aspekt kulturowy, jeśli wziąć pod </w:t>
      </w:r>
      <w:r>
        <w:br/>
      </w:r>
      <w:r>
        <w:t xml:space="preserve">uwagę omawiane Etiudy, ale także mając na względzie sposób funkcjonowania rosyjskoję- </w:t>
      </w:r>
      <w:r>
        <w:br/>
      </w:r>
      <w:r>
        <w:t xml:space="preserve">zycznej alii w Izraelu, jest bardzo istotny. Wymownym potwierdzeniem postrzegania nowej </w:t>
      </w:r>
      <w:r>
        <w:br/>
      </w:r>
      <w:r>
        <w:t xml:space="preserve">rzeczywistości w kluczu kulturowym jest cytowany w Etiudach fragment tekstu Nachuma </w:t>
      </w:r>
      <w:r>
        <w:br/>
      </w:r>
      <w:r>
        <w:t xml:space="preserve">Gutmana Mex neckamu u He6ecHOU CUHbio [Między piaskami a błękitnym niebem]: „Wiedziałem, </w:t>
      </w:r>
      <w:r>
        <w:br/>
      </w:r>
      <w:r>
        <w:t xml:space="preserve">że w oczach innych dookoła była pustynia, ale dla mnie był to żywy świat, o wiele ciekawszy </w:t>
      </w:r>
      <w:r>
        <w:br/>
      </w:r>
      <w:r>
        <w:t xml:space="preserve">niż ulice Odessy z ich sklepami i powozamii... Tutaj znalazłem dla siebie okno i było ono zdecy-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dowanie większe [...]” (Chesnina 8 Finkel', 2004, s. 25). Metaforyczne „okno” dla wychowanego</w:t>
      </w:r>
    </w:p>
    <w:p>
      <w:pPr>
        <w:pStyle w:val="Normal"/>
      </w:pPr>
      <w:r>
        <w:t xml:space="preserve">Strona 7 z 16</w:t>
      </w:r>
    </w:p>
    <w:p>
      <w:pPr>
        <w:pStyle w:val="Normal"/>
      </w:pPr>
      <w:r>
        <w:t xml:space="preserve">Agnieszka Lenart Etiudy o Tel Awiwie. Obraz izraelskiego miasta z perspektywy...</w:t>
      </w:r>
    </w:p>
    <w:p>
      <w:pPr>
        <w:pStyle w:val="Normal"/>
      </w:pPr>
      <w:r>
        <w:t xml:space="preserve">w Odessie malarza to rola prekursora nowego izraelskiego stylu artystycznego. Z Tel Awiwem </w:t>
      </w:r>
      <w:r>
        <w:br/>
      </w:r>
      <w:r>
        <w:t xml:space="preserve">związane są nie tylko obrazy artysty, ale również jego książki, które przyniosły Gutmanowi </w:t>
      </w:r>
      <w:r>
        <w:br/>
      </w:r>
      <w:r>
        <w:t xml:space="preserve">sławę jednego z najpopularniejszych pisarzy dziecięcych. Gutman, „pierwszy pędzel” Pale- </w:t>
      </w:r>
      <w:r>
        <w:br/>
      </w:r>
      <w:r>
        <w:t xml:space="preserve">styny i Izraela, był również autorem herbu Tel Awiwu. W logo miasta artysta wkomponował </w:t>
      </w:r>
      <w:r>
        <w:br/>
      </w:r>
      <w:r>
        <w:t xml:space="preserve">sześcioramienną gwiazdę i latarnię morską z otwartą — dla wszystkich Żydów — bramą.</w:t>
      </w:r>
    </w:p>
    <w:p>
      <w:pPr>
        <w:pStyle w:val="Normal"/>
      </w:pPr>
      <w:r>
        <w:t xml:space="preserve">Istotne znaczenie dla rozwoju izraelskiej kultury, o czym pisze Finkel, miał też Reuven Rubin. </w:t>
      </w:r>
      <w:r>
        <w:br/>
      </w:r>
      <w:r>
        <w:t xml:space="preserve">Artysta uczył się w Akademii Sztuk Pięknych i Wzornictwa Besaleela (szkoła została założona </w:t>
      </w:r>
      <w:r>
        <w:br/>
      </w:r>
      <w:r>
        <w:t xml:space="preserve">w 1906 roku w Jerozolimie). Inspirował się nowatorskim stylem Paula Cezanne” i naiwnym” </w:t>
      </w:r>
      <w:r>
        <w:br/>
      </w:r>
      <w:r>
        <w:t xml:space="preserve">malarstwem Henriego Rousseau. Realizował odważne projekty artystyczne. Szare widoki europej- </w:t>
      </w:r>
      <w:r>
        <w:br/>
      </w:r>
      <w:r>
        <w:t xml:space="preserve">skich miast zastąpił kolorowymi obrazami palestyńskich krajobrazów i kadrami z życia lokalnych </w:t>
      </w:r>
      <w:r>
        <w:br/>
      </w:r>
      <w:r>
        <w:t xml:space="preserve">mieszkańców. Rubin był także autorem pierwszego obrazu Tel Awiwu z 1922 roku.</w:t>
      </w:r>
    </w:p>
    <w:p>
      <w:pPr>
        <w:pStyle w:val="Normal"/>
      </w:pPr>
      <w:r>
        <w:t xml:space="preserve">Gutman (1898-1980) i Rubin (1893-1974) to dwaj artyści-konceptualiści, którzy dali </w:t>
      </w:r>
      <w:r>
        <w:br/>
      </w:r>
      <w:r>
        <w:t xml:space="preserve">początek izraelskiej sztuce. Ich nowatorskie eksperymenty, co podkreśla autor Etiud, nie </w:t>
      </w:r>
      <w:r>
        <w:br/>
      </w:r>
      <w:r>
        <w:t xml:space="preserve">wspominając jednocześnie o fascynacji artystów kulturą arabską, oddawały ducha Tel Awiwu. </w:t>
      </w:r>
      <w:r>
        <w:br/>
      </w:r>
      <w:r>
        <w:t xml:space="preserve">Klimat nadmorskiego miasta wyznaczał tonację i określał kolorystykę tworzonych przez nich </w:t>
      </w:r>
      <w:r>
        <w:br/>
      </w:r>
      <w:r>
        <w:t xml:space="preserve">prac. To stanowiło ich przewagę nad innymi artystami, aszkenazyjskimi czy sefardyjskimi, </w:t>
      </w:r>
      <w:r>
        <w:br/>
      </w:r>
      <w:r>
        <w:t xml:space="preserve">ukształtowanymi - kulturowo i mentalnie — w kraju pochodzenia (zob. wypowiedź izraelskiego </w:t>
      </w:r>
      <w:r>
        <w:br/>
      </w:r>
      <w:r>
        <w:t xml:space="preserve">naukowaa i krytyka Grigorija Ostrowskiego; Chesnina 8 Finkel', 2004, ss. 62—63). Biografia obu </w:t>
      </w:r>
      <w:r>
        <w:br/>
      </w:r>
      <w:r>
        <w:t xml:space="preserve">artystów jest wpisana w mit założycielski miasta. Nowa sztuka była wyrazem dumy artystów </w:t>
      </w:r>
      <w:r>
        <w:br/>
      </w:r>
      <w:r>
        <w:t xml:space="preserve">z „izraelskiego początku”. Natchnieniem dla prekursorów izraelskiej sztuki miało być — jak </w:t>
      </w:r>
      <w:r>
        <w:br/>
      </w:r>
      <w:r>
        <w:t xml:space="preserve">czytamy w Etiudach — patriotyczne ożywienie i ważne dla tego kraju wydarzenia (powstanie </w:t>
      </w:r>
      <w:r>
        <w:br/>
      </w:r>
      <w:r>
        <w:t xml:space="preserve">izraelskiego państwa, podpisanie Deklaracji Niepodległości, wojna sześciodniowa).</w:t>
      </w:r>
    </w:p>
    <w:p>
      <w:pPr>
        <w:pStyle w:val="Normal"/>
      </w:pPr>
      <w:r>
        <w:t xml:space="preserve">Nieprzypadkowo zapewne podczas mojej ostatniej wizyty w Tel Awiwie w 2022 roku </w:t>
      </w:r>
      <w:r>
        <w:br/>
      </w:r>
      <w:r>
        <w:t xml:space="preserve">na miejsce spotkania Leonid Finkel wyznaczył Muzeum Gutmana w Newe Cedek. Muzeum </w:t>
      </w:r>
      <w:r>
        <w:br/>
      </w:r>
      <w:r>
        <w:t xml:space="preserve">ma siedzibę w Domu Pisarzy. To jeden z nielicznych domów, które powstały w pierwszej </w:t>
      </w:r>
      <w:r>
        <w:br/>
      </w:r>
      <w:r>
        <w:t xml:space="preserve">żydowskiej dzielnicy, założonej w 1887 roku poza murami Jaffy. Osiedle było domem dla </w:t>
      </w:r>
      <w:r>
        <w:br/>
      </w:r>
      <w:r>
        <w:t xml:space="preserve">pisarzy i artystów, mieszkali tam: laureat Nagrody Nobla Szmuel Josef Agnon, zasłużeni dla </w:t>
      </w:r>
      <w:r>
        <w:br/>
      </w:r>
      <w:r>
        <w:t xml:space="preserve">literatury nowohebrajskiej Chajim Nachman Bialik, Josef Brenner i inni.</w:t>
      </w:r>
    </w:p>
    <w:p>
      <w:pPr>
        <w:pStyle w:val="Normal"/>
      </w:pPr>
      <w:r>
        <w:t xml:space="preserve">Nie ma wątpliwości, że poprzez sztukę i kontakt z kulturą odbywalło) się u nowych </w:t>
      </w:r>
      <w:r>
        <w:br/>
      </w:r>
      <w:r>
        <w:t xml:space="preserve">mieszkańców Izraela heideggerowskie „zamieszkiwanie” (Heidegger, 1994, s. 76) i odnaj- </w:t>
      </w:r>
      <w:r>
        <w:br/>
      </w:r>
      <w:r>
        <w:t xml:space="preserve">dywanie w Tel Awiwie bezpiecznego schronienia. Klimat miasta, który sprzyjał twórczości </w:t>
      </w:r>
      <w:r>
        <w:br/>
      </w:r>
      <w:r>
        <w:t xml:space="preserve">artystycznej, pozwalał znajdować i odkrywać na nowo własne ja, wierzyć w sens istnienia. </w:t>
      </w:r>
      <w:r>
        <w:br/>
      </w:r>
      <w:r>
        <w:t xml:space="preserve">Niegdyś to bezkresne wydmy, kilka pojedynczych, chaotycznie ułożonych domków i morze</w:t>
      </w:r>
    </w:p>
    <w:p>
      <w:pPr>
        <w:pStyle w:val="Normal"/>
      </w:pPr>
      <w:r>
        <w:t xml:space="preserve">Strona 8 z 16</w:t>
      </w:r>
    </w:p>
    <w:p>
      <w:pPr>
        <w:pStyle w:val="Normal"/>
      </w:pPr>
      <w:r>
        <w:t xml:space="preserve">Agnieszka Lenart Etiudy o Tel Awiwie. Obraz izraelskiego miasta z perspektywy...</w:t>
      </w:r>
    </w:p>
    <w:p>
      <w:pPr>
        <w:pStyle w:val="Normal"/>
      </w:pPr>
      <w:r>
        <w:t xml:space="preserve">z całą gamą barw pozwalały utrwalać rzeczywistość. Współcześnie zaś muzea, teatry, </w:t>
      </w:r>
      <w:r>
        <w:br/>
      </w:r>
      <w:r>
        <w:t xml:space="preserve">kawiarnie i historyczne budynki wpisane w wielkomiejski klimat pozwalają tę przeszłość </w:t>
      </w:r>
      <w:r>
        <w:br/>
      </w:r>
      <w:r>
        <w:t xml:space="preserve">objaśniać i oceniać (Tatarkiewicz, 2008, s. 330).</w:t>
      </w:r>
    </w:p>
    <w:p>
      <w:pPr>
        <w:pStyle w:val="Normal"/>
      </w:pPr>
      <w:r>
        <w:t xml:space="preserve">Zebrane w Etiudach obrazy przeszłości mają przenikać do żywej współczesności. </w:t>
      </w:r>
      <w:r>
        <w:br/>
      </w:r>
      <w:r>
        <w:t xml:space="preserve">I tak się dzieje. Na przykład w pierwszej z nich pojawia się postać awangardowego twórcy </w:t>
      </w:r>
      <w:r>
        <w:br/>
      </w:r>
      <w:r>
        <w:t xml:space="preserve">i autora traktatów filozoficzno-religijnych, Ilji Boksztejna (poeta zmarł w 1999 roku). Boksztejn, </w:t>
      </w:r>
      <w:r>
        <w:br/>
      </w:r>
      <w:r>
        <w:t xml:space="preserve">człowiek w pełni oddany literaturze, żył w przekonaniu, że w życiu każdej ludzkiej istoty </w:t>
      </w:r>
      <w:r>
        <w:br/>
      </w:r>
      <w:r>
        <w:t xml:space="preserve">najważniejsza jest tylko jedna podróż — wędrówka w głąb siebie. Dla niego nie liczy się czas </w:t>
      </w:r>
      <w:r>
        <w:br/>
      </w:r>
      <w:r>
        <w:t xml:space="preserve">i przestrzeń. Boksztejn miał dystans do miejskiej rzeczywistości i realnego świata. Od dziecka </w:t>
      </w:r>
      <w:r>
        <w:br/>
      </w:r>
      <w:r>
        <w:t xml:space="preserve">źle się czuł w miejskim tłumie: „Okres przystosowania do rzeczywistości był bardzo długi </w:t>
      </w:r>
      <w:r>
        <w:br/>
      </w:r>
      <w:r>
        <w:t xml:space="preserve">i bardzo trudny. Świat rzeczywisty mnie przerażał [...]. Bałem się chodzić sam po ulicach — </w:t>
      </w:r>
      <w:r>
        <w:br/>
      </w:r>
      <w:r>
        <w:t xml:space="preserve">mama prowadziła mnie za rękę” - wyjaśniał poeta (Polikovskaia 8. Bokshteln, b.d.). Prawdziwe </w:t>
      </w:r>
      <w:r>
        <w:br/>
      </w:r>
      <w:r>
        <w:t xml:space="preserve">życie toczyło się przede wszystkim w jego wnętrzu. Jedynym przytulnym schronieniem </w:t>
      </w:r>
      <w:r>
        <w:br/>
      </w:r>
      <w:r>
        <w:t xml:space="preserve">była przestrzeń literacka, w którą artysta zanurzał się bez reszty. Tam, w świadomości poety, </w:t>
      </w:r>
      <w:r>
        <w:br/>
      </w:r>
      <w:r>
        <w:t xml:space="preserve">z chaosu dźwięków i wyobrażeń powstawał lepszy świat.</w:t>
      </w:r>
    </w:p>
    <w:p>
      <w:pPr>
        <w:pStyle w:val="Normal"/>
      </w:pPr>
      <w:r>
        <w:t xml:space="preserve">Należy wspomnieć, że Boksztejn w 1972 roku przy wsparciu organizacji syjonistycznych </w:t>
      </w:r>
      <w:r>
        <w:br/>
      </w:r>
      <w:r>
        <w:t xml:space="preserve">wyjechał z ZSRR do Izraela. Wcześniej, w latach sześćdziesiątych, był więziony za antypań- </w:t>
      </w:r>
      <w:r>
        <w:br/>
      </w:r>
      <w:r>
        <w:t xml:space="preserve">stwowe wystąpienie na placu Majakowskiego. Po pięciu latach spędzonych w więzieniu </w:t>
      </w:r>
      <w:r>
        <w:br/>
      </w:r>
      <w:r>
        <w:t xml:space="preserve">wyszedł na wolność, ale nie mógł uzyskać meldunku w Moskwie. Z tego powodu symulował </w:t>
      </w:r>
      <w:r>
        <w:br/>
      </w:r>
      <w:r>
        <w:t xml:space="preserve">chorobę psychiczną, kilka miesięcy spędził w szpitalu psychiatrycznym. Dla Boksztejna, </w:t>
      </w:r>
      <w:r>
        <w:br/>
      </w:r>
      <w:r>
        <w:t xml:space="preserve">artysty niepokornego, dysydenta i radykalnego antykomunisty, Tel Awiw stał się miastem </w:t>
      </w:r>
      <w:r>
        <w:br/>
      </w:r>
      <w:r>
        <w:t xml:space="preserve">życia, symbolem azylu, schronienia i wolności. Autor w jednym z wywiadów odniósł się do </w:t>
      </w:r>
      <w:r>
        <w:br/>
      </w:r>
      <w:r>
        <w:t xml:space="preserve">swojej złożonej tożsamości. Mówił o sobie, że jest człowiekiem rosyjskiej kultury, rosyjskim </w:t>
      </w:r>
      <w:r>
        <w:br/>
      </w:r>
      <w:r>
        <w:t xml:space="preserve">poetą, wyznawcą prawosławia, Żydem (Polikovskaia 8 Bokshtein, b.d.). Do Rosji nie zamierzał </w:t>
      </w:r>
      <w:r>
        <w:br/>
      </w:r>
      <w:r>
        <w:t xml:space="preserve">wrócić, cenił demokrację i wolność jednostki.</w:t>
      </w:r>
    </w:p>
    <w:p>
      <w:pPr>
        <w:pStyle w:val="Normal"/>
      </w:pPr>
      <w:r>
        <w:t xml:space="preserve">Wróćmy do lektury. Miasto zbudowane na piaskach i oglądane z perspektywy wieżowców </w:t>
      </w:r>
      <w:r>
        <w:br/>
      </w:r>
      <w:r>
        <w:t xml:space="preserve">w Centrum Dizengoffa, mocno już zabetonowane, jest w ocenie Boksztejna — niewątpliwego </w:t>
      </w:r>
      <w:r>
        <w:br/>
      </w:r>
      <w:r>
        <w:t xml:space="preserve">antyurbanisty — antytezą idei Śródziemnego miasta, przykładem architektonicznej giganto- </w:t>
      </w:r>
      <w:r>
        <w:br/>
      </w:r>
      <w:r>
        <w:t xml:space="preserve">manii. Jest też miastem-mitem, symbolem wolności i odrodzenia narodu, miejscem utkanym </w:t>
      </w:r>
      <w:r>
        <w:br/>
      </w:r>
      <w:r>
        <w:t xml:space="preserve">z marzeń (zob. Tarnowska, 2013, s. 333; zob. także Rotbard, 2015). Wątek rozmowy narratora </w:t>
      </w:r>
      <w:r>
        <w:br/>
      </w:r>
      <w:r>
        <w:t xml:space="preserve">z Boksztejnem ma wymiar symboliczny, otwiera w nim inne spojrzenie na telawiwską rzeczy- </w:t>
      </w:r>
      <w:r>
        <w:br/>
      </w:r>
      <w:r>
        <w:t xml:space="preserve">wistość. Miasto zyskuje wówczas sens duchowy, misyjny, tożsamościowy i kulturowy. Staje </w:t>
      </w:r>
      <w:r>
        <w:br/>
      </w:r>
      <w:r>
        <w:t xml:space="preserve">się „miastem-fikcyjnym, w które wszyscy uwierzyli” (Chesnina 8. Finkel', 2004, s. 68), „realną</w:t>
      </w:r>
    </w:p>
    <w:p>
      <w:pPr>
        <w:pStyle w:val="Normal"/>
      </w:pPr>
      <w:r>
        <w:t xml:space="preserve">Strona 9 z 16</w:t>
      </w:r>
    </w:p>
    <w:p>
      <w:pPr>
        <w:pStyle w:val="Normal"/>
      </w:pPr>
      <w:r>
        <w:t xml:space="preserve">Agnieszka Lenart Etiudy o Tel Awiwie. Obraz izraelskiego miasta z perspektywy...</w:t>
      </w:r>
    </w:p>
    <w:p>
      <w:pPr>
        <w:pStyle w:val="Normal"/>
      </w:pPr>
      <w:r>
        <w:t xml:space="preserve">częścią utopijnego planu” (s. 152), miejscem, które wykonało „zadanie specjalne” (s. 92). Dla </w:t>
      </w:r>
      <w:r>
        <w:br/>
      </w:r>
      <w:r>
        <w:t xml:space="preserve">człowieka rozumnego, nie homo sovieticus, kojarzy się z nieograniczoną wolnością.</w:t>
      </w:r>
    </w:p>
    <w:p>
      <w:pPr>
        <w:pStyle w:val="Normal"/>
      </w:pPr>
      <w:r>
        <w:t xml:space="preserve">Oprócz zachwytu nad teraźniejszym miastem, Finkel pisze o braku smaku i podaje </w:t>
      </w:r>
      <w:r>
        <w:br/>
      </w:r>
      <w:r>
        <w:t xml:space="preserve">przykłady administracyjnych i architektonicznych absurdów Tel Awiwu. Autor uważa, że nie </w:t>
      </w:r>
      <w:r>
        <w:br/>
      </w:r>
      <w:r>
        <w:t xml:space="preserve">ma w nim miejsca dla tak wielu kontrastów (kasyno obok synagogi to według Finkela przykład </w:t>
      </w:r>
      <w:r>
        <w:br/>
      </w:r>
      <w:r>
        <w:t xml:space="preserve">niezbyt udanych projektów Jehudy Magidowicza). W architekturze jego zdaniem brakuje też </w:t>
      </w:r>
      <w:r>
        <w:br/>
      </w:r>
      <w:r>
        <w:t xml:space="preserve">jednomyślności w doborze materiału budowlanego. Żużlowe pustaki, szkło, blacha, granit, </w:t>
      </w:r>
      <w:r>
        <w:br/>
      </w:r>
      <w:r>
        <w:t xml:space="preserve">drewniana okładzina, imitacja sklejki, różnokolorowy plastik - tę przypadkową mieszankę </w:t>
      </w:r>
      <w:r>
        <w:br/>
      </w:r>
      <w:r>
        <w:t xml:space="preserve">struktur i kolorów autor określa mianem „nowej estetyki”, której kierunek wyznacza „niedo- </w:t>
      </w:r>
      <w:r>
        <w:br/>
      </w:r>
      <w:r>
        <w:t xml:space="preserve">statek materiału” (Chesnina 6. Finkel', 2004, s. 66). Finkel wytyka niektóre błędy nowoczesnej </w:t>
      </w:r>
      <w:r>
        <w:br/>
      </w:r>
      <w:r>
        <w:t xml:space="preserve">urbanistyki i planowania przestrzennego. „Tel Awiw zasługuje na coś lepszego” — konstatuje </w:t>
      </w:r>
      <w:r>
        <w:br/>
      </w:r>
      <w:r>
        <w:t xml:space="preserve">(Chesnina 8: Finkel', 2004, s. 91) i zwraca uwagę na destrukcyjny kierunek niektórych działań </w:t>
      </w:r>
      <w:r>
        <w:br/>
      </w:r>
      <w:r>
        <w:t xml:space="preserve">(każdy, kto był w Tel Awiwie i miał okazję korzystać z transportu publicznego, podzieli zapewne </w:t>
      </w:r>
      <w:r>
        <w:br/>
      </w:r>
      <w:r>
        <w:t xml:space="preserve">jego niechęć do centralnej stacji autobusowej Tachana Merkazit i okolicy dworca).</w:t>
      </w:r>
    </w:p>
    <w:p>
      <w:pPr>
        <w:pStyle w:val="Normal"/>
      </w:pPr>
      <w:r>
        <w:t xml:space="preserve">„Rosyjski Tel Awiw”. </w:t>
      </w:r>
      <w:r>
        <w:br/>
      </w:r>
      <w:r>
        <w:t xml:space="preserve">Między „wykorzenieniem” a „zakorzenieniem”</w:t>
      </w:r>
    </w:p>
    <w:p>
      <w:pPr>
        <w:pStyle w:val="Normal"/>
      </w:pPr>
      <w:r>
        <w:t xml:space="preserve">Dostrzegam w badanym tekście dwie kategorie przeszłości narratora — jego własnej (świat </w:t>
      </w:r>
      <w:r>
        <w:br/>
      </w:r>
      <w:r>
        <w:t xml:space="preserve">„tam”, w kraju skąd przybył) i jego narodu (miasto, które dało początek nowej państwowości </w:t>
      </w:r>
      <w:r>
        <w:br/>
      </w:r>
      <w:r>
        <w:t xml:space="preserve">i nowej tożsamości). Są też dwie kategorie przestrzeni kulturowej: „tam” (kultura sowiecka, </w:t>
      </w:r>
      <w:r>
        <w:br/>
      </w:r>
      <w:r>
        <w:t xml:space="preserve">rosyjska, europejska) i „tutaj” (w Izraelu). Refleksja o mieście, wobec złożonej tożsamości, jest </w:t>
      </w:r>
      <w:r>
        <w:br/>
      </w:r>
      <w:r>
        <w:t xml:space="preserve">zapisem myśli i skojarzeń, wrażeń oraz doświadczeń zagubionego w nowej rzeczywistości </w:t>
      </w:r>
      <w:r>
        <w:br/>
      </w:r>
      <w:r>
        <w:t xml:space="preserve">przybysza z ZSRR. Z zapisanych wspomnień wynika, że jednym z trudniejszych wyzwań </w:t>
      </w:r>
      <w:r>
        <w:br/>
      </w:r>
      <w:r>
        <w:t xml:space="preserve">aklimatyzacyjnych był upał. Pomijając jednak trudne warunki bytowe, zakwaterowanie </w:t>
      </w:r>
      <w:r>
        <w:br/>
      </w:r>
      <w:r>
        <w:t xml:space="preserve">w dzielnicy Florentin czy prowizoryczne mieszkania-pawilony, repatrianci dosyć łatwo zako- </w:t>
      </w:r>
      <w:r>
        <w:br/>
      </w:r>
      <w:r>
        <w:t xml:space="preserve">rzeniali się w tym mieście. W rzeczywistości otrzymywali (i otrzymują) podstawową pomoc </w:t>
      </w:r>
      <w:r>
        <w:br/>
      </w:r>
      <w:r>
        <w:t xml:space="preserve">od państwa. Mogą liczyć na wsparcie organizacji syjonistycznych i skorzystać z programów </w:t>
      </w:r>
      <w:r>
        <w:br/>
      </w:r>
      <w:r>
        <w:t xml:space="preserve">pomocowych. Pakiet obejmuje ubezpieczenie medyczne, kursy hebrajskiego i tak zwany </w:t>
      </w:r>
      <w:r>
        <w:br/>
      </w:r>
      <w:r>
        <w:t xml:space="preserve">koszyk absorpcyjny (zabezpieczenie socjalne na pierwszych sześć miesięcy). Warto przy tym </w:t>
      </w:r>
      <w:r>
        <w:br/>
      </w:r>
      <w:r>
        <w:t xml:space="preserve">zauważyć, że adaptacja rosyjskojęzycznych imigrantów przebiegała łatwiej ze względów </w:t>
      </w:r>
      <w:r>
        <w:br/>
      </w:r>
      <w:r>
        <w:t xml:space="preserve">językowych. Potwierdzają ten fakt literackie świadectwa historii rozwijającego się miasta. </w:t>
      </w:r>
      <w:r>
        <w:br/>
      </w:r>
      <w:r>
        <w:t xml:space="preserve">Na telawiwskich ulicach „słychać było głównie język rosyjski” (Chesnina 8: Finkel', 2004, s. 28),</w:t>
      </w:r>
    </w:p>
    <w:p>
      <w:pPr>
        <w:pStyle w:val="Normal"/>
      </w:pPr>
      <w:r>
        <w:t xml:space="preserve">Strona 10 z 16</w:t>
      </w:r>
    </w:p>
    <w:p>
      <w:pPr>
        <w:pStyle w:val="Normal"/>
      </w:pPr>
      <w:r>
        <w:t xml:space="preserve">Agnieszka Lenart Etiudy o Tel Awiwie. Obraz izraelskiego miasta z perspektywy...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„w nowym mieście mówiono głównie po rosyjsku”, „przybywało swoich” (s. 127), „język </w:t>
      </w:r>
      <w:r>
        <w:br/>
      </w:r>
      <w:r>
        <w:t xml:space="preserve">rosyjski był podstawowym językiem ulicy Herzla”, „uczniowie gimnazjum prowadzili oży- </w:t>
      </w:r>
      <w:r>
        <w:br/>
      </w:r>
      <w:r>
        <w:t xml:space="preserve">wione spory o Tołstoju, Dostojewskim, Czechowie” (s. 28). To zaledwie niektóre wyimki </w:t>
      </w:r>
      <w:r>
        <w:br/>
      </w:r>
      <w:r>
        <w:t xml:space="preserve">z tekstu popierające tę tezę. Narrator ma świadomość, że przywiązanie do języka rosyjskiego </w:t>
      </w:r>
      <w:r>
        <w:br/>
      </w:r>
      <w:r>
        <w:t xml:space="preserve">w Izraelu stopniowo się wyczerpuje, jednak fenomen „rosyjskiego Tel Awiwu” i „rosyjskiego </w:t>
      </w:r>
      <w:r>
        <w:br/>
      </w:r>
      <w:r>
        <w:t xml:space="preserve">Izraela” jest niezaprzeczalny. „Spośród siedemdziesięciu języków i narzeczy, które słychać </w:t>
      </w:r>
      <w:r>
        <w:br/>
      </w:r>
      <w:r>
        <w:t xml:space="preserve">tutaj codziennie, możliwe, że najwięcej słów wypowiada się w języku rosyjskim” - konsta- </w:t>
      </w:r>
      <w:r>
        <w:br/>
      </w:r>
      <w:r>
        <w:t xml:space="preserve">tuje narrator (Chesnina 8 Finkel', 2004, s. 28). A zatem nie tyle przynależność do miejsca </w:t>
      </w:r>
      <w:r>
        <w:br/>
      </w:r>
      <w:r>
        <w:t xml:space="preserve">konkretyzuje tożsamość rosyjskojęzycznego repatrianta, ile język. Zakorzenienie w języku </w:t>
      </w:r>
      <w:r>
        <w:br/>
      </w:r>
      <w:r>
        <w:t xml:space="preserve">ułatwia zaś relacje z miejscem (Bierwiaczonek 6. Nawrocki, 2017, s. 76).</w:t>
      </w:r>
    </w:p>
    <w:p>
      <w:pPr>
        <w:pStyle w:val="Normal"/>
      </w:pPr>
      <w:r>
        <w:t xml:space="preserve">Najjaskrawszym przykładem emigracyjnego rozdwojenia jest w tekście duma z nowej </w:t>
      </w:r>
      <w:r>
        <w:br/>
      </w:r>
      <w:r>
        <w:t xml:space="preserve">izraelskiej kultury i jednoczesne poczucie przynależności do kultury kraju pochodzenia. Nie tylko </w:t>
      </w:r>
      <w:r>
        <w:br/>
      </w:r>
      <w:r>
        <w:t xml:space="preserve">w Tel Awiwie, ale też w innych izraelskich miastach, wraz z kolejnymi alijami, kontynuowana </w:t>
      </w:r>
      <w:r>
        <w:br/>
      </w:r>
      <w:r>
        <w:t xml:space="preserve">była rosyjska tradycja teatralna, rosło zainteresowanie systemem sztuki aktorskiej Konstantina </w:t>
      </w:r>
      <w:r>
        <w:br/>
      </w:r>
      <w:r>
        <w:t xml:space="preserve">Stanisławskiego i estetyką fantastycznego realizmu Jewgienija Wachtangowa.</w:t>
      </w:r>
    </w:p>
    <w:p>
      <w:pPr>
        <w:pStyle w:val="Normal"/>
      </w:pPr>
      <w:r>
        <w:t xml:space="preserve">„Mieszkają we mnie dwie dusze” (Chesnina 8. Finkel, 2004, s. 96) (nawiązanie do Fausta </w:t>
      </w:r>
      <w:r>
        <w:br/>
      </w:r>
      <w:r>
        <w:t xml:space="preserve">Goethego), „opanował mnie dybuk” (aluzja do sztuki Dybuk. Na pograniczu dwóch światów </w:t>
      </w:r>
      <w:r>
        <w:br/>
      </w:r>
      <w:r>
        <w:t xml:space="preserve">Szymona An-skiego) — twierdzi narrator, opowiadając historię żydowskiego teatru Habima. </w:t>
      </w:r>
      <w:r>
        <w:br/>
      </w:r>
      <w:r>
        <w:t xml:space="preserve">Teatr powstał w 1918 roku w Białymstoku, od marca 1928 działał w Jaffie. W 1958 roku zyskał </w:t>
      </w:r>
      <w:r>
        <w:br/>
      </w:r>
      <w:r>
        <w:t xml:space="preserve">status Teatru Narodowego Izraela. Dybuk, jedna z pierwszych sztuk teatralnych przygoto- </w:t>
      </w:r>
      <w:r>
        <w:br/>
      </w:r>
      <w:r>
        <w:t xml:space="preserve">wanych przez „habimowców” (sztuka napisana w jidysz, w Habimie grana po hebrajsku, </w:t>
      </w:r>
      <w:r>
        <w:br/>
      </w:r>
      <w:r>
        <w:t xml:space="preserve">przetłumaczona przez Bialika), doskonale odzwierciedla metafizyczne dylematy człowieka </w:t>
      </w:r>
      <w:r>
        <w:br/>
      </w:r>
      <w:r>
        <w:t xml:space="preserve">zawieszonego między dwoma światami i dwiema kulturami. „Być może ten legendarny teatr </w:t>
      </w:r>
      <w:r>
        <w:br/>
      </w:r>
      <w:r>
        <w:t xml:space="preserve">powtórzył los tych, którzy repatriowali się z Rosji z pierwszą i kolejnymi falami alii [...]?” — pyta </w:t>
      </w:r>
      <w:r>
        <w:br/>
      </w:r>
      <w:r>
        <w:t xml:space="preserve">retorycznie narrator (Chesnina 8. Finkel;, 2004, s. 97). I dalej: „Co to jest — strach przed opętaniem </w:t>
      </w:r>
      <w:r>
        <w:br/>
      </w:r>
      <w:r>
        <w:t xml:space="preserve">czy własnym rozszczepieniem? Strach przed żywiołem nieświadomości, przed szaleństwem </w:t>
      </w:r>
      <w:r>
        <w:br/>
      </w:r>
      <w:r>
        <w:t xml:space="preserve">[..., nad którym nie ma się kontroli?” (s. 97). Według kabalistycznej interpretacji i wierzeń </w:t>
      </w:r>
      <w:r>
        <w:br/>
      </w:r>
      <w:r>
        <w:t xml:space="preserve">żydowskich dybuk to demon, zły duch, coś, co przylgnęło, opętało człowieka (Schoeps, 2007, </w:t>
      </w:r>
      <w:r>
        <w:br/>
      </w:r>
      <w:r>
        <w:t xml:space="preserve">s. 206). Ambiwalentne uczucia, które miotają narratorem, nasuwają wiele pozostawionych </w:t>
      </w:r>
      <w:r>
        <w:br/>
      </w:r>
      <w:r>
        <w:t xml:space="preserve">bez odpowiedzi pytań: „czyż w każdym z nas nie żyją dziś dwie dusze?”, „kto wskaże czło- </w:t>
      </w:r>
      <w:r>
        <w:br/>
      </w:r>
      <w:r>
        <w:t xml:space="preserve">wiekowi, dokąd ma iść?”, „co znaczy ten nowy świat?” (Chesnina 8 Finkel', 2004, ss. 102-103). </w:t>
      </w:r>
      <w:r>
        <w:br/>
      </w:r>
      <w:r>
        <w:t xml:space="preserve">Autor-narrator, niczym opętany przez dybuka, dryfuje gdzieś pomiędzy „wykorzenieniem” </w:t>
      </w:r>
      <w:r>
        <w:br/>
      </w:r>
      <w:r>
        <w:t xml:space="preserve">a „zakorzenieniem” (Paleczny, 2007, s. 172). Jest przykładem tożsamości hybrydalnej, poddanej</w:t>
      </w:r>
    </w:p>
    <w:p>
      <w:pPr>
        <w:pStyle w:val="Normal"/>
      </w:pPr>
      <w:r>
        <w:t xml:space="preserve">Strona 11 z 16</w:t>
      </w:r>
    </w:p>
    <w:p>
      <w:pPr>
        <w:pStyle w:val="Normal"/>
      </w:pPr>
      <w:r>
        <w:t xml:space="preserve">Agnieszka Lenart Etiudy o Tel Awiwie. Obraz izraelskiego miasta z perspektywy...</w:t>
      </w:r>
    </w:p>
    <w:p>
      <w:pPr>
        <w:pStyle w:val="Normal"/>
      </w:pPr>
      <w:r>
        <w:t xml:space="preserve">dwutorowym oddziaływaniom i identyfikacyjnej rewizji pod wpływem zetknięcia z nowym </w:t>
      </w:r>
      <w:r>
        <w:br/>
      </w:r>
      <w:r>
        <w:t xml:space="preserve">miejscem i nową — utkaną z mozaiki żydowskiej i rosyjsko-izraelskiej — kulturą.</w:t>
      </w:r>
    </w:p>
    <w:p>
      <w:pPr>
        <w:pStyle w:val="Normal"/>
      </w:pPr>
      <w:r>
        <w:t xml:space="preserve">Obraz Tel Awiwu zmienia się wraz z przybyciem do miasta rosyjskojęzycznych Żydów. </w:t>
      </w:r>
      <w:r>
        <w:br/>
      </w:r>
      <w:r>
        <w:t xml:space="preserve">Ulegają poprawie relacje nowych mieszkańców z Jaffą. Niegdyś wroga, obca i biedna </w:t>
      </w:r>
      <w:r>
        <w:br/>
      </w:r>
      <w:r>
        <w:t xml:space="preserve">dzielnica została wchłonięta przez rozwijające się „białe miasto”, tworzy jego część. W roku </w:t>
      </w:r>
      <w:r>
        <w:br/>
      </w:r>
      <w:r>
        <w:t xml:space="preserve">1998 autor pisze o niej nie inaczej jak „wspaniała Jaffa” (Chesnina 8 Finkel', 2004, s. 134). </w:t>
      </w:r>
      <w:r>
        <w:br/>
      </w:r>
      <w:r>
        <w:t xml:space="preserve">Ze szczególną uwagą traktuje jej literacki zakątek, w którym swoje ulice mają rosyjscy </w:t>
      </w:r>
      <w:r>
        <w:br/>
      </w:r>
      <w:r>
        <w:t xml:space="preserve">twórcy. W topografii dzielnicy Tel Awiwu-Jaffy na pierwszy plan wysuwa się ulica Puszkina, </w:t>
      </w:r>
      <w:r>
        <w:br/>
      </w:r>
      <w:r>
        <w:t xml:space="preserve">„jak w każdym rosyjskim mieście” (Chesnina 6 Finkel', 2004, s. 135) — stwierdza en passant </w:t>
      </w:r>
      <w:r>
        <w:br/>
      </w:r>
      <w:r>
        <w:t xml:space="preserve">narrator. To upozorowane zapomnienie świadczy o „oswojeniu” Jaffy. Rosyjski wieszcz </w:t>
      </w:r>
      <w:r>
        <w:br/>
      </w:r>
      <w:r>
        <w:t xml:space="preserve">zyskuje symboliczny status demiurga nowej — innej niż dawna (arabska) — rzeczywistości. </w:t>
      </w:r>
      <w:r>
        <w:br/>
      </w:r>
      <w:r>
        <w:t xml:space="preserve">Kończąc wątek Jaffy, wspomnę o Teatrze Geszer (hebr. „Most”). Teatr, założony w Moskwie </w:t>
      </w:r>
      <w:r>
        <w:br/>
      </w:r>
      <w:r>
        <w:t xml:space="preserve">1989 roku, od początku miał funkcjonować zgodnie z prawem „naczyń połączonych”. </w:t>
      </w:r>
      <w:r>
        <w:br/>
      </w:r>
      <w:r>
        <w:t xml:space="preserve">Został powołany po to, aby realizować sztukę dialogu — łączyć osiągnięcia rosyjskiej sceny </w:t>
      </w:r>
      <w:r>
        <w:br/>
      </w:r>
      <w:r>
        <w:t xml:space="preserve">teatralnej z dokonaniami sztuki izraelskiej.</w:t>
      </w:r>
    </w:p>
    <w:p>
      <w:pPr>
        <w:pStyle w:val="Normal"/>
      </w:pPr>
      <w:r>
        <w:t xml:space="preserve">Ważnym punktem na literackim szlaku jest konkretny adres: ulica Kaplana 6. Ma tam swoją </w:t>
      </w:r>
      <w:r>
        <w:br/>
      </w:r>
      <w:r>
        <w:t xml:space="preserve">siedzibę Związek Pisarzy Rosyjskojęzycznych. Symboliczne „zawłaszczenie” domu przy Kaplana 6 </w:t>
      </w:r>
      <w:r>
        <w:br/>
      </w:r>
      <w:r>
        <w:t xml:space="preserve">oznacza angażowanie się w telawiwskie rosyjskojęzyczne życie literackie. Jest kolejnym sposobem </w:t>
      </w:r>
      <w:r>
        <w:br/>
      </w:r>
      <w:r>
        <w:t xml:space="preserve">na „oswajanie” miasta. Daje imigrantom poczucie wspólnoty, solidarności, bezpieczeństwa. </w:t>
      </w:r>
      <w:r>
        <w:br/>
      </w:r>
      <w:r>
        <w:t xml:space="preserve">Repatriant tworzy w ten sposób swoje osobiste miasto — pełni role społeczne, buduje relacje </w:t>
      </w:r>
      <w:r>
        <w:br/>
      </w:r>
      <w:r>
        <w:t xml:space="preserve">z innymi mieszkańcami-pisarzami, liczy na zaangażowanie audytorium. Przestrzeń publiczna </w:t>
      </w:r>
      <w:r>
        <w:br/>
      </w:r>
      <w:r>
        <w:t xml:space="preserve">„wpływa na aktualizowanie tożsamości miejskiej w jej wymiarze społecznym” (Bierwiaczonek </w:t>
      </w:r>
      <w:r>
        <w:br/>
      </w:r>
      <w:r>
        <w:t xml:space="preserve">8. Nawrocki, 2017, s. 76). Narrator wędruje po mieście szlakiem rosyjskojęzycznych księgarń </w:t>
      </w:r>
      <w:r>
        <w:br/>
      </w:r>
      <w:r>
        <w:t xml:space="preserve">(„Don Kichot”, „Ekslibris”, „Arbat”; wiele z nich istnieje do dziś) i kawiarni, w których odbywały </w:t>
      </w:r>
      <w:r>
        <w:br/>
      </w:r>
      <w:r>
        <w:t xml:space="preserve">się spotkania literackie („Brenner”, „Bałagan”). Wymienia też inicjatywy, które ukształtowały </w:t>
      </w:r>
      <w:r>
        <w:br/>
      </w:r>
      <w:r>
        <w:t xml:space="preserve">„rosyjski Tel Awiw” (Chesnina 8. Finkel', 2004, s. 130) — powołanie rosyjskojęzycznego radia REKA </w:t>
      </w:r>
      <w:r>
        <w:br/>
      </w:r>
      <w:r>
        <w:t xml:space="preserve">i gazet wydawanych w tym języku („Halua crpaHa”, „HoBocTu Henenw", „BecTu”, czasopismo </w:t>
      </w:r>
      <w:r>
        <w:br/>
      </w:r>
      <w:r>
        <w:t xml:space="preserve">„22”). To przykłady społecznego projektowania przestrzeni miejskiej, w której pierwiastek </w:t>
      </w:r>
      <w:r>
        <w:br/>
      </w:r>
      <w:r>
        <w:t xml:space="preserve">„tosyjski”, „rosyjsko-izraelski” jest widoczny i znaczący.</w:t>
      </w:r>
    </w:p>
    <w:p>
      <w:pPr>
        <w:pStyle w:val="Normal"/>
      </w:pPr>
      <w:r>
        <w:t xml:space="preserve">Obraz miasta podlega ciągłej rekonstrukcji, reinterpretacji. Nie da się przy tym uniknąć </w:t>
      </w:r>
      <w:r>
        <w:br/>
      </w:r>
      <w:r>
        <w:t xml:space="preserve">typowej dla obywatela-repatrianta ambiwalencji. „W Izraelu ludzie medytują, wsłuchują się </w:t>
      </w:r>
      <w:r>
        <w:br/>
      </w:r>
      <w:r>
        <w:t xml:space="preserve">w swoje wnętrze, próbując poznać tajemnice własnego JA” (Chesnina 8. Finkel', 2004, s. 138). </w:t>
      </w:r>
      <w:r>
        <w:br/>
      </w:r>
      <w:r>
        <w:t xml:space="preserve">„Jesteśmy wierni swoim wspomnieniom, żeby ocalić siebie, swoją tożsamość [...]" (Chesnina</w:t>
      </w:r>
    </w:p>
    <w:p>
      <w:pPr>
        <w:pStyle w:val="Normal"/>
      </w:pPr>
      <w:r>
        <w:t xml:space="preserve">Strona 12 z 16</w:t>
      </w:r>
    </w:p>
    <w:p>
      <w:pPr>
        <w:pStyle w:val="Normal"/>
      </w:pPr>
      <w:r>
        <w:t xml:space="preserve">Agnieszka Lenart Etiudy o Tel Awiwie. Obraz izraelskiego miasta z perspektywy...</w:t>
      </w:r>
    </w:p>
    <w:p>
      <w:pPr>
        <w:pStyle w:val="Normal"/>
      </w:pPr>
      <w:r>
        <w:t xml:space="preserve">8. Finkel', 2004, s. 139). Nie ma więc wątpliwości, że tożsamość miasta i tożsamość imigranta </w:t>
      </w:r>
      <w:r>
        <w:br/>
      </w:r>
      <w:r>
        <w:t xml:space="preserve">budowana jest na nostalgii za przeszłością i chęci tworzenia płynnej nowoczesności (Dym- </w:t>
      </w:r>
      <w:r>
        <w:br/>
      </w:r>
      <w:r>
        <w:t xml:space="preserve">nicka, 2017, s. 19). Żywiołowy patriotyzm wypiera i wspiera kulturowy pluralizm. Upraszczając </w:t>
      </w:r>
      <w:r>
        <w:br/>
      </w:r>
      <w:r>
        <w:t xml:space="preserve">wszelkie niuanse, należy stwierdzić, że w odróżnieniu od miejsc tranzytowych (nie-miejsc), </w:t>
      </w:r>
      <w:r>
        <w:br/>
      </w:r>
      <w:r>
        <w:t xml:space="preserve">Tel Awiw zawsze jest wartością dookreśloną. Jest „naszym miastem” (Dymnicka, 2017, s. 20).</w:t>
      </w:r>
    </w:p>
    <w:p>
      <w:pPr>
        <w:pStyle w:val="Normal"/>
      </w:pPr>
      <w:r>
        <w:t xml:space="preserve">Podsumowanie. Tekst i miasto jako terytorium wspólne</w:t>
      </w:r>
    </w:p>
    <w:p>
      <w:pPr>
        <w:pStyle w:val="Normal"/>
      </w:pPr>
      <w:r>
        <w:t xml:space="preserve">Omawiane teksty są — jeśli sięgniemy do teorii geopoetyki Elżbiety Rybickiej — ciekawym </w:t>
      </w:r>
      <w:r>
        <w:br/>
      </w:r>
      <w:r>
        <w:t xml:space="preserve">studium kulturowym i polem prezentowania przekształceń w kulturze (Rybicka, 2006, s. 472). </w:t>
      </w:r>
      <w:r>
        <w:br/>
      </w:r>
      <w:r>
        <w:t xml:space="preserve">Tel Awiw — nie ma co do tego wątpliwości — jest w nich nie tylko przestrzenią, ale przede </w:t>
      </w:r>
      <w:r>
        <w:br/>
      </w:r>
      <w:r>
        <w:t xml:space="preserve">wszystkim przedmiotem literackich poszukiwań wiedzy o kulturze, historii i tożsamości jego </w:t>
      </w:r>
      <w:r>
        <w:br/>
      </w:r>
      <w:r>
        <w:t xml:space="preserve">mieszkańców (por. Rybicka, 2006, s. 4/2). Miasto w ujęciu historycznym oraz współczesnym </w:t>
      </w:r>
      <w:r>
        <w:br/>
      </w:r>
      <w:r>
        <w:t xml:space="preserve">służy refleksji o złożonym bycie repatrianta, Żyda, syjonisty dumnego z faktu powstania </w:t>
      </w:r>
      <w:r>
        <w:br/>
      </w:r>
      <w:r>
        <w:t xml:space="preserve">miasta i imigranta — rosyjskojęzycznego przedstawiciela olim - mocno przywiązanego do </w:t>
      </w:r>
      <w:r>
        <w:br/>
      </w:r>
      <w:r>
        <w:t xml:space="preserve">kultury praojców, a jednocześnie konsekwentnie manifestującego swą żydowską przyna- </w:t>
      </w:r>
      <w:r>
        <w:br/>
      </w:r>
      <w:r>
        <w:t xml:space="preserve">leżność. Zebrane w tej książce myśli, komentarze i cytaty tworzą autentyczny kolaż filo- </w:t>
      </w:r>
      <w:r>
        <w:br/>
      </w:r>
      <w:r>
        <w:t xml:space="preserve">zoficzno-literacki. Bliskowschodnia codzienność miejska jest wielokulturowa, wypełniona </w:t>
      </w:r>
      <w:r>
        <w:br/>
      </w:r>
      <w:r>
        <w:t xml:space="preserve">kolorami i zapachami. Jest też mocno refleksyjna, inspiruje do poszukiwania sensu i zadumy </w:t>
      </w:r>
      <w:r>
        <w:br/>
      </w:r>
      <w:r>
        <w:t xml:space="preserve">nad istotą spraw ziemskich i ponadczasowych. Powracającym „do korzeni” repatriantom </w:t>
      </w:r>
      <w:r>
        <w:br/>
      </w:r>
      <w:r>
        <w:t xml:space="preserve">umożliwia poszukiwanie/odnalezienie sensu istnienia w założycielskim początku. Męczący </w:t>
      </w:r>
      <w:r>
        <w:br/>
      </w:r>
      <w:r>
        <w:t xml:space="preserve">upał zachęca ich do wspomnień mroźnych wschodnioeuropejskich zim, pobudza nostalgię, </w:t>
      </w:r>
      <w:r>
        <w:br/>
      </w:r>
      <w:r>
        <w:t xml:space="preserve">przypomina o kulturowej dwoistości. Dzieje się tak szczególnie wtedy, gdy nie ma nadziei </w:t>
      </w:r>
      <w:r>
        <w:br/>
      </w:r>
      <w:r>
        <w:t xml:space="preserve">na deszcz, jest za to nużący skwar i porywisty pustynny wiatr chamsin, który niesie drobiny </w:t>
      </w:r>
      <w:r>
        <w:br/>
      </w:r>
      <w:r>
        <w:t xml:space="preserve">pyłu i piasku oraz przyprawia o ból głowy.</w:t>
      </w:r>
    </w:p>
    <w:p>
      <w:pPr>
        <w:pStyle w:val="Normal"/>
      </w:pPr>
      <w:r>
        <w:t xml:space="preserve">Jeśli chodzi o współczesny Tel Awiw, to w ocenie autora Etiud jest on zmysłowy i upalny. </w:t>
      </w:r>
      <w:r>
        <w:br/>
      </w:r>
      <w:r>
        <w:t xml:space="preserve">Miasto, w odróżnieniu od pobożnej Jerozolimy, żyje w duchu świeckim, sprzyja nowoczesno- </w:t>
      </w:r>
      <w:r>
        <w:br/>
      </w:r>
      <w:r>
        <w:t xml:space="preserve">ści, zachęca do „bycia na fali” (Chesnina £ Finkel', 2004, s.67). Jaka jest jego tożsamość? Jest </w:t>
      </w:r>
      <w:r>
        <w:br/>
      </w:r>
      <w:r>
        <w:t xml:space="preserve">miastem Wschodu czy Zachodu? Chce być prowincją, czy należeć do wielkiego świata? Chce </w:t>
      </w:r>
      <w:r>
        <w:br/>
      </w:r>
      <w:r>
        <w:t xml:space="preserve">zachować żydowski charakter, czy być miastem kosmopolitycznym, interkulturowym? Finkel </w:t>
      </w:r>
      <w:r>
        <w:br/>
      </w:r>
      <w:r>
        <w:t xml:space="preserve">nie udziela odpowiedzi na te pytania, ma ambiwalentne odczucia wobec obsesji zmian.</w:t>
      </w:r>
    </w:p>
    <w:p>
      <w:pPr>
        <w:pStyle w:val="Normal"/>
      </w:pPr>
      <w:r>
        <w:t xml:space="preserve">Okoliczności powstania utworów i sposób dokumentowania rzeczywistości pozwalają </w:t>
      </w:r>
      <w:r>
        <w:br/>
      </w:r>
      <w:r>
        <w:t xml:space="preserve">wpisać prezentowany tom w nurt prozy niefikcjonalnej. Tworzone na gruncie izraelskim</w:t>
      </w:r>
    </w:p>
    <w:p>
      <w:pPr>
        <w:pStyle w:val="Normal"/>
      </w:pPr>
      <w:r>
        <w:t xml:space="preserve">Strona 13 z 16</w:t>
      </w:r>
    </w:p>
    <w:p>
      <w:pPr>
        <w:pStyle w:val="Normal"/>
      </w:pPr>
      <w:r>
        <w:t xml:space="preserve">Agnieszka Lenart Etiudy o Tel Awiwie. Obraz izraelskiego miasta z perspektywy...</w:t>
      </w:r>
    </w:p>
    <w:p>
      <w:pPr>
        <w:pStyle w:val="Normal"/>
      </w:pPr>
      <w:r>
        <w:t xml:space="preserve">etiudy potwierdzają skłonność rosyjsko-izraelskich autorów do subiektywnego pisarstwa, </w:t>
      </w:r>
      <w:r>
        <w:br/>
      </w:r>
      <w:r>
        <w:t xml:space="preserve">do postrzegania świata i (nowej) przestrzeni przez pryzmat własnych doświadczeń. Jest to </w:t>
      </w:r>
      <w:r>
        <w:br/>
      </w:r>
      <w:r>
        <w:t xml:space="preserve">strefa wzajemnego przenikania, współpracy, konfrontacji, konfliktu, marzeń o transcendencji. </w:t>
      </w:r>
      <w:r>
        <w:br/>
      </w:r>
      <w:r>
        <w:t xml:space="preserve">Jeśli spojrzeć na relacje geografii i literatury, tekst (Etiudy o Tel Awiwie) i miasto (Tel Awiw) </w:t>
      </w:r>
      <w:r>
        <w:br/>
      </w:r>
      <w:r>
        <w:t xml:space="preserve">stanowią „terytorium wspólne” (Rybicka, 2012, s. 11).</w:t>
      </w:r>
    </w:p>
    <w:p>
      <w:pPr>
        <w:pStyle w:val="Normal"/>
      </w:pPr>
      <w:r>
        <w:t xml:space="preserve">Bibliografia </w:t>
      </w:r>
      <w:r>
        <w:br/>
      </w:r>
      <w:r>
        <w:t xml:space="preserve">Bem, D.J. (1965). An experimental analysis of self-persuasion. Journal of Experimental Social</w:t>
      </w:r>
    </w:p>
    <w:p>
      <w:pPr>
        <w:pStyle w:val="Normal"/>
      </w:pPr>
      <w:r>
        <w:t xml:space="preserve">Psychology, 1(3), 199-218. https://doi.org/10.1016/0022-1031(65)90026-0</w:t>
      </w:r>
    </w:p>
    <w:p>
      <w:pPr>
        <w:pStyle w:val="Normal"/>
      </w:pPr>
      <w:r>
        <w:t xml:space="preserve">Bierwiaczonek, K., 8: Nawrocki, T. (2017). Przestrzeń publiczna a tożsamość miejsca, miasta </w:t>
      </w:r>
      <w:r>
        <w:br/>
      </w:r>
      <w:r>
        <w:t xml:space="preserve">i mieszkańców. W K. Bierwiaczonek, M. Dymnicka, K. Kajdanek, 8 T. Nawrocki (Red.), Miasto — </w:t>
      </w:r>
      <w:r>
        <w:br/>
      </w:r>
      <w:r>
        <w:t xml:space="preserve">przestrzeń — tożsamość: Studium trzech miast: Gdańsk, Gliwice, Wrocław (ss. 49-77). Wydawnictwo </w:t>
      </w:r>
      <w:r>
        <w:br/>
      </w:r>
      <w:r>
        <w:t xml:space="preserve">Naukowe Scholar.</w:t>
      </w:r>
    </w:p>
    <w:p>
      <w:pPr>
        <w:pStyle w:val="Normal"/>
      </w:pPr>
      <w:r>
        <w:t xml:space="preserve">Burszta, W. (2008). Świat jako więzienie kultury: Pomyślenia. Państwowy Instytut Wydawniczy. </w:t>
      </w:r>
      <w:r>
        <w:br/>
      </w:r>
      <w:r>
        <w:t xml:space="preserve">Chesnina, S., 8 Finkel', L. (2004). Etiudy o Tel'-Avive. Ileknif.</w:t>
      </w:r>
    </w:p>
    <w:p>
      <w:pPr>
        <w:pStyle w:val="Normal"/>
      </w:pPr>
      <w:r>
        <w:t xml:space="preserve">Czechow, A. (1983). Trzy siostry (N. Gałczyńska, Tłum.). http://biblioteka.kijowski.pl/czechow%20antoni </w:t>
      </w:r>
      <w:r>
        <w:br/>
      </w:r>
      <w:r>
        <w:t xml:space="preserve">/trzysiostry.pdf</w:t>
      </w:r>
    </w:p>
    <w:p>
      <w:pPr>
        <w:pStyle w:val="Normal"/>
      </w:pPr>
      <w:r>
        <w:t xml:space="preserve">Dymnicka, M. (2017). Tożsamość i przestrzeń: Refleksje teoretyczne. W K. Bierwiaczonek, </w:t>
      </w:r>
      <w:r>
        <w:br/>
      </w:r>
      <w:r>
        <w:t xml:space="preserve">M. Dymnicka, K. Kajdanek, 8: T. Nawrocki (Red.), Miasto — przestrzeń — tożsamość: Studium trzech </w:t>
      </w:r>
      <w:r>
        <w:br/>
      </w:r>
      <w:r>
        <w:t xml:space="preserve">miast: Gdańsk, Gliwice, Wrocław (ss. 15-42). Wydawnictwo Naukowe Scholar.</w:t>
      </w:r>
    </w:p>
    <w:p>
      <w:pPr>
        <w:pStyle w:val="Normal"/>
      </w:pPr>
      <w:r>
        <w:t xml:space="preserve">Heidegger, M. (1994). Bycie i czas (B. Baran, Tłum.). Wydawnictwo Naukowe PWN.</w:t>
      </w:r>
    </w:p>
    <w:p>
      <w:pPr>
        <w:pStyle w:val="Normal"/>
      </w:pPr>
      <w:r>
        <w:t xml:space="preserve">Lenart, A. (2022). O (re)konstrukcji tożsamości w warunkach rosyjsko-żydowskiego pogranicza (na </w:t>
      </w:r>
      <w:r>
        <w:br/>
      </w:r>
      <w:r>
        <w:t xml:space="preserve">przykładzie opowiadania Jabłka z sadu Szlicbutera Diny Rubiny). Adeptus, 2022(19), Article 2758. </w:t>
      </w:r>
      <w:r>
        <w:br/>
      </w:r>
      <w:r>
        <w:t xml:space="preserve">https://doi.org/10.11649/a.2758</w:t>
      </w:r>
    </w:p>
    <w:p>
      <w:pPr>
        <w:pStyle w:val="Normal"/>
      </w:pPr>
      <w:r>
        <w:t xml:space="preserve">Majerek, R. (2011). Pamięć, mit, tożsamość: Słowackie procesy autoidentyfikacyjne w okresie </w:t>
      </w:r>
      <w:r>
        <w:br/>
      </w:r>
      <w:r>
        <w:t xml:space="preserve">odrodzenia narodowego. Wydawnictwo Uniwersytetu Jagiellońskiego.</w:t>
      </w:r>
    </w:p>
    <w:p>
      <w:pPr>
        <w:pStyle w:val="Normal"/>
      </w:pPr>
      <w:r>
        <w:t xml:space="preserve">Niewiara, A. (2019). Imagologia: Pamięć zbiorowa, umysł i kultura. Wydawnictwo Uniwersytetu </w:t>
      </w:r>
      <w:r>
        <w:br/>
      </w:r>
      <w:r>
        <w:t xml:space="preserve">Śląskiego.</w:t>
      </w:r>
    </w:p>
    <w:p>
      <w:pPr>
        <w:pStyle w:val="Normal"/>
      </w:pPr>
      <w:r>
        <w:t xml:space="preserve">Paleczny, T. (2007). Interpersonalne stosunki międzykulturowe. Wydawnictwo Uniwersytetu </w:t>
      </w:r>
      <w:r>
        <w:br/>
      </w:r>
      <w:r>
        <w:t xml:space="preserve">Jagiellońskiego.</w:t>
      </w:r>
    </w:p>
    <w:p>
      <w:pPr>
        <w:pStyle w:val="Normal"/>
      </w:pPr>
      <w:r>
        <w:t xml:space="preserve">Polikovskaia, L., 8. Bokshteln, I. (b.d.). Ploshchad' Maiakovskogo — Tel'-Aviv. W L. Polikovskaia, </w:t>
      </w:r>
      <w:r>
        <w:br/>
      </w:r>
      <w:r>
        <w:t xml:space="preserve">„My predchuvstvie, predtecha. ..': Ploshchad' Maiakovskogo 1958—1965. Zwieniia. http://old.memo.ru </w:t>
      </w:r>
      <w:r>
        <w:br/>
      </w:r>
      <w:r>
        <w:t xml:space="preserve">/history/diss/books/mayak/index.htm</w:t>
      </w:r>
    </w:p>
    <w:p>
      <w:pPr>
        <w:pStyle w:val="Normal"/>
      </w:pPr>
      <w:r>
        <w:t xml:space="preserve">Rotbard, S. (2015). White city, black city: Architecture and war in Tel Aviv and Jaffa. MIT Press.</w:t>
      </w:r>
    </w:p>
    <w:p>
      <w:pPr>
        <w:pStyle w:val="Normal"/>
      </w:pPr>
      <w:r>
        <w:t xml:space="preserve">Strona 14 z 16</w:t>
      </w:r>
    </w:p>
    <w:p>
      <w:pPr>
        <w:pStyle w:val="Normal"/>
      </w:pPr>
      <w:r>
        <w:t xml:space="preserve">Agnieszka Lenart Etiudy o Tel Awiwie. Obraz izraelskiego miasta z perspektywy...</w:t>
      </w:r>
    </w:p>
    <w:p>
      <w:pPr>
        <w:pStyle w:val="Normal"/>
      </w:pPr>
      <w:r>
        <w:t xml:space="preserve">Rybicka, E. (2006). Geopoetyka (o mieście, przestrzeni i miejscu we współczesnych teoriach </w:t>
      </w:r>
      <w:r>
        <w:br/>
      </w:r>
      <w:r>
        <w:t xml:space="preserve">i praktykach kulturowych). W M.P. Markowski 8: R. Nycz (Red.), Kulturowa teoria literatury: </w:t>
      </w:r>
      <w:r>
        <w:br/>
      </w:r>
      <w:r>
        <w:t xml:space="preserve">Główne pojęcia i problemy (ss. 471-490). Universitas.</w:t>
      </w:r>
    </w:p>
    <w:p>
      <w:pPr>
        <w:pStyle w:val="Normal"/>
      </w:pPr>
      <w:r>
        <w:t xml:space="preserve">Rybicka, E. (2012). Literatura, geografia: wspólne terytoria. W E. Konończuk 8. E. Sidoruk (Red.), </w:t>
      </w:r>
      <w:r>
        <w:br/>
      </w:r>
      <w:r>
        <w:t xml:space="preserve">Od poetyki przestrzeni do geopoetyki (ss. 11-25). Wydawnictwo Uniwersytetu w Białymstoku.</w:t>
      </w:r>
    </w:p>
    <w:p>
      <w:pPr>
        <w:pStyle w:val="Normal"/>
      </w:pPr>
      <w:r>
        <w:t xml:space="preserve">Schlór, J. (1999). Tel Aviv: From dream to city (H. Atkins, Tłum.). Reaktion Books.</w:t>
      </w:r>
    </w:p>
    <w:p>
      <w:pPr>
        <w:pStyle w:val="Normal"/>
      </w:pPr>
      <w:r>
        <w:t xml:space="preserve">Schoeps, J. H. (2007). Nowy leksykon judaistyczny (E. Ptaszyńska-Sadowska, S. Lisiecka, 8 Z. Rybicka, </w:t>
      </w:r>
      <w:r>
        <w:br/>
      </w:r>
      <w:r>
        <w:t xml:space="preserve">Tłum.). Cyklady.</w:t>
      </w:r>
    </w:p>
    <w:p>
      <w:pPr>
        <w:pStyle w:val="Normal"/>
      </w:pPr>
      <w:r>
        <w:t xml:space="preserve">Tarnowska, B. (2013). Nad morzem miasto biało-błękitne. ..: Obraz Tel Awiwu w poezji polsko- </w:t>
      </w:r>
      <w:r>
        <w:br/>
      </w:r>
      <w:r>
        <w:t xml:space="preserve">-żydowskiej lat międzywojennych. Acta Neophilologica, 15(1), 333-346.</w:t>
      </w:r>
    </w:p>
    <w:p>
      <w:pPr>
        <w:pStyle w:val="Normal"/>
      </w:pPr>
      <w:r>
        <w:t xml:space="preserve">Tarnowska, B. (2019). Tel Awiw — Jerozolima: Literackie kreacje przestrzeni miejskiej. Wydawnictwo </w:t>
      </w:r>
      <w:r>
        <w:br/>
      </w:r>
      <w:r>
        <w:t xml:space="preserve">Uniwersytetu Warmińsko-Mazurskiego w Olsztynie.</w:t>
      </w:r>
    </w:p>
    <w:p>
      <w:pPr>
        <w:pStyle w:val="Normal"/>
      </w:pPr>
      <w:r>
        <w:t xml:space="preserve">Tatarkiewicz, W. (2008). Dzieje sześciu pojęć. Wydawnictwo Naukowe PWN.</w:t>
      </w:r>
    </w:p>
    <w:p>
      <w:pPr>
        <w:pStyle w:val="Normal"/>
      </w:pPr>
      <w:r>
        <w:t xml:space="preserve">Trzópek, J. (2013). Na tropach podmiotu: Między filozoficznym a empirycznym ujęciem podmio- </w:t>
      </w:r>
      <w:r>
        <w:br/>
      </w:r>
      <w:r>
        <w:t xml:space="preserve">towości. Wydawnictwo Uniwersytetu Jagiellońskiego.</w:t>
      </w:r>
    </w:p>
    <w:p>
      <w:pPr>
        <w:pStyle w:val="Normal"/>
      </w:pPr>
      <w:r>
        <w:t xml:space="preserve">Zerubavel, Y. (2008). Desert and settlement: Space metaphors and symbolic landscapes in </w:t>
      </w:r>
      <w:r>
        <w:br/>
      </w:r>
      <w:r>
        <w:t xml:space="preserve">the Yishuv and early Israeli culture Jewish topographies. W J. Brauch, A. Lipphardt, 8: A. Nocke </w:t>
      </w:r>
      <w:r>
        <w:br/>
      </w:r>
      <w:r>
        <w:t xml:space="preserve">(Red.), Jewish topographies: Visions of space, traditions of place (ss. 201-211). Routledge.</w:t>
      </w:r>
    </w:p>
    <w:p>
      <w:pPr>
        <w:pStyle w:val="Normal"/>
      </w:pPr>
      <w:r>
        <w:t xml:space="preserve">Etudes about Tel Aviv: The Image of Tel Aviv from the Perspective </w:t>
      </w:r>
      <w:r>
        <w:br/>
      </w:r>
      <w:r>
        <w:t xml:space="preserve">of Russian-Speaking Repatriates</w:t>
      </w:r>
    </w:p>
    <w:p>
      <w:pPr>
        <w:pStyle w:val="Normal"/>
      </w:pPr>
      <w:r>
        <w:t xml:space="preserve">The article offers an analysis of the collection Etiudy o Tel'-Avive [Etudes about Tel Aviv], </w:t>
      </w:r>
      <w:r>
        <w:br/>
      </w:r>
      <w:r>
        <w:t xml:space="preserve">which was published in Russian in 2004 and edited by Sonia Chesnina and Leonid Finkel". </w:t>
      </w:r>
      <w:r>
        <w:br/>
      </w:r>
      <w:r>
        <w:t xml:space="preserve">The study attempts to show the image ofthe city of Tel Aviv from the perspective of Russian- </w:t>
      </w:r>
      <w:r>
        <w:br/>
      </w:r>
      <w:r>
        <w:t xml:space="preserve">speaking repatriates. The author treats the analysed texts as non-fiction prose, expressing </w:t>
      </w:r>
      <w:r>
        <w:br/>
      </w:r>
      <w:r>
        <w:t xml:space="preserve">authentic migration experiences and problems. In those texts, Tel Aviv exists as a city-myth, </w:t>
      </w:r>
      <w:r>
        <w:br/>
      </w:r>
      <w:r>
        <w:t xml:space="preserve">a city of culture, and a place where a new identity is born and shaped. The analysis allows </w:t>
      </w:r>
      <w:r>
        <w:br/>
      </w:r>
      <w:r>
        <w:t xml:space="preserve">us to conclude that Etudes about Tel Aviv is not only a text about urban space. It is primarily </w:t>
      </w:r>
      <w:r>
        <w:br/>
      </w:r>
      <w:r>
        <w:t xml:space="preserve">a cultural text, a place of literary search for knowledge about its inhabitants' culture, history, </w:t>
      </w:r>
      <w:r>
        <w:br/>
      </w:r>
      <w:r>
        <w:t xml:space="preserve">and identity. If we look at the relationship between geography and literature, the text (Etudes </w:t>
      </w:r>
      <w:r>
        <w:br/>
      </w:r>
      <w:r>
        <w:t xml:space="preserve">about Tel Aviv) and the city (Tel Aviv) constitute a "common territory”.</w:t>
      </w:r>
    </w:p>
    <w:p>
      <w:pPr>
        <w:pStyle w:val="Normal"/>
      </w:pPr>
      <w:r>
        <w:t xml:space="preserve">Keywords:</w:t>
      </w:r>
    </w:p>
    <w:p>
      <w:pPr>
        <w:pStyle w:val="Normal"/>
      </w:pPr>
      <w:r>
        <w:t xml:space="preserve">Tel Aviv; image of the city in literature; Russian-Israeli literature; immigration from the USSR; </w:t>
      </w:r>
      <w:r>
        <w:br/>
      </w:r>
      <w:r>
        <w:t xml:space="preserve">imagology</w:t>
      </w:r>
    </w:p>
    <w:p>
      <w:pPr>
        <w:pStyle w:val="Normal"/>
      </w:pPr>
      <w:r>
        <w:t xml:space="preserve">Strona 15 z 16</w:t>
      </w:r>
    </w:p>
    <w:p>
      <w:pPr>
        <w:pStyle w:val="Normal"/>
      </w:pPr>
      <w:r>
        <w:t xml:space="preserve">Agnieszka Lenart Etiudy o Tel Awiwie. Obraz izraelskiego miasta z perspektywy...</w:t>
      </w:r>
    </w:p>
    <w:p>
      <w:pPr>
        <w:pStyle w:val="Normal"/>
      </w:pPr>
      <w:r>
        <w:t xml:space="preserve">Etiudy o Tel Awiwie. Obraz izraelskiego miasta z perspektywy </w:t>
      </w:r>
      <w:r>
        <w:br/>
      </w:r>
      <w:r>
        <w:t xml:space="preserve">rosyjskojęzycznych repatriantów</w:t>
      </w:r>
    </w:p>
    <w:p>
      <w:pPr>
        <w:pStyle w:val="Normal"/>
      </w:pPr>
      <w:r>
        <w:t xml:space="preserve">Artykuł stanowi analizę zbioru Jm/ioobi o TeviŁ-Aeuee [Etiudy o Tel Awiwie], który został opu- </w:t>
      </w:r>
      <w:r>
        <w:br/>
      </w:r>
      <w:r>
        <w:t xml:space="preserve">blikowany w języku rosyjskim w 2004 roku pod redakcją Soni Chesniny i Leonida Finkela. </w:t>
      </w:r>
      <w:r>
        <w:br/>
      </w:r>
      <w:r>
        <w:t xml:space="preserve">Niniejszy artykuł jest próbą odczytania obrazu Tel Awiwu widzianego z perspektywy </w:t>
      </w:r>
      <w:r>
        <w:br/>
      </w:r>
      <w:r>
        <w:t xml:space="preserve">rosyjskojęzycznych repatriantów. Autorka traktuje analizowane teksty jako prozę non- </w:t>
      </w:r>
      <w:r>
        <w:br/>
      </w:r>
      <w:r>
        <w:t xml:space="preserve">-fiction wyrażającą autentyczne doświadczenia i problemy migracyjne. Tel Awiw występuje </w:t>
      </w:r>
      <w:r>
        <w:br/>
      </w:r>
      <w:r>
        <w:t xml:space="preserve">w nich jako miasto-mit, miasto kultury oraz miejsce, w którym rodzi się i kształtuje nowa </w:t>
      </w:r>
      <w:r>
        <w:br/>
      </w:r>
      <w:r>
        <w:t xml:space="preserve">tożsamość. Przeprowadzona analiza pozwala stwierdzić, że Etiudy o Tel Awiwie to nie tylko </w:t>
      </w:r>
      <w:r>
        <w:br/>
      </w:r>
      <w:r>
        <w:t xml:space="preserve">teksty o przestrzeni miejskiej. To przede wszystkim teksty kulturowe, miejsca literackich </w:t>
      </w:r>
      <w:r>
        <w:br/>
      </w:r>
      <w:r>
        <w:t xml:space="preserve">poszukiwań wiedzy o kulturze, historii i tożsamości jego mieszkańców. Jeśli spojrzymy na </w:t>
      </w:r>
      <w:r>
        <w:br/>
      </w:r>
      <w:r>
        <w:t xml:space="preserve">relację między geografią a literaturą, tekst (Etiudy o Tel Awiwie) i miasto (Tel Awiw) stanowią </w:t>
      </w:r>
      <w:r>
        <w:br/>
      </w:r>
      <w:r>
        <w:t xml:space="preserve">„terytorium wspólne”.</w:t>
      </w:r>
    </w:p>
    <w:p>
      <w:pPr>
        <w:pStyle w:val="Normal"/>
      </w:pPr>
      <w:r>
        <w:t xml:space="preserve">Słowa kluczowe: </w:t>
      </w:r>
      <w:r>
        <w:br/>
      </w:r>
      <w:r>
        <w:t xml:space="preserve">Tel Awiw; obraz miasta w literaturze; literatura rosyjsko-izraelska; imigracja z ZSRR; imagologia</w:t>
      </w:r>
    </w:p>
    <w:p>
      <w:pPr>
        <w:pStyle w:val="Normal"/>
      </w:pPr>
      <w:r>
        <w:t xml:space="preserve">Citation: </w:t>
      </w:r>
      <w:r>
        <w:br/>
      </w:r>
      <w:r>
        <w:t xml:space="preserve">Lenart, A. (2023). Etiudy o Tel Awiwie: Obraz izraelskiego miasta z perspektywy rosyjskojęzycznych </w:t>
      </w:r>
      <w:r>
        <w:br/>
      </w:r>
      <w:r>
        <w:t xml:space="preserve">repatriantów. Adeptus, 2023(20), Article 3008. https://doi.org/10.11649/a.3008</w:t>
      </w:r>
    </w:p>
    <w:p>
      <w:pPr>
        <w:pStyle w:val="Normal"/>
      </w:pPr>
      <w:r>
        <w:t xml:space="preserve">Publication History: </w:t>
      </w:r>
      <w:r>
        <w:br/>
      </w:r>
      <w:r>
        <w:t xml:space="preserve">Received: 2023-02-27; Accepted: 2024-01-03; Published: 2024-03-18</w:t>
      </w:r>
    </w:p>
    <w:p>
      <w:pPr>
        <w:pStyle w:val="Normal"/>
      </w:pPr>
      <w:r>
        <w:t xml:space="preserve">Strona 16 z 16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