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data  is  not  to  be  regarded</w:t>
      </w:r>
    </w:p>
    <w:p>
      <w:pPr>
        <w:jc w:val="center"/>
        <w:spacing w:before="500"/>
      </w:pPr>
      <w:r>
        <w:rPr>
          <w:i/>
          <w:sz w:val="28"/>
        </w:rPr>
        <w:t>implication  or  other¬</w:t>
      </w:r>
    </w:p>
    <w:p>
      <w:r>
        <w:br w:type="page"/>
      </w:r>
    </w:p>
    <w:p>
      <w:pPr>
        <w:pStyle w:val="Normal"/>
      </w:pPr>
      <w:r>
        <w:t xml:space="preserve">UNCLASSIFIED</w:t>
      </w:r>
    </w:p>
    <w:p>
      <w:pPr>
        <w:pStyle w:val="Normal"/>
      </w:pPr>
      <w:r>
        <w:t xml:space="preserve">ad  269  793</w:t>
      </w:r>
    </w:p>
    <w:p>
      <w:pPr>
        <w:pStyle w:val="Normal"/>
      </w:pPr>
      <w:r>
        <w:t xml:space="preserve">Reproduced, </w:t>
      </w:r>
      <w:r>
        <w:br/>
      </w:r>
      <w:r>
        <w:t xml:space="preserve">tup  the</w:t>
      </w:r>
    </w:p>
    <w:p>
      <w:pPr>
        <w:pStyle w:val="Normal"/>
      </w:pPr>
      <w:r>
        <w:t xml:space="preserve">ARMED  SERVICES  TECHNICAL  INFORMATION  AGENCY </w:t>
      </w:r>
      <w:r>
        <w:br/>
      </w:r>
      <w:r>
        <w:t xml:space="preserve">ARLINGTON  HALL  STATION </w:t>
      </w:r>
      <w:r>
        <w:br/>
      </w:r>
      <w:r>
        <w:t xml:space="preserve">ARLINGTON  12,  VIRGINIA</w:t>
      </w:r>
    </w:p>
    <w:p>
      <w:pPr>
        <w:pStyle w:val="Normal"/>
      </w:pPr>
      <w:r>
        <w:t xml:space="preserve">UNCLASSIFIED</w:t>
      </w:r>
    </w:p>
    <w:p>
      <w:pPr>
        <w:pStyle w:val="Normal"/>
      </w:pPr>
      <w:r>
        <w:t xml:space="preserve">NOTICE:  When  government  or  other  drawings,  speci¬ </w:t>
      </w:r>
      <w:r>
        <w:br/>
      </w:r>
      <w:r>
        <w:t xml:space="preserve">fications  or  other  data  are  used  for  any  purpose </w:t>
      </w:r>
      <w:r>
        <w:br/>
      </w:r>
      <w:r>
        <w:t xml:space="preserve">other  than  in  connection  with  a  definitely  related </w:t>
      </w:r>
      <w:r>
        <w:br/>
      </w:r>
      <w:r>
        <w:t xml:space="preserve">government  procurement  operation,  the  U»  S* </w:t>
      </w:r>
      <w:r>
        <w:br/>
      </w:r>
      <w:r>
        <w:t xml:space="preserve">Government  thereby  incurs  no  responsibility,  nor  any </w:t>
      </w:r>
      <w:r>
        <w:br/>
      </w:r>
      <w:r>
        <w:t xml:space="preserve">obligation  whatsoever)  and  the  fact  that  the  Govern¬ </w:t>
      </w:r>
      <w:r>
        <w:br/>
      </w:r>
      <w:r>
        <w:t xml:space="preserve">ment  may  have  formulated,  furnished,  or  in  any  way </w:t>
      </w:r>
      <w:r>
        <w:br/>
      </w:r>
      <w:r>
        <w:t xml:space="preserve">supplied  the  said  drawings,  specifications,  or  other </w:t>
      </w:r>
      <w:r>
        <w:br/>
      </w:r>
      <w:r>
        <w:t xml:space="preserve">data  is  not  to  be  regarded  by  implication  or  other¬ </w:t>
      </w:r>
      <w:r>
        <w:br/>
      </w:r>
      <w:r>
        <w:t xml:space="preserve">wise  as  in  any  manner  licensing  the  holder  or  any </w:t>
      </w:r>
      <w:r>
        <w:br/>
      </w:r>
      <w:r>
        <w:t xml:space="preserve">other  person  or  corporation,  or  conveying  any  rights </w:t>
      </w:r>
      <w:r>
        <w:br/>
      </w:r>
      <w:r>
        <w:t xml:space="preserve">or  permission  to  manufacture,  use  or  sell  any </w:t>
      </w:r>
      <w:r>
        <w:br/>
      </w:r>
      <w:r>
        <w:t xml:space="preserve">patented  invention  that  may  in  any  way  he  related </w:t>
      </w:r>
      <w:r>
        <w:br/>
      </w:r>
      <w:r>
        <w:t xml:space="preserve">thereto.</w:t>
      </w:r>
    </w:p>
    <w:p>
      <w:pPr>
        <w:pStyle w:val="Normal"/>
      </w:pPr>
      <w:r>
        <w:t xml:space="preserve">28  November  1961</w:t>
      </w:r>
    </w:p>
    <w:p>
      <w:pPr>
        <w:pStyle w:val="Normal"/>
      </w:pPr>
      <w:r>
        <w:t xml:space="preserve">Science  and  Technology  Branch </w:t>
      </w:r>
      <w:r>
        <w:br/>
      </w:r>
      <w:r>
        <w:t xml:space="preserve">Aerospace  Information  Division</w:t>
      </w:r>
    </w:p>
    <w:p>
      <w:pPr>
        <w:pStyle w:val="Normal"/>
      </w:pPr>
      <w:r>
        <w:t xml:space="preserve">AID  Report  61-155</w:t>
      </w:r>
    </w:p>
    <w:p>
      <w:pPr>
        <w:pStyle w:val="Normal"/>
      </w:pPr>
      <w:r>
        <w:t xml:space="preserve">28  November  1861</w:t>
      </w:r>
    </w:p>
    <w:p>
      <w:pPr>
        <w:pStyle w:val="Normal"/>
      </w:pPr>
      <w:r>
        <w:t xml:space="preserve">SOVIET  LITERATURE  ON  PROTECTIVE  STRUCTURES </w:t>
      </w:r>
      <w:r>
        <w:br/>
      </w:r>
      <w:r>
        <w:t xml:space="preserve">AND  COMPONENTS</w:t>
      </w:r>
    </w:p>
    <w:p>
      <w:pPr>
        <w:pStyle w:val="Normal"/>
      </w:pPr>
      <w:r>
        <w:t xml:space="preserve">AID  Work  Assignment  No.  13 </w:t>
      </w:r>
      <w:r>
        <w:br/>
      </w:r>
      <w:r>
        <w:t xml:space="preserve">Report  3</w:t>
      </w:r>
    </w:p>
    <w:p>
      <w:pPr>
        <w:pStyle w:val="Normal"/>
      </w:pPr>
      <w:r>
        <w:t xml:space="preserve">The  publication  of  this  report  does  not  constitute  approval  by  any </w:t>
      </w:r>
      <w:r>
        <w:br/>
      </w:r>
      <w:r>
        <w:t xml:space="preserve">U.  S.  Government  organization  of  the  inferences,  findings,  and </w:t>
      </w:r>
      <w:r>
        <w:br/>
      </w:r>
      <w:r>
        <w:t xml:space="preserve">conclusions  contained  herein.  It  is  published  solely  for  the </w:t>
      </w:r>
      <w:r>
        <w:br/>
      </w:r>
      <w:r>
        <w:t xml:space="preserve">exchange  and  stimulation  of  ideas.</w:t>
      </w:r>
    </w:p>
    <w:p>
      <w:pPr>
        <w:pStyle w:val="Normal"/>
      </w:pPr>
      <w:r>
        <w:t xml:space="preserve">Science  and  Technology  Branch </w:t>
      </w:r>
      <w:r>
        <w:br/>
      </w:r>
      <w:r>
        <w:t xml:space="preserve">Aerospace  Information  Division</w:t>
      </w:r>
    </w:p>
    <w:p>
      <w:pPr>
        <w:pStyle w:val="Normal"/>
      </w:pPr>
      <w:r>
        <w:t xml:space="preserve">SUBJECT:  Quarterly  Report  -  AID  Work  Assignment  No.  13</w:t>
      </w:r>
    </w:p>
    <w:p>
      <w:pPr>
        <w:pStyle w:val="Normal"/>
      </w:pPr>
      <w:r>
        <w:t xml:space="preserve">PERIOD  :</w:t>
      </w:r>
    </w:p>
    <w:p>
      <w:pPr>
        <w:pStyle w:val="Normal"/>
      </w:pPr>
      <w:r>
        <w:t xml:space="preserve">31  May  1961  to  15  Oct  1961</w:t>
      </w:r>
    </w:p>
    <w:p>
      <w:pPr>
        <w:pStyle w:val="Normal"/>
      </w:pPr>
      <w:r>
        <w:t xml:space="preserve">This  is  the  third  of  a  series  of  reports  reviewing </w:t>
      </w:r>
      <w:r>
        <w:br/>
      </w:r>
      <w:r>
        <w:t xml:space="preserve">Soviet  developments  in  the  construction  of  pro¬ </w:t>
      </w:r>
      <w:r>
        <w:br/>
      </w:r>
      <w:r>
        <w:t xml:space="preserve">tective  structures  and  components  of  automatic </w:t>
      </w:r>
      <w:r>
        <w:br/>
      </w:r>
      <w:r>
        <w:t xml:space="preserve">weapons  systems.  This  report  is  based  on  ma¬ </w:t>
      </w:r>
      <w:r>
        <w:br/>
      </w:r>
      <w:r>
        <w:t xml:space="preserve">terials  received  at  the  Aerospace  Information </w:t>
      </w:r>
      <w:r>
        <w:br/>
      </w:r>
      <w:r>
        <w:t xml:space="preserve">Division  prior  to  15  Oct  1961.  It  deals  with  the </w:t>
      </w:r>
      <w:r>
        <w:br/>
      </w:r>
      <w:r>
        <w:t xml:space="preserve">following  topics:</w:t>
      </w:r>
    </w:p>
    <w:p>
      <w:pPr>
        <w:pStyle w:val="Normal"/>
      </w:pPr>
      <w:r>
        <w:t xml:space="preserve">A  - 1. .  Railroad  systems </w:t>
      </w:r>
      <w:r>
        <w:br/>
      </w:r>
      <w:r>
        <w:t xml:space="preserve">A- 2..  Road  transportation </w:t>
      </w:r>
      <w:r>
        <w:br/>
      </w:r>
      <w:r>
        <w:t xml:space="preserve">B.  Construction  activities  associated </w:t>
      </w:r>
      <w:r>
        <w:br/>
      </w:r>
      <w:r>
        <w:t xml:space="preserve">with  missle  sites</w:t>
      </w:r>
    </w:p>
    <w:p>
      <w:pPr>
        <w:pStyle w:val="Normal"/>
      </w:pPr>
      <w:r>
        <w:t xml:space="preserve">B-l .  Excavating  and  grading  activity </w:t>
      </w:r>
      <w:r>
        <w:br/>
      </w:r>
      <w:r>
        <w:t xml:space="preserve">B-4.  Construction  equipment </w:t>
      </w:r>
      <w:r>
        <w:br/>
      </w:r>
      <w:r>
        <w:t xml:space="preserve">C-7.  Guidance  operations  facilities </w:t>
      </w:r>
      <w:r>
        <w:br/>
      </w:r>
      <w:r>
        <w:t xml:space="preserve">D-2.  Propellant-handling  equipment </w:t>
      </w:r>
      <w:r>
        <w:br/>
      </w:r>
      <w:r>
        <w:t xml:space="preserve">E-4.  Liquid-oxygen  plants</w:t>
      </w:r>
    </w:p>
    <w:p>
      <w:pPr>
        <w:pStyle w:val="Normal"/>
      </w:pPr>
      <w:r>
        <w:t xml:space="preserve">SUBJECT:  Quarterly  Report  -  AID  Work  Assignment  No.  13 </w:t>
      </w:r>
      <w:r>
        <w:br/>
      </w:r>
      <w:r>
        <w:t xml:space="preserve">PERIOD  :  31  May  1961  to  15  Oct  1961</w:t>
      </w:r>
    </w:p>
    <w:p>
      <w:pPr>
        <w:pStyle w:val="Normal"/>
      </w:pPr>
      <w:r>
        <w:t xml:space="preserve">TOPIC  A-l.  RAILROAD  SYSTEMS</w:t>
      </w:r>
    </w:p>
    <w:p>
      <w:pPr>
        <w:pStyle w:val="Normal"/>
      </w:pPr>
      <w:r>
        <w:t xml:space="preserve">1.  )  Giant  railroad  cars.  Ekonomicheskaya  gazeta,  19  Jul  1961,  1.</w:t>
      </w:r>
    </w:p>
    <w:p>
      <w:pPr>
        <w:pStyle w:val="Normal"/>
      </w:pPr>
      <w:r>
        <w:t xml:space="preserve">The  first  lot  of  gondola-type  railroad  cars  with  125-ton  capacities  has  been </w:t>
      </w:r>
      <w:r>
        <w:br/>
      </w:r>
      <w:r>
        <w:t xml:space="preserve">assembled  at  the  Uralvagonzavod  [Ural  Railroad-Car  Plant],  Each  car  has  a </w:t>
      </w:r>
      <w:r>
        <w:br/>
      </w:r>
      <w:r>
        <w:t xml:space="preserve">useful  volume  of  138  ms  --  more  than  twice  that  of  cars  in  use  at  present.</w:t>
      </w:r>
    </w:p>
    <w:p>
      <w:pPr>
        <w:pStyle w:val="Normal"/>
      </w:pPr>
      <w:r>
        <w:t xml:space="preserve">Ural  railroad-car  builders  have  designed  another  large  gondola  car  with  a </w:t>
      </w:r>
      <w:r>
        <w:br/>
      </w:r>
      <w:r>
        <w:t xml:space="preserve">100 -ton  capacity.  The  body  of  this  car  is  constructed  of  an  aluminum  alloy </w:t>
      </w:r>
      <w:r>
        <w:br/>
      </w:r>
      <w:r>
        <w:t xml:space="preserve">which  decreases  car  weight  by  one  and  one-half  tons.</w:t>
      </w:r>
    </w:p>
    <w:p>
      <w:pPr>
        <w:pStyle w:val="Normal"/>
      </w:pPr>
      <w:r>
        <w:t xml:space="preserve">2.  )  1.  Ostrov,  A.  B.  New  State  Standards  for  railroad  clearances.  Zhelez-</w:t>
      </w:r>
    </w:p>
    <w:p>
      <w:pPr>
        <w:pStyle w:val="Normal"/>
      </w:pPr>
      <w:r>
        <w:t xml:space="preserve">nodorozhnyy transport,  no.  3,  Mar  1960,  10-15.</w:t>
      </w:r>
    </w:p>
    <w:p>
      <w:pPr>
        <w:pStyle w:val="Normal"/>
      </w:pPr>
      <w:r>
        <w:t xml:space="preserve">2.  Bakayeva,  V.  G.  ,  ed.  Transport  SSSR  [USSR  Transportation].</w:t>
      </w:r>
    </w:p>
    <w:p>
      <w:pPr>
        <w:pStyle w:val="Normal"/>
      </w:pPr>
      <w:r>
        <w:t xml:space="preserve">Moskva,  Morskoy  transport,  1960.  537  p.</w:t>
      </w:r>
    </w:p>
    <w:p>
      <w:pPr>
        <w:pStyle w:val="Normal"/>
      </w:pPr>
      <w:r>
        <w:t xml:space="preserve">3.  Ostrov,  A.  B.  Unifica^on  of  railroad  clearances  of  Socialist  countries </w:t>
      </w:r>
      <w:r>
        <w:br/>
      </w:r>
      <w:r>
        <w:t xml:space="preserve">Zheleznodorozhnyy  transport,  no.  2,  Feb  1950,  87-93.</w:t>
      </w:r>
    </w:p>
    <w:p>
      <w:pPr>
        <w:pStyle w:val="Normal"/>
      </w:pPr>
      <w:r>
        <w:t xml:space="preserve">As  of  1  Jan  1960,  the  new  T0CT  9238-69  standard  of  clearances  for </w:t>
      </w:r>
      <w:r>
        <w:br/>
      </w:r>
      <w:r>
        <w:t xml:space="preserve">railroads  with  1524-mm-wide  track  became  effective,  replacing  the  OCT  BKC </w:t>
      </w:r>
      <w:r>
        <w:br/>
      </w:r>
      <w:r>
        <w:t xml:space="preserve">6436  standard,  introduced  in  1934  [1].  The  new  standard  is  tb  be  used  in  the </w:t>
      </w:r>
      <w:r>
        <w:br/>
      </w:r>
      <w:r>
        <w:t xml:space="preserve">building  of  new  railroads  and  second  tracks  for  existing  single-track  lines;  the </w:t>
      </w:r>
      <w:r>
        <w:br/>
      </w:r>
      <w:r>
        <w:t xml:space="preserve">reconstruction  and  electrification  of  existing  railroads;  and  the  building  and </w:t>
      </w:r>
      <w:r>
        <w:br/>
      </w:r>
      <w:r>
        <w:t xml:space="preserve">modernization  of  rolling  stock.  For  all  now  railroads,  railroads  undergoing </w:t>
      </w:r>
      <w:r>
        <w:br/>
      </w:r>
      <w:r>
        <w:t xml:space="preserve">reconstruction,  and  those  scheduled  for  reconstruction,  the  new  T0CT </w:t>
      </w:r>
      <w:r>
        <w:br/>
      </w:r>
      <w:r>
        <w:t xml:space="preserve">establishes  a  common  "track  clearance"  "  C"  (Fig.  1).  This  is  a  contour  show¬ </w:t>
      </w:r>
      <w:r>
        <w:br/>
      </w:r>
      <w:r>
        <w:t xml:space="preserve">ing  the  closest  distances  by  which  any  railroad  construction  or  building  (includ¬ </w:t>
      </w:r>
      <w:r>
        <w:br/>
      </w:r>
      <w:r>
        <w:t xml:space="preserve">ing  bridges  and  tunnels)  must  clear  straight  track.  On  curved  portions  of  track, </w:t>
      </w:r>
      <w:r>
        <w:br/>
      </w:r>
      <w:r>
        <w:t xml:space="preserve">clearances  must  be  increased  to  maintain  the  same  safety  of  passage  as  for  a </w:t>
      </w:r>
      <w:r>
        <w:br/>
      </w:r>
      <w:r>
        <w:t xml:space="preserve">two-axis  car  24  m  long  on  straight  track  under  maximum-speed  conditions.</w:t>
      </w:r>
    </w:p>
    <w:p>
      <w:pPr>
        <w:pStyle w:val="Normal"/>
      </w:pPr>
      <w:r>
        <w:t xml:space="preserve">The  new  T0CT  also  specifies  maximum  outside  perimeters  of  rolling </w:t>
      </w:r>
      <w:r>
        <w:br/>
      </w:r>
      <w:r>
        <w:t xml:space="preserve">stock.  These  perimeters  are  divided  into  two  groups.  One  group  includes </w:t>
      </w:r>
      <w:r>
        <w:br/>
      </w:r>
      <w:r>
        <w:t xml:space="preserve">perimeters  T  (Fig.  2)  and  1-T  (Fig.  3)  for  rolling  stock  operating  exclusively </w:t>
      </w:r>
      <w:r>
        <w:br/>
      </w:r>
      <w:r>
        <w:t xml:space="preserve">on  Soviet  railroads.  Perimeters  T  and  1-T  accomodate  all  types  of  rolling </w:t>
      </w:r>
      <w:r>
        <w:br/>
      </w:r>
      <w:r>
        <w:t xml:space="preserve">stock  operating  within  the  USSR,  but  1-Tdoes  not  include  rolling  stock  of  sub¬ </w:t>
      </w:r>
      <w:r>
        <w:br/>
      </w:r>
      <w:r>
        <w:t xml:space="preserve">urban  electrified  sections.</w:t>
      </w:r>
    </w:p>
    <w:p>
      <w:pPr>
        <w:pStyle w:val="Normal"/>
      </w:pPr>
      <w:r>
        <w:t xml:space="preserve">The  second  group  includes  perimeters  0-T,  01-T ,  02-T,and  03-T  for </w:t>
      </w:r>
      <w:r>
        <w:br/>
      </w:r>
      <w:r>
        <w:t xml:space="preserve">rolling  stock  operating  both  within  the  USSR  and,  with  some  limitations,</w:t>
      </w:r>
    </w:p>
    <w:p>
      <w:pPr>
        <w:pStyle w:val="Normal"/>
      </w:pPr>
      <w:r>
        <w:t xml:space="preserve">-  1  -</w:t>
      </w:r>
    </w:p>
    <w:p>
      <w:pPr>
        <w:pStyle w:val="Normal"/>
      </w:pPr>
      <w:r>
        <w:t xml:space="preserve">Within</w:t>
      </w:r>
    </w:p>
    <w:p>
      <w:pPr>
        <w:pStyle w:val="Normal"/>
      </w:pPr>
      <w:r>
        <w:t xml:space="preserve">He  stations"</w:t>
      </w:r>
    </w:p>
    <w:p>
      <w:pPr>
        <w:pStyle w:val="Normal"/>
      </w:pPr>
      <w:r>
        <w:t xml:space="preserve">Level  of  rail¬ </w:t>
      </w:r>
      <w:r>
        <w:br/>
      </w:r>
      <w:r>
        <w:t xml:space="preserve">head  top</w:t>
      </w:r>
    </w:p>
    <w:p>
      <w:pPr>
        <w:pStyle w:val="Normal"/>
      </w:pPr>
      <w:r>
        <w:t xml:space="preserve">IMt-Mlnimum  dlstanae  t,o  centerline</w:t>
      </w:r>
    </w:p>
    <w:p>
      <w:pPr>
        <w:pStyle w:val="Normal"/>
      </w:pPr>
      <w:r>
        <w:t xml:space="preserve">Pig.  1.  Contour  C</w:t>
      </w:r>
    </w:p>
    <w:p>
      <w:pPr>
        <w:pStyle w:val="Normal"/>
      </w:pPr>
      <w:r>
        <w:t xml:space="preserve">of  sedond  main  traok</w:t>
      </w:r>
    </w:p>
    <w:p>
      <w:pPr>
        <w:pStyle w:val="Normal"/>
      </w:pPr>
      <w:r>
        <w:t xml:space="preserve">Secondary  or  temporary-type  railroad  constructions  with  no  prospects </w:t>
      </w:r>
      <w:r>
        <w:br/>
      </w:r>
      <w:r>
        <w:t xml:space="preserve">of  electrification.</w:t>
      </w:r>
    </w:p>
    <w:p>
      <w:pPr>
        <w:pStyle w:val="Normal"/>
      </w:pPr>
      <w:r>
        <w:t xml:space="preserve">Temporary  exception  for  railroads  which  do  not  use  rolling  stock  of </w:t>
      </w:r>
      <w:r>
        <w:br/>
      </w:r>
      <w:r>
        <w:t xml:space="preserve">the  T  perimeter.</w:t>
      </w:r>
    </w:p>
    <w:p>
      <w:pPr>
        <w:pStyle w:val="Normal"/>
      </w:pPr>
      <w:r>
        <w:t xml:space="preserve">Minimum  distance  for  all  new  buildings  and  constructions.  In  special</w:t>
      </w:r>
    </w:p>
    <w:p>
      <w:pPr>
        <w:pStyle w:val="Normal"/>
      </w:pPr>
      <w:r>
        <w:t xml:space="preserve">cases,  the  Ministry  of  Railroads  may  permit  reduction</w:t>
      </w:r>
    </w:p>
    <w:p>
      <w:pPr>
        <w:pStyle w:val="Normal"/>
      </w:pPr>
      <w:r>
        <w:t xml:space="preserve">of  this  distance  to  2450  mm  inside  and  2750  mm  outside  stations.</w:t>
      </w:r>
    </w:p>
    <w:p>
      <w:pPr>
        <w:pStyle w:val="Normal"/>
      </w:pPr>
      <w:r>
        <w:t xml:space="preserve">Maximum  height  for  any  device  inside  or  outside  stations  except </w:t>
      </w:r>
      <w:r>
        <w:br/>
      </w:r>
      <w:r>
        <w:t xml:space="preserve">switching  and  signaling  equipment,  flooring  on  highway  crossings, </w:t>
      </w:r>
      <w:r>
        <w:br/>
      </w:r>
      <w:r>
        <w:t xml:space="preserve">and  the  like.</w:t>
      </w:r>
    </w:p>
    <w:p>
      <w:pPr>
        <w:pStyle w:val="Normal"/>
      </w:pPr>
      <w:r>
        <w:t xml:space="preserve">Minimum  distance  for  all  new  foundations  and  underground  installa¬ </w:t>
      </w:r>
      <w:r>
        <w:br/>
      </w:r>
      <w:r>
        <w:t xml:space="preserve">tions  .</w:t>
      </w:r>
    </w:p>
    <w:p>
      <w:pPr>
        <w:pStyle w:val="Normal"/>
      </w:pPr>
      <w:r>
        <w:t xml:space="preserve">Tunnels  and  bridge  railings.</w:t>
      </w:r>
    </w:p>
    <w:p>
      <w:pPr>
        <w:pStyle w:val="Normal"/>
      </w:pPr>
      <w:r>
        <w:t xml:space="preserve">Wwt</w:t>
      </w:r>
    </w:p>
    <w:p>
      <w:pPr>
        <w:pStyle w:val="Normal"/>
      </w:pPr>
      <w:r>
        <w:t xml:space="preserve">&gt;MA</w:t>
      </w:r>
    </w:p>
    <w:p>
      <w:pPr>
        <w:pStyle w:val="Normal"/>
      </w:pPr>
      <w:r>
        <w:t xml:space="preserve">.ite.</w:t>
      </w:r>
    </w:p>
    <w:p>
      <w:pPr>
        <w:pStyle w:val="Normal"/>
      </w:pPr>
      <w:r>
        <w:t xml:space="preserve">rjrV.</w:t>
      </w:r>
    </w:p>
    <w:p>
      <w:pPr>
        <w:pStyle w:val="Normal"/>
      </w:pPr>
      <w:r>
        <w:t xml:space="preserve">llfST</w:t>
      </w:r>
    </w:p>
    <w:p>
      <w:pPr>
        <w:pStyle w:val="Normal"/>
      </w:pPr>
      <w:r>
        <w:t xml:space="preserve">Level  of  railhead </w:t>
      </w:r>
      <w:r>
        <w:br/>
      </w:r>
      <w:r>
        <w:t xml:space="preserve">top</w:t>
      </w:r>
    </w:p>
    <w:p>
      <w:pPr>
        <w:pStyle w:val="Normal"/>
      </w:pPr>
      <w:r>
        <w:t xml:space="preserve">„iiuow  .  S!0(M)  SJOfUlJ</w:t>
      </w:r>
    </w:p>
    <w:p>
      <w:pPr>
        <w:pStyle w:val="Normal"/>
      </w:pPr>
      <w:r>
        <w:t xml:space="preserve">Fig.  3»  Perimeter  T </w:t>
      </w:r>
      <w:r>
        <w:br/>
      </w:r>
      <w:r>
        <w:t xml:space="preserve">Signaling  devicea  only.</w:t>
      </w:r>
    </w:p>
    <w:p>
      <w:pPr>
        <w:pStyle w:val="Normal"/>
      </w:pPr>
      <w:r>
        <w:t xml:space="preserve">In  1-T  and  T  perimeters  for  protruding  nonoritical  parts.  I </w:t>
      </w:r>
      <w:r>
        <w:br/>
      </w:r>
      <w:r>
        <w:t xml:space="preserve">Ol-T  perimeter  only,  for  rolling  stock  built  prior  to  introduc </w:t>
      </w:r>
      <w:r>
        <w:br/>
      </w:r>
      <w:r>
        <w:t xml:space="preserve">tion  of  tni,s  standard.</w:t>
      </w:r>
    </w:p>
    <w:p>
      <w:pPr>
        <w:pStyle w:val="Normal"/>
      </w:pPr>
      <w:r>
        <w:t xml:space="preserve">Level  of  railhead  top</w:t>
      </w:r>
    </w:p>
    <w:p>
      <w:pPr>
        <w:pStyle w:val="Normal"/>
      </w:pPr>
      <w:r>
        <w:t xml:space="preserve">»il'l  !</w:t>
      </w:r>
    </w:p>
    <w:p>
      <w:pPr>
        <w:pStyle w:val="Normal"/>
      </w:pPr>
      <w:r>
        <w:t xml:space="preserve">|  •  *u  »  |  »  »  '  T</w:t>
      </w:r>
    </w:p>
    <w:p>
      <w:pPr>
        <w:pStyle w:val="Normal"/>
      </w:pPr>
      <w:r>
        <w:t xml:space="preserve">Fig.  4.  Perimeter  OT </w:t>
      </w:r>
      <w:r>
        <w:br/>
      </w:r>
      <w:r>
        <w:t xml:space="preserve">-  3  -</w:t>
      </w:r>
    </w:p>
    <w:p>
      <w:pPr>
        <w:pStyle w:val="Normal"/>
      </w:pPr>
      <w:r>
        <w:t xml:space="preserve">Level  of  railhead  tc</w:t>
      </w:r>
    </w:p>
    <w:p>
      <w:pPr>
        <w:pStyle w:val="Normal"/>
      </w:pPr>
      <w:r>
        <w:t xml:space="preserve">1  -  for  locomotives</w:t>
      </w:r>
    </w:p>
    <w:p>
      <w:pPr>
        <w:pStyle w:val="Normal"/>
      </w:pPr>
      <w:r>
        <w:t xml:space="preserve">LL</w:t>
      </w:r>
    </w:p>
    <w:p>
      <w:pPr>
        <w:pStyle w:val="Normal"/>
      </w:pPr>
      <w:r>
        <w:t xml:space="preserve">Tig.  7.  Perimeter  03 — T </w:t>
      </w:r>
      <w:r>
        <w:br/>
      </w:r>
      <w:r>
        <w:t xml:space="preserve">tenders,  and  motorized  cars;  2  -  for  ears.</w:t>
      </w:r>
    </w:p>
    <w:p>
      <w:pPr>
        <w:pStyle w:val="Normal"/>
      </w:pPr>
      <w:r>
        <w:t xml:space="preserve">-  4  -</w:t>
      </w:r>
    </w:p>
    <w:p>
      <w:pPr>
        <w:pStyle w:val="Normal"/>
      </w:pPr>
      <w:r>
        <w:t xml:space="preserve">Within  stations  Outside  stations</w:t>
      </w:r>
    </w:p>
    <w:p>
      <w:pPr>
        <w:pStyle w:val="Normal"/>
      </w:pPr>
      <w:r>
        <w:t xml:space="preserve">Fig.  9.  OCT  BKC  6495,  perimeter  2-C</w:t>
      </w:r>
    </w:p>
    <w:p>
      <w:pPr>
        <w:pStyle w:val="Normal"/>
      </w:pPr>
      <w:r>
        <w:t xml:space="preserve">[This  figure  ia  taken  from  aouroe  [2],  p.  65,  with  dimensions  corrected </w:t>
      </w:r>
      <w:r>
        <w:br/>
      </w:r>
      <w:r>
        <w:t xml:space="preserve">according  to  the  Tekhnlcheskly  zheleznodorozhnyy  slovar1,  2nd  edition, </w:t>
      </w:r>
      <w:r>
        <w:br/>
      </w:r>
      <w:r>
        <w:t xml:space="preserve">Moscow,  Zheldorizdat,  194£&gt;  ( compiled  hy  B.N.  Vedenisov  et  al.).]</w:t>
      </w:r>
    </w:p>
    <w:p>
      <w:pPr>
        <w:pStyle w:val="Normal"/>
      </w:pPr>
      <w:r>
        <w:t xml:space="preserve">-  5  -</w:t>
      </w:r>
    </w:p>
    <w:p>
      <w:pPr>
        <w:pStyle w:val="Normal"/>
      </w:pPr>
      <w:r>
        <w:t xml:space="preserve">in  countries  with  1435-mm  track.  Rolling  stock  with  the  Q-T  perimeter </w:t>
      </w:r>
      <w:r>
        <w:br/>
      </w:r>
      <w:r>
        <w:t xml:space="preserve">(Fig.  4)  can  operate  only  on  certain  reconstructed  sections  of  1435-mm  main </w:t>
      </w:r>
      <w:r>
        <w:br/>
      </w:r>
      <w:r>
        <w:t xml:space="preserve">lines  in  countries  which  are  members  of  OSZhD,  the  Organization  for  Rail¬ </w:t>
      </w:r>
      <w:r>
        <w:br/>
      </w:r>
      <w:r>
        <w:t xml:space="preserve">road  Cooperation,  founded  in  1956  and  encompassing  the  12  countries  of  the </w:t>
      </w:r>
      <w:r>
        <w:br/>
      </w:r>
      <w:r>
        <w:t xml:space="preserve">Communist  bloc  (Albania,  Bulgaria,  Hungary,  East  Germany,  Vietnam,  Red </w:t>
      </w:r>
      <w:r>
        <w:br/>
      </w:r>
      <w:r>
        <w:t xml:space="preserve">China,  North  Korea,  Mongolia,  Poland,  Rumania,  the  USSR,  and  Czecho¬ </w:t>
      </w:r>
      <w:r>
        <w:br/>
      </w:r>
      <w:r>
        <w:t xml:space="preserve">slovakia)  [3],  Rolling  stock  with  the  Ol-T  perimeter  (Fig.  5)  can  operate </w:t>
      </w:r>
      <w:r>
        <w:br/>
      </w:r>
      <w:r>
        <w:t xml:space="preserve">on  all  1435-mm  mainlines  of  the  OSZhD  countries.  Rolling  stock  with  the </w:t>
      </w:r>
      <w:r>
        <w:br/>
      </w:r>
      <w:r>
        <w:t xml:space="preserve">02 -T  perimeter  (Fig..  6)  can  operate  on  all  1435-mm  lines  of  the  OSZhD </w:t>
      </w:r>
      <w:r>
        <w:br/>
      </w:r>
      <w:r>
        <w:t xml:space="preserve">countries  and  also  on  the  1435-mm  lines  of  the  railroads  which  were  mem¬ </w:t>
      </w:r>
      <w:r>
        <w:br/>
      </w:r>
      <w:r>
        <w:t xml:space="preserve">bers  of  the  now  abolished  Union  of  Middle  European  Railroads.  Finally, </w:t>
      </w:r>
      <w:r>
        <w:br/>
      </w:r>
      <w:r>
        <w:t xml:space="preserve">rolling-stock  with  the  03-T  perimeter  (Fig.  7)  can  operate  on  all  European </w:t>
      </w:r>
      <w:r>
        <w:br/>
      </w:r>
      <w:r>
        <w:t xml:space="preserve">and  Asian  railroads  with  1435-mm  track.</w:t>
      </w:r>
    </w:p>
    <w:p>
      <w:pPr>
        <w:pStyle w:val="Normal"/>
      </w:pPr>
      <w:r>
        <w:t xml:space="preserve">In  the  old.  ^0T  BK6435,  two  track  clearances  were  specified  --  the  1-C,</w:t>
      </w:r>
    </w:p>
    <w:p>
      <w:pPr>
        <w:pStyle w:val="Normal"/>
      </w:pPr>
      <w:r>
        <w:t xml:space="preserve">used  prior  to  1.926,  and  the  2-C(Fig.  8),  which  became  effective  in  1926  [2]. </w:t>
      </w:r>
      <w:r>
        <w:br/>
      </w:r>
      <w:r>
        <w:t xml:space="preserve">This  standard  also  specified  separate  clearances  for  tunnels  --  CT-1 </w:t>
      </w:r>
      <w:r>
        <w:br/>
      </w:r>
      <w:r>
        <w:t xml:space="preserve">and  CT-2  .  (The  1  and  2  apparently  have  the  same  meaning  as  they  &lt;^o  in </w:t>
      </w:r>
      <w:r>
        <w:br/>
      </w:r>
      <w:r>
        <w:t xml:space="preserve">designations  for  track  clearances. )</w:t>
      </w:r>
    </w:p>
    <w:p>
      <w:pPr>
        <w:pStyle w:val="Normal"/>
      </w:pPr>
      <w:r>
        <w:t xml:space="preserve">-  6  -</w:t>
      </w:r>
    </w:p>
    <w:p>
      <w:pPr>
        <w:pStyle w:val="Normal"/>
      </w:pPr>
      <w:r>
        <w:t xml:space="preserve">SUBJECT:  Quarterly  Report  -  AID  Work  Assignment  No.  13</w:t>
      </w:r>
    </w:p>
    <w:p>
      <w:pPr>
        <w:pStyle w:val="Normal"/>
      </w:pPr>
      <w:r>
        <w:t xml:space="preserve">PERIOD  ;  31  May  1961  to  15  Oct  1961</w:t>
      </w:r>
    </w:p>
    <w:p>
      <w:pPr>
        <w:pStyle w:val="Normal"/>
      </w:pPr>
      <w:r>
        <w:t xml:space="preserve">TOPIC  A- 2.  ROAD  TRANSPORTATION</w:t>
      </w:r>
    </w:p>
    <w:p>
      <w:pPr>
        <w:pStyle w:val="Normal"/>
      </w:pPr>
      <w:r>
        <w:t xml:space="preserve">1.  )  Andreyev,  F.  G.  ,  I.  A.  Tsentsiper,  and  Ye.  M.  Bokova.  Tank  truck  for </w:t>
      </w:r>
      <w:r>
        <w:br/>
      </w:r>
      <w:r>
        <w:t xml:space="preserve">the  transport  of  liquefied  gases.  Gazovaya  promyshlennost'  ,  no.  1,  1961, </w:t>
      </w:r>
      <w:r>
        <w:br/>
      </w:r>
      <w:r>
        <w:t xml:space="preserve">32-35.</w:t>
      </w:r>
    </w:p>
    <w:p>
      <w:pPr>
        <w:pStyle w:val="Normal"/>
      </w:pPr>
      <w:r>
        <w:t xml:space="preserve">A  tank  for  the  transportation  of  liquefied  gases,  primarily  of  the  hydro¬ </w:t>
      </w:r>
      <w:r>
        <w:br/>
      </w:r>
      <w:r>
        <w:t xml:space="preserve">carbon  type,  has  been  designed  by  the  Institute  of  Giproniigaz.  The  tank  has </w:t>
      </w:r>
      <w:r>
        <w:br/>
      </w:r>
      <w:r>
        <w:t xml:space="preserve">an  ID  of  1600  mm  and  is  7600  mm  long.  Total  capacity  is  14.  6  m®  ,  and  useful </w:t>
      </w:r>
      <w:r>
        <w:br/>
      </w:r>
      <w:r>
        <w:t xml:space="preserve">capacity,  12.  4  m*.  It  is  made  from  14-16 -mm-thick  Ct  3  .  steel  plate  [killed </w:t>
      </w:r>
      <w:r>
        <w:br/>
      </w:r>
      <w:r>
        <w:t xml:space="preserve">commercial-grade  steel  with  0. 14-0.  22 io  carbon].</w:t>
      </w:r>
    </w:p>
    <w:p>
      <w:pPr>
        <w:pStyle w:val="Normal"/>
      </w:pPr>
      <w:r>
        <w:t xml:space="preserve">The  tank  has  separate  filling  and  emptying  lines.  For  emptying,  the  tank </w:t>
      </w:r>
      <w:r>
        <w:br/>
      </w:r>
      <w:r>
        <w:t xml:space="preserve">is  equipped  with  a  self-contained  pump  driven  by  an  engine  which  uses  gas  from </w:t>
      </w:r>
      <w:r>
        <w:br/>
      </w:r>
      <w:r>
        <w:t xml:space="preserve">the  tank.  The  tank  is  mounted  on  the  52155  frame  of  the  MA8-200B  truck.</w:t>
      </w:r>
    </w:p>
    <w:p>
      <w:pPr>
        <w:pStyle w:val="Normal"/>
      </w:pPr>
      <w:r>
        <w:t xml:space="preserve">-  7  -</w:t>
      </w:r>
    </w:p>
    <w:p>
      <w:pPr>
        <w:pStyle w:val="Normal"/>
      </w:pPr>
      <w:r>
        <w:t xml:space="preserve">SUBJECT:  Quarterly  Report  -  AID  Work  Assignment  No.  13 </w:t>
      </w:r>
      <w:r>
        <w:br/>
      </w:r>
      <w:r>
        <w:t xml:space="preserve">PERIOD  :  31  May  1961  to  15  Oct  1961</w:t>
      </w:r>
    </w:p>
    <w:p>
      <w:pPr>
        <w:pStyle w:val="Normal"/>
      </w:pPr>
      <w:r>
        <w:t xml:space="preserve">TOPIC  B.  CONSTRUCTION  ACTIVITIES </w:t>
      </w:r>
      <w:r>
        <w:br/>
      </w:r>
      <w:r>
        <w:t xml:space="preserve">ASSOCIATED  WITH  MISSILE  SITES</w:t>
      </w:r>
    </w:p>
    <w:p>
      <w:pPr>
        <w:pStyle w:val="Normal"/>
      </w:pPr>
      <w:r>
        <w:t xml:space="preserve">1. )  Utkin,  L.  A.  On  the  study  of  the  seismic  effect  of  powerful  explosions.</w:t>
      </w:r>
    </w:p>
    <w:p>
      <w:pPr>
        <w:pStyle w:val="Normal"/>
      </w:pPr>
      <w:r>
        <w:t xml:space="preserve">IN:  Akademiya  nauk  SSSR.  UraPskiy  filial.  Gorno-geologicheskiy  institut.</w:t>
      </w:r>
    </w:p>
    <w:p>
      <w:pPr>
        <w:pStyle w:val="Normal"/>
      </w:pPr>
      <w:r>
        <w:t xml:space="preserve">Podzemnaya  razrabotka  rudnykh  mestorozhdeniy  (Underground  mining).</w:t>
      </w:r>
    </w:p>
    <w:p>
      <w:pPr>
        <w:pStyle w:val="Normal"/>
      </w:pPr>
      <w:r>
        <w:t xml:space="preserve">Sverdlovsk,  1960,  125-130.  (ITS:  Trudy,  vyp.  54).</w:t>
      </w:r>
    </w:p>
    <w:p>
      <w:pPr>
        <w:pStyle w:val="Normal"/>
      </w:pPr>
      <w:r>
        <w:t xml:space="preserve">Powerful  blasts  with  explosive  charges  up  to  200  tons  not  only  cause  local </w:t>
      </w:r>
      <w:r>
        <w:br/>
      </w:r>
      <w:r>
        <w:t xml:space="preserve">destruction  of  rock  but  also  considerable  elastic  deformation  of  the  surround¬ </w:t>
      </w:r>
      <w:r>
        <w:br/>
      </w:r>
      <w:r>
        <w:t xml:space="preserve">ing  massif.  Such  elastic  deformation  converts  into  a  certain  amount  of  elastic </w:t>
      </w:r>
      <w:r>
        <w:br/>
      </w:r>
      <w:r>
        <w:t xml:space="preserve">energy  which  propagates  as  seismic  oscillations  into  the  surrounding  area.</w:t>
      </w:r>
    </w:p>
    <w:p>
      <w:pPr>
        <w:pStyle w:val="Normal"/>
      </w:pPr>
      <w:r>
        <w:t xml:space="preserve">The  subsequent  vibration  of  the  massif  is  determined  by  its  elastic  properties </w:t>
      </w:r>
      <w:r>
        <w:br/>
      </w:r>
      <w:r>
        <w:t xml:space="preserve">and  continues  for  some  time  after  detonation  is  completed.  This  phenomenon </w:t>
      </w:r>
      <w:r>
        <w:br/>
      </w:r>
      <w:r>
        <w:t xml:space="preserve">is  called  the  seismic  effect.</w:t>
      </w:r>
    </w:p>
    <w:p>
      <w:pPr>
        <w:pStyle w:val="Normal"/>
      </w:pPr>
      <w:r>
        <w:t xml:space="preserve">In  spite  of  the  importance  of  the  seismic  effect,  only  during  the  past  few </w:t>
      </w:r>
      <w:r>
        <w:br/>
      </w:r>
      <w:r>
        <w:t xml:space="preserve">years  has  any  study  of  it  been  undertaken.  The  size  of  the  zone  affected  by </w:t>
      </w:r>
      <w:r>
        <w:br/>
      </w:r>
      <w:r>
        <w:t xml:space="preserve">seismic  effect  depends  on  the  amount  of  explosive  charge,  the  properties  of </w:t>
      </w:r>
      <w:r>
        <w:br/>
      </w:r>
      <w:r>
        <w:t xml:space="preserve">the  medium  in  which  the  seismic  waves  are  propagating,  the  distance  from </w:t>
      </w:r>
      <w:r>
        <w:br/>
      </w:r>
      <w:r>
        <w:t xml:space="preserve">the  explosion  site  to  the  point  of  observation,  and  the  strength  of  the  object </w:t>
      </w:r>
      <w:r>
        <w:br/>
      </w:r>
      <w:r>
        <w:t xml:space="preserve">subjected  to  the  action  of  the  explosion.</w:t>
      </w:r>
    </w:p>
    <w:p>
      <w:pPr>
        <w:pStyle w:val="Normal"/>
      </w:pPr>
      <w:r>
        <w:t xml:space="preserve">The  amplitude  of  the  massif  displacement  can  serve  as  a  criterion  for </w:t>
      </w:r>
      <w:r>
        <w:br/>
      </w:r>
      <w:r>
        <w:t xml:space="preserve">seismic-effect  evaluation.  Some  authors  (M.  A.  Sadovskiy,  F.  A.  Kirillov, </w:t>
      </w:r>
      <w:r>
        <w:br/>
      </w:r>
      <w:r>
        <w:t xml:space="preserve">and  D.  D.  Barkan),  however,  use  the  velocity  of  rock  vibration  as  a  criterion </w:t>
      </w:r>
      <w:r>
        <w:br/>
      </w:r>
      <w:r>
        <w:t xml:space="preserve">in  evaluating  seismic  effect.  Two  methods  can  be  used  in  determining  the  in¬ </w:t>
      </w:r>
      <w:r>
        <w:br/>
      </w:r>
      <w:r>
        <w:t xml:space="preserve">fluence  of  the  seismic  effect  on  the  stability  of  rock  and  underground  areas. </w:t>
      </w:r>
      <w:r>
        <w:br/>
      </w:r>
      <w:r>
        <w:t xml:space="preserve">Stresses  can  be  determined  from  the  velocity  of  rock  vibration  or  by  direct </w:t>
      </w:r>
      <w:r>
        <w:br/>
      </w:r>
      <w:r>
        <w:t xml:space="preserve">measurement  of  the  pressure  caused  by  powerful  explosions  in  the  objects </w:t>
      </w:r>
      <w:r>
        <w:br/>
      </w:r>
      <w:r>
        <w:t xml:space="preserve">under  study.</w:t>
      </w:r>
    </w:p>
    <w:p>
      <w:pPr>
        <w:pStyle w:val="Normal"/>
      </w:pPr>
      <w:r>
        <w:t xml:space="preserve">Five  methods  for  the  study  of  the  seismic  effect  of  powerful  explosions </w:t>
      </w:r>
      <w:r>
        <w:br/>
      </w:r>
      <w:r>
        <w:t xml:space="preserve">are  considered:</w:t>
      </w:r>
    </w:p>
    <w:p>
      <w:pPr>
        <w:pStyle w:val="Normal"/>
      </w:pPr>
      <w:r>
        <w:t xml:space="preserve">1)  Visual  observations.  The  data  of  visual  observations  can  play  an  impor¬ </w:t>
      </w:r>
      <w:r>
        <w:br/>
      </w:r>
      <w:r>
        <w:t xml:space="preserve">tant  role  in  the  study  of  the  stability  of  rock  and  underground  areas  subjected </w:t>
      </w:r>
      <w:r>
        <w:br/>
      </w:r>
      <w:r>
        <w:t xml:space="preserve">to  the  seismic  effect.  According  to  this  method,  brittle  materials  are  placed </w:t>
      </w:r>
      <w:r>
        <w:br/>
      </w:r>
      <w:r>
        <w:t xml:space="preserve">in  the  action  zone  of  the  explosion  (e.  g.  ,  concrete  plate,  as  was  suggested  by </w:t>
      </w:r>
      <w:r>
        <w:br/>
      </w:r>
      <w:r>
        <w:t xml:space="preserve">S.  I.  Popov,  Docent,  Magnitogorsk  Institute  of  Mining  and  Metallurgy).  A </w:t>
      </w:r>
      <w:r>
        <w:br/>
      </w:r>
      <w:r>
        <w:t xml:space="preserve">recess  BOO  x  800  x  40  mm  is  filled  with  concrete  or  other  material  and  after </w:t>
      </w:r>
      <w:r>
        <w:br/>
      </w:r>
      <w:r>
        <w:t xml:space="preserve">each,  or  several,  explosions  the  number  and  the  position  of  cracks  occurring </w:t>
      </w:r>
      <w:r>
        <w:br/>
      </w:r>
      <w:r>
        <w:t xml:space="preserve">are  recorded  as  they  relate  to  the  amount  of  explosive  charge,  the  distance  from </w:t>
      </w:r>
      <w:r>
        <w:br/>
      </w:r>
      <w:r>
        <w:t xml:space="preserve">the  explosion,  etc.  The  results  are  compiled  and  are  used  as  preliminary</w:t>
      </w:r>
    </w:p>
    <w:p>
      <w:pPr>
        <w:pStyle w:val="Normal"/>
      </w:pPr>
      <w:r>
        <w:t xml:space="preserve">-  8  -</w:t>
      </w:r>
    </w:p>
    <w:p>
      <w:pPr>
        <w:pStyle w:val="Normal"/>
      </w:pPr>
      <w:r>
        <w:t xml:space="preserve">data  for  the  study  of  seismic  effect.</w:t>
      </w:r>
    </w:p>
    <w:p>
      <w:pPr>
        <w:pStyle w:val="Normal"/>
      </w:pPr>
      <w:r>
        <w:t xml:space="preserve">2)  The  MMKC  method.  This  method,  developed  by  the  Institute  of  the  PhysicB </w:t>
      </w:r>
      <w:r>
        <w:br/>
      </w:r>
      <w:r>
        <w:t xml:space="preserve">of  the  Earth,  is  based  on  the  measuring  of  seismic  vibrations  caused  by  power¬ </w:t>
      </w:r>
      <w:r>
        <w:br/>
      </w:r>
      <w:r>
        <w:t xml:space="preserve">ful  explosions  by  means  of  multichannel  recording  of  vibrations  of  structures </w:t>
      </w:r>
      <w:r>
        <w:br/>
      </w:r>
      <w:r>
        <w:t xml:space="preserve">and  the  ground  .  According  to  this  method,  the  vibrations  from  seismic  detec¬ </w:t>
      </w:r>
      <w:r>
        <w:br/>
      </w:r>
      <w:r>
        <w:t xml:space="preserve">tors  at  different  locations  are  simultaneously  recorded  by  a  6-  or  12-channel </w:t>
      </w:r>
      <w:r>
        <w:br/>
      </w:r>
      <w:r>
        <w:t xml:space="preserve">oscillograph.</w:t>
      </w:r>
    </w:p>
    <w:p>
      <w:pPr>
        <w:pStyle w:val="Normal"/>
      </w:pPr>
      <w:r>
        <w:t xml:space="preserve">The  HO- 12  and  nO-14  magnetoelectric  oscillographs  (12  and  14  channels, </w:t>
      </w:r>
      <w:r>
        <w:br/>
      </w:r>
      <w:r>
        <w:t xml:space="preserve">respectively)  serve  for  recording  vibration  of  the  ground  caused  by  explosions. </w:t>
      </w:r>
      <w:r>
        <w:br/>
      </w:r>
      <w:r>
        <w:t xml:space="preserve">The  oscillographs  are  supplied  with  24-v  dr-c  power  from  a  50  ampere-hours </w:t>
      </w:r>
      <w:r>
        <w:br/>
      </w:r>
      <w:r>
        <w:t xml:space="preserve">lead-acid  battery.  According  to  data  of  the  Institute  of  the  Physics  of  the </w:t>
      </w:r>
      <w:r>
        <w:br/>
      </w:r>
      <w:r>
        <w:t xml:space="preserve">Earth,  the  recording  speed  of  150-250  mm/sec  is  the  optimal  speed  for  the  os¬ </w:t>
      </w:r>
      <w:r>
        <w:br/>
      </w:r>
      <w:r>
        <w:t xml:space="preserve">cillograph  band.</w:t>
      </w:r>
    </w:p>
    <w:p>
      <w:pPr>
        <w:pStyle w:val="Normal"/>
      </w:pPr>
      <w:r>
        <w:t xml:space="preserve">Electrodynamic  seismic  detectors  (vibrographs)  are  used  for  recording </w:t>
      </w:r>
      <w:r>
        <w:br/>
      </w:r>
      <w:r>
        <w:t xml:space="preserve">displacements  of  the  massif.  Seismographs  of  the  CnU-16  type  are  used </w:t>
      </w:r>
      <w:r>
        <w:br/>
      </w:r>
      <w:r>
        <w:t xml:space="preserve">primarily  for  recording  vibrations  of  structures  subjected  to  action  from  out¬ </w:t>
      </w:r>
      <w:r>
        <w:br/>
      </w:r>
      <w:r>
        <w:t xml:space="preserve">side  sources.  The  vibrographs  are  based  on  conversion  of  mechanical  motion </w:t>
      </w:r>
      <w:r>
        <w:br/>
      </w:r>
      <w:r>
        <w:t xml:space="preserve">(vibration)  into  electromotive  force.  They  can  record  both  vertical  and  hori¬ </w:t>
      </w:r>
      <w:r>
        <w:br/>
      </w:r>
      <w:r>
        <w:t xml:space="preserve">zontal  components  of  vibration.</w:t>
      </w:r>
    </w:p>
    <w:p>
      <w:pPr>
        <w:pStyle w:val="Normal"/>
      </w:pPr>
      <w:r>
        <w:t xml:space="preserve">3)  Wire-gage  method.  The  third  method  is  based  on  strain- sensitive  wire </w:t>
      </w:r>
      <w:r>
        <w:br/>
      </w:r>
      <w:r>
        <w:t xml:space="preserve">gages  widely  used  in  the  machine  industry.  Since  the  modulus  of  elasticity  of </w:t>
      </w:r>
      <w:r>
        <w:br/>
      </w:r>
      <w:r>
        <w:t xml:space="preserve">rock  is  lower  than  that  of  steel,  it  is  considered  that  this  method  can  be  suc¬ </w:t>
      </w:r>
      <w:r>
        <w:br/>
      </w:r>
      <w:r>
        <w:t xml:space="preserve">cessfully  used  for  the  study  of  the  state  of  stress  in  rock,  particularly  in  dy¬ </w:t>
      </w:r>
      <w:r>
        <w:br/>
      </w:r>
      <w:r>
        <w:t xml:space="preserve">namic  processes  occurring  rapidly.  The  method  is  especially  advantageous </w:t>
      </w:r>
      <w:r>
        <w:br/>
      </w:r>
      <w:r>
        <w:t xml:space="preserve">in  that  it  permits  the  direct  measurement  of  stresses  caused  by  an  explosion </w:t>
      </w:r>
      <w:r>
        <w:br/>
      </w:r>
      <w:r>
        <w:t xml:space="preserve">as  well  as  the  measurement  of  residual  deformations.</w:t>
      </w:r>
    </w:p>
    <w:p>
      <w:pPr>
        <w:pStyle w:val="Normal"/>
      </w:pPr>
      <w:r>
        <w:t xml:space="preserve">4)  Piezoelectric  method.  This  method  is  based  on  the  piezoelectric  effect. </w:t>
      </w:r>
      <w:r>
        <w:br/>
      </w:r>
      <w:r>
        <w:t xml:space="preserve">Crystals  of  Rochelle  salt,  tourmaline,  quartz,  ammonium  phosphate,  barium </w:t>
      </w:r>
      <w:r>
        <w:br/>
      </w:r>
      <w:r>
        <w:t xml:space="preserve">titanate,  and  others  can  be  used.  For  this  method  the  author  recommends </w:t>
      </w:r>
      <w:r>
        <w:br/>
      </w:r>
      <w:r>
        <w:t xml:space="preserve">the  establishment  of  technical  specifications  and  the  development  of  piezo¬ </w:t>
      </w:r>
      <w:r>
        <w:br/>
      </w:r>
      <w:r>
        <w:t xml:space="preserve">electric  pickups,  mainly  from  barium  titanate,  according  to  these  specifica¬ </w:t>
      </w:r>
      <w:r>
        <w:br/>
      </w:r>
      <w:r>
        <w:t xml:space="preserve">tions.</w:t>
      </w:r>
    </w:p>
    <w:p>
      <w:pPr>
        <w:pStyle w:val="Normal"/>
      </w:pPr>
      <w:r>
        <w:t xml:space="preserve">5)  Ultrasonic  method.  This  method  can  be  used  for  the  study  of  rock  disturb¬ </w:t>
      </w:r>
      <w:r>
        <w:br/>
      </w:r>
      <w:r>
        <w:t xml:space="preserve">ances  by  measuring  the  velocity  of  ultrasound  propagation.  Modern  ultrasonic </w:t>
      </w:r>
      <w:r>
        <w:br/>
      </w:r>
      <w:r>
        <w:t xml:space="preserve">instruments  make  it  possible  to  test  rock  at  a  depth  of  2-3  m  and  more.</w:t>
      </w:r>
    </w:p>
    <w:p>
      <w:pPr>
        <w:pStyle w:val="Normal"/>
      </w:pPr>
      <w:r>
        <w:t xml:space="preserve">For  the  processing  of  experimental  data  in  the  determination  of  seismic </w:t>
      </w:r>
      <w:r>
        <w:br/>
      </w:r>
      <w:r>
        <w:t xml:space="preserve">effect, the  following  equations  are  given  for  the  sinusoidal  vibration:</w:t>
      </w:r>
    </w:p>
    <w:p>
      <w:pPr>
        <w:pStyle w:val="Normal"/>
      </w:pPr>
      <w:r>
        <w:t xml:space="preserve">il</w:t>
      </w:r>
    </w:p>
    <w:p>
      <w:pPr>
        <w:pStyle w:val="Normal"/>
      </w:pPr>
      <w:r>
        <w:t xml:space="preserve">2n</w:t>
      </w:r>
    </w:p>
    <w:p>
      <w:pPr>
        <w:pStyle w:val="Heading1"/>
      </w:pPr>
      <w:r>
        <w:t>V  =</w:t>
      </w:r>
    </w:p>
    <w:p>
      <w:pPr>
        <w:pStyle w:val="Normal"/>
      </w:pPr>
      <w:r>
        <w:t xml:space="preserve">(cm/sec).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where  v  -  maximum  amplitude  of  the  velocity  of  vibration;  g  a  maximum </w:t>
      </w:r>
      <w:r>
        <w:br/>
      </w:r>
      <w:r>
        <w:t xml:space="preserve">amplitude  of  acceleration,  cm/aec;  and  T  ®  period  of  vibration,  sec.</w:t>
      </w:r>
    </w:p>
    <w:p>
      <w:pPr>
        <w:pStyle w:val="Normal"/>
      </w:pPr>
      <w:r>
        <w:t xml:space="preserve">g  a  £  (cm/sec®),  (2)</w:t>
      </w:r>
    </w:p>
    <w:p>
      <w:pPr>
        <w:pStyle w:val="Normal"/>
      </w:pPr>
      <w:r>
        <w:t xml:space="preserve">where  a  a  amplitude  of  acceleration,  cm/sec,  and  u  =  magnification  of  the </w:t>
      </w:r>
      <w:r>
        <w:br/>
      </w:r>
      <w:r>
        <w:t xml:space="preserve">instrument  for  the  given  period.</w:t>
      </w:r>
    </w:p>
    <w:p>
      <w:pPr>
        <w:pStyle w:val="Normal"/>
      </w:pPr>
      <w:r>
        <w:t xml:space="preserve">A  =  (cm),  (3)</w:t>
      </w:r>
    </w:p>
    <w:p>
      <w:pPr>
        <w:pStyle w:val="Normal"/>
      </w:pPr>
      <w:r>
        <w:t xml:space="preserve">where  A  =  maximum  amplitude  of  the  displacement</w:t>
      </w:r>
    </w:p>
    <w:p>
      <w:pPr>
        <w:pStyle w:val="Normal"/>
      </w:pPr>
      <w:r>
        <w:t xml:space="preserve">e  max  s  —  &gt;  (4)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where  s  a  velocity  of  the  seismic  wave,  cm/sec.</w:t>
      </w:r>
    </w:p>
    <w:p>
      <w:pPr>
        <w:pStyle w:val="Normal"/>
      </w:pPr>
      <w:r>
        <w:t xml:space="preserve">b  E  .e</w:t>
      </w:r>
    </w:p>
    <w:p>
      <w:pPr>
        <w:pStyle w:val="Normal"/>
      </w:pPr>
      <w:r>
        <w:t xml:space="preserve">max  (kg /cm8),  (5)</w:t>
      </w:r>
    </w:p>
    <w:p>
      <w:pPr>
        <w:pStyle w:val="Normal"/>
      </w:pPr>
      <w:r>
        <w:t xml:space="preserve">where  E  a  modulus  of  rock  elasticity  determined  under  laboratory  conditions, </w:t>
      </w:r>
      <w:r>
        <w:br/>
      </w:r>
      <w:r>
        <w:t xml:space="preserve">kg  /  cm*  .  ,  •  _</w:t>
      </w:r>
    </w:p>
    <w:p>
      <w:pPr>
        <w:pStyle w:val="Normal"/>
      </w:pPr>
      <w:r>
        <w:t xml:space="preserve">r  ly_Q*fg  &lt;m&gt;  (6)</w:t>
      </w:r>
    </w:p>
    <w:p>
      <w:pPr>
        <w:pStyle w:val="Normal"/>
      </w:pPr>
      <w:r>
        <w:t xml:space="preserve">.  Ys</w:t>
      </w:r>
    </w:p>
    <w:p>
      <w:pPr>
        <w:pStyle w:val="Normal"/>
      </w:pPr>
      <w:r>
        <w:t xml:space="preserve">where  r  B  radius  of  the  seismic  danger  zone;  kv  “  seismic  characteristic  of </w:t>
      </w:r>
      <w:r>
        <w:br/>
      </w:r>
      <w:r>
        <w:t xml:space="preserve">the  explosion,  (7.  5-  5- 104),  cm;  Q  =  weight  of  the  explosive  charge,  kg; </w:t>
      </w:r>
      <w:r>
        <w:br/>
      </w:r>
      <w:r>
        <w:t xml:space="preserve">vo  s  velocity  of  seismic  oscillations,  cm/sec;  y  a  unit  weight  of  the  rock, </w:t>
      </w:r>
      <w:r>
        <w:br/>
      </w:r>
      <w:r>
        <w:t xml:space="preserve">kg/m;  and  g  -  acceleration  of  gravity,  9.  81  m/sec.</w:t>
      </w:r>
    </w:p>
    <w:p>
      <w:pPr>
        <w:pStyle w:val="Normal"/>
      </w:pPr>
      <w:r>
        <w:t xml:space="preserve">The  data  obtained  on  the  seismic  action  of  explosions  can  be  used  in </w:t>
      </w:r>
      <w:r>
        <w:br/>
      </w:r>
      <w:r>
        <w:t xml:space="preserve">design  calculations  for  determining  rational  dimensions  of  chambers  and  pil¬ </w:t>
      </w:r>
      <w:r>
        <w:br/>
      </w:r>
      <w:r>
        <w:t xml:space="preserve">lars,  maximum  weight  of  explosive  charges,  and  the  safe  radius  of  explosion </w:t>
      </w:r>
      <w:r>
        <w:br/>
      </w:r>
      <w:r>
        <w:t xml:space="preserve">action.</w:t>
      </w:r>
    </w:p>
    <w:p>
      <w:pPr>
        <w:pStyle w:val="Normal"/>
      </w:pPr>
      <w:r>
        <w:t xml:space="preserve">-  10  -</w:t>
      </w:r>
    </w:p>
    <w:p>
      <w:pPr>
        <w:pStyle w:val="Normal"/>
      </w:pPr>
      <w:r>
        <w:t xml:space="preserve">SUBJECT:  Quarterly  Report  -  AID  Work  Assignment  No.  13</w:t>
      </w:r>
    </w:p>
    <w:p>
      <w:pPr>
        <w:pStyle w:val="Normal"/>
      </w:pPr>
      <w:r>
        <w:t xml:space="preserve">PERIOD  :  31  May  1061  to  15  Oct  1961</w:t>
      </w:r>
    </w:p>
    <w:p>
      <w:pPr>
        <w:pStyle w:val="Normal"/>
      </w:pPr>
      <w:r>
        <w:t xml:space="preserve">TOPIC  B-l.  EXCAVATING  AND  GRADING </w:t>
      </w:r>
      <w:r>
        <w:br/>
      </w:r>
      <w:r>
        <w:t xml:space="preserve">ACTIVITY</w:t>
      </w:r>
    </w:p>
    <w:p>
      <w:pPr>
        <w:pStyle w:val="Normal"/>
      </w:pPr>
      <w:r>
        <w:t xml:space="preserve">1. )  Epshteyn,  Ye.  F. ,  E.  I.  Arsh,  and  G.  K.  Vitort.  Novyye  metody  razru- </w:t>
      </w:r>
      <w:r>
        <w:br/>
      </w:r>
      <w:r>
        <w:t xml:space="preserve">sheniya  gornykh  porod  (New  methods  of  rock  breaking).  Moskva,  Gostoptekh- </w:t>
      </w:r>
      <w:r>
        <w:br/>
      </w:r>
      <w:r>
        <w:t xml:space="preserve">izdat,  I960,  85  p.</w:t>
      </w:r>
    </w:p>
    <w:p>
      <w:pPr>
        <w:pStyle w:val="Normal"/>
      </w:pPr>
      <w:r>
        <w:t xml:space="preserve">Methods  of  rock  drilling  experimented  with  in  the  Soviet  mining  industry </w:t>
      </w:r>
      <w:r>
        <w:br/>
      </w:r>
      <w:r>
        <w:t xml:space="preserve">include  the  electrohydraulic  method,  thermal  methods,  and  a  number  of  elec </w:t>
      </w:r>
      <w:r>
        <w:br/>
      </w:r>
      <w:r>
        <w:t xml:space="preserve">trophysical  methods.</w:t>
      </w:r>
    </w:p>
    <w:p>
      <w:pPr>
        <w:pStyle w:val="Normal"/>
      </w:pPr>
      <w:r>
        <w:t xml:space="preserve">Electrohydraulic  Method</w:t>
      </w:r>
    </w:p>
    <w:p>
      <w:pPr>
        <w:pStyle w:val="Normal"/>
      </w:pPr>
      <w:r>
        <w:t xml:space="preserve">With  this  method  rock  is  fractured  by  a  pressure  wave  created  by  a  high- </w:t>
      </w:r>
      <w:r>
        <w:br/>
      </w:r>
      <w:r>
        <w:t xml:space="preserve">voltage  discharge  in  a  water-filled  blasthole.  In  1957-1959  a  series  of  produc¬ </w:t>
      </w:r>
      <w:r>
        <w:br/>
      </w:r>
      <w:r>
        <w:t xml:space="preserve">tion-scale  experiments  was  conducted  to  determine  the  feasibility  and  effi¬ </w:t>
      </w:r>
      <w:r>
        <w:br/>
      </w:r>
      <w:r>
        <w:t xml:space="preserve">ciency  of  electrohydraulic  drilling.  The  results  indicated  that  the  method  is </w:t>
      </w:r>
      <w:r>
        <w:br/>
      </w:r>
      <w:r>
        <w:t xml:space="preserve">practical  only  for  fragmentation  of  large  pieces  of  rock  into  smaller  ones.</w:t>
      </w:r>
    </w:p>
    <w:p>
      <w:pPr>
        <w:pStyle w:val="Normal"/>
      </w:pPr>
      <w:r>
        <w:t xml:space="preserve">For  rock  cutting  and  drilling,  the  electrohydraulic  method  was  found  to  be  non¬ </w:t>
      </w:r>
      <w:r>
        <w:br/>
      </w:r>
      <w:r>
        <w:t xml:space="preserve">competitive  with  conventional  methods,  [pp.  32-45)</w:t>
      </w:r>
    </w:p>
    <w:p>
      <w:pPr>
        <w:pStyle w:val="Normal"/>
      </w:pPr>
      <w:r>
        <w:t xml:space="preserve">Thermal  Methods</w:t>
      </w:r>
    </w:p>
    <w:p>
      <w:pPr>
        <w:pStyle w:val="Normal"/>
      </w:pPr>
      <w:r>
        <w:t xml:space="preserve">Soviet  study  of  thermal  methods  of  rock  drilling  and  the  development  of </w:t>
      </w:r>
      <w:r>
        <w:br/>
      </w:r>
      <w:r>
        <w:t xml:space="preserve">flame-jet  cutters  began  in  1950.  Research  is  presently  being  conducted  at  the </w:t>
      </w:r>
      <w:r>
        <w:br/>
      </w:r>
      <w:r>
        <w:t xml:space="preserve">Moscow  Mining  Institute,  the  Kazakh  Mining  and  Metallurgical  Institute,  the </w:t>
      </w:r>
      <w:r>
        <w:br/>
      </w:r>
      <w:r>
        <w:t xml:space="preserve">Moscow  Higher  Technical  School  imeni  Bauman,  Giprorudmash,  and  other </w:t>
      </w:r>
      <w:r>
        <w:br/>
      </w:r>
      <w:r>
        <w:t xml:space="preserve">organizations.</w:t>
      </w:r>
    </w:p>
    <w:p>
      <w:pPr>
        <w:pStyle w:val="Normal"/>
      </w:pPr>
      <w:r>
        <w:t xml:space="preserve">In  the  development  of  the  burners  Soviet  specialists  concentrated  mainly </w:t>
      </w:r>
      <w:r>
        <w:br/>
      </w:r>
      <w:r>
        <w:t xml:space="preserve">on  the  rotary  multinozzle  type  (See  illustration..  )  In  1958  Giprorudmash  built </w:t>
      </w:r>
      <w:r>
        <w:br/>
      </w:r>
      <w:r>
        <w:t xml:space="preserve">the  first  experimental  unit  and  field  tested  it  the  following  year.  At  the  most </w:t>
      </w:r>
      <w:r>
        <w:br/>
      </w:r>
      <w:r>
        <w:t xml:space="preserve">effective  rotation  rate,  drilling  rates  up  to  9.  6-10  m/hr  were  achieved  in </w:t>
      </w:r>
      <w:r>
        <w:br/>
      </w:r>
      <w:r>
        <w:t xml:space="preserve">secondary  quartzites  with  Protod'yakonov  strength  factor  f  =  10-12.  The </w:t>
      </w:r>
      <w:r>
        <w:br/>
      </w:r>
      <w:r>
        <w:t xml:space="preserve">presence  of  water  does  not  lower  the  drilling  rate  but  the  inclusion  of  soft  or </w:t>
      </w:r>
      <w:r>
        <w:br/>
      </w:r>
      <w:r>
        <w:t xml:space="preserve">caolinized  rock  lowers  it  appreciably  (30-50%).  Similar  results  were  obtained</w:t>
      </w:r>
    </w:p>
    <w:p>
      <w:pPr>
        <w:pStyle w:val="Normal"/>
      </w:pPr>
      <w:r>
        <w:t xml:space="preserve">-  11  -</w:t>
      </w:r>
    </w:p>
    <w:p>
      <w:pPr>
        <w:pStyle w:val="Normal"/>
      </w:pPr>
      <w:r>
        <w:t xml:space="preserve">with  manual,  single-nozzle  burners.</w:t>
      </w:r>
    </w:p>
    <w:p>
      <w:pPr>
        <w:pStyle w:val="Normal"/>
      </w:pPr>
      <w:r>
        <w:t xml:space="preserve">The  following  is  a  general  summary  of  the </w:t>
      </w:r>
      <w:r>
        <w:br/>
      </w:r>
      <w:r>
        <w:t xml:space="preserve">results  of  laboratory  studies  and  field  tests </w:t>
      </w:r>
      <w:r>
        <w:br/>
      </w:r>
      <w:r>
        <w:t xml:space="preserve">on  thermal  drilling  methods:</w:t>
      </w:r>
    </w:p>
    <w:p>
      <w:pPr>
        <w:pStyle w:val="Normal"/>
      </w:pPr>
      <w:r>
        <w:t xml:space="preserve">1)  The  character  of  the  process  of  rock </w:t>
      </w:r>
      <w:r>
        <w:br/>
      </w:r>
      <w:r>
        <w:t xml:space="preserve">destruction  by  flame  jet  is  determined  not </w:t>
      </w:r>
      <w:r>
        <w:br/>
      </w:r>
      <w:r>
        <w:t xml:space="preserve">by  the  temperature  but  by  the  temperature </w:t>
      </w:r>
      <w:r>
        <w:br/>
      </w:r>
      <w:r>
        <w:t xml:space="preserve">gradient,  which  in  turn  depends  on  the  min¬ </w:t>
      </w:r>
      <w:r>
        <w:br/>
      </w:r>
      <w:r>
        <w:t xml:space="preserve">eral  composition  of  the  rock,  the  nature  of </w:t>
      </w:r>
      <w:r>
        <w:br/>
      </w:r>
      <w:r>
        <w:t xml:space="preserve">ore  inclusions,  the  body  structure  of  the  rock, </w:t>
      </w:r>
      <w:r>
        <w:br/>
      </w:r>
      <w:r>
        <w:t xml:space="preserve">and  the  parameters  of  the  flame  jet.  Struc¬ </w:t>
      </w:r>
      <w:r>
        <w:br/>
      </w:r>
      <w:r>
        <w:t xml:space="preserve">tural  transformations  such  as  occur  in  quartz </w:t>
      </w:r>
      <w:r>
        <w:br/>
      </w:r>
      <w:r>
        <w:t xml:space="preserve">increase  the  effect  of  the  temperature  gradient.</w:t>
      </w:r>
    </w:p>
    <w:p>
      <w:pPr>
        <w:pStyle w:val="Normal"/>
      </w:pPr>
      <w:r>
        <w:t xml:space="preserve">2)  In  some  types  of  oxidized  and  nonoxidized </w:t>
      </w:r>
      <w:r>
        <w:br/>
      </w:r>
      <w:r>
        <w:t xml:space="preserve">ores  found  in  large  monolithic  formations,  bore¬ </w:t>
      </w:r>
      <w:r>
        <w:br/>
      </w:r>
      <w:r>
        <w:t xml:space="preserve">holes  are  produced  by  destruction  of  the  rock </w:t>
      </w:r>
      <w:r>
        <w:br/>
      </w:r>
      <w:r>
        <w:t xml:space="preserve">without  melting.  In  this  case,  the  maximum </w:t>
      </w:r>
      <w:r>
        <w:br/>
      </w:r>
      <w:r>
        <w:t xml:space="preserve">drilling  rate  Is  achieved.</w:t>
      </w:r>
    </w:p>
    <w:p>
      <w:pPr>
        <w:pStyle w:val="Normal"/>
      </w:pPr>
      <w:r>
        <w:t xml:space="preserve">3)  Inclusions  of  chlorite-- biotit e  shale  and </w:t>
      </w:r>
      <w:r>
        <w:br/>
      </w:r>
      <w:r>
        <w:t xml:space="preserve">nonuniform  ore  inclusions  contribute  to  full  or </w:t>
      </w:r>
      <w:r>
        <w:br/>
      </w:r>
      <w:r>
        <w:t xml:space="preserve">partial  melting  of  the  rock  and  lower  efficiency </w:t>
      </w:r>
      <w:r>
        <w:br/>
      </w:r>
      <w:r>
        <w:t xml:space="preserve">of  flame-jet  drilling.</w:t>
      </w:r>
    </w:p>
    <w:p>
      <w:pPr>
        <w:pStyle w:val="Normal"/>
      </w:pPr>
      <w:r>
        <w:t xml:space="preserve">4)  In  a  distrubed  rock  formation,  the  borehole </w:t>
      </w:r>
      <w:r>
        <w:br/>
      </w:r>
      <w:r>
        <w:t xml:space="preserve">formation  is  accompanied  by  partial  melting  of </w:t>
      </w:r>
      <w:r>
        <w:br/>
      </w:r>
      <w:r>
        <w:t xml:space="preserve">the  rock  and  50-60%  reduction  of  the  drilling</w:t>
      </w:r>
    </w:p>
    <w:p>
      <w:pPr>
        <w:pStyle w:val="Normal"/>
      </w:pPr>
      <w:r>
        <w:t xml:space="preserve">rate  compared  to  that  obtained  in  monolithic  rock,  The  nature  of  the  rock- </w:t>
      </w:r>
      <w:r>
        <w:br/>
      </w:r>
      <w:r>
        <w:t xml:space="preserve">destruction  process  can  be  changed  with  the  use  of  multiple-nozzle  burners </w:t>
      </w:r>
      <w:r>
        <w:br/>
      </w:r>
      <w:r>
        <w:t xml:space="preserve">with  variable  rates  of  nozzle  rotation,  f  pp.  49-54]</w:t>
      </w:r>
    </w:p>
    <w:p>
      <w:pPr>
        <w:pStyle w:val="Normal"/>
      </w:pPr>
      <w:r>
        <w:t xml:space="preserve">Electrophysical  Methods</w:t>
      </w:r>
    </w:p>
    <w:p>
      <w:pPr>
        <w:pStyle w:val="Normal"/>
      </w:pPr>
      <w:r>
        <w:t xml:space="preserve">Research  work  on  destruction  and  weakening  of  rock  by  heating  with  high- </w:t>
      </w:r>
      <w:r>
        <w:br/>
      </w:r>
      <w:r>
        <w:t xml:space="preserve">frequency  current  has  been  conducted  since  1949  at  the  Allr Union  Scientific </w:t>
      </w:r>
      <w:r>
        <w:br/>
      </w:r>
      <w:r>
        <w:t xml:space="preserve">Research  Institute  for  Coal  (VUGI)  and  at  the  Mining  Institute,  Academy  of </w:t>
      </w:r>
      <w:r>
        <w:br/>
      </w:r>
      <w:r>
        <w:t xml:space="preserve">Sciences  USSR,  Destruction  of  rock  by  induction  heating  and  by  means  of </w:t>
      </w:r>
      <w:r>
        <w:br/>
      </w:r>
      <w:r>
        <w:t xml:space="preserve">electrical-pulse  discharge  has  been  studied  at  the  Dnepropetrovsk  Mining  In¬ </w:t>
      </w:r>
      <w:r>
        <w:br/>
      </w:r>
      <w:r>
        <w:t xml:space="preserve">stitute  as  well  as  at  VUGI.  ;</w:t>
      </w:r>
    </w:p>
    <w:p>
      <w:pPr>
        <w:pStyle w:val="Normal"/>
      </w:pPr>
      <w:r>
        <w:t xml:space="preserve">A  mining  machine  designed  at  VUGI  has  a  combination  device  which  breaks </w:t>
      </w:r>
      <w:r>
        <w:br/>
      </w:r>
      <w:r>
        <w:t xml:space="preserve">or  weakens  the  rock  by  means  of  a  high-frequency  electric  field  and  provides </w:t>
      </w:r>
      <w:r>
        <w:br/>
      </w:r>
      <w:r>
        <w:t xml:space="preserve">mechanical  removal  of  rock  and  finishing  of  the  shaft  walls.  The  productivity </w:t>
      </w:r>
      <w:r>
        <w:br/>
      </w:r>
      <w:r>
        <w:t xml:space="preserve">of  the  machine  in  cutting  a  shaft  with  an  8-10-m8  cross  section  is  1.  5-2.  0  m/hr </w:t>
      </w:r>
      <w:r>
        <w:br/>
      </w:r>
      <w:r>
        <w:t xml:space="preserve">through  hard  rock.</w:t>
      </w:r>
    </w:p>
    <w:p>
      <w:pPr>
        <w:pStyle w:val="Normal"/>
      </w:pPr>
      <w:r>
        <w:t xml:space="preserve">Flame-jet  burner</w:t>
      </w:r>
    </w:p>
    <w:p>
      <w:pPr>
        <w:pStyle w:val="Normal"/>
      </w:pPr>
      <w:r>
        <w:t xml:space="preserve">1  -  fuel  atomizer;  2-  body</w:t>
      </w:r>
    </w:p>
    <w:p>
      <w:pPr>
        <w:pStyle w:val="Normal"/>
      </w:pPr>
      <w:r>
        <w:t xml:space="preserve">3  -  combustion  chamber;</w:t>
      </w:r>
    </w:p>
    <w:p>
      <w:pPr>
        <w:pStyle w:val="Normal"/>
      </w:pPr>
      <w:r>
        <w:t xml:space="preserve">4  -  face;  5  •  connecting </w:t>
      </w:r>
      <w:r>
        <w:br/>
      </w:r>
      <w:r>
        <w:t xml:space="preserve">piece;  6  -  housing;  7  -  sup </w:t>
      </w:r>
      <w:r>
        <w:br/>
      </w:r>
      <w:r>
        <w:t xml:space="preserve">port;  8  -  nozzle.</w:t>
      </w:r>
    </w:p>
    <w:p>
      <w:pPr>
        <w:pStyle w:val="Normal"/>
      </w:pPr>
      <w:r>
        <w:t xml:space="preserve">-  12  -</w:t>
      </w:r>
    </w:p>
    <w:p>
      <w:pPr>
        <w:pStyle w:val="Normal"/>
      </w:pPr>
      <w:r>
        <w:t xml:space="preserve">Rock  destruction  by  means  of  a  high-frequency  magnetic  field  was  found </w:t>
      </w:r>
      <w:r>
        <w:br/>
      </w:r>
      <w:r>
        <w:t xml:space="preserve">to  be  less  efficient  than  the  method  just  presented.  Experiments  were  also </w:t>
      </w:r>
      <w:r>
        <w:br/>
      </w:r>
      <w:r>
        <w:t xml:space="preserve">conducted  on  rock  destruction  by  direct  application  of  electric  current.  Find¬ </w:t>
      </w:r>
      <w:r>
        <w:br/>
      </w:r>
      <w:r>
        <w:t xml:space="preserve">ings  indicate  that  although  high-voltage  electrical-pulse  discharge  can  be </w:t>
      </w:r>
      <w:r>
        <w:br/>
      </w:r>
      <w:r>
        <w:t xml:space="preserve">used  for  secondary  fracturing  of  porous  rock,  it  is  ineffective  against  strong </w:t>
      </w:r>
      <w:r>
        <w:br/>
      </w:r>
      <w:r>
        <w:t xml:space="preserve">rock.  A  high-frequency  electrical- contact  method  is  more  promising  and </w:t>
      </w:r>
      <w:r>
        <w:br/>
      </w:r>
      <w:r>
        <w:t xml:space="preserve">simpler.</w:t>
      </w:r>
    </w:p>
    <w:p>
      <w:pPr>
        <w:pStyle w:val="Normal"/>
      </w:pPr>
      <w:r>
        <w:t xml:space="preserve">With  the  electrical -contact  method,  a  high-frequency  electric  current  is </w:t>
      </w:r>
      <w:r>
        <w:br/>
      </w:r>
      <w:r>
        <w:t xml:space="preserve">passed  through  rock,  heating  the  rock  under  the  electrodes  and  producing  a </w:t>
      </w:r>
      <w:r>
        <w:br/>
      </w:r>
      <w:r>
        <w:t xml:space="preserve">current-conducting  channel  between  them.  Rapid,  intense  heating  of  the  rock </w:t>
      </w:r>
      <w:r>
        <w:br/>
      </w:r>
      <w:r>
        <w:t xml:space="preserve">follows  formation  of  the  channel  and  sets  up  thermoelastic  stresses  sufficient </w:t>
      </w:r>
      <w:r>
        <w:br/>
      </w:r>
      <w:r>
        <w:t xml:space="preserve">for  rock  breaking.  The  method  can  be  used  for  breaking  any  strong  rock.</w:t>
      </w:r>
    </w:p>
    <w:p>
      <w:pPr>
        <w:pStyle w:val="Normal"/>
      </w:pPr>
      <w:r>
        <w:t xml:space="preserve">In  the  summer  of  1659  field  tests  were  conducted  on  the  first  experimental </w:t>
      </w:r>
      <w:r>
        <w:br/>
      </w:r>
      <w:r>
        <w:t xml:space="preserve">mobile  unit  employing  the  contact  method.  The  unit  was  built  at  the  Dnepro¬ </w:t>
      </w:r>
      <w:r>
        <w:br/>
      </w:r>
      <w:r>
        <w:t xml:space="preserve">petrovsk  Mining  Institute.  Iron  ore  blocks  weighing  from  200  to  14, 000  kg  were </w:t>
      </w:r>
      <w:r>
        <w:br/>
      </w:r>
      <w:r>
        <w:t xml:space="preserve">broken  in  30-180  sec.  The  power  consumption  was  1-3  kw-hr /ton,  initial  vol¬ </w:t>
      </w:r>
      <w:r>
        <w:br/>
      </w:r>
      <w:r>
        <w:t xml:space="preserve">tage  was  1000  v,  current  was  50  amp,  and  frequency  was  50-70  kc.</w:t>
      </w:r>
    </w:p>
    <w:p>
      <w:pPr>
        <w:pStyle w:val="Normal"/>
      </w:pPr>
      <w:r>
        <w:t xml:space="preserve">According  to  Soviet  scientists,  the  electriqal- contact  method  of  rock </w:t>
      </w:r>
      <w:r>
        <w:br/>
      </w:r>
      <w:r>
        <w:t xml:space="preserve">breaking  is  suitable  for  secondary  rock  fragmentation.  The  application  to </w:t>
      </w:r>
      <w:r>
        <w:br/>
      </w:r>
      <w:r>
        <w:t xml:space="preserve">primary  rock  breaking  in  large  underground  excavations  requires  further </w:t>
      </w:r>
      <w:r>
        <w:br/>
      </w:r>
      <w:r>
        <w:t xml:space="preserve">theoretical  and  experimental  research,  [pp.  60-79]</w:t>
      </w:r>
    </w:p>
    <w:p>
      <w:pPr>
        <w:pStyle w:val="Normal"/>
      </w:pPr>
      <w:r>
        <w:t xml:space="preserve">-  13  -</w:t>
      </w:r>
    </w:p>
    <w:p>
      <w:pPr>
        <w:pStyle w:val="Normal"/>
      </w:pPr>
      <w:r>
        <w:t xml:space="preserve">SUBJECT:  Quarterly  Report  -  AID  Work  Assignment  No.  13 </w:t>
      </w:r>
      <w:r>
        <w:br/>
      </w:r>
      <w:r>
        <w:t xml:space="preserve">PERIOD  ;  31  May  1961  to  15  Oct  1961</w:t>
      </w:r>
    </w:p>
    <w:p>
      <w:pPr>
        <w:pStyle w:val="Normal"/>
      </w:pPr>
      <w:r>
        <w:t xml:space="preserve">TOPIC  B-4.  CONSTRUCTION  EQUIPMENT</w:t>
      </w:r>
    </w:p>
    <w:p>
      <w:pPr>
        <w:pStyle w:val="Normal"/>
      </w:pPr>
      <w:r>
        <w:t xml:space="preserve">1. )  Filina,  T.  A.  Instruments  for  quality  control  of  concrete  and  reinforced-</w:t>
      </w:r>
    </w:p>
    <w:p>
      <w:pPr>
        <w:pStyle w:val="Normal"/>
      </w:pPr>
      <w:r>
        <w:t xml:space="preserve">concrete  structures.  Beton  i  zhelezobeton,.  no.  3,  Mar  1961,  111-118.</w:t>
      </w:r>
    </w:p>
    <w:p>
      <w:pPr>
        <w:pStyle w:val="Normal"/>
      </w:pPr>
      <w:r>
        <w:t xml:space="preserve">TA680.  B38  1961.</w:t>
      </w:r>
    </w:p>
    <w:p>
      <w:pPr>
        <w:pStyle w:val="Normal"/>
      </w:pPr>
      <w:r>
        <w:t xml:space="preserve">In  the  1960  Exposition  of  the  Achievements  of  the  National  Economy, the </w:t>
      </w:r>
      <w:r>
        <w:br/>
      </w:r>
      <w:r>
        <w:t xml:space="preserve">"Construction"  section  put  on  display  80  instruments  for  investigation  and </w:t>
      </w:r>
      <w:r>
        <w:br/>
      </w:r>
      <w:r>
        <w:t xml:space="preserve">control  of  quality  of  concrete  and  reinforced  concrete.  These  instruments </w:t>
      </w:r>
      <w:r>
        <w:br/>
      </w:r>
      <w:r>
        <w:t xml:space="preserve">were  developed  and  manufactured  by  30  different  organizations.  According  to </w:t>
      </w:r>
      <w:r>
        <w:br/>
      </w:r>
      <w:r>
        <w:t xml:space="preserve">principle  of  operation, they  were  classed  as  pulse,  tuned,  impact,  radiometric, </w:t>
      </w:r>
      <w:r>
        <w:br/>
      </w:r>
      <w:r>
        <w:t xml:space="preserve">and  mechanical.</w:t>
      </w:r>
    </w:p>
    <w:p>
      <w:pPr>
        <w:pStyle w:val="Normal"/>
      </w:pPr>
      <w:r>
        <w:t xml:space="preserve">Among  the  instruments  exhibited, there  were  six  different  types  of  ultra¬ </w:t>
      </w:r>
      <w:r>
        <w:br/>
      </w:r>
      <w:r>
        <w:t xml:space="preserve">sonic  testers,  all  based  on  the  lot-produced  MKXt-6  .  They  are  considered </w:t>
      </w:r>
      <w:r>
        <w:br/>
      </w:r>
      <w:r>
        <w:t xml:space="preserve">better  than  other  Soviet  and  non-Soviet  models.  Lot  production  for  one  of  the </w:t>
      </w:r>
      <w:r>
        <w:br/>
      </w:r>
      <w:r>
        <w:t xml:space="preserve">six,  the  MKJI-6-B  ,  was  suggested.  This  is  an  ultrasonic  tester  for  mea¬ </w:t>
      </w:r>
      <w:r>
        <w:br/>
      </w:r>
      <w:r>
        <w:t xml:space="preserve">suring  the  time  of  passage  of  an  ultrasonic  pulse  through  concrete,  rock, </w:t>
      </w:r>
      <w:r>
        <w:br/>
      </w:r>
      <w:r>
        <w:t xml:space="preserve">structural  materials,  ice,  or  frozen  ground  to  determine  quality  and  strength. </w:t>
      </w:r>
      <w:r>
        <w:br/>
      </w:r>
      <w:r>
        <w:t xml:space="preserve">The  thickness  of  concrete  which  can  be  tested' ranges  from  2  cm  to  15  m. </w:t>
      </w:r>
      <w:r>
        <w:br/>
      </w:r>
      <w:r>
        <w:t xml:space="preserve">The  error  in  time  measurement  can  vary  within  0.  2  to  2  microsec.</w:t>
      </w:r>
    </w:p>
    <w:p>
      <w:pPr>
        <w:pStyle w:val="Normal"/>
      </w:pPr>
      <w:r>
        <w:t xml:space="preserve">Designed  for  automatic  inspection  of  road  and  airport  pavement  and  other </w:t>
      </w:r>
      <w:r>
        <w:br/>
      </w:r>
      <w:r>
        <w:t xml:space="preserve">constructions  made  of  concrete  or  other  materials,  the  MK-1  (I1MK-6) </w:t>
      </w:r>
      <w:r>
        <w:br/>
      </w:r>
      <w:r>
        <w:t xml:space="preserve">device  measures  and  records  differences  in  impact-wave  signals  in  the  struc¬ </w:t>
      </w:r>
      <w:r>
        <w:br/>
      </w:r>
      <w:r>
        <w:t xml:space="preserve">ture  being  tested.  The  number  of  shocks  against  the  structure  is  varied  from </w:t>
      </w:r>
      <w:r>
        <w:br/>
      </w:r>
      <w:r>
        <w:t xml:space="preserve">1  to  100  sec.</w:t>
      </w:r>
    </w:p>
    <w:p>
      <w:pPr>
        <w:pStyle w:val="Normal"/>
      </w:pPr>
      <w:r>
        <w:t xml:space="preserve">A  radioactive  densimeter  for  measuring  unit  weight  of  freshly  compacted </w:t>
      </w:r>
      <w:r>
        <w:br/>
      </w:r>
      <w:r>
        <w:t xml:space="preserve">concrete  within  2  to  4.  5  t/m8  is  used  in  the  construction  of  hydroelectric  and </w:t>
      </w:r>
      <w:r>
        <w:br/>
      </w:r>
      <w:r>
        <w:t xml:space="preserve">nuclear  power  plants.  In  the  latter.it  measures  the  density  of  concrete  to  be </w:t>
      </w:r>
      <w:r>
        <w:br/>
      </w:r>
      <w:r>
        <w:t xml:space="preserve">used  for  biological  protection.  This  device  is  based  on  the  principle  of  the </w:t>
      </w:r>
      <w:r>
        <w:br/>
      </w:r>
      <w:r>
        <w:t xml:space="preserve">absorption  of  radioactive  emission  by  concrete.  Measurement  accuracy  is </w:t>
      </w:r>
      <w:r>
        <w:br/>
      </w:r>
      <w:r>
        <w:t xml:space="preserve">1.  5-2%;  the  time  required  for  one  measurement  is  30-40  sec.  Another  device </w:t>
      </w:r>
      <w:r>
        <w:br/>
      </w:r>
      <w:r>
        <w:t xml:space="preserve">for  the  same  purpose  is  a  radioactive  probe,  which  can  measure  the  density </w:t>
      </w:r>
      <w:r>
        <w:br/>
      </w:r>
      <w:r>
        <w:t xml:space="preserve">of  rock  and  concrete  as  well  as  filtration  flow  in  the  mass  of  earth  and  con¬ </w:t>
      </w:r>
      <w:r>
        <w:br/>
      </w:r>
      <w:r>
        <w:t xml:space="preserve">crete  structures.</w:t>
      </w:r>
    </w:p>
    <w:p>
      <w:pPr>
        <w:pStyle w:val="Normal"/>
      </w:pPr>
      <w:r>
        <w:t xml:space="preserve">Several  instruments  for  measuring  parameters  of  reinforcing  bars  should </w:t>
      </w:r>
      <w:r>
        <w:br/>
      </w:r>
      <w:r>
        <w:t xml:space="preserve">also  be  noted.  The  II H  device  measures  stresses  in  prestressed  reinforcing </w:t>
      </w:r>
      <w:r>
        <w:br/>
      </w:r>
      <w:r>
        <w:t xml:space="preserve">bars  and  is  particularly  important  in  electrothermal  stretching  of  reinforcing </w:t>
      </w:r>
      <w:r>
        <w:br/>
      </w:r>
      <w:r>
        <w:t xml:space="preserve">bars.  The  KPK-1  vibration-frequency  meter  measures  frequencies  (and </w:t>
      </w:r>
      <w:r>
        <w:br/>
      </w:r>
      <w:r>
        <w:t xml:space="preserve">hence  stresses)  in  reinforcing  bars.  The  IJHMJI  £-1,  ,flK“3  &gt;  AC-50, </w:t>
      </w:r>
      <w:r>
        <w:br/>
      </w:r>
      <w:r>
        <w:t xml:space="preserve">and  3frl  all  measure  stresses  in  reinforcing  bars.</w:t>
      </w:r>
    </w:p>
    <w:p>
      <w:pPr>
        <w:pStyle w:val="Normal"/>
      </w:pPr>
      <w:r>
        <w:t xml:space="preserve">-  14  -</w:t>
      </w:r>
    </w:p>
    <w:p>
      <w:pPr>
        <w:pStyle w:val="Normal"/>
      </w:pPr>
      <w:r>
        <w:t xml:space="preserve">The  BI1-1  electronic  hygrometer  is  used  for  measuring  moisture  content </w:t>
      </w:r>
      <w:r>
        <w:br/>
      </w:r>
      <w:r>
        <w:t xml:space="preserve">in  sand  used  in  the  preparation  of  concrete  mixtures.  The  device  mea¬</w:t>
      </w:r>
    </w:p>
    <w:p>
      <w:pPr>
        <w:pStyle w:val="Normal"/>
      </w:pPr>
      <w:r>
        <w:t xml:space="preserve">sures  specific  surface  area  of  cements  and  other  powder  materials  and  is </w:t>
      </w:r>
      <w:r>
        <w:br/>
      </w:r>
      <w:r>
        <w:t xml:space="preserve">based  on  the  principle  of  determining  air  permeability  at  low  air  pressure </w:t>
      </w:r>
      <w:r>
        <w:br/>
      </w:r>
      <w:r>
        <w:t xml:space="preserve">(less  than  1  mm  Hg).  Another  device  measures  air  content  in  concrete  mixes </w:t>
      </w:r>
      <w:r>
        <w:br/>
      </w:r>
      <w:r>
        <w:t xml:space="preserve">and  can  be  used  under  laboratory  conditions  and  in  industrial  inspection.</w:t>
      </w:r>
    </w:p>
    <w:p>
      <w:pPr>
        <w:pStyle w:val="Normal"/>
      </w:pPr>
      <w:r>
        <w:t xml:space="preserve">Other  instruments  at  the  Exposition  included  a  vibratory  viscosity  meter </w:t>
      </w:r>
      <w:r>
        <w:br/>
      </w:r>
      <w:r>
        <w:t xml:space="preserve">based  on  the  immersion  of  a  hollow  ball  in  a  mixture  subjected  to  vibration,  a </w:t>
      </w:r>
      <w:r>
        <w:br/>
      </w:r>
      <w:r>
        <w:t xml:space="preserve">universal  testing  installation  for  bending  and  torsion  tests  of  concrete  under </w:t>
      </w:r>
      <w:r>
        <w:br/>
      </w:r>
      <w:r>
        <w:t xml:space="preserve">laboratory  and  industrial  conditions,  and  an  electrodynamic  deflection  meter </w:t>
      </w:r>
      <w:r>
        <w:br/>
      </w:r>
      <w:r>
        <w:t xml:space="preserve">for  measuring  deflections  of  structural  elements  under  static  or  dynamic  loads.</w:t>
      </w:r>
    </w:p>
    <w:p>
      <w:pPr>
        <w:pStyle w:val="Normal"/>
      </w:pPr>
      <w:r>
        <w:t xml:space="preserve">2.)  Gitman,  I.  B. ,  and  L.  N.  Shchipakin.  TheBK-  1425  erection  tower  crane, </w:t>
      </w:r>
      <w:r>
        <w:br/>
      </w:r>
      <w:r>
        <w:t xml:space="preserve">75-ton  lifting  capacity.  Novaya  tekhnika  montazhnykh  i  spetsial’nykh  rabot  v </w:t>
      </w:r>
      <w:r>
        <w:br/>
      </w:r>
      <w:r>
        <w:t xml:space="preserve">stroitel'stve,  no.  6,  Sep  1959,  5-10.</w:t>
      </w:r>
    </w:p>
    <w:p>
      <w:pPr>
        <w:pStyle w:val="Normal"/>
      </w:pPr>
      <w:r>
        <w:t xml:space="preserve">In  1958  the  Promstal’konstruktsiya  Design  Institute  completed  the  design </w:t>
      </w:r>
      <w:r>
        <w:br/>
      </w:r>
      <w:r>
        <w:t xml:space="preserve">of  the  first  erection  tower  crane,  the  BK-1425&lt;  Bee  illustration),  with  a  75-ton </w:t>
      </w:r>
      <w:r>
        <w:br/>
      </w:r>
      <w:r>
        <w:t xml:space="preserve">lifting  capacity.  The  crane  was  built  at  the  Ramenskoye  and  Orsk  plants  of </w:t>
      </w:r>
      <w:r>
        <w:br/>
      </w:r>
      <w:r>
        <w:t xml:space="preserve">the  Ministry  of  Construction  RSFSR  and  tested  in  March  1959.  It  was  effective¬ </w:t>
      </w:r>
      <w:r>
        <w:br/>
      </w:r>
      <w:r>
        <w:t xml:space="preserve">ly  used  on  the  construction  of  a  blast  furnace  of  the  Nizhniy  Tagil  Metallurgical </w:t>
      </w:r>
      <w:r>
        <w:br/>
      </w:r>
      <w:r>
        <w:t xml:space="preserve">Combine.</w:t>
      </w:r>
    </w:p>
    <w:p>
      <w:pPr>
        <w:pStyle w:val="Normal"/>
      </w:pPr>
      <w:r>
        <w:t xml:space="preserve">The  BK-1425  has  the  following  characteristics:</w:t>
      </w:r>
    </w:p>
    <w:p>
      <w:pPr>
        <w:pStyle w:val="Normal"/>
      </w:pPr>
      <w:r>
        <w:t xml:space="preserve">Lifting  speed  of  main  hook  for  75  t:  0.8,  3.6,  6.  4  m/min.</w:t>
      </w:r>
    </w:p>
    <w:p>
      <w:pPr>
        <w:pStyle w:val="Normal"/>
      </w:pPr>
      <w:r>
        <w:t xml:space="preserve">Lifting  speed  of  main  hook  for  30  t:  2.  0,  9.  0,  16.  0  m/min.</w:t>
      </w:r>
    </w:p>
    <w:p>
      <w:pPr>
        <w:pStyle w:val="Normal"/>
      </w:pPr>
      <w:r>
        <w:t xml:space="preserve">Lifting  speed  of  auxiliary  hook  for  5  t:  9.  0,  32.  0,  55.  0  m/min.</w:t>
      </w:r>
    </w:p>
    <w:p>
      <w:pPr>
        <w:pStyle w:val="Normal"/>
      </w:pPr>
      <w:r>
        <w:t xml:space="preserve">Lifting  capacity,  75-t  maximum  for  19-m  boom.</w:t>
      </w:r>
    </w:p>
    <w:p>
      <w:pPr>
        <w:pStyle w:val="Normal"/>
      </w:pPr>
      <w:r>
        <w:t xml:space="preserve">Lifting  capacity,  20 -t  maximum  for  50-m  boom.</w:t>
      </w:r>
    </w:p>
    <w:p>
      <w:pPr>
        <w:pStyle w:val="Normal"/>
      </w:pPr>
      <w:r>
        <w:t xml:space="preserve">Speed  of  rotation,  0.19  rpm.</w:t>
      </w:r>
    </w:p>
    <w:p>
      <w:pPr>
        <w:pStyle w:val="Normal"/>
      </w:pPr>
      <w:r>
        <w:t xml:space="preserve">Moving  speed,  12.  2  m/min.</w:t>
      </w:r>
    </w:p>
    <w:p>
      <w:pPr>
        <w:pStyle w:val="Normal"/>
      </w:pPr>
      <w:r>
        <w:t xml:space="preserve">Total  capacity  of  motors,  200  kw,</w:t>
      </w:r>
    </w:p>
    <w:p>
      <w:pPr>
        <w:pStyle w:val="Normal"/>
      </w:pPr>
      <w:r>
        <w:t xml:space="preserve">Total  weight,  393  t  (54-t  counterbalance).</w:t>
      </w:r>
    </w:p>
    <w:p>
      <w:pPr>
        <w:pStyle w:val="Normal"/>
      </w:pPr>
      <w:r>
        <w:t xml:space="preserve">Lift,  98-m  maximum,</w:t>
      </w:r>
    </w:p>
    <w:p>
      <w:pPr>
        <w:pStyle w:val="Normal"/>
      </w:pPr>
      <w:r>
        <w:t xml:space="preserve">The  crane  moves  on  four  double-rail  bogies  with  eight  wheels  each  under </w:t>
      </w:r>
      <w:r>
        <w:br/>
      </w:r>
      <w:r>
        <w:t xml:space="preserve">power  of  four  b-kw  motors.  In  the  cabin  of  the  crane  operator,  a  two-way </w:t>
      </w:r>
      <w:r>
        <w:br/>
      </w:r>
      <w:r>
        <w:t xml:space="preserve">radio  is  installed .</w:t>
      </w:r>
    </w:p>
    <w:p>
      <w:pPr>
        <w:pStyle w:val="Normal"/>
      </w:pPr>
      <w:r>
        <w:t xml:space="preserve">-  15  -</w:t>
      </w:r>
    </w:p>
    <w:p>
      <w:pPr>
        <w:pStyle w:val="Normal"/>
      </w:pPr>
      <w:r>
        <w:t xml:space="preserve">BK-1425  crane</w:t>
      </w:r>
    </w:p>
    <w:p>
      <w:pPr>
        <w:pStyle w:val="Normal"/>
      </w:pPr>
      <w:r>
        <w:t xml:space="preserve">3.  )  Karasev,  N.  F.  ,  V.  G.  Matsyuk,  V.  I,  Razmerov,  P.  A.  Chasovitin,  and </w:t>
      </w:r>
      <w:r>
        <w:br/>
      </w:r>
      <w:r>
        <w:t xml:space="preserve">N.  Ye.  Cherkasov.  Novaya  tekhnika  v  stroitel'stve  tonneley  metropolite- </w:t>
      </w:r>
      <w:r>
        <w:br/>
      </w:r>
      <w:r>
        <w:t xml:space="preserve">nov  SSSR  (New  technique  in  the  building  of  Soviet  subway  tunnels). </w:t>
      </w:r>
      <w:r>
        <w:br/>
      </w:r>
      <w:r>
        <w:t xml:space="preserve">Moskva,  Transzheldorizdat,  1959.  139  p.</w:t>
      </w:r>
    </w:p>
    <w:p>
      <w:pPr>
        <w:pStyle w:val="Normal"/>
      </w:pPr>
      <w:r>
        <w:t xml:space="preserve">The  three  tunneling  machines  used  in  building  the  Leningrad,  Moscow, </w:t>
      </w:r>
      <w:r>
        <w:br/>
      </w:r>
      <w:r>
        <w:t xml:space="preserve">and  Kiyev  subway  tunnels  are  adaptations  of  the  conventional  shield  and  are </w:t>
      </w:r>
      <w:r>
        <w:br/>
      </w:r>
      <w:r>
        <w:t xml:space="preserve">similar  in  design  and  function.  They  differ  only  in  the  design  of  the  cutter </w:t>
      </w:r>
      <w:r>
        <w:br/>
      </w:r>
      <w:r>
        <w:t xml:space="preserve">heads,  reflecting  the  differences  in  rock  properties  in  the  three  localities. </w:t>
      </w:r>
      <w:r>
        <w:br/>
      </w:r>
      <w:r>
        <w:t xml:space="preserve">The  Moscow  rock  was  medium- strength,  the  Leningrad  rock  was  soft,  and </w:t>
      </w:r>
      <w:r>
        <w:br/>
      </w:r>
      <w:r>
        <w:t xml:space="preserve">that  of  Kiyev  was  a  moist  clay.</w:t>
      </w:r>
    </w:p>
    <w:p>
      <w:pPr>
        <w:pStyle w:val="Normal"/>
      </w:pPr>
      <w:r>
        <w:t xml:space="preserve">The  Moscow  Machine</w:t>
      </w:r>
    </w:p>
    <w:p>
      <w:pPr>
        <w:pStyle w:val="Normal"/>
      </w:pPr>
      <w:r>
        <w:t xml:space="preserve">The  machine  used  in  Moscow  (Fig.  1)  was  built  for  tunneling  in  solid  rock </w:t>
      </w:r>
      <w:r>
        <w:br/>
      </w:r>
      <w:r>
        <w:t xml:space="preserve">with  compression  strength  up  to  400  kg/cma.  It  consists  of  shield  8  with  pro¬ </w:t>
      </w:r>
      <w:r>
        <w:br/>
      </w:r>
      <w:r>
        <w:t xml:space="preserve">pelling  hydraulic  jacks,  fixed  bottom  plate  6  with  hydraulic  feeding  jack  3,</w:t>
      </w:r>
    </w:p>
    <w:p>
      <w:pPr>
        <w:pStyle w:val="Normal"/>
      </w:pPr>
      <w:r>
        <w:t xml:space="preserve">-  16  -</w:t>
      </w:r>
    </w:p>
    <w:p>
      <w:pPr>
        <w:pStyle w:val="Normal"/>
      </w:pPr>
      <w:r>
        <w:t xml:space="preserve">upper  plate  7  carrying  two  cutter  heads  1 ,  motors  , and  reducing  gear  trains  2 </w:t>
      </w:r>
      <w:r>
        <w:br/>
      </w:r>
      <w:r>
        <w:t xml:space="preserve">for  the  cutter  heads,  bucket  ring  4,  and  scraper  conveyor</w:t>
      </w:r>
    </w:p>
    <w:p>
      <w:pPr>
        <w:pStyle w:val="Normal"/>
      </w:pPr>
      <w:r>
        <w:t xml:space="preserve">r4  2  5</w:t>
      </w:r>
    </w:p>
    <w:p>
      <w:pPr>
        <w:pStyle w:val="Normal"/>
      </w:pPr>
      <w:r>
        <w:t xml:space="preserve">Fig.  1.  Mechanized  shield  for  tunneling  in </w:t>
      </w:r>
      <w:r>
        <w:br/>
      </w:r>
      <w:r>
        <w:t xml:space="preserve">medium- strength  rock</w:t>
      </w:r>
    </w:p>
    <w:p>
      <w:pPr>
        <w:pStyle w:val="Normal"/>
      </w:pPr>
      <w:r>
        <w:t xml:space="preserve">The  cutter  heads  1  (Fig.  2),  each  equipped  with  12  drag-type  bits,  are </w:t>
      </w:r>
      <w:r>
        <w:br/>
      </w:r>
      <w:r>
        <w:t xml:space="preserve">driven  by  two  55-kw  motors  4  (Fig.  2)  through  reducing  gear  trains  J  and  2, </w:t>
      </w:r>
      <w:r>
        <w:br/>
      </w:r>
      <w:r>
        <w:t xml:space="preserve">carrier  $  and  planetary  gear  system  with  stationary  sun  gear  6  and  satellite </w:t>
      </w:r>
      <w:r>
        <w:br/>
      </w:r>
      <w:r>
        <w:t xml:space="preserve">gears  P ,  each  mounted  on  the  same  shaft  as  its  cutter  head.  In  operation  the </w:t>
      </w:r>
      <w:r>
        <w:br/>
      </w:r>
      <w:r>
        <w:t xml:space="preserve">carrier  rolls  the  satellite  gears  around  the  sun  gear,  and  both  cutter  heads </w:t>
      </w:r>
      <w:r>
        <w:br/>
      </w:r>
      <w:r>
        <w:t xml:space="preserve">rotate  around  their  axis  and  simultaneously  around  the  axis  of  the  sun  gear, </w:t>
      </w:r>
      <w:r>
        <w:br/>
      </w:r>
      <w:r>
        <w:t xml:space="preserve">jvith  each  bit  cutting  an  epicycloid- shaped  groove  in  the  rock  (Fig.  3).  Rock </w:t>
      </w:r>
      <w:r>
        <w:br/>
      </w:r>
      <w:r>
        <w:t xml:space="preserve">particles  fall  into  the  buckets  and  from  the  buckets  into  the  scraper  conveyor, </w:t>
      </w:r>
      <w:r>
        <w:br/>
      </w:r>
      <w:r>
        <w:t xml:space="preserve">which  carries  them  to  trucks  in  the  rear  of  the  machine.</w:t>
      </w:r>
    </w:p>
    <w:p>
      <w:pPr>
        <w:pStyle w:val="Normal"/>
      </w:pPr>
      <w:r>
        <w:t xml:space="preserve">The  feeding  jack  pushes  the  upper  plate  and  the  cutter  heads  forward  at  a </w:t>
      </w:r>
      <w:r>
        <w:br/>
      </w:r>
      <w:r>
        <w:t xml:space="preserve">rate  of  up  to  10-12  mm/min.  The  length  of  the  working  stroke  is  570  mm.  At </w:t>
      </w:r>
      <w:r>
        <w:br/>
      </w:r>
      <w:r>
        <w:t xml:space="preserve">the  end  of  the  working  stroke,  the  upper  plate  with  the  cutter  heads  is  pulled </w:t>
      </w:r>
      <w:r>
        <w:br/>
      </w:r>
      <w:r>
        <w:t xml:space="preserve">back  into  the  initial  position,  the  whole  shield  is  pushed  forward  until  the </w:t>
      </w:r>
      <w:r>
        <w:br/>
      </w:r>
      <w:r>
        <w:t xml:space="preserve">cutter  heads  come  into  contact  with  the  rock  front,  and  the  whole  cycle  is </w:t>
      </w:r>
      <w:r>
        <w:br/>
      </w:r>
      <w:r>
        <w:t xml:space="preserve">repeated.</w:t>
      </w:r>
    </w:p>
    <w:p>
      <w:pPr>
        <w:pStyle w:val="Normal"/>
      </w:pPr>
      <w:r>
        <w:t xml:space="preserve">After  some  design  corrections  and  the  elimination  of  certain  initial  diffi¬ </w:t>
      </w:r>
      <w:r>
        <w:br/>
      </w:r>
      <w:r>
        <w:t xml:space="preserve">culties, the  Moscow  machine  was  making  tunnel  6.  27  m  in  diameter  at  a  rate </w:t>
      </w:r>
      <w:r>
        <w:br/>
      </w:r>
      <w:r>
        <w:t xml:space="preserve">of  200  m  per  month  (25  working  days,  3  shifts  per  day).  The  average  com¬ </w:t>
      </w:r>
      <w:r>
        <w:br/>
      </w:r>
      <w:r>
        <w:t xml:space="preserve">pression  strength  of  the  rock  was  128  kg/cms  .  Power  consumption  varied </w:t>
      </w:r>
      <w:r>
        <w:br/>
      </w:r>
      <w:r>
        <w:t xml:space="preserve">from  108  to  196  kw-hr/m  of  tunnel  length,  depending  on  rock  strength,  bit </w:t>
      </w:r>
      <w:r>
        <w:br/>
      </w:r>
      <w:r>
        <w:t xml:space="preserve">sharpness  (  BK-8  carbide),  and  feed  rate.  Hard  alloy  consumption  was</w:t>
      </w:r>
    </w:p>
    <w:p>
      <w:pPr>
        <w:pStyle w:val="Normal"/>
      </w:pPr>
      <w:r>
        <w:t xml:space="preserve">-  17  -</w:t>
      </w:r>
    </w:p>
    <w:p>
      <w:pPr>
        <w:pStyle w:val="Normal"/>
      </w:pPr>
      <w:r>
        <w:t xml:space="preserve">105.  6  g/m  of  tunnel  length.</w:t>
      </w:r>
    </w:p>
    <w:p>
      <w:pPr>
        <w:pStyle w:val="Normal"/>
      </w:pPr>
      <w:r>
        <w:t xml:space="preserve">Fig.  2.  Kinematic  diagram  of </w:t>
      </w:r>
      <w:r>
        <w:br/>
      </w:r>
      <w:r>
        <w:t xml:space="preserve">the  mechanized  shield</w:t>
      </w:r>
    </w:p>
    <w:p>
      <w:pPr>
        <w:pStyle w:val="Normal"/>
      </w:pPr>
      <w:r>
        <w:t xml:space="preserve">Fig.  3.  Tunnel  face.</w:t>
      </w:r>
    </w:p>
    <w:p>
      <w:pPr>
        <w:pStyle w:val="Normal"/>
      </w:pPr>
      <w:r>
        <w:t xml:space="preserve">The  Leningrad  Machine</w:t>
      </w:r>
    </w:p>
    <w:p>
      <w:pPr>
        <w:pStyle w:val="Normal"/>
      </w:pPr>
      <w:r>
        <w:t xml:space="preserve">The  machine  used  in  Leningrad  was  built  for  rock  with  compression </w:t>
      </w:r>
      <w:r>
        <w:br/>
      </w:r>
      <w:r>
        <w:t xml:space="preserve">strength  of  40-80  kg/mm*  .  It  has  six  cutter  heads  --  four  outside  heads  with </w:t>
      </w:r>
      <w:r>
        <w:br/>
      </w:r>
      <w:r>
        <w:t xml:space="preserve">18  bits  each  and  two  inside  heads  with  13  bits  each  (Fig.  4).  The  cutter  heads </w:t>
      </w:r>
      <w:r>
        <w:br/>
      </w:r>
      <w:r>
        <w:t xml:space="preserve">are  dHven  by  a  single  100-kw  motor  through  reducing  trains,  carrier,  and </w:t>
      </w:r>
      <w:r>
        <w:br/>
      </w:r>
      <w:r>
        <w:t xml:space="preserve">planetary  gear  system  made  up  of  a  rotating  sun  gear  which  meshes  directly </w:t>
      </w:r>
      <w:r>
        <w:br/>
      </w:r>
      <w:r>
        <w:t xml:space="preserve">with  the  satellite  gears  of  the  two  inside  cutter  heads  and  through  idler  gears </w:t>
      </w:r>
      <w:r>
        <w:br/>
      </w:r>
      <w:r>
        <w:t xml:space="preserve">with  the  satellite  gears  of  the  four  outside  cutter  heads  (Fig.  5).</w:t>
      </w:r>
    </w:p>
    <w:p>
      <w:pPr>
        <w:pStyle w:val="Normal"/>
      </w:pPr>
      <w:r>
        <w:t xml:space="preserve">In  operation  all  the  cutter  heads  are  rotated  around  their  own  axes  by  the </w:t>
      </w:r>
      <w:r>
        <w:br/>
      </w:r>
      <w:r>
        <w:t xml:space="preserve">sun  gear  and  rolled  around  the  sun  gear  by  the  carrier.  Otherwise,  the  Lenin¬ </w:t>
      </w:r>
      <w:r>
        <w:br/>
      </w:r>
      <w:r>
        <w:t xml:space="preserve">grad  machine  operates  in  the  same  manner  as  the  Moscow  machine.  The </w:t>
      </w:r>
      <w:r>
        <w:br/>
      </w:r>
      <w:r>
        <w:t xml:space="preserve">length  of  the  working  stroke  of  the  feeding  Jack  is  575  mm,  the  rate  of  feed </w:t>
      </w:r>
      <w:r>
        <w:br/>
      </w:r>
      <w:r>
        <w:t xml:space="preserve">is  13-16  mm/min,  and  the  tunnel  diameter  can  be  5.  63-5.  66  m.  One  working </w:t>
      </w:r>
      <w:r>
        <w:br/>
      </w:r>
      <w:r>
        <w:t xml:space="preserve">cycle  is  43-50  min.  Output  per  shift  is  3-4  m;  output  per  month  is  up  to </w:t>
      </w:r>
      <w:r>
        <w:br/>
      </w:r>
      <w:r>
        <w:t xml:space="preserve">228  m.  Power  consumption  is  3-4  kw-hr/m*  .</w:t>
      </w:r>
    </w:p>
    <w:p>
      <w:pPr>
        <w:pStyle w:val="Normal"/>
      </w:pPr>
      <w:r>
        <w:t xml:space="preserve">-  18  -</w:t>
      </w:r>
    </w:p>
    <w:p>
      <w:pPr>
        <w:pStyle w:val="Normal"/>
      </w:pPr>
      <w:r>
        <w:t xml:space="preserve">VO  OM-&gt; </w:t>
      </w:r>
      <w:r>
        <w:br/>
      </w:r>
      <w:r>
        <w:t xml:space="preserve">I  I  I</w:t>
      </w:r>
    </w:p>
    <w:p>
      <w:pPr>
        <w:pStyle w:val="Normal"/>
      </w:pPr>
      <w:r>
        <w:t xml:space="preserve">O  O  CO</w:t>
      </w:r>
    </w:p>
    <w:p>
      <w:pPr>
        <w:pStyle w:val="Normal"/>
      </w:pPr>
      <w:r>
        <w:t xml:space="preserve">sss</w:t>
      </w:r>
    </w:p>
    <w:p>
      <w:pPr>
        <w:pStyle w:val="Normal"/>
      </w:pPr>
      <w:r>
        <w:t xml:space="preserve">0  4  0</w:t>
      </w:r>
    </w:p>
    <w:p>
      <w:pPr>
        <w:pStyle w:val="Normal"/>
      </w:pPr>
      <w:r>
        <w:t xml:space="preserve">o  -</w:t>
      </w:r>
    </w:p>
    <w:p>
      <w:pPr>
        <w:pStyle w:val="Normal"/>
      </w:pPr>
      <w:r>
        <w:t xml:space="preserve">O'  4 </w:t>
      </w:r>
      <w:r>
        <w:br/>
      </w:r>
      <w:r>
        <w:t xml:space="preserve">H"  l\3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&lt;••  -4  I</w:t>
      </w:r>
    </w:p>
    <w:p>
      <w:pPr>
        <w:pStyle w:val="Normal"/>
      </w:pPr>
      <w:r>
        <w:t xml:space="preserve">h  i  a </w:t>
      </w:r>
      <w:r>
        <w:br/>
      </w:r>
      <w:r>
        <w:t xml:space="preserve">O  C</w:t>
      </w:r>
    </w:p>
    <w:p>
      <w:pPr>
        <w:pStyle w:val="Normal"/>
      </w:pPr>
      <w:r>
        <w:t xml:space="preserve">•is</w:t>
      </w:r>
    </w:p>
    <w:p>
      <w:pPr>
        <w:pStyle w:val="Normal"/>
      </w:pPr>
      <w:r>
        <w:t xml:space="preserve">•II</w:t>
      </w:r>
    </w:p>
    <w:p>
      <w:pPr>
        <w:pStyle w:val="Normal"/>
      </w:pPr>
      <w:r>
        <w:t xml:space="preserve">Si*</w:t>
      </w:r>
    </w:p>
    <w:p>
      <w:pPr>
        <w:pStyle w:val="Normal"/>
      </w:pPr>
      <w:r>
        <w:t xml:space="preserve">ct  1</w:t>
      </w:r>
    </w:p>
    <w:p>
      <w:pPr>
        <w:pStyle w:val="Normal"/>
      </w:pPr>
      <w:r>
        <w:t xml:space="preserve">lU</w:t>
      </w:r>
    </w:p>
    <w:p>
      <w:pPr>
        <w:pStyle w:val="Normal"/>
      </w:pPr>
      <w:r>
        <w:t xml:space="preserve">n  ti</w:t>
      </w:r>
    </w:p>
    <w:p>
      <w:pPr>
        <w:pStyle w:val="Normal"/>
      </w:pPr>
      <w:r>
        <w:t xml:space="preserve">O  H-</w:t>
      </w:r>
    </w:p>
    <w:p>
      <w:pPr>
        <w:pStyle w:val="Normal"/>
      </w:pPr>
      <w:r>
        <w:t xml:space="preserve">•  COO</w:t>
      </w:r>
    </w:p>
    <w:p>
      <w:pPr>
        <w:pStyle w:val="Heading1"/>
      </w:pPr>
      <w:r>
        <w:t>I  &lt;••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a  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  O'</w:t>
      </w:r>
    </w:p>
    <w:p>
      <w:pPr>
        <w:pStyle w:val="Normal"/>
      </w:pPr>
      <w:r>
        <w:t xml:space="preserve">e  c</w:t>
      </w:r>
    </w:p>
    <w:p>
      <w:pPr>
        <w:pStyle w:val="Normal"/>
      </w:pPr>
      <w:r>
        <w:t xml:space="preserve">H  O </w:t>
      </w:r>
      <w:r>
        <w:br/>
      </w:r>
      <w:r>
        <w:t xml:space="preserve">H*  P?</w:t>
      </w:r>
    </w:p>
    <w:p>
      <w:pPr>
        <w:pStyle w:val="Normal"/>
      </w:pPr>
      <w:r>
        <w:t xml:space="preserve">O  O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  U1 </w:t>
      </w:r>
      <w:r>
        <w:br/>
      </w:r>
      <w:r>
        <w:t xml:space="preserve">&amp;</w:t>
      </w:r>
    </w:p>
    <w:p>
      <w:pPr>
        <w:pStyle w:val="Normal"/>
      </w:pPr>
      <w:r>
        <w:t xml:space="preserve">H-  l</w:t>
      </w:r>
    </w:p>
    <w:p>
      <w:pPr>
        <w:pStyle w:val="Normal"/>
      </w:pPr>
      <w:r>
        <w:t xml:space="preserve">«  ct</w:t>
      </w:r>
    </w:p>
    <w:p>
      <w:pPr>
        <w:pStyle w:val="Normal"/>
      </w:pPr>
      <w:r>
        <w:t xml:space="preserve">.3</w:t>
      </w:r>
    </w:p>
    <w:p>
      <w:pPr>
        <w:pStyle w:val="Normal"/>
      </w:pPr>
      <w:r>
        <w:t xml:space="preserve">*=0</w:t>
      </w:r>
    </w:p>
    <w:p>
      <w:pPr>
        <w:pStyle w:val="Normal"/>
      </w:pPr>
      <w:r>
        <w:t xml:space="preserve">&lt;£</w:t>
      </w:r>
    </w:p>
    <w:p>
      <w:pPr>
        <w:pStyle w:val="Normal"/>
      </w:pPr>
      <w:r>
        <w:t xml:space="preserve">»  / </w:t>
      </w:r>
      <w:r>
        <w:br/>
      </w:r>
      <w:r>
        <w:t xml:space="preserve">k</w:t>
      </w:r>
    </w:p>
    <w:p>
      <w:pPr>
        <w:pStyle w:val="Normal"/>
      </w:pPr>
      <w:r>
        <w:t xml:space="preserve">Mechanized  shield  for  tunneling  In </w:t>
      </w:r>
      <w:r>
        <w:br/>
      </w:r>
      <w:r>
        <w:t xml:space="preserve">soft  rocJc.</w:t>
      </w:r>
    </w:p>
    <w:p>
      <w:pPr>
        <w:pStyle w:val="Normal"/>
      </w:pPr>
      <w:r>
        <w:t xml:space="preserve">Fig.  5.  Schematic  diagram  of  the  Leningrad </w:t>
      </w:r>
      <w:r>
        <w:br/>
      </w:r>
      <w:r>
        <w:t xml:space="preserve">tunneling  machine</w:t>
      </w:r>
    </w:p>
    <w:p>
      <w:pPr>
        <w:pStyle w:val="Normal"/>
      </w:pPr>
      <w:r>
        <w:t xml:space="preserve">1  -  cutter  head;  2  -  Idler  gear;  3  -  sun  gear;  4  -  reducing  gear  train; </w:t>
      </w:r>
      <w:r>
        <w:br/>
      </w:r>
      <w:r>
        <w:t xml:space="preserve">5  -  main  shaft;  8  -  motor.</w:t>
      </w:r>
    </w:p>
    <w:p>
      <w:pPr>
        <w:pStyle w:val="Normal"/>
      </w:pPr>
      <w:r>
        <w:t xml:space="preserve">The  Kljrev  Machine</w:t>
      </w:r>
    </w:p>
    <w:p>
      <w:pPr>
        <w:pStyle w:val="Normal"/>
      </w:pPr>
      <w:r>
        <w:t xml:space="preserve">The  machine  used  in  the  Kiyev  tunnel  has  only  one  cutter  head  (Fig.  6) </w:t>
      </w:r>
      <w:r>
        <w:br/>
      </w:r>
      <w:r>
        <w:t xml:space="preserve">with  four  radially  arranged  drag-type  cutters  projecting  15-20  mm  through </w:t>
      </w:r>
      <w:r>
        <w:br/>
      </w:r>
      <w:r>
        <w:t xml:space="preserve">windows  4,  5 ,  6 ,  7*  Located  on  the  periphery  of  the  cutter  head  is  a  cutoff </w:t>
      </w:r>
      <w:r>
        <w:br/>
      </w:r>
      <w:r>
        <w:t xml:space="preserve">bit,  which  maintains  the  correct  shape  and  size  of  the  tunnel.  Another  bit </w:t>
      </w:r>
      <w:r>
        <w:br/>
      </w:r>
      <w:r>
        <w:t xml:space="preserve">located  on  the  periphery  is  used  to  increase  the  tunnel  diameter  at  curves.</w:t>
      </w:r>
    </w:p>
    <w:p>
      <w:pPr>
        <w:pStyle w:val="Normal"/>
      </w:pPr>
      <w:r>
        <w:t xml:space="preserve">Fig.  6.  Cutter  head  of  the  Kiyev  tunneling  machine</w:t>
      </w:r>
    </w:p>
    <w:p>
      <w:pPr>
        <w:pStyle w:val="Normal"/>
      </w:pPr>
      <w:r>
        <w:t xml:space="preserve">1  -  disk  sector;  2  -  disk  hub;  3  -  steel  plate;  4,  5,  6,  7  -  windows  for </w:t>
      </w:r>
      <w:r>
        <w:br/>
      </w:r>
      <w:r>
        <w:t xml:space="preserve">cutters.</w:t>
      </w:r>
    </w:p>
    <w:p>
      <w:pPr>
        <w:pStyle w:val="Normal"/>
      </w:pPr>
      <w:r>
        <w:t xml:space="preserve">-  20  -</w:t>
      </w:r>
    </w:p>
    <w:p>
      <w:pPr>
        <w:pStyle w:val="Normal"/>
      </w:pPr>
      <w:r>
        <w:t xml:space="preserve">This  machine  cut  a  1400 -m  tunnel  in  clay  with  a  compression  strength </w:t>
      </w:r>
      <w:r>
        <w:br/>
      </w:r>
      <w:r>
        <w:t xml:space="preserve">of  10  kg/cm*  at  an  average  rate  of  1.  7  m  per  shift,  5  m  per  three-shift  day, </w:t>
      </w:r>
      <w:r>
        <w:br/>
      </w:r>
      <w:r>
        <w:t xml:space="preserve">and  117  m  per  month.  Actual  cutting  time  was  only  22-34%  of  the  working </w:t>
      </w:r>
      <w:r>
        <w:br/>
      </w:r>
      <w:r>
        <w:t xml:space="preserve">cycle,  and  with  some  improvements  and  better  organization  could  be  in¬ </w:t>
      </w:r>
      <w:r>
        <w:br/>
      </w:r>
      <w:r>
        <w:t xml:space="preserve">creased  to  67%.  The  ppwer  consumption  varied  from  20  to  130  kw-hr/m  of </w:t>
      </w:r>
      <w:r>
        <w:br/>
      </w:r>
      <w:r>
        <w:t xml:space="preserve">tunnel  length  and  depended  mainly  on  the  feed  rate.</w:t>
      </w:r>
    </w:p>
    <w:p>
      <w:pPr>
        <w:pStyle w:val="Normal"/>
      </w:pPr>
      <w:r>
        <w:t xml:space="preserve">None  of  the  three  machines  has  any  gripping  devices  to  take  up  the </w:t>
      </w:r>
      <w:r>
        <w:br/>
      </w:r>
      <w:r>
        <w:t xml:space="preserve">torque  reaction  of  the  cutter  heads;  only  the  dead  weight  of  the  unit  itself </w:t>
      </w:r>
      <w:r>
        <w:br/>
      </w:r>
      <w:r>
        <w:t xml:space="preserve">serves  this  purpose.  This  dead  weight  is  not  always  sufficient,  and  torque </w:t>
      </w:r>
      <w:r>
        <w:br/>
      </w:r>
      <w:r>
        <w:t xml:space="preserve">reaction  can  sometimes  turn  the  whole  unit  in  the  direction  opposite  to  the </w:t>
      </w:r>
      <w:r>
        <w:br/>
      </w:r>
      <w:r>
        <w:t xml:space="preserve">rotation  of  the  cutter  heads.  To  bring  the  unit  back  to  its  correct  position,  the </w:t>
      </w:r>
      <w:r>
        <w:br/>
      </w:r>
      <w:r>
        <w:t xml:space="preserve">rotation  of  the  cutter  heads  is  reversed.</w:t>
      </w:r>
    </w:p>
    <w:p>
      <w:pPr>
        <w:pStyle w:val="Normal"/>
      </w:pPr>
      <w:r>
        <w:t xml:space="preserve">4. )  Prussak,  B.  N.  Standardization  of  rotary  excavators.  StandartUatsiya, </w:t>
      </w:r>
      <w:r>
        <w:br/>
      </w:r>
      <w:r>
        <w:t xml:space="preserve">no.  1,  Jan  1961,  18-19.  TSB.  S8  1961.</w:t>
      </w:r>
    </w:p>
    <w:p>
      <w:pPr>
        <w:pStyle w:val="Normal"/>
      </w:pPr>
      <w:r>
        <w:t xml:space="preserve">In  thiB  article  discussing  the  standardization  of  rotary  excavators,  stand¬ </w:t>
      </w:r>
      <w:r>
        <w:br/>
      </w:r>
      <w:r>
        <w:t xml:space="preserve">ard  specifications  are  given  for  several  types  of  rotary  excavators  planned  for </w:t>
      </w:r>
      <w:r>
        <w:br/>
      </w:r>
      <w:r>
        <w:t xml:space="preserve">lot  production.</w:t>
      </w:r>
    </w:p>
    <w:p>
      <w:pPr>
        <w:pStyle w:val="Normal"/>
      </w:pPr>
      <w:r>
        <w:t xml:space="preserve">The  following  data  are  given  on  a  self-propelled  rotary  excavator,  the </w:t>
      </w:r>
      <w:r>
        <w:br/>
      </w:r>
      <w:r>
        <w:t xml:space="preserve">8PK  ISOO^designed  for  open-pit  mine  working:</w:t>
      </w:r>
    </w:p>
    <w:p>
      <w:pPr>
        <w:pStyle w:val="Normal"/>
      </w:pPr>
      <w:r>
        <w:t xml:space="preserve">Bucket  capacity,  1600  liters.</w:t>
      </w:r>
    </w:p>
    <w:p>
      <w:pPr>
        <w:pStyle w:val="Normal"/>
      </w:pPr>
      <w:r>
        <w:t xml:space="preserve">Height  of  digging  (above  ground),  50  m.</w:t>
      </w:r>
    </w:p>
    <w:p>
      <w:pPr>
        <w:pStyle w:val="Normal"/>
      </w:pPr>
      <w:r>
        <w:t xml:space="preserve">Depth  of  digging  (below  ground),  20  m.</w:t>
      </w:r>
    </w:p>
    <w:p>
      <w:pPr>
        <w:pStyle w:val="Normal"/>
      </w:pPr>
      <w:r>
        <w:t xml:space="preserve">Total  height  of  digging,  70  m.</w:t>
      </w:r>
    </w:p>
    <w:p>
      <w:pPr>
        <w:pStyle w:val="Normal"/>
      </w:pPr>
      <w:r>
        <w:t xml:space="preserve">Productivity  (loose  ground),  5000  m^hr  max  and  3500  m?hr  min.</w:t>
      </w:r>
    </w:p>
    <w:p>
      <w:pPr>
        <w:pStyle w:val="Normal"/>
      </w:pPr>
      <w:r>
        <w:t xml:space="preserve">Specific  cutting  force,  120  kg/cmamax  and  90  kg/cm8  min.</w:t>
      </w:r>
    </w:p>
    <w:p>
      <w:pPr>
        <w:pStyle w:val="Normal"/>
      </w:pPr>
      <w:r>
        <w:t xml:space="preserve">Approximate  weight,  3800  t.</w:t>
      </w:r>
    </w:p>
    <w:p>
      <w:pPr>
        <w:pStyle w:val="Normal"/>
      </w:pPr>
      <w:r>
        <w:t xml:space="preserve">5.)  1  Rapoport,.P.l,  and  A.  I,  Gornopol'skiy.  Sovremennyye  mashiny  dlya</w:t>
      </w:r>
    </w:p>
    <w:p>
      <w:pPr>
        <w:pStyle w:val="Normal"/>
      </w:pPr>
      <w:r>
        <w:t xml:space="preserve">prokhodki  vyrabotok  ugol'nykh  shakht  (Modern  machinery  for  sinking </w:t>
      </w:r>
      <w:r>
        <w:br/>
      </w:r>
      <w:r>
        <w:t xml:space="preserve">coal  shafts).  Moskva,  Trudrezervizdat,  1958.  165  p.</w:t>
      </w:r>
    </w:p>
    <w:p>
      <w:pPr>
        <w:pStyle w:val="Normal"/>
      </w:pPr>
      <w:r>
        <w:t xml:space="preserve">2  .  A  machine  that  goes  deep  into  the  earth.  Yunnyy  tekhnik,  no.  4, </w:t>
      </w:r>
      <w:r>
        <w:br/>
      </w:r>
      <w:r>
        <w:t xml:space="preserve">Apr  1961,  32  I.</w:t>
      </w:r>
    </w:p>
    <w:p>
      <w:pPr>
        <w:pStyle w:val="Normal"/>
      </w:pPr>
      <w:r>
        <w:t xml:space="preserve">The  Central  Scientific  Research  Institute  of  Underground  Mine  Con¬ </w:t>
      </w:r>
      <w:r>
        <w:br/>
      </w:r>
      <w:r>
        <w:t xml:space="preserve">struction  has  designed  a  shaft-sinking  unit,  theHU-lM  [2].  The  HU-1M </w:t>
      </w:r>
      <w:r>
        <w:br/>
      </w:r>
      <w:r>
        <w:t xml:space="preserve">can  sink  shafts  up  to  6.  5  m  in  diameter  and  over  300  m  deep  in  medium- </w:t>
      </w:r>
      <w:r>
        <w:br/>
      </w:r>
      <w:r>
        <w:t xml:space="preserve">strength  rock  with  water  flow  up  to  50  m8  /hr  [1,  p.  69].  The  unit  is </w:t>
      </w:r>
      <w:r>
        <w:br/>
      </w:r>
      <w:r>
        <w:t xml:space="preserve">17,120  mm  high,  its  weight  is  160 tons,  and  its  sinking  rate  is  0.  4  m/hr.</w:t>
      </w:r>
    </w:p>
    <w:p>
      <w:pPr>
        <w:pStyle w:val="Normal"/>
      </w:pPr>
      <w:r>
        <w:t xml:space="preserve">-  21  -</w:t>
      </w:r>
    </w:p>
    <w:p>
      <w:pPr>
        <w:pStyle w:val="Normal"/>
      </w:pPr>
      <w:r>
        <w:t xml:space="preserve">The  IW-1M  shaft- sinking  unit</w:t>
      </w:r>
    </w:p>
    <w:p>
      <w:pPr>
        <w:pStyle w:val="Normal"/>
      </w:pPr>
      <w:r>
        <w:t xml:space="preserve">1  -  cutting  heads;  2  -  disks;  3  -  bucket  conveyors;  4.&lt;?  hy¬ </w:t>
      </w:r>
      <w:r>
        <w:br/>
      </w:r>
      <w:r>
        <w:t xml:space="preserve">draulic  jack;  5  -  pneumatic  hoists;  6  -  monorail  ring;</w:t>
      </w:r>
    </w:p>
    <w:p>
      <w:pPr>
        <w:pStyle w:val="Normal"/>
      </w:pPr>
      <w:r>
        <w:t xml:space="preserve">7  -  hydraulic  jacks;  8  -  dump  bins;  9  •  wedge;  10  -  hydraulic </w:t>
      </w:r>
      <w:r>
        <w:br/>
      </w:r>
      <w:r>
        <w:t xml:space="preserve">jack;  11  -  vertical  elevator</w:t>
      </w:r>
    </w:p>
    <w:p>
      <w:pPr>
        <w:pStyle w:val="Normal"/>
      </w:pPr>
      <w:r>
        <w:t xml:space="preserve">-  22  -</w:t>
      </w:r>
    </w:p>
    <w:p>
      <w:pPr>
        <w:pStyle w:val="Normal"/>
      </w:pPr>
      <w:r>
        <w:t xml:space="preserve">The  M-UI  (see  illustration)  consists  of  four  platforms  and  is  sus¬ </w:t>
      </w:r>
      <w:r>
        <w:br/>
      </w:r>
      <w:r>
        <w:t xml:space="preserve">pended  on  eight  cables  through  parallel- connected  hydrocylinders  to  insure </w:t>
      </w:r>
      <w:r>
        <w:br/>
      </w:r>
      <w:r>
        <w:t xml:space="preserve">equal  tension  on  the  cables.  The  rock-cutting  mechanism  consists  of  two </w:t>
      </w:r>
      <w:r>
        <w:br/>
      </w:r>
      <w:r>
        <w:t xml:space="preserve">disks  2  with  cutting  heads  U  Each  disk  revolves  around  its  own  axis  while </w:t>
      </w:r>
      <w:r>
        <w:br/>
      </w:r>
      <w:r>
        <w:t xml:space="preserve">simultaneously  revolving  around  the  axis  6f  the  shaft.  The  crushed  rock  is </w:t>
      </w:r>
      <w:r>
        <w:br/>
      </w:r>
      <w:r>
        <w:t xml:space="preserve">carried  by  two  bucket  conveyors  j  into  vertical  elevator  1 1 ,  which  lifts  it  to </w:t>
      </w:r>
      <w:r>
        <w:br/>
      </w:r>
      <w:r>
        <w:t xml:space="preserve">dump  bins  8.  The  reinforced-concrete  lining  is  erected  with  two  pneumatic </w:t>
      </w:r>
      <w:r>
        <w:br/>
      </w:r>
      <w:r>
        <w:t xml:space="preserve">hoists  5  which  move  along  monorail  ring  6  .</w:t>
      </w:r>
    </w:p>
    <w:p>
      <w:pPr>
        <w:pStyle w:val="Normal"/>
      </w:pPr>
      <w:r>
        <w:t xml:space="preserve">In  operation  the  unit  is  secured  by  lower  hydraulic  jack  4  and  upper </w:t>
      </w:r>
      <w:r>
        <w:br/>
      </w:r>
      <w:r>
        <w:t xml:space="preserve">hydraulic  jacks  7  and  ^and  wedge  9.  The  IW-1U  is  controlled  by  one </w:t>
      </w:r>
      <w:r>
        <w:br/>
      </w:r>
      <w:r>
        <w:t xml:space="preserve">operator  and  a  10-12  man  crew.  It  can  sink  up  to  180  m  per  month.  (1)  •</w:t>
      </w:r>
    </w:p>
    <w:p>
      <w:pPr>
        <w:pStyle w:val="Normal"/>
      </w:pPr>
      <w:r>
        <w:t xml:space="preserve">-  23  -</w:t>
      </w:r>
    </w:p>
    <w:p>
      <w:pPr>
        <w:pStyle w:val="Normal"/>
      </w:pPr>
      <w:r>
        <w:t xml:space="preserve">SUBJECT:  Quarterly  Report  -  AID  Work  Assignment  No.  13 </w:t>
      </w:r>
      <w:r>
        <w:br/>
      </w:r>
      <w:r>
        <w:t xml:space="preserve">PERIOD  :  31  May  1961  to  15  Oct  1961</w:t>
      </w:r>
    </w:p>
    <w:p>
      <w:pPr>
        <w:pStyle w:val="Normal"/>
      </w:pPr>
      <w:r>
        <w:t xml:space="preserve">TOPIC  C-7.  GUIDANCE  OPERATIONS  FACILITIES</w:t>
      </w:r>
    </w:p>
    <w:p>
      <w:pPr>
        <w:pStyle w:val="Normal"/>
      </w:pPr>
      <w:r>
        <w:t xml:space="preserve">1. )  Khudinskiy,  L.  L.  Heterodyne  amplifier  of  seismic  pulses.  (Authors'</w:t>
      </w:r>
    </w:p>
    <w:p>
      <w:pPr>
        <w:pStyle w:val="Normal"/>
      </w:pPr>
      <w:r>
        <w:t xml:space="preserve">Certificate  No.  136900,  15  Aug  1960).  Byulleten1  izobreteniy,  no.  6,</w:t>
      </w:r>
    </w:p>
    <w:p>
      <w:pPr>
        <w:pStyle w:val="Normal"/>
      </w:pPr>
      <w:r>
        <w:t xml:space="preserve">Mar  1961,  49.  T285.  A32  1961.</w:t>
      </w:r>
    </w:p>
    <w:p>
      <w:pPr>
        <w:pStyle w:val="Normal"/>
      </w:pPr>
      <w:r>
        <w:t xml:space="preserve">The  analyzer  consists  of  a  sharply  tuned  quartz  filter,  an  electron </w:t>
      </w:r>
      <w:r>
        <w:br/>
      </w:r>
      <w:r>
        <w:t xml:space="preserve">amplifier,  and  a  loop  oscillograph.  To  improve  accuracy  and  speed  of </w:t>
      </w:r>
      <w:r>
        <w:br/>
      </w:r>
      <w:r>
        <w:t xml:space="preserve">operation  a  multivibrator  and  an  electron  tube  for  generating  rectangular </w:t>
      </w:r>
      <w:r>
        <w:br/>
      </w:r>
      <w:r>
        <w:t xml:space="preserve">pulses  are  used.</w:t>
      </w:r>
    </w:p>
    <w:p>
      <w:pPr>
        <w:pStyle w:val="Normal"/>
      </w:pPr>
      <w:r>
        <w:t xml:space="preserve">The  multivibrator  is  the  delayed- response  type  and  is  triggered  by  the </w:t>
      </w:r>
      <w:r>
        <w:br/>
      </w:r>
      <w:r>
        <w:t xml:space="preserve">trailing  edge  of  the  pulse  being  analyzed.  It  generates  rectangular  pulses  and </w:t>
      </w:r>
      <w:r>
        <w:br/>
      </w:r>
      <w:r>
        <w:t xml:space="preserve">blocks  the  amplifier  tube  for  the  period  of  forced  vibration  of  the  filter.</w:t>
      </w:r>
    </w:p>
    <w:p>
      <w:pPr>
        <w:pStyle w:val="Normal"/>
      </w:pPr>
      <w:r>
        <w:t xml:space="preserve">The  rectangular  pulses  generated  by  the  electron  tube  are  of  negative </w:t>
      </w:r>
      <w:r>
        <w:br/>
      </w:r>
      <w:r>
        <w:t xml:space="preserve">polarity  and  create  pulse-controlled  negative  feedback  in  the  filter  circuit </w:t>
      </w:r>
      <w:r>
        <w:br/>
      </w:r>
      <w:r>
        <w:t xml:space="preserve">before  the  passage  of  the  next  pulse  to  be  analyzed.</w:t>
      </w:r>
    </w:p>
    <w:p>
      <w:pPr>
        <w:pStyle w:val="Normal"/>
      </w:pPr>
      <w:r>
        <w:t xml:space="preserve">2. )  Slutskovskiy,  A.  I.  ,  and  G.  V.  Bereza.  Device  for  testing  amplifiers </w:t>
      </w:r>
      <w:r>
        <w:br/>
      </w:r>
      <w:r>
        <w:t xml:space="preserve">of  seismic -survey  stations.  (Authors'  Certificate  No.  136899,  11  Jul </w:t>
      </w:r>
      <w:r>
        <w:br/>
      </w:r>
      <w:r>
        <w:t xml:space="preserve">1960).  Byulleten'  izobreteniy,  no.  6,  Mar  1961,  49.  T285.  A32  1961</w:t>
      </w:r>
    </w:p>
    <w:p>
      <w:pPr>
        <w:pStyle w:val="Normal"/>
      </w:pPr>
      <w:r>
        <w:t xml:space="preserve">There  are  two  variations  of  the  device.  In  the  first,  testing  is  conducted </w:t>
      </w:r>
      <w:r>
        <w:br/>
      </w:r>
      <w:r>
        <w:t xml:space="preserve">by  feeding  oscillations  simulating  explosions  into  the  input  of  the  amplifier. </w:t>
      </w:r>
      <w:r>
        <w:br/>
      </w:r>
      <w:r>
        <w:t xml:space="preserve">The  operation  makes  use  of  a  photoreproduction  unit,  a  programming  device, </w:t>
      </w:r>
      <w:r>
        <w:br/>
      </w:r>
      <w:r>
        <w:t xml:space="preserve">and  a  reproduction  amplifier.  In  order  to  increase  the  range  of  simulated </w:t>
      </w:r>
      <w:r>
        <w:br/>
      </w:r>
      <w:r>
        <w:t xml:space="preserve">oscillations  and  to  obtain  proper  sequence  of  pulses,  a  multicontact  step </w:t>
      </w:r>
      <w:r>
        <w:br/>
      </w:r>
      <w:r>
        <w:t xml:space="preserve">switch  is  employed.  The  switch  is  made  in  the  shape  of  a  disk  which  carries </w:t>
      </w:r>
      <w:r>
        <w:br/>
      </w:r>
      <w:r>
        <w:t xml:space="preserve">contacts  around  its  circumference.  Resistors  are  connected  to  the  contacts, </w:t>
      </w:r>
      <w:r>
        <w:br/>
      </w:r>
      <w:r>
        <w:t xml:space="preserve">and  the  cursor  of  the  disk  is  joined  to  the  axle  of  a  drum  of  the  photorepro¬ </w:t>
      </w:r>
      <w:r>
        <w:br/>
      </w:r>
      <w:r>
        <w:t xml:space="preserve">duction  unit.</w:t>
      </w:r>
    </w:p>
    <w:p>
      <w:pPr>
        <w:pStyle w:val="Normal"/>
      </w:pPr>
      <w:r>
        <w:t xml:space="preserve">The  second  variation  is  similar  to  the  first  but  has  a  sound  generator </w:t>
      </w:r>
      <w:r>
        <w:br/>
      </w:r>
      <w:r>
        <w:t xml:space="preserve">substituted  for  the  photoreproduction  unit  and  uses  punched-tape  program </w:t>
      </w:r>
      <w:r>
        <w:br/>
      </w:r>
      <w:r>
        <w:t xml:space="preserve">control.  The  tjape  is  placed  on  the  revolving  drum  carrying  a  pair  of  sliding </w:t>
      </w:r>
      <w:r>
        <w:br/>
      </w:r>
      <w:r>
        <w:t xml:space="preserve">contacts  for  switching  the  bypass  resistor  of  the  generator  on  and  off.</w:t>
      </w:r>
    </w:p>
    <w:p>
      <w:pPr>
        <w:pStyle w:val="Normal"/>
      </w:pPr>
      <w:r>
        <w:t xml:space="preserve">-  24  -</w:t>
      </w:r>
    </w:p>
    <w:p>
      <w:pPr>
        <w:pStyle w:val="Normal"/>
      </w:pPr>
      <w:r>
        <w:t xml:space="preserve">SUBJECT:  Quarterly  Report  -  AID  Work  Assignment  No.  13</w:t>
      </w:r>
    </w:p>
    <w:p>
      <w:pPr>
        <w:pStyle w:val="Normal"/>
      </w:pPr>
      <w:r>
        <w:t xml:space="preserve">PERIOD  :  31  May  1961  to  15  Oct  1961</w:t>
      </w:r>
    </w:p>
    <w:p>
      <w:pPr>
        <w:pStyle w:val="Normal"/>
      </w:pPr>
      <w:r>
        <w:t xml:space="preserve">TOPIC  D-2.  PROPELLANT -HANDLING  EQUIPMENT</w:t>
      </w:r>
    </w:p>
    <w:p>
      <w:pPr>
        <w:pStyle w:val="Normal"/>
      </w:pPr>
      <w:r>
        <w:t xml:space="preserve">1. )  Buyanov,  R.  A. ,  A.  G.  Zel'dovich,  and  Yu,  K.  Pilipenko.  Some  prob¬ </w:t>
      </w:r>
      <w:r>
        <w:br/>
      </w:r>
      <w:r>
        <w:t xml:space="preserve">lems  in  the  technology  of  producing  liquid  parahydrogen.  Khimiches- </w:t>
      </w:r>
      <w:r>
        <w:br/>
      </w:r>
      <w:r>
        <w:t xml:space="preserve">kitya  promyshlennost',  no.  2,  Feb  1961,  31-34.  TP  1.  Z6  1961.</w:t>
      </w:r>
    </w:p>
    <w:p>
      <w:pPr>
        <w:pStyle w:val="Normal"/>
      </w:pPr>
      <w:r>
        <w:t xml:space="preserve">Fresh  liquid  hydrogen  usually  consists  of  approximately  75%  ortho  - </w:t>
      </w:r>
      <w:r>
        <w:br/>
      </w:r>
      <w:r>
        <w:t xml:space="preserve">hydrogen  and  25%  parahydrogen,  a  composition  which  corresponds  to  the </w:t>
      </w:r>
      <w:r>
        <w:br/>
      </w:r>
      <w:r>
        <w:t xml:space="preserve">equilibrium  state  for  temperatures  above  300®  K.  Such  a  composition, </w:t>
      </w:r>
      <w:r>
        <w:br/>
      </w:r>
      <w:r>
        <w:t xml:space="preserve">however,  slowly  changes:  orthohydrogen  is  transformed  into  parahydrogen. </w:t>
      </w:r>
      <w:r>
        <w:br/>
      </w:r>
      <w:r>
        <w:t xml:space="preserve">The  transformation  reaction  is  exothermic,  and  the  amount  of  heat  it  pro¬ </w:t>
      </w:r>
      <w:r>
        <w:br/>
      </w:r>
      <w:r>
        <w:t xml:space="preserve">duces,  253  cal/mol,  exceeds  the  heat  of  vaporization  of  liquid  hydrogen,  which </w:t>
      </w:r>
      <w:r>
        <w:br/>
      </w:r>
      <w:r>
        <w:t xml:space="preserve">is  228  cal/mol,  at  normal  pressure.  The.  resultant  evaporation  is  responsible </w:t>
      </w:r>
      <w:r>
        <w:br/>
      </w:r>
      <w:r>
        <w:t xml:space="preserve">for  significant  losses  of  liquid  hydrogen  during  storage  --  18%  in  the  first </w:t>
      </w:r>
      <w:r>
        <w:br/>
      </w:r>
      <w:r>
        <w:t xml:space="preserve">24  hours,  40%  in  the  first  four  days.</w:t>
      </w:r>
    </w:p>
    <w:p>
      <w:pPr>
        <w:pStyle w:val="Normal"/>
      </w:pPr>
      <w:r>
        <w:t xml:space="preserve">Storage  losses  can  be  avoided  by  converting  all  of  a  given  volume  of </w:t>
      </w:r>
      <w:r>
        <w:br/>
      </w:r>
      <w:r>
        <w:t xml:space="preserve">liquid  hydrogen  into  the  para-modification, which  can  be  stored  for  months </w:t>
      </w:r>
      <w:r>
        <w:br/>
      </w:r>
      <w:r>
        <w:t xml:space="preserve">without  heavy  losses.  At  a  parahydrogen  content  of  95-98%  losses  after  two </w:t>
      </w:r>
      <w:r>
        <w:br/>
      </w:r>
      <w:r>
        <w:t xml:space="preserve">months  amount  to  only  10%,</w:t>
      </w:r>
    </w:p>
    <w:p>
      <w:pPr>
        <w:pStyle w:val="Normal"/>
      </w:pPr>
      <w:r>
        <w:t xml:space="preserve">Conversion  is  usually  brought  about  during  the  liquefaction  process  in </w:t>
      </w:r>
      <w:r>
        <w:br/>
      </w:r>
      <w:r>
        <w:t xml:space="preserve">a  reactor  directly  connected  into  the  liquefaction  system.  The  temperature </w:t>
      </w:r>
      <w:r>
        <w:br/>
      </w:r>
      <w:r>
        <w:t xml:space="preserve">in  the  reactor  is  21-24®  K.  To  accelerate  the  conversion  reaction  chromium- </w:t>
      </w:r>
      <w:r>
        <w:br/>
      </w:r>
      <w:r>
        <w:t xml:space="preserve">nickel  and  Fe(OH)3,  Cr(OH)s,  and  Mn(OH)4  hydroxide  catalysts  are  used, </w:t>
      </w:r>
      <w:r>
        <w:br/>
      </w:r>
      <w:r>
        <w:t xml:space="preserve">Several  methods  of  connecting  the  conversion  reactor  into  a  liquefaction  sys¬ </w:t>
      </w:r>
      <w:r>
        <w:br/>
      </w:r>
      <w:r>
        <w:t xml:space="preserve">tem  are  used,  depending  primarily  on  the  capacity  of  the  system.</w:t>
      </w:r>
    </w:p>
    <w:p>
      <w:pPr>
        <w:pStyle w:val="Normal"/>
      </w:pPr>
      <w:r>
        <w:t xml:space="preserve">1  -  heat  exchanger;  2  -  reactor;  3  -  cooling  coils;  4  -  collector  for  ordinary </w:t>
      </w:r>
      <w:r>
        <w:br/>
      </w:r>
      <w:r>
        <w:t xml:space="preserve">hydrogen;  5  -  intermediate  collector;  6  -  parahydrogen  valve;  7  -  valve  for </w:t>
      </w:r>
      <w:r>
        <w:br/>
      </w:r>
      <w:r>
        <w:t xml:space="preserve">ordinary  hydrogen;  8,  9  -  throttling  valves;  10  -  throttling  capillary;  11  -  he¬ </w:t>
      </w:r>
      <w:r>
        <w:br/>
      </w:r>
      <w:r>
        <w:t xml:space="preserve">lium  valve.  nHs  -  ordinary  hydrogen;  pHp-  parahydrogen.</w:t>
      </w:r>
    </w:p>
    <w:p>
      <w:pPr>
        <w:pStyle w:val="Normal"/>
      </w:pPr>
      <w:r>
        <w:t xml:space="preserve">-  25  -</w:t>
      </w:r>
    </w:p>
    <w:p>
      <w:pPr>
        <w:pStyle w:val="Normal"/>
      </w:pPr>
      <w:r>
        <w:t xml:space="preserve">Method  a  (see  illustration)  is  recommended  primarily  for  adaptation  to </w:t>
      </w:r>
      <w:r>
        <w:br/>
      </w:r>
      <w:r>
        <w:t xml:space="preserve">existing  liquefying  plants.  After  leaving  heat  exchanger  l,the  flow  of  high-pressure </w:t>
      </w:r>
      <w:r>
        <w:br/>
      </w:r>
      <w:r>
        <w:t xml:space="preserve">hydrogen  is  divided  into  two  streams.  One  stream  passes  through  the  conven¬ </w:t>
      </w:r>
      <w:r>
        <w:br/>
      </w:r>
      <w:r>
        <w:t xml:space="preserve">tional  liquefying  cycle,  beginning  with  throttling  valve  8 ;  the  ordinary  liquid </w:t>
      </w:r>
      <w:r>
        <w:br/>
      </w:r>
      <w:r>
        <w:t xml:space="preserve">hydrogen  is  collected  in  collector  4  and  removed  through  valve  ?  .  The  other </w:t>
      </w:r>
      <w:r>
        <w:br/>
      </w:r>
      <w:r>
        <w:t xml:space="preserve">stream  passes  through  throttling  valve  9  ,  is  completely  liquefied  in  the  first </w:t>
      </w:r>
      <w:r>
        <w:br/>
      </w:r>
      <w:r>
        <w:t xml:space="preserve">cooling  coil  3  (cooled  with  the  ordinary  hydrogen),  and  enters  conversion </w:t>
      </w:r>
      <w:r>
        <w:br/>
      </w:r>
      <w:r>
        <w:t xml:space="preserve">reactor  2  ,  where  the  orthohydrogen  is  converted  into  parahydrogen.  The </w:t>
      </w:r>
      <w:r>
        <w:br/>
      </w:r>
      <w:r>
        <w:t xml:space="preserve">heat  evolving  from  the  conversion  reaction  raises  the  temperature  of  liquid </w:t>
      </w:r>
      <w:r>
        <w:br/>
      </w:r>
      <w:r>
        <w:t xml:space="preserve">parahydrogen  by  3-4®  K,  causing  part  of  it  to  vaporize.  The  parahydrogen </w:t>
      </w:r>
      <w:r>
        <w:br/>
      </w:r>
      <w:r>
        <w:t xml:space="preserve">is,thereforq  passed  through  a  second  cooling  coil  3  and  from  there  through </w:t>
      </w:r>
      <w:r>
        <w:br/>
      </w:r>
      <w:r>
        <w:t xml:space="preserve">throttling  capillary  V  into  collector  5  ,  from  which  it  is  filled  into  Dewar </w:t>
      </w:r>
      <w:r>
        <w:br/>
      </w:r>
      <w:r>
        <w:t xml:space="preserve">containers  for  storage.</w:t>
      </w:r>
    </w:p>
    <w:p>
      <w:pPr>
        <w:pStyle w:val="Normal"/>
      </w:pPr>
      <w:r>
        <w:t xml:space="preserve">One  disadvantage  of  this  method  is  the  overheating  of  the  hydrogen  in </w:t>
      </w:r>
      <w:r>
        <w:br/>
      </w:r>
      <w:r>
        <w:t xml:space="preserve">the  conversion  reactor,  which  lowers  the  parahydrogen  concentration  to </w:t>
      </w:r>
      <w:r>
        <w:br/>
      </w:r>
      <w:r>
        <w:t xml:space="preserve">92-03%.</w:t>
      </w:r>
    </w:p>
    <w:p>
      <w:pPr>
        <w:pStyle w:val="Normal"/>
      </w:pPr>
      <w:r>
        <w:t xml:space="preserve">Method  b  is  suitable  for  medium- size  liquefaction  systems  with  capaci¬ </w:t>
      </w:r>
      <w:r>
        <w:br/>
      </w:r>
      <w:r>
        <w:t xml:space="preserve">ties  of  100-300  l/hr*?or  systems  working  with  a  refrigeration  cycle.  Here,  all </w:t>
      </w:r>
      <w:r>
        <w:br/>
      </w:r>
      <w:r>
        <w:t xml:space="preserve">of  the  hydrogen  from  heat  exchanger /goes  through  throttling  valve  8  into  collec¬ </w:t>
      </w:r>
      <w:r>
        <w:br/>
      </w:r>
      <w:r>
        <w:t xml:space="preserve">tor  5,  in  which  helium  valve  11  maintains  a  pressure  of  1.  8-3.  0  atm.  Part </w:t>
      </w:r>
      <w:r>
        <w:br/>
      </w:r>
      <w:r>
        <w:t xml:space="preserve">of  the  liquefied  hydrogen  passes  through  valve  11  into  collector  4  ,  where  the </w:t>
      </w:r>
      <w:r>
        <w:br/>
      </w:r>
      <w:r>
        <w:t xml:space="preserve">pressure  is  below  0.  5  atm.  Vapors  follow  the  same  route  and  are  directed </w:t>
      </w:r>
      <w:r>
        <w:br/>
      </w:r>
      <w:r>
        <w:t xml:space="preserve">into  the  counterflow  of  heat  exchanger.  1  .  Another  part  of  the  liquefied  hy¬ </w:t>
      </w:r>
      <w:r>
        <w:br/>
      </w:r>
      <w:r>
        <w:t xml:space="preserve">drogen  from  collector  5  goes  into  conversion  reactor  2 ,  which  is  completely </w:t>
      </w:r>
      <w:r>
        <w:br/>
      </w:r>
      <w:r>
        <w:t xml:space="preserve">submerged  in  liquid  hydrogen  of  ordinary  composition.  This  provides  for  an </w:t>
      </w:r>
      <w:r>
        <w:br/>
      </w:r>
      <w:r>
        <w:t xml:space="preserve">extensive  cooling  and  absorption  of  reaction  heat  and  increases  the  concentra¬ </w:t>
      </w:r>
      <w:r>
        <w:br/>
      </w:r>
      <w:r>
        <w:t xml:space="preserve">tion  of  parahydrogen  in  the  final  product  to  99.  7%.</w:t>
      </w:r>
    </w:p>
    <w:p>
      <w:pPr>
        <w:pStyle w:val="Normal"/>
      </w:pPr>
      <w:r>
        <w:t xml:space="preserve">In  method  c  the  parahydrogen  cycle  has  a  separate  supply  line;  the  hy¬ </w:t>
      </w:r>
      <w:r>
        <w:br/>
      </w:r>
      <w:r>
        <w:t xml:space="preserve">drogen  of  ordinary  composition  serves  only  as  a  coolant  and  circulates  in  a </w:t>
      </w:r>
      <w:r>
        <w:br/>
      </w:r>
      <w:r>
        <w:t xml:space="preserve">closed  circuit.  The  conversion  system  includes  two  cooling  coils  3  --  one </w:t>
      </w:r>
      <w:r>
        <w:br/>
      </w:r>
      <w:r>
        <w:t xml:space="preserve">in  front  of  and  one  behind  the  reactor  --  and  reactor  2  .</w:t>
      </w:r>
    </w:p>
    <w:p>
      <w:pPr>
        <w:pStyle w:val="Normal"/>
      </w:pPr>
      <w:r>
        <w:t xml:space="preserve">Method  o  is  especially  effective  if  the  hydrogen  for  conversion  is  fed </w:t>
      </w:r>
      <w:r>
        <w:br/>
      </w:r>
      <w:r>
        <w:t xml:space="preserve">through  absorbers  (purifiers)  containing  activated  charcoal  which  are  cooled </w:t>
      </w:r>
      <w:r>
        <w:br/>
      </w:r>
      <w:r>
        <w:t xml:space="preserve">with  liquid  nitrogen.  Since  activated  charcoal  is  also  a  catalyst,  partial  con¬ </w:t>
      </w:r>
      <w:r>
        <w:br/>
      </w:r>
      <w:r>
        <w:t xml:space="preserve">version  occurs  in  the  absorbers.  By  connecting  an  additional  reactor  cooled </w:t>
      </w:r>
      <w:r>
        <w:br/>
      </w:r>
      <w:r>
        <w:t xml:space="preserve">with  liquid  nitrogen  into  the  system  the  parahydrogen  content  can  be  raised </w:t>
      </w:r>
      <w:r>
        <w:br/>
      </w:r>
      <w:r>
        <w:t xml:space="preserve">to  25-49%  prior  to  the  entrance  of  the  conversion  hydrogen  into  the  main </w:t>
      </w:r>
      <w:r>
        <w:br/>
      </w:r>
      <w:r>
        <w:t xml:space="preserve">reactor.  Method  c  is  especially  suitable  for  large  liquefiers  in  which  heat </w:t>
      </w:r>
      <w:r>
        <w:br/>
      </w:r>
      <w:r>
        <w:t xml:space="preserve">exchangers  are  built  as  separate  units.</w:t>
      </w:r>
    </w:p>
    <w:p>
      <w:pPr>
        <w:pStyle w:val="Normal"/>
      </w:pPr>
      <w:r>
        <w:t xml:space="preserve">With  all  three  methods  maintenance  of  the  lowest  possible  temperature </w:t>
      </w:r>
      <w:r>
        <w:br/>
      </w:r>
      <w:r>
        <w:t xml:space="preserve">in  the  conversion  reactor  is  one  of  the  essential  conditions  for  successful  op¬ </w:t>
      </w:r>
      <w:r>
        <w:br/>
      </w:r>
      <w:r>
        <w:t xml:space="preserve">eration.  Productivity  of  a  reactor  is  determined  by  the  refrigerating  capacity</w:t>
      </w:r>
    </w:p>
    <w:p>
      <w:pPr>
        <w:pStyle w:val="Normal"/>
      </w:pPr>
      <w:r>
        <w:t xml:space="preserve">of  the  liquefying  system  and  varies  from  30  to  120  g/hr  per  cm8of  the  reactor </w:t>
      </w:r>
      <w:r>
        <w:br/>
      </w:r>
      <w:r>
        <w:t xml:space="preserve">cross  section.</w:t>
      </w:r>
    </w:p>
    <w:p>
      <w:pPr>
        <w:pStyle w:val="Normal"/>
      </w:pPr>
      <w:r>
        <w:t xml:space="preserve">SUBJECT:  Quarterly  Report  -  AID  Work  Assignment  No.  13</w:t>
      </w:r>
    </w:p>
    <w:p>
      <w:pPr>
        <w:pStyle w:val="Normal"/>
      </w:pPr>
      <w:r>
        <w:t xml:space="preserve">PERIOD  :  31  May  1061  to  15  O.t  1061</w:t>
      </w:r>
    </w:p>
    <w:p>
      <w:pPr>
        <w:pStyle w:val="Normal"/>
      </w:pPr>
      <w:r>
        <w:t xml:space="preserve">TOPIC  E-4.  LIQUID  OXYGEN  PLANT</w:t>
      </w:r>
    </w:p>
    <w:p>
      <w:pPr>
        <w:pStyle w:val="Normal"/>
      </w:pPr>
      <w:r>
        <w:t xml:space="preserve">1. )  Romanyuk,  A.  A.  Apparatchik  kislorodnoy  ustanovki  (Oxygen-plant </w:t>
      </w:r>
      <w:r>
        <w:br/>
      </w:r>
      <w:r>
        <w:t xml:space="preserve">operator).  Sverdlovsk,  Metallurgisdat,  1959.  150-152.</w:t>
      </w:r>
    </w:p>
    <w:p>
      <w:pPr>
        <w:pStyle w:val="Normal"/>
      </w:pPr>
      <w:r>
        <w:t xml:space="preserve">Tank  for  storing  liquid  oxygen</w:t>
      </w:r>
    </w:p>
    <w:p>
      <w:pPr>
        <w:pStyle w:val="Normal"/>
      </w:pPr>
      <w:r>
        <w:t xml:space="preserve">1  -  container;  2  -  housing;  3,4  -  pipes;  5  -  valve;  6  -  gasifier; </w:t>
      </w:r>
      <w:r>
        <w:br/>
      </w:r>
      <w:r>
        <w:t xml:space="preserve">7  -  pipe  for  lowering  pressure  in  tank;  8  -  discharge  valve  for </w:t>
      </w:r>
      <w:r>
        <w:br/>
      </w:r>
      <w:r>
        <w:t xml:space="preserve">oxygen;  6  -  hatch.</w:t>
      </w:r>
    </w:p>
    <w:p>
      <w:pPr>
        <w:pStyle w:val="Normal"/>
      </w:pPr>
      <w:r>
        <w:t xml:space="preserve">These  stationary  tanks  for  the  storage  of  liquid  oxygen  are  double-wall </w:t>
      </w:r>
      <w:r>
        <w:br/>
      </w:r>
      <w:r>
        <w:t xml:space="preserve">containers  and  consist  of  spherical  thin-wall  copper  container  1  and  housing  2 , </w:t>
      </w:r>
      <w:r>
        <w:br/>
      </w:r>
      <w:r>
        <w:t xml:space="preserve">surrounding  and  supporting  container.  1,  The  space  between  1  and  2  is </w:t>
      </w:r>
      <w:r>
        <w:br/>
      </w:r>
      <w:r>
        <w:t xml:space="preserve">filled  with  an  insulating  material  such  as  magnesia  powder.  Pipe  3  continu¬ </w:t>
      </w:r>
      <w:r>
        <w:br/>
      </w:r>
      <w:r>
        <w:t xml:space="preserve">ously  feeds  some  of  the  oxygen  being  evaporated  into  the  interwall  space  to </w:t>
      </w:r>
      <w:r>
        <w:br/>
      </w:r>
      <w:r>
        <w:t xml:space="preserve">prevent  absorption  of  moisture  by  the  insulating  material.</w:t>
      </w:r>
    </w:p>
    <w:p>
      <w:pPr>
        <w:pStyle w:val="Normal"/>
      </w:pPr>
      <w:r>
        <w:t xml:space="preserve">The  container  is  filled  with  liquid  oxygen  through  pipe  4  ,  Valve  8 </w:t>
      </w:r>
      <w:r>
        <w:br/>
      </w:r>
      <w:r>
        <w:t xml:space="preserve">serves  for  emptying  the  tank  but  can  also  be  used  for  filling  it  instead  of  pipe 4. </w:t>
      </w:r>
      <w:r>
        <w:br/>
      </w:r>
      <w:r>
        <w:t xml:space="preserve">During  emptying,  a  certain  amount  of  liquid  oxygen  is  led  through  valve  jT  to </w:t>
      </w:r>
      <w:r>
        <w:br/>
      </w:r>
      <w:r>
        <w:t xml:space="preserve">gasifier  8  and  from  there  through  pipe  ?  back  to  container  1  .  The  pressure </w:t>
      </w:r>
      <w:r>
        <w:br/>
      </w:r>
      <w:r>
        <w:t xml:space="preserve">of  this  gaseous  oxygen  forces  the  liquid  oxygen  out  of  1  through  valve  8  .</w:t>
      </w:r>
    </w:p>
    <w:p>
      <w:pPr>
        <w:pStyle w:val="Normal"/>
      </w:pPr>
      <w:r>
        <w:t xml:space="preserve">-  27  -</w:t>
      </w:r>
    </w:p>
    <w:p>
      <w:pPr>
        <w:pStyle w:val="Normal"/>
      </w:pPr>
      <w:r>
        <w:t xml:space="preserve">Tanks  of  similar  design  mounted  on  trucks  serve  for  the  transport  of </w:t>
      </w:r>
      <w:r>
        <w:br/>
      </w:r>
      <w:r>
        <w:t xml:space="preserve">liquid  oxygen.  The  capacity  of  such  a  tank  truck  is  1300  kg  and  corresponds </w:t>
      </w:r>
      <w:r>
        <w:br/>
      </w:r>
      <w:r>
        <w:t xml:space="preserve">to  about  1  ma  of  useful  volume  of  the  tank.  About  30-40  min  are  required </w:t>
      </w:r>
      <w:r>
        <w:br/>
      </w:r>
      <w:r>
        <w:t xml:space="preserve">to  empty  the  tank  at  a  pressure  in  the  tank  of  0.  5-0.  6  atm.</w:t>
      </w:r>
    </w:p>
    <w:p>
      <w:pPr>
        <w:pStyle w:val="Normal"/>
      </w:pPr>
      <w:r>
        <w:t xml:space="preserve">-  28  -</w:t>
      </w:r>
    </w:p>
    <w:p>
      <w:pPr>
        <w:pStyle w:val="Normal"/>
      </w:pPr>
      <w:r>
        <w:t xml:space="preserve">SUBJECT:  Quarterly  Report  -  AID  Work  Assignment  No.  13 </w:t>
      </w:r>
      <w:r>
        <w:br/>
      </w:r>
      <w:r>
        <w:t xml:space="preserve">PERIOD  :  31  May  1661  to  15  Oct  1661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1.  Andreyev,  F.  G.  ,  I.  A.  Tsentsiper,  and  Ye.  M.  Bokova.  Tank  truck</w:t>
      </w:r>
    </w:p>
    <w:p>
      <w:pPr>
        <w:pStyle w:val="Normal"/>
      </w:pPr>
      <w:r>
        <w:t xml:space="preserve">for  the  transport  of  liquefied  gases,  Gazovaya  promyshlennost', </w:t>
      </w:r>
      <w:r>
        <w:br/>
      </w:r>
      <w:r>
        <w:t xml:space="preserve">no.  1,  1961,  32-35.</w:t>
      </w:r>
    </w:p>
    <w:p>
      <w:pPr>
        <w:pStyle w:val="Normal"/>
      </w:pPr>
      <w:r>
        <w:t xml:space="preserve">2.  Bakayeva,  V.  G. ,  ed.  Transport  SSSR  (USSR  Transport).  Moskva,</w:t>
      </w:r>
    </w:p>
    <w:p>
      <w:pPr>
        <w:pStyle w:val="Normal"/>
      </w:pPr>
      <w:r>
        <w:t xml:space="preserve">Morskoy  transport,  1960.  537  p.</w:t>
      </w:r>
    </w:p>
    <w:p>
      <w:pPr>
        <w:pStyle w:val="Normal"/>
      </w:pPr>
      <w:r>
        <w:t xml:space="preserve">3.  Buyanov,  R.A. ,  A.  G.  Zel'dovich,  and  Yu.  K.  Pilipenko.  Some  prob¬</w:t>
      </w:r>
    </w:p>
    <w:p>
      <w:pPr>
        <w:pStyle w:val="Normal"/>
      </w:pPr>
      <w:r>
        <w:t xml:space="preserve">lems  in  the  technology  of  producing  liquid  parahydrogen.  Khimiches- </w:t>
      </w:r>
      <w:r>
        <w:br/>
      </w:r>
      <w:r>
        <w:t xml:space="preserve">kaya  promyshlennost',  no.  2,  Feb  1861,  31-34.  TP  1.  Z8  1961</w:t>
      </w:r>
    </w:p>
    <w:p>
      <w:pPr>
        <w:pStyle w:val="Normal"/>
      </w:pPr>
      <w:r>
        <w:t xml:space="preserve">4.  Epshteyn,  Ye.  F. ,  E.  I.  Arsh,  and  G.  K.  Vitort.  Novyye  metody  raz-</w:t>
      </w:r>
    </w:p>
    <w:p>
      <w:pPr>
        <w:pStyle w:val="Normal"/>
      </w:pPr>
      <w:r>
        <w:t xml:space="preserve">rusheniya  gornykh  porod.  (New  methods  of  rock  breaking).  Moskva, </w:t>
      </w:r>
      <w:r>
        <w:br/>
      </w:r>
      <w:r>
        <w:t xml:space="preserve">Gostoptekhizdat,  1960.  86  p.</w:t>
      </w:r>
    </w:p>
    <w:p>
      <w:pPr>
        <w:pStyle w:val="Normal"/>
      </w:pPr>
      <w:r>
        <w:t xml:space="preserve">5.  Filina,  T.  A.  Instruments  for  quality  control  of  concrete  and  reinforced-</w:t>
      </w:r>
    </w:p>
    <w:p>
      <w:pPr>
        <w:pStyle w:val="Normal"/>
      </w:pPr>
      <w:r>
        <w:t xml:space="preserve">concrete  structures.  Betonizhelezbbfctdn/,  no.  8,  Mar  1961,  111-118. </w:t>
      </w:r>
      <w:r>
        <w:br/>
      </w:r>
      <w:r>
        <w:t xml:space="preserve">TA680.  B38  1961</w:t>
      </w:r>
    </w:p>
    <w:p>
      <w:pPr>
        <w:pStyle w:val="Normal"/>
      </w:pPr>
      <w:r>
        <w:t xml:space="preserve">6.  Giant  railroad  cars.  Ekonomicheskaya  gazeta,  19  Jul  1961,  1.</w:t>
      </w:r>
    </w:p>
    <w:p>
      <w:pPr>
        <w:pStyle w:val="Normal"/>
      </w:pPr>
      <w:r>
        <w:t xml:space="preserve">7.  Gitman,  I.  B.  ,  and  L.  N.  Shchipakin.  BH7I426  erection  tower  crane,</w:t>
      </w:r>
    </w:p>
    <w:p>
      <w:pPr>
        <w:pStyle w:val="Normal"/>
      </w:pPr>
      <w:r>
        <w:t xml:space="preserve">75-ton  capacity.  Novaya  tekhnika  montazhnykh  i  spetslal'nykh  rabot </w:t>
      </w:r>
      <w:r>
        <w:br/>
      </w:r>
      <w:r>
        <w:t xml:space="preserve">v  stroitel'stve,  no.  6,  Sep  1958,  5-10.</w:t>
      </w:r>
    </w:p>
    <w:p>
      <w:pPr>
        <w:pStyle w:val="Normal"/>
      </w:pPr>
      <w:r>
        <w:t xml:space="preserve">8.  Karasev,  N.  F. ,  V.  G.  Matsyuk,  V.  I.  Razmerov,  P.  A.  Chasovitin,  and</w:t>
      </w:r>
    </w:p>
    <w:p>
      <w:pPr>
        <w:pStyle w:val="Normal"/>
      </w:pPr>
      <w:r>
        <w:t xml:space="preserve">N.  Ye.  Cherkasov.  Novaya  tekhnika  v  stroitel'stve  tonneley  metro- </w:t>
      </w:r>
      <w:r>
        <w:br/>
      </w:r>
      <w:r>
        <w:t xml:space="preserve">politenov  SSSR  (New  technique  in  the  building  of  Soviet  subway  tunnels). </w:t>
      </w:r>
      <w:r>
        <w:br/>
      </w:r>
      <w:r>
        <w:t xml:space="preserve">Moskva,  Tranuzheldorizdat,  1959.  139  p.</w:t>
      </w:r>
    </w:p>
    <w:p>
      <w:pPr>
        <w:pStyle w:val="Normal"/>
      </w:pPr>
      <w:r>
        <w:t xml:space="preserve">9.  Khudinskiy,  L.  L,  Heterodyne  analyzer  of  seismic  pulses.  (Authors'</w:t>
      </w:r>
    </w:p>
    <w:p>
      <w:pPr>
        <w:pStyle w:val="Normal"/>
      </w:pPr>
      <w:r>
        <w:t xml:space="preserve">Certificate  No.  136000,  15  Aug  1960),  Byulleten'  izobreteniy,  no.  6, </w:t>
      </w:r>
      <w:r>
        <w:br/>
      </w:r>
      <w:r>
        <w:t xml:space="preserve">Mar  1961,  49.  T285.  A32  1861</w:t>
      </w:r>
    </w:p>
    <w:p>
      <w:pPr>
        <w:pStyle w:val="Normal"/>
      </w:pPr>
      <w:r>
        <w:t xml:space="preserve">10.  Machine  that  goes  deep  into  the  earth.  Yunnyy  tekhnik,  no.  4,  Apr  1961,</w:t>
      </w:r>
    </w:p>
    <w:p>
      <w:pPr>
        <w:pStyle w:val="Normal"/>
      </w:pPr>
      <w:r>
        <w:t xml:space="preserve">32  1.</w:t>
      </w:r>
    </w:p>
    <w:p>
      <w:pPr>
        <w:pStyle w:val="Normal"/>
      </w:pPr>
      <w:r>
        <w:t xml:space="preserve">11.  Ostrov,  A.B.  New  State  Standards  for  railroad  clearances.  Zhelezno-</w:t>
      </w:r>
    </w:p>
    <w:p>
      <w:pPr>
        <w:pStyle w:val="Normal"/>
      </w:pPr>
      <w:r>
        <w:t xml:space="preserve">dorozhnyy  transport,  no.  3,  Mar  1960,  10-15.</w:t>
      </w:r>
    </w:p>
    <w:p>
      <w:pPr>
        <w:pStyle w:val="Normal"/>
      </w:pPr>
      <w:r>
        <w:t xml:space="preserve">12.  Ostrov,  A.  B,  Unification  of  railroad  clearances  of  Socialist  countries.</w:t>
      </w:r>
    </w:p>
    <w:p>
      <w:pPr>
        <w:pStyle w:val="Normal"/>
      </w:pPr>
      <w:r>
        <w:t xml:space="preserve">Zheleznodorozhnyy  transport,  no.  2,  Feb  1959,  87-93.</w:t>
      </w:r>
    </w:p>
    <w:p>
      <w:pPr>
        <w:pStyle w:val="Normal"/>
      </w:pPr>
      <w:r>
        <w:t xml:space="preserve">-  28  -</w:t>
      </w:r>
    </w:p>
    <w:p>
      <w:pPr>
        <w:pStyle w:val="Normal"/>
      </w:pPr>
      <w:r>
        <w:t xml:space="preserve">13.  Prussak,  B.  N.  Standardization  of  rotary  excavators.  Standartiza-</w:t>
      </w:r>
    </w:p>
    <w:p>
      <w:pPr>
        <w:pStyle w:val="Normal"/>
      </w:pPr>
      <w:r>
        <w:t xml:space="preserve">tsiya,  no.  1,  Jan  1961,  18-19.  TS9.  S8  1961</w:t>
      </w:r>
    </w:p>
    <w:p>
      <w:pPr>
        <w:pStyle w:val="Normal"/>
      </w:pPr>
      <w:r>
        <w:t xml:space="preserve">14.  Eapoport,  P.  I.  ,  and  A.  I.  Gornopol'skiy.  Sovremennyye  mashiny  dlya</w:t>
      </w:r>
    </w:p>
    <w:p>
      <w:pPr>
        <w:pStyle w:val="Normal"/>
      </w:pPr>
      <w:r>
        <w:t xml:space="preserve">prokhodki  vyrabotok  ugol'nykh  shakht  (Modern  machinery  for  sinking </w:t>
      </w:r>
      <w:r>
        <w:br/>
      </w:r>
      <w:r>
        <w:t xml:space="preserve">coal  shafts).  Moskva,  Trudrezervizdat,  1958.  165  p.</w:t>
      </w:r>
    </w:p>
    <w:p>
      <w:pPr>
        <w:pStyle w:val="Normal"/>
      </w:pPr>
      <w:r>
        <w:t xml:space="preserve">15.  Romanyuk,  A.  A.  Apparatchik  kislorodnoy  ustanovki  (Oxygen-plant</w:t>
      </w:r>
    </w:p>
    <w:p>
      <w:pPr>
        <w:pStyle w:val="Normal"/>
      </w:pPr>
      <w:r>
        <w:t xml:space="preserve">operator).  Sverdlovsk,  Metallurgizdat,  1959.  150-152.</w:t>
      </w:r>
    </w:p>
    <w:p>
      <w:pPr>
        <w:pStyle w:val="Normal"/>
      </w:pPr>
      <w:r>
        <w:t xml:space="preserve">16.  Slutskovskiy,  A.  I, ,  and  B.  V.  Bereza.  Device  for  testing  ampli¬</w:t>
      </w:r>
    </w:p>
    <w:p>
      <w:pPr>
        <w:pStyle w:val="Normal"/>
      </w:pPr>
      <w:r>
        <w:t xml:space="preserve">fiers  of  seismic-survey  stations.  (Authors'  Certificate  No.  136860, </w:t>
      </w:r>
      <w:r>
        <w:br/>
      </w:r>
      <w:r>
        <w:t xml:space="preserve">11  Jul  1960).  Byulleten'  izobreteniy,  no.  6,  Mar  1961,  49.  T285.  A32 </w:t>
      </w:r>
      <w:r>
        <w:br/>
      </w:r>
      <w:r>
        <w:t xml:space="preserve">1961</w:t>
      </w:r>
    </w:p>
    <w:p>
      <w:pPr>
        <w:pStyle w:val="Normal"/>
      </w:pPr>
      <w:r>
        <w:t xml:space="preserve">17.  Utkin,  L.  A.  On  the  study  of  the  seismic  effect  of  powerful  explosions.</w:t>
      </w:r>
    </w:p>
    <w:p>
      <w:pPr>
        <w:pStyle w:val="Normal"/>
      </w:pPr>
      <w:r>
        <w:t xml:space="preserve">IN:  Akademiya  nauk  SSSR.  Ural'skiy  filial.  Gorno-geologicheskiy </w:t>
      </w:r>
      <w:r>
        <w:br/>
      </w:r>
      <w:r>
        <w:t xml:space="preserve">institut.  Podzemnaya  razrabotka  rudnykh  mestorozhdeniy  (Under¬ </w:t>
      </w:r>
      <w:r>
        <w:br/>
      </w:r>
      <w:r>
        <w:t xml:space="preserve">ground  mining).  Sverdlovsk,  1960.  125-130.  (ITS:  Trudy,  vyp.  54).</w:t>
      </w:r>
    </w:p>
    <w:p>
      <w:pPr>
        <w:pStyle w:val="Normal"/>
      </w:pPr>
      <w:r>
        <w:t xml:space="preserve">-  30  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