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Prefácio </w:t>
      </w:r>
      <w:r>
        <w:br/>
      </w:r>
      <w:r>
        <w:t xml:space="preserve">A imaginação é mais importante que o conhecimento. Pois o conhecimento é limitado, </w:t>
      </w:r>
      <w:r>
        <w:br/>
      </w:r>
      <w:r>
        <w:t xml:space="preserve">enquanto a imaginação abrange o mundo inteiro, estimulando o progresso, dando origem à </w:t>
      </w:r>
      <w:r>
        <w:br/>
      </w:r>
      <w:r>
        <w:t xml:space="preserve">evolução. Albert Einstein </w:t>
      </w:r>
      <w:r>
        <w:br/>
      </w:r>
      <w:r>
        <w:t xml:space="preserve">Quais são as forças mais poderosas no xadrez? </w:t>
      </w:r>
      <w:r>
        <w:br/>
      </w:r>
      <w:r>
        <w:t xml:space="preserve">1.​ instinto/intuição </w:t>
      </w:r>
      <w:r>
        <w:br/>
      </w:r>
      <w:r>
        <w:t xml:space="preserve">2.​ imaginação </w:t>
      </w:r>
      <w:r>
        <w:br/>
      </w:r>
      <w:r>
        <w:t xml:space="preserve">3.​ assunção de riscos/especulação </w:t>
      </w:r>
      <w:r>
        <w:br/>
      </w:r>
      <w:r>
        <w:t xml:space="preserve">4.​ cálculo </w:t>
      </w:r>
      <w:r>
        <w:br/>
      </w:r>
      <w:r>
        <w:t xml:space="preserve">5.​ lógica </w:t>
      </w:r>
      <w:r>
        <w:br/>
      </w:r>
      <w:r>
        <w:t xml:space="preserve">O xadrez de Rashid Nezhmetdinov abraçou todos os números da lista, exceto o último! Durante </w:t>
      </w:r>
      <w:r>
        <w:br/>
      </w:r>
      <w:r>
        <w:t xml:space="preserve">décadas, muitos jogadores de xadrez não estavam familiarizados com as suas partidas e </w:t>
      </w:r>
      <w:r>
        <w:br/>
      </w:r>
      <w:r>
        <w:t xml:space="preserve">grande parte do mundo do xadrez não acompanhou (ainda) as suas espantosas criações sobre </w:t>
      </w:r>
      <w:r>
        <w:br/>
      </w:r>
      <w:r>
        <w:t xml:space="preserve">o tabuleiro. Há cerca de doze anos, um amigo meu mencionou o nome de Nezhmetdinov. Eu só </w:t>
      </w:r>
      <w:r>
        <w:br/>
      </w:r>
      <w:r>
        <w:t xml:space="preserve">tinha uma vaga e cintilante recordação de que Nezhmetdinov tinha vencido Tal várias vezes e </w:t>
      </w:r>
      <w:r>
        <w:br/>
      </w:r>
      <w:r>
        <w:t xml:space="preserve">que ele tinha criado uma obra-prima de ataque contra Polugaevsky. Era aí que o meu </w:t>
      </w:r>
      <w:r>
        <w:br/>
      </w:r>
      <w:r>
        <w:t xml:space="preserve">conhecimento sobre ele terminava. Depois, nos últimos anos, nas redes sociais, notei que o </w:t>
      </w:r>
      <w:r>
        <w:br/>
      </w:r>
      <w:r>
        <w:t xml:space="preserve">nome de Nezhmetdinov era cada vez mais mencionado, à medida que um fluxo constante das </w:t>
      </w:r>
      <w:r>
        <w:br/>
      </w:r>
      <w:r>
        <w:t xml:space="preserve">suas partidas e excertos combinatórios começava a ser publicado. </w:t>
      </w:r>
      <w:r>
        <w:br/>
      </w:r>
      <w:r>
        <w:t xml:space="preserve">A introdução gradual do mundo do xadrez às partidas de Nezhmetdinov deve-se principalmente </w:t>
      </w:r>
      <w:r>
        <w:br/>
      </w:r>
      <w:r>
        <w:t xml:space="preserve">aos esforços incansáveis do super-fã de Nezh, Antonio Radic, também conhecido como </w:t>
      </w:r>
      <w:r>
        <w:br/>
      </w:r>
      <w:r>
        <w:t xml:space="preserve">Agadmator, que é de longe o YouTuber de xadrez de maior sucesso do mundo, com uns </w:t>
      </w:r>
      <w:r>
        <w:br/>
      </w:r>
      <w:r>
        <w:t xml:space="preserve">impressionantes 1.000.000 de subscritores. Inúmeras vezes, os vídeos de Antonio exibiram as </w:t>
      </w:r>
      <w:r>
        <w:br/>
      </w:r>
      <w:r>
        <w:t xml:space="preserve">deslumbrantes partidas de Nezhmetdinov, ao ponto de Nezh, o criador de algumas das partidas </w:t>
      </w:r>
      <w:r>
        <w:br/>
      </w:r>
      <w:r>
        <w:t xml:space="preserve">mais imaginativas e divertidas da história do xadrez, estar finalmente a ser abraçado por uma </w:t>
      </w:r>
      <w:r>
        <w:br/>
      </w:r>
      <w:r>
        <w:t xml:space="preserve">legião de novos fãs de xadrez. No total, as partidas de Nezhmetdinov atraíram mais de 17 </w:t>
      </w:r>
      <w:r>
        <w:br/>
      </w:r>
      <w:r>
        <w:t xml:space="preserve">milhões de visualizações no YouTube e noutros streams de vídeo de xadrez! </w:t>
      </w:r>
      <w:r>
        <w:br/>
      </w:r>
      <w:r>
        <w:t xml:space="preserve">Portanto, graças a Antonio, estas joias outrora pouco conhecidas emergiram da obscuridade </w:t>
      </w:r>
      <w:r>
        <w:br/>
      </w:r>
      <w:r>
        <w:t xml:space="preserve">para a vista do público. Nezh não foi um campeão mundial, nem sequer um candidato, mas o </w:t>
      </w:r>
      <w:r>
        <w:br/>
      </w:r>
      <w:r>
        <w:t xml:space="preserve">seu otimismo tático ilimitado e as suas partidas ardentes incendeiam a nossa própria </w:t>
      </w:r>
      <w:r>
        <w:br/>
      </w:r>
      <w:r>
        <w:t xml:space="preserve">imaginação. </w:t>
      </w:r>
      <w:r>
        <w:br/>
      </w:r>
      <w:r>
        <w:t xml:space="preserve">Nezh Sem Marcha-Atrás: o seu estilo </w:t>
      </w:r>
      <w:r>
        <w:br/>
      </w:r>
      <w:r>
        <w:t xml:space="preserve">Nezhmetdinov é o jogador mais anticonvencional que alguma vez conheci. Yasser Seirawan </w:t>
      </w:r>
      <w:r>
        <w:br/>
      </w:r>
      <w:r>
        <w:t xml:space="preserve">Rashid Nezhmetdinov é um virtuoso do xadrez combinatório. David Bronstein </w:t>
      </w:r>
      <w:r>
        <w:br/>
      </w:r>
      <w:r>
        <w:t xml:space="preserve">Como desenvolvemos o nosso estilo único? Desenvolve-se a partir de uma combinação de </w:t>
      </w:r>
      <w:r>
        <w:br/>
      </w:r>
      <w:r>
        <w:t xml:space="preserve">influências: </w:t>
      </w:r>
      <w:r>
        <w:br/>
      </w:r>
      <w:r>
        <w:t xml:space="preserve">1.​ a nossa habilidade estilística natural </w:t>
      </w:r>
      <w:r>
        <w:br/>
      </w:r>
      <w:r>
        <w:t xml:space="preserve">2.​ os livros e jogadores que estudamos, especialmente na nossa juventude </w:t>
      </w:r>
      <w:r>
        <w:br/>
      </w:r>
      <w:r>
        <w:t xml:space="preserve">3.​ os jogadores com quem nos associamos, especialmente os nossos treinadores </w:t>
      </w:r>
      <w:r>
        <w:br/>
      </w:r>
      <w:r>
        <w:t xml:space="preserve">Robert Frost escreveu um poema chamado 'Acidentalmente de Propósito', que é a descrição </w:t>
      </w:r>
      <w:r>
        <w:br/>
      </w:r>
      <w:r>
        <w:t xml:space="preserve">perfeita do estilo de Nezh: ele mergulhava alegremente no desconhecido perigoso, pela pura </w:t>
      </w:r>
      <w:r>
        <w:br/>
      </w:r>
      <w:r>
        <w:t xml:space="preserve">aventura. De facto, a alcunha de Nezhmetdinov era 'Nezh Sem Marcha-Atrás', uma vez que a </w:t>
      </w:r>
      <w:r>
        <w:br/>
      </w:r>
      <w:r>
        <w:t xml:space="preserve">audácia radical e a recusa em recuar eram as suas normas. </w:t>
      </w:r>
      <w:r>
        <w:br/>
      </w:r>
      <w:r>
        <w:t xml:space="preserve">O meu antigo aluno, professor Joel Sneed, perguntou uma vez a Boris Gulko o que o atraiu no </w:t>
      </w:r>
      <w:r>
        <w:br/>
      </w:r>
      <w:r>
        <w:t xml:space="preserve">xadrez. Boris respondeu que joga xadrez pela pura aventura. Não consigo encontrar uma </w:t>
      </w:r>
      <w:r>
        <w:br/>
      </w:r>
      <w:r>
        <w:t xml:space="preserve">descrição melhor da motivação de Nezh. Ele ansiava pela emoção; o resultado de ganhar, </w:t>
      </w:r>
      <w:r>
        <w:br/>
      </w:r>
      <w:r>
        <w:t xml:space="preserve">empatar ou perder era um fator secundário, menos importante. Charles Dickens escreveu em </w:t>
      </w:r>
      <w:r>
        <w:br/>
      </w:r>
      <w:r>
        <w:t xml:space="preserve">"Tempos Difíceis" sobre 'a sabedoria da cabeça e a sabedoria do coração'. Para Nezh, era tudo</w:t>
      </w:r>
    </w:p>
    <w:p>
      <w:pPr>
        <w:pStyle w:val="Normal"/>
      </w:pPr>
      <w:r>
        <w:t xml:space="preserve">coração, enquanto a cabeça tendia a ser rudemente ignorada! </w:t>
      </w:r>
      <w:r>
        <w:br/>
      </w:r>
      <w:r>
        <w:t xml:space="preserve">A conformidade com o 'realismo, correção e funcionalidade' era o ethos prevalecente da vida </w:t>
      </w:r>
      <w:r>
        <w:br/>
      </w:r>
      <w:r>
        <w:t xml:space="preserve">soviética na época de Nezhmetdinov. De facto, Estaline desaprovava a abstração não funcional </w:t>
      </w:r>
      <w:r>
        <w:br/>
      </w:r>
      <w:r>
        <w:t xml:space="preserve">nas artes, ao ponto de perseguir aqueles que a criavam. Dois exemplos: Sergei Prokofiev foi </w:t>
      </w:r>
      <w:r>
        <w:br/>
      </w:r>
      <w:r>
        <w:t xml:space="preserve">punido devido à atonalidade da sua música, enquanto o compositor de estudos de finais de </w:t>
      </w:r>
      <w:r>
        <w:br/>
      </w:r>
      <w:r>
        <w:t xml:space="preserve">xadrez Arvid Kubbel, o irmão menos conhecido de Leonid Kubbel, foi preso em 1937 e </w:t>
      </w:r>
      <w:r>
        <w:br/>
      </w:r>
      <w:r>
        <w:t xml:space="preserve">executado. Que crime monstruoso ele cometeu para merecer a execução? Traição, por enviar </w:t>
      </w:r>
      <w:r>
        <w:br/>
      </w:r>
      <w:r>
        <w:t xml:space="preserve">algumas das suas obras compostas para serem impressas por publicações estrangeiras. </w:t>
      </w:r>
      <w:r>
        <w:br/>
      </w:r>
      <w:r>
        <w:t xml:space="preserve">Na era de Estaline e no seu efeito prolongado após a sua morte, os compositores de xadrez </w:t>
      </w:r>
      <w:r>
        <w:br/>
      </w:r>
      <w:r>
        <w:t xml:space="preserve">eram encorajados a criar estudos realistas, semelhantes a partidas. Estudos abstratos e mates </w:t>
      </w:r>
      <w:r>
        <w:br/>
      </w:r>
      <w:r>
        <w:t xml:space="preserve">ajudados foram banidos. Embora Estaline tivesse morrido em 1953, o seu zeitgeist de </w:t>
      </w:r>
      <w:r>
        <w:br/>
      </w:r>
      <w:r>
        <w:t xml:space="preserve">'realismo, correção e funcionalidade' permeava a mentalidade da comunidade artística. </w:t>
      </w:r>
      <w:r>
        <w:br/>
      </w:r>
      <w:r>
        <w:t xml:space="preserve">Botvinnik e Smyslov abraçaram este realismo estilístico, onde o xadrez tinha de ser jogado de </w:t>
      </w:r>
      <w:r>
        <w:br/>
      </w:r>
      <w:r>
        <w:t xml:space="preserve">forma sensata e lógica. </w:t>
      </w:r>
      <w:r>
        <w:br/>
      </w:r>
      <w:r>
        <w:t xml:space="preserve">Nezhmetdinov, Bronstein e Tal - os adolescentes rebeldes que desafiavam os seus 'pais', </w:t>
      </w:r>
      <w:r>
        <w:br/>
      </w:r>
      <w:r>
        <w:t xml:space="preserve">apenas para ver até onde conseguiam ir - representavam o estilo anti-realismo e anti-correção. </w:t>
      </w:r>
      <w:r>
        <w:br/>
      </w:r>
      <w:r>
        <w:t xml:space="preserve">Eles deleitavam-se com o universo ordenado a ser perturbado pelo caos e pela anomalia. Eles </w:t>
      </w:r>
      <w:r>
        <w:br/>
      </w:r>
      <w:r>
        <w:t xml:space="preserve">entendiam o elemento psicológico de perturbar/confundir o oponente através de um aumento </w:t>
      </w:r>
      <w:r>
        <w:br/>
      </w:r>
      <w:r>
        <w:t xml:space="preserve">constante e deliberado no nível de complicações, no qual os três se destacavam. A propensão </w:t>
      </w:r>
      <w:r>
        <w:br/>
      </w:r>
      <w:r>
        <w:t xml:space="preserve">de Nezhmetdinov para o capricho era infinita. Ele foi o proto-Tal, e um dos primeiros a introduzir </w:t>
      </w:r>
      <w:r>
        <w:br/>
      </w:r>
      <w:r>
        <w:t xml:space="preserve">um novo estilo de jogo que era formalmente impensável sob as diretrizes estalinistas de </w:t>
      </w:r>
      <w:r>
        <w:br/>
      </w:r>
      <w:r>
        <w:t xml:space="preserve">correção na União Soviética: ele jogava deliberadamente para confundir, sem se preocupar se </w:t>
      </w:r>
      <w:r>
        <w:br/>
      </w:r>
      <w:r>
        <w:t xml:space="preserve">os seus lances eram sólidos ou não. Pragmático, sensato - estas eram duas características não </w:t>
      </w:r>
      <w:r>
        <w:br/>
      </w:r>
      <w:r>
        <w:t xml:space="preserve">vistas nas partidas de Nezhmetdinov. A sua profunda perceção era esta: as leis não são um </w:t>
      </w:r>
      <w:r>
        <w:br/>
      </w:r>
      <w:r>
        <w:t xml:space="preserve">grande impedimento se a sua aplicação for difícil. </w:t>
      </w:r>
      <w:r>
        <w:br/>
      </w:r>
      <w:r>
        <w:t xml:space="preserve">Existem dois tipos de pessoas na vida: as que procuram lutas e as que as evitam. </w:t>
      </w:r>
      <w:r>
        <w:br/>
      </w:r>
      <w:r>
        <w:t xml:space="preserve">Nezhmetdinov estava claramente na primeira categoria. Ele flutuava alegremente na corrente </w:t>
      </w:r>
      <w:r>
        <w:br/>
      </w:r>
      <w:r>
        <w:t xml:space="preserve">do caos, sempre supremamente confiante de que os seus instintos quase infalíveis em </w:t>
      </w:r>
      <w:r>
        <w:br/>
      </w:r>
      <w:r>
        <w:t xml:space="preserve">posições irracionais o levariam em segurança para a outra margem. A sua crença inata </w:t>
      </w:r>
      <w:r>
        <w:br/>
      </w:r>
      <w:r>
        <w:t xml:space="preserve">profundamente enraizada era: a guerra nunca está perdida - não importa o quão em </w:t>
      </w:r>
      <w:r>
        <w:br/>
      </w:r>
      <w:r>
        <w:t xml:space="preserve">desvantagem material ou estrutural estejas - até que a tua iniciativa morra. </w:t>
      </w:r>
      <w:r>
        <w:br/>
      </w:r>
      <w:r>
        <w:t xml:space="preserve">As fraquezas de Nezhmetdinov eram: </w:t>
      </w:r>
      <w:r>
        <w:br/>
      </w:r>
      <w:r>
        <w:t xml:space="preserve">1.​ Jogar posições monótonas, nas quais a sua imaginação selvagem se rebelava e muitas </w:t>
      </w:r>
      <w:r>
        <w:br/>
      </w:r>
      <w:r>
        <w:t xml:space="preserve">vezes o empurrava para o abismo com tentativas inadequadas de criar complicações </w:t>
      </w:r>
      <w:r>
        <w:br/>
      </w:r>
      <w:r>
        <w:t xml:space="preserve">insólitas entre todos os elementos na paisagem simples. A sua aversão a posições </w:t>
      </w:r>
      <w:r>
        <w:br/>
      </w:r>
      <w:r>
        <w:t xml:space="preserve">aborrecidas era bem fundamentada. Em posições calmas, o seu jogo dá-nos a impressão </w:t>
      </w:r>
      <w:r>
        <w:br/>
      </w:r>
      <w:r>
        <w:t xml:space="preserve">de um gorila alfa de smoking - algo simplesmente não parece certo. </w:t>
      </w:r>
      <w:r>
        <w:br/>
      </w:r>
      <w:r>
        <w:t xml:space="preserve">2.​ Rejeição de um caminho pragmático e simples para a vitória. Ele muitas vezes </w:t>
      </w:r>
      <w:r>
        <w:br/>
      </w:r>
      <w:r>
        <w:t xml:space="preserve">complicava sem uma boa razão (além do amor pelo drama e pela aventura), quando </w:t>
      </w:r>
      <w:r>
        <w:br/>
      </w:r>
      <w:r>
        <w:t xml:space="preserve">existia um caminho simples e claro para a vitória. Um aspeto curioso das escolhas de </w:t>
      </w:r>
      <w:r>
        <w:br/>
      </w:r>
      <w:r>
        <w:t xml:space="preserve">lances de Nezhmetdinov era que ele não se sentia atraído por variantes que eram fáceis </w:t>
      </w:r>
      <w:r>
        <w:br/>
      </w:r>
      <w:r>
        <w:t xml:space="preserve">de encontrar. Em vez disso, procurava linhas que eram apenas possíveis. Por outras </w:t>
      </w:r>
      <w:r>
        <w:br/>
      </w:r>
      <w:r>
        <w:t xml:space="preserve">palavras, Nezh estava constantemente à procura de milagres geométricos, uma vez que </w:t>
      </w:r>
      <w:r>
        <w:br/>
      </w:r>
      <w:r>
        <w:t xml:space="preserve">o comum o aborrecia. Ele era um daqueles raros jogadores que estavam dispostos a </w:t>
      </w:r>
      <w:r>
        <w:br/>
      </w:r>
      <w:r>
        <w:t xml:space="preserve">sacrificar os seus resultados pela oportunidade de criar arte, que era mais importante </w:t>
      </w:r>
      <w:r>
        <w:br/>
      </w:r>
      <w:r>
        <w:t xml:space="preserve">para ele do que os seus resultados em torneios. </w:t>
      </w:r>
      <w:r>
        <w:br/>
      </w:r>
      <w:r>
        <w:t xml:space="preserve">A força de Rashid tendia a diminuir com as trocas de peças. Como os seus grandes </w:t>
      </w:r>
      <w:r>
        <w:br/>
      </w:r>
      <w:r>
        <w:t xml:space="preserve">predecessores românticos, Nezh estava no seu melhor com muitas peças no tabuleiro, com as</w:t>
      </w:r>
    </w:p>
    <w:p>
      <w:pPr>
        <w:pStyle w:val="Normal"/>
      </w:pPr>
      <w:r>
        <w:t xml:space="preserve">complicações no auge. </w:t>
      </w:r>
      <w:r>
        <w:br/>
      </w:r>
      <w:r>
        <w:t xml:space="preserve">A evolução da maioria dos jogadores naturalmente agressivos é: barbárie na juventude, </w:t>
      </w:r>
      <w:r>
        <w:br/>
      </w:r>
      <w:r>
        <w:t xml:space="preserve">maturidade na idade adulta e sabedoria e subtiliza na velhice. Não para Nezhmetdinov, que foi </w:t>
      </w:r>
      <w:r>
        <w:br/>
      </w:r>
      <w:r>
        <w:t xml:space="preserve">fiel às suas origens estilísticas bárbaras desde o berço do xadrez até ao túmulo do xadrez. </w:t>
      </w:r>
      <w:r>
        <w:br/>
      </w:r>
      <w:r>
        <w:t xml:space="preserve">Nezhmetdinov - como Tal - não se apegava a conceitos de sólido e insólito baseados numa </w:t>
      </w:r>
      <w:r>
        <w:br/>
      </w:r>
      <w:r>
        <w:t xml:space="preserve">avaliação objetiva. Em vez disso, guiava-se pela métrica de bem-sucedido e mal-sucedido. Se </w:t>
      </w:r>
      <w:r>
        <w:br/>
      </w:r>
      <w:r>
        <w:t xml:space="preserve">o seu sacrifício insólito induzia o seu oponente confuso a cometer um erro e a perder a partida, </w:t>
      </w:r>
      <w:r>
        <w:br/>
      </w:r>
      <w:r>
        <w:t xml:space="preserve">podemos realmente dizer que o sacrifício de Nezhmetdinov foi incorreto? Neste livro, </w:t>
      </w:r>
      <w:r>
        <w:br/>
      </w:r>
      <w:r>
        <w:t xml:space="preserve">observamo-lo a orquestrar bluff após bluff, provocação após provocação, e a safar-se do crime. </w:t>
      </w:r>
      <w:r>
        <w:br/>
      </w:r>
      <w:r>
        <w:t xml:space="preserve">És realmente velho se a tua mente ainda acredita que é jovem? Era assim com Nezh. Todos </w:t>
      </w:r>
      <w:r>
        <w:br/>
      </w:r>
      <w:r>
        <w:t xml:space="preserve">nós aprendemos com os nossos erros - em teoria! A maioria de nós começa a nossa vida no </w:t>
      </w:r>
      <w:r>
        <w:br/>
      </w:r>
      <w:r>
        <w:t xml:space="preserve">xadrez de forma agressiva e tende a suavizar com a sabedoria da cautela que o </w:t>
      </w:r>
      <w:r>
        <w:br/>
      </w:r>
      <w:r>
        <w:t xml:space="preserve">envelhecimento ensina. Não Nezh, que se recusou a alterar o seu estilo desde a infância até à </w:t>
      </w:r>
      <w:r>
        <w:br/>
      </w:r>
      <w:r>
        <w:t xml:space="preserve">velhice. Em posições abertas, posições com iniciativa ou ataque, ou posições com potencial </w:t>
      </w:r>
      <w:r>
        <w:br/>
      </w:r>
      <w:r>
        <w:t xml:space="preserve">combinatório, Nezhmetdinov tinha poucos pares. Suspeito que ele era um viciado em </w:t>
      </w:r>
      <w:r>
        <w:br/>
      </w:r>
      <w:r>
        <w:t xml:space="preserve">adrenalina que ansiava pela euforia do auge, apenas quando a sua posição estava à beira do </w:t>
      </w:r>
      <w:r>
        <w:br/>
      </w:r>
      <w:r>
        <w:t xml:space="preserve">abismo - o que era praticamente o tempo todo! 'Defesa' e 'Nezhmetdinov' tendiam a ser termos </w:t>
      </w:r>
      <w:r>
        <w:br/>
      </w:r>
      <w:r>
        <w:t xml:space="preserve">mutuamente contraditórios. Tem sido a minha observação que a habilidade de um atacante </w:t>
      </w:r>
      <w:r>
        <w:br/>
      </w:r>
      <w:r>
        <w:t xml:space="preserve">talentoso em caçar o rei inimigo é muitas vezes inversamente proporcional à sua proeza em </w:t>
      </w:r>
      <w:r>
        <w:br/>
      </w:r>
      <w:r>
        <w:t xml:space="preserve">defender o seu próprio rei. Previsivelmente, Nezhmetdinov era um defensor impaciente, que </w:t>
      </w:r>
      <w:r>
        <w:br/>
      </w:r>
      <w:r>
        <w:t xml:space="preserve">preferia jogar para swindles, em vez de se entrincheirar para uma longa e sombria tarefa </w:t>
      </w:r>
      <w:r>
        <w:br/>
      </w:r>
      <w:r>
        <w:t xml:space="preserve">defensiva. A minha teoria é que Nezh tinha as competências para jogar estrategicamente - ele </w:t>
      </w:r>
      <w:r>
        <w:br/>
      </w:r>
      <w:r>
        <w:t xml:space="preserve">simplesmente não queria! Quando uma posição monótona e de manobras lhe era imposta, a </w:t>
      </w:r>
      <w:r>
        <w:br/>
      </w:r>
      <w:r>
        <w:t xml:space="preserve">imagem da banda de metal Megadeth a tocar Mozart vem-me à mente. </w:t>
      </w:r>
      <w:r>
        <w:br/>
      </w:r>
      <w:r>
        <w:t xml:space="preserve">A Conexão Tal </w:t>
      </w:r>
      <w:r>
        <w:br/>
      </w:r>
      <w:r>
        <w:t xml:space="preserve">As suas partidas revelam a beleza do xadrez e fazem-te amar no xadrez não tanto os pontos e </w:t>
      </w:r>
      <w:r>
        <w:br/>
      </w:r>
      <w:r>
        <w:t xml:space="preserve">as altas classificações, mas a maravilhosa harmonia e elegância deste mundo particular. </w:t>
      </w:r>
      <w:r>
        <w:br/>
      </w:r>
      <w:r>
        <w:t xml:space="preserve">Mikhail Tal </w:t>
      </w:r>
      <w:r>
        <w:br/>
      </w:r>
      <w:r>
        <w:t xml:space="preserve">Um entrevistador perguntou uma vez a Tal: 'Qual foi o dia mais feliz da sua vida?' A maioria das </w:t>
      </w:r>
      <w:r>
        <w:br/>
      </w:r>
      <w:r>
        <w:t xml:space="preserve">pessoas adivinharia que Tal diria que o dia em que confiscou o título mundial de xadrez a </w:t>
      </w:r>
      <w:r>
        <w:br/>
      </w:r>
      <w:r>
        <w:t xml:space="preserve">Botvinnik foi esse dia. Mas não. Tal disse que o dia mais feliz da sua vida foi quando perdeu a </w:t>
      </w:r>
      <w:r>
        <w:br/>
      </w:r>
      <w:r>
        <w:t xml:space="preserve">partida 'Evergreen Rashid' para Nezhmetdinov. Não se preocupem, a partida está no livro. </w:t>
      </w:r>
      <w:r>
        <w:br/>
      </w:r>
      <w:r>
        <w:t xml:space="preserve">Se fizessem a pergunta 'Quem acredita que foi o jogador mais taticamente criativo do século </w:t>
      </w:r>
      <w:r>
        <w:br/>
      </w:r>
      <w:r>
        <w:t xml:space="preserve">XX?' então, suponho que a maioria dos jogadores de xadrez escolheria Alekhine, Bronstein, Tal </w:t>
      </w:r>
      <w:r>
        <w:br/>
      </w:r>
      <w:r>
        <w:t xml:space="preserve">ou Kasparov. Agora temos uma nova entrada potencial para o primeiro lugar: Rashid </w:t>
      </w:r>
      <w:r>
        <w:br/>
      </w:r>
      <w:r>
        <w:t xml:space="preserve">Nezhmetdinov. Porque é que tantas pessoas são irresistivelmente atraídas pelas partidas de </w:t>
      </w:r>
      <w:r>
        <w:br/>
      </w:r>
      <w:r>
        <w:t xml:space="preserve">xadrez de Mikhail Tal? O espírito de Nezhmetdinov, o pirata, vivia nas partidas do seu amigo. </w:t>
      </w:r>
      <w:r>
        <w:br/>
      </w:r>
      <w:r>
        <w:t xml:space="preserve">Tal era apenas uma extensão mais poderosa de Nezhmetdinov. Nezhmetdinov foi o treinador e </w:t>
      </w:r>
      <w:r>
        <w:br/>
      </w:r>
      <w:r>
        <w:t xml:space="preserve">musa de Tal na sua bem-sucedida tentativa de 1960 de destronar Botvinnik como Campeão do </w:t>
      </w:r>
      <w:r>
        <w:br/>
      </w:r>
      <w:r>
        <w:t xml:space="preserve">Mundo. Tal explicou que Nezhmetdinov lhe ensinou o 'paradoxo', levando a assunção de riscos </w:t>
      </w:r>
      <w:r>
        <w:br/>
      </w:r>
      <w:r>
        <w:t xml:space="preserve">a níveis nunca antes vistos. Então Tal, o seu descendente estilístico, exibiu ao mundo o poder </w:t>
      </w:r>
      <w:r>
        <w:br/>
      </w:r>
      <w:r>
        <w:t xml:space="preserve">deste novo estilo radical, quando em 1960 derrotou o grande Mikhail Botvinnik num match pelo </w:t>
      </w:r>
      <w:r>
        <w:br/>
      </w:r>
      <w:r>
        <w:t xml:space="preserve">Campeonato do Mundo. Se gostam das partidas de Tal, então por defeito irão adorar </w:t>
      </w:r>
      <w:r>
        <w:br/>
      </w:r>
      <w:r>
        <w:t xml:space="preserve">automaticamente as de Nezhmetdinov. Havia dois Tals: </w:t>
      </w:r>
      <w:r>
        <w:br/>
      </w:r>
      <w:r>
        <w:t xml:space="preserve">1.​ O seu eu mais jovem e louco. </w:t>
      </w:r>
      <w:r>
        <w:br/>
      </w:r>
      <w:r>
        <w:t xml:space="preserve">2.​ A sua versão mais velha e moderada. O número um na lista deveu-se provavelmente à </w:t>
      </w:r>
      <w:r>
        <w:br/>
      </w:r>
      <w:r>
        <w:t xml:space="preserve">influência do seu treinador, Rashid Nezhmetdinov. É fácil transferir o conhecimento do </w:t>
      </w:r>
      <w:r>
        <w:br/>
      </w:r>
      <w:r>
        <w:t xml:space="preserve">professor para o aluno quando as suas mentes já estão em perfeita união estilística.</w:t>
      </w:r>
    </w:p>
    <w:p>
      <w:pPr>
        <w:pStyle w:val="Normal"/>
      </w:pPr>
      <w:r>
        <w:t xml:space="preserve">Quando pensamos no Mágico de Riga, muito poucos de nós sabem que o mágico seguia </w:t>
      </w:r>
      <w:r>
        <w:br/>
      </w:r>
      <w:r>
        <w:t xml:space="preserve">um modelo que nutria a magia! Quando jogamos as partidas de Nezhmetdinov, ficamos </w:t>
      </w:r>
      <w:r>
        <w:br/>
      </w:r>
      <w:r>
        <w:t xml:space="preserve">predispostos a uma crença em magia e misticismo, tal como quando jogamos as de Tal. </w:t>
      </w:r>
      <w:r>
        <w:br/>
      </w:r>
      <w:r>
        <w:t xml:space="preserve">Se não soubessem quem jogou as partidas deste livro, quase de certeza que </w:t>
      </w:r>
      <w:r>
        <w:br/>
      </w:r>
      <w:r>
        <w:t xml:space="preserve">adivinhariam que foram jogadas por um jovem Tal. Portanto, rever as partidas de </w:t>
      </w:r>
      <w:r>
        <w:br/>
      </w:r>
      <w:r>
        <w:t xml:space="preserve">Nezhmetdinov é quase como encontrar um lote secreto de partidas de Tal anteriormente </w:t>
      </w:r>
      <w:r>
        <w:br/>
      </w:r>
      <w:r>
        <w:t xml:space="preserve">desconhecidas. </w:t>
      </w:r>
      <w:r>
        <w:br/>
      </w:r>
      <w:r>
        <w:t xml:space="preserve">Porque é que Nezhmetdinov não se tornou um grande mestre? </w:t>
      </w:r>
      <w:r>
        <w:br/>
      </w:r>
      <w:r>
        <w:t xml:space="preserve">Se eu vos perguntasse, 'Que jogador venceu o Campeonato da RSFSR mais vezes?', quem </w:t>
      </w:r>
      <w:r>
        <w:br/>
      </w:r>
      <w:r>
        <w:t xml:space="preserve">adivinhariam? Botvinnik? Smyslov? Tal? Petrosian? Spassky? A resposta correta é Rashid </w:t>
      </w:r>
      <w:r>
        <w:br/>
      </w:r>
      <w:r>
        <w:t xml:space="preserve">Nezhmetdinov, que o venceu umas impressionantes cinco vezes. Mas então surge a questão: </w:t>
      </w:r>
      <w:r>
        <w:br/>
      </w:r>
      <w:r>
        <w:t xml:space="preserve">como é que um jogador que venceu o Campeonato Russo tantas vezes, permaneceu apenas </w:t>
      </w:r>
      <w:r>
        <w:br/>
      </w:r>
      <w:r>
        <w:t xml:space="preserve">um MI durante toda a sua vida? Porque é que um jogador tão incrivelmente forte nunca se </w:t>
      </w:r>
      <w:r>
        <w:br/>
      </w:r>
      <w:r>
        <w:t xml:space="preserve">tornou um grande mestre? Em 2005, o Chess Metrics estimou a força máxima de </w:t>
      </w:r>
      <w:r>
        <w:br/>
      </w:r>
      <w:r>
        <w:t xml:space="preserve">Nezhmetdinov em 2660, que, ajustada à inflação de rating, seria 2700+ hoje. </w:t>
      </w:r>
      <w:r>
        <w:br/>
      </w:r>
      <w:r>
        <w:t xml:space="preserve">Existem muitos obstáculos para obter um título, mesmo que a tua força de jogo o justifique. </w:t>
      </w:r>
      <w:r>
        <w:br/>
      </w:r>
      <w:r>
        <w:t xml:space="preserve">Pode ser falta de fundos, um problema de saúde ou responsabilidades familiares que impedem </w:t>
      </w:r>
      <w:r>
        <w:br/>
      </w:r>
      <w:r>
        <w:t xml:space="preserve">um jogador de procurar um título. No caso de Nezh, foi uma simples falta de oportunidade. As </w:t>
      </w:r>
      <w:r>
        <w:br/>
      </w:r>
      <w:r>
        <w:t xml:space="preserve">autoridades soviéticas, por qualquer razão (muito provavelmente o medo de deserção para o </w:t>
      </w:r>
      <w:r>
        <w:br/>
      </w:r>
      <w:r>
        <w:t xml:space="preserve">Ocidente livre), recusaram-se a conceder a Nezhmetdinov acesso a torneios de norma de GM </w:t>
      </w:r>
      <w:r>
        <w:br/>
      </w:r>
      <w:r>
        <w:t xml:space="preserve">que tinham de ser jogados fora da União Soviética. Apenas para dar uma ideia de quão difícil </w:t>
      </w:r>
      <w:r>
        <w:br/>
      </w:r>
      <w:r>
        <w:t xml:space="preserve">era tornar-se um GM na União Soviética, nos anos de 1954 a 1959, adivinhem quantos </w:t>
      </w:r>
      <w:r>
        <w:br/>
      </w:r>
      <w:r>
        <w:t xml:space="preserve">jogadores soviéticos que viviam na cultura mais infundida de xadrez do mundo obtiveram o </w:t>
      </w:r>
      <w:r>
        <w:br/>
      </w:r>
      <w:r>
        <w:t xml:space="preserve">título de GM? A resposta espantosa é três: Boris Spassky em 1955, Viktor Kortchnoi em 1956 e </w:t>
      </w:r>
      <w:r>
        <w:br/>
      </w:r>
      <w:r>
        <w:t xml:space="preserve">Mikhail Tal em 1957. Nenhum jogador obteve o título nos anos de 1954, 1958 ou 1959, apesar </w:t>
      </w:r>
      <w:r>
        <w:br/>
      </w:r>
      <w:r>
        <w:t xml:space="preserve">de a União Soviética estar repleta de muitos, muitos jogadores com força de GM! </w:t>
      </w:r>
      <w:r>
        <w:br/>
      </w:r>
      <w:r>
        <w:t xml:space="preserve">Essencialmente, a Nezh foi oferecida zero hipóteses de obter o título de GM. A oportunidade só </w:t>
      </w:r>
      <w:r>
        <w:br/>
      </w:r>
      <w:r>
        <w:t xml:space="preserve">era dada à elite rarefeita, da qual Nezh não fazia parte. Acho espantoso que a FIDE ainda não </w:t>
      </w:r>
      <w:r>
        <w:br/>
      </w:r>
      <w:r>
        <w:t xml:space="preserve">tenha atribuído a Nezhmetdinov o título de grande mestre postumamente e espero </w:t>
      </w:r>
      <w:r>
        <w:br/>
      </w:r>
      <w:r>
        <w:t xml:space="preserve">sinceramente que eles corrijam esta omissão. </w:t>
      </w:r>
      <w:r>
        <w:br/>
      </w:r>
      <w:r>
        <w:t xml:space="preserve">Os benefícios de estudar as partidas de Nezhmetdinov </w:t>
      </w:r>
      <w:r>
        <w:br/>
      </w:r>
      <w:r>
        <w:t xml:space="preserve">Ninguém vê combinações como Rashid Nezhmetdinov. Mikhail Botvinnik </w:t>
      </w:r>
      <w:r>
        <w:br/>
      </w:r>
      <w:r>
        <w:t xml:space="preserve">Além das partidas totalmente anotadas neste livro, inseri um número maior do que o habitual </w:t>
      </w:r>
      <w:r>
        <w:br/>
      </w:r>
      <w:r>
        <w:t xml:space="preserve">de partidas parciais e fragmentos com posições críticas, uma vez que as partidas de </w:t>
      </w:r>
      <w:r>
        <w:br/>
      </w:r>
      <w:r>
        <w:t xml:space="preserve">Nezhmetdinov, quando juntas, constituem uma enciclopédia de combinações. Os fragmentos </w:t>
      </w:r>
      <w:r>
        <w:br/>
      </w:r>
      <w:r>
        <w:t xml:space="preserve">de partida começam sempre num ponto crítico onde te é pedido para procurar uma </w:t>
      </w:r>
      <w:r>
        <w:br/>
      </w:r>
      <w:r>
        <w:t xml:space="preserve">combinação, decisão crítica ou plano. Tanto o Príncipe Maquiavel como o Cardeal Richelieu </w:t>
      </w:r>
      <w:r>
        <w:br/>
      </w:r>
      <w:r>
        <w:t xml:space="preserve">ficariam impressionados com a profundidade do nível de engano tático de Nezh. Devido ao </w:t>
      </w:r>
      <w:r>
        <w:br/>
      </w:r>
      <w:r>
        <w:t xml:space="preserve">estilo tático super-carregado de Nezh, concebi o livro para também servir como um manual de </w:t>
      </w:r>
      <w:r>
        <w:br/>
      </w:r>
      <w:r>
        <w:t xml:space="preserve">treino de tática/combinações. </w:t>
      </w:r>
      <w:r>
        <w:br/>
      </w:r>
      <w:r>
        <w:t xml:space="preserve">A imitação pode inspirar o imitador. Jogar as espantosas partidas de Nezhmetdinov pode </w:t>
      </w:r>
      <w:r>
        <w:br/>
      </w:r>
      <w:r>
        <w:t xml:space="preserve">melhorar a nossa acuidade tática, expandir a nossa imaginação, aumentar o nosso feeling para </w:t>
      </w:r>
      <w:r>
        <w:br/>
      </w:r>
      <w:r>
        <w:t xml:space="preserve">a iniciativa e o ataque, e aprimorar a nossa habilidade em navegar posições abertas. </w:t>
      </w:r>
      <w:r>
        <w:br/>
      </w:r>
      <w:r>
        <w:t xml:space="preserve">Essencialmente, as suas partidas podem despertar o nosso Grande Romântico interior. </w:t>
      </w:r>
      <w:r>
        <w:br/>
      </w:r>
      <w:r>
        <w:t xml:space="preserve">Esperemos que isto se transmita para nós também e a nossa capacidade de montar </w:t>
      </w:r>
      <w:r>
        <w:br/>
      </w:r>
      <w:r>
        <w:t xml:space="preserve">armadilhas táticas melhore. Também nos podemos esforçar para cruzar linhas de risco que </w:t>
      </w:r>
      <w:r>
        <w:br/>
      </w:r>
      <w:r>
        <w:t xml:space="preserve">anteriormente não estávamos dispostos a atravessar. Espero que este livro converta os céticos </w:t>
      </w:r>
      <w:r>
        <w:br/>
      </w:r>
      <w:r>
        <w:t xml:space="preserve">de Nezh em crentes de Nezh.</w:t>
      </w:r>
    </w:p>
    <w:p>
      <w:pPr>
        <w:pStyle w:val="Normal"/>
      </w:pPr>
      <w:r>
        <w:t xml:space="preserve">Muitos agradecimentos a Ville Matias (Padre Vasilios) pela sua ajuda incansável na pesquisa </w:t>
      </w:r>
      <w:r>
        <w:br/>
      </w:r>
      <w:r>
        <w:t xml:space="preserve">de detalhes biográficos, e obrigado a Nancy pela revisão. </w:t>
      </w:r>
      <w:r>
        <w:br/>
      </w:r>
      <w:r>
        <w:t xml:space="preserve">Espero que o leitor obtenha tanta alegria em jogar as deslumbrantes partidas de Nezhmetdinov, </w:t>
      </w:r>
      <w:r>
        <w:br/>
      </w:r>
      <w:r>
        <w:t xml:space="preserve">como eu tive em pesquisar e escrever este livro. Que o nosso Nezh interior desperte! </w:t>
      </w:r>
      <w:r>
        <w:br/>
      </w:r>
      <w:r>
        <w:t xml:space="preserve">Cyrus Lakdawala San Diego, CA, EUA Dezembro de 2021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