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O Manual do Sacrifício Intuitivo: Um Guia sobre as Combinações e </w:t>
      </w:r>
      <w:r>
        <w:br/>
      </w:r>
      <w:r>
        <w:t xml:space="preserve">Técnicas de Mikhail Tal e Rashid Nezhmetdinov </w:t>
      </w:r>
      <w:r>
        <w:br/>
      </w:r>
      <w:r>
        <w:t xml:space="preserve">Introdução: A Arte da Complicação </w:t>
      </w:r>
      <w:r>
        <w:br/>
      </w:r>
      <w:r>
        <w:t xml:space="preserve">Mikhail Tal, o "Mago de Riga", e Rashid Nezhmetdinov, seu mentor e um dos jogadores mais </w:t>
      </w:r>
      <w:r>
        <w:br/>
      </w:r>
      <w:r>
        <w:t xml:space="preserve">criativos da história, não jogavam xadrez da mesma forma que seus contemporâneos. Para </w:t>
      </w:r>
      <w:r>
        <w:br/>
      </w:r>
      <w:r>
        <w:t xml:space="preserve">eles, o tabuleiro não era um laboratório de ciência exata, mas uma tela para a criação de obras </w:t>
      </w:r>
      <w:r>
        <w:br/>
      </w:r>
      <w:r>
        <w:t xml:space="preserve">de arte caóticas e belas. Eles entendiam que o xadrez, jogado por humanos, é profundamente </w:t>
      </w:r>
      <w:r>
        <w:br/>
      </w:r>
      <w:r>
        <w:t xml:space="preserve">psicológico. </w:t>
      </w:r>
      <w:r>
        <w:br/>
      </w:r>
      <w:r>
        <w:t xml:space="preserve">O objetivo deste manual é desconstruir a "mágica" em um conjunto de técnicas e princípios que </w:t>
      </w:r>
      <w:r>
        <w:br/>
      </w:r>
      <w:r>
        <w:t xml:space="preserve">podem ser estudados e aplicados. </w:t>
      </w:r>
      <w:r>
        <w:br/>
      </w:r>
      <w:r>
        <w:t xml:space="preserve">Parte 1: A Filosofia Central - O Desequilíbrio Dinâmico </w:t>
      </w:r>
      <w:r>
        <w:br/>
      </w:r>
      <w:r>
        <w:t xml:space="preserve">A base de todo sacrifício de Tal e Nezhmetdinov não era o cálculo exato de que recuperariam o </w:t>
      </w:r>
      <w:r>
        <w:br/>
      </w:r>
      <w:r>
        <w:t xml:space="preserve">material, mas sim a busca por um desequilíbrio dinâmico favorável. </w:t>
      </w:r>
      <w:r>
        <w:br/>
      </w:r>
      <w:r>
        <w:t xml:space="preserve">Princípio Fundamental: A iniciativa, a atividade das peças e a pressão psicológica sobre o </w:t>
      </w:r>
      <w:r>
        <w:br/>
      </w:r>
      <w:r>
        <w:t xml:space="preserve">adversário valem mais do que o equilíbrio material estático. </w:t>
      </w:r>
      <w:r>
        <w:br/>
      </w:r>
      <w:r>
        <w:t xml:space="preserve">Eles operavam com base em três conceitos: </w:t>
      </w:r>
      <w:r>
        <w:br/>
      </w:r>
      <w:r>
        <w:t xml:space="preserve">1.​ Iniciativa é Tudo: A capacidade de fazer ameaças e forçar o oponente a reagir era o </w:t>
      </w:r>
      <w:r>
        <w:br/>
      </w:r>
      <w:r>
        <w:t xml:space="preserve">bem mais valioso. Um peão ou até uma peça menor era um preço baixo a pagar para </w:t>
      </w:r>
      <w:r>
        <w:br/>
      </w:r>
      <w:r>
        <w:t xml:space="preserve">manter o controle da partida. </w:t>
      </w:r>
      <w:r>
        <w:br/>
      </w:r>
      <w:r>
        <w:t xml:space="preserve">2.​ A Complexidade como Arma: Eles deliberadamente criavam posições tão complicadas </w:t>
      </w:r>
      <w:r>
        <w:br/>
      </w:r>
      <w:r>
        <w:t xml:space="preserve">e com tantas variantes que era praticamente impossível para um humano encontrar a </w:t>
      </w:r>
      <w:r>
        <w:br/>
      </w:r>
      <w:r>
        <w:t xml:space="preserve">melhor defesa sob a pressão do relógio. Muitas vezes, seus sacrifícios eram "incorretos" </w:t>
      </w:r>
      <w:r>
        <w:br/>
      </w:r>
      <w:r>
        <w:t xml:space="preserve">segundo os computadores, mas vencedores na prática. </w:t>
      </w:r>
      <w:r>
        <w:br/>
      </w:r>
      <w:r>
        <w:t xml:space="preserve">3.​ O Fator Psicológico: Um sacrifício inesperado choca o oponente. Ele é forçado a sair </w:t>
      </w:r>
      <w:r>
        <w:br/>
      </w:r>
      <w:r>
        <w:t xml:space="preserve">de sua preparação e a resolver problemas difíceis a cada lance, aumentando </w:t>
      </w:r>
      <w:r>
        <w:br/>
      </w:r>
      <w:r>
        <w:t xml:space="preserve">drasticamente a chance de erro. </w:t>
      </w:r>
      <w:r>
        <w:br/>
      </w:r>
      <w:r>
        <w:t xml:space="preserve">Parte 2: O Arsenal Tático - Técnicas de Combinação </w:t>
      </w:r>
      <w:r>
        <w:br/>
      </w:r>
      <w:r>
        <w:t xml:space="preserve">Aqui estão as técnicas recorrentes usadas por eles para executar suas estratégias. </w:t>
      </w:r>
      <w:r>
        <w:br/>
      </w:r>
      <w:r>
        <w:t xml:space="preserve">Técnica 1: O Sacrifício pela Abertura de Linhas </w:t>
      </w:r>
      <w:r>
        <w:br/>
      </w:r>
      <w:r>
        <w:t xml:space="preserve">Esta é a forma mais comum de sacrifício. O objetivo é remover peões ou peças para que as </w:t>
      </w:r>
      <w:r>
        <w:br/>
      </w:r>
      <w:r>
        <w:t xml:space="preserve">suas próprias peças (geralmente torres e bispos) ganhem acesso direto ao rei inimigo. </w:t>
      </w:r>
      <w:r>
        <w:br/>
      </w:r>
      <w:r>
        <w:t xml:space="preserve">●​ Como Funciona: Uma peça (geralmente um bispo ou cavalo) é sacrificada para destruir </w:t>
      </w:r>
      <w:r>
        <w:br/>
      </w:r>
      <w:r>
        <w:t xml:space="preserve">a cobertura de peões do rei adversário, abrindo colunas (g, h) e diagonais. </w:t>
      </w:r>
      <w:r>
        <w:br/>
      </w:r>
      <w:r>
        <w:t xml:space="preserve">●​ Exemplo Clássico (Conceitual): O famoso sacrifício de bispo em h7 (Bxh7+). Após o rei </w:t>
      </w:r>
      <w:r>
        <w:br/>
      </w:r>
      <w:r>
        <w:t xml:space="preserve">capturar (Kxh7), o cavalo salta para g5+ (Ng5+), a dama se junta ao ataque via h5 (Qh5), </w:t>
      </w:r>
      <w:r>
        <w:br/>
      </w:r>
      <w:r>
        <w:t xml:space="preserve">e a coluna 'h' se abre para a torre. A perda de uma peça é compensada por um ataque </w:t>
      </w:r>
      <w:r>
        <w:br/>
      </w:r>
      <w:r>
        <w:t xml:space="preserve">direto e devastador. </w:t>
      </w:r>
      <w:r>
        <w:br/>
      </w:r>
      <w:r>
        <w:t xml:space="preserve">Técnica 2: O Sacrifício de Desvio </w:t>
      </w:r>
      <w:r>
        <w:br/>
      </w:r>
      <w:r>
        <w:t xml:space="preserve">Esta técnica está perfeitamente alinhada com o componente "D" (Desvio) do seu mnemônico </w:t>
      </w:r>
      <w:r>
        <w:br/>
      </w:r>
      <w:r>
        <w:t xml:space="preserve">LPD. O objetivo é forçar uma peça defensora crucial a abandonar seu posto. </w:t>
      </w:r>
      <w:r>
        <w:br/>
      </w:r>
      <w:r>
        <w:t xml:space="preserve">●​ Como Funciona: Você oferece material em uma parte do tabuleiro para forçar uma</w:t>
      </w:r>
    </w:p>
    <w:p>
      <w:pPr>
        <w:pStyle w:val="Normal"/>
      </w:pPr>
      <w:r>
        <w:t xml:space="preserve">peça-chave (muitas vezes a dama ou uma torre) a se mover, deixando um ponto crítico </w:t>
      </w:r>
      <w:r>
        <w:br/>
      </w:r>
      <w:r>
        <w:t xml:space="preserve">indefeso. </w:t>
      </w:r>
      <w:r>
        <w:br/>
      </w:r>
      <w:r>
        <w:t xml:space="preserve">●​ Exemplo Famoso (Rashid Nezhmetdinov vs. Polugaevsky, 1958): Em uma posição </w:t>
      </w:r>
      <w:r>
        <w:br/>
      </w:r>
      <w:r>
        <w:t xml:space="preserve">complexa, Nezhmetdinov sacrificou sua dama para desviar a dama preta e iniciar um </w:t>
      </w:r>
      <w:r>
        <w:br/>
      </w:r>
      <w:r>
        <w:t xml:space="preserve">ataque de mate com suas peças menores. O lance foi 24. Dxf6!!. Polugaevsky foi </w:t>
      </w:r>
      <w:r>
        <w:br/>
      </w:r>
      <w:r>
        <w:t xml:space="preserve">forçado a recapturar, permitindo que as torres e o cavalo de Nezhmetdinov </w:t>
      </w:r>
      <w:r>
        <w:br/>
      </w:r>
      <w:r>
        <w:t xml:space="preserve">coordenassem um ataque vencedor. </w:t>
      </w:r>
      <w:r>
        <w:br/>
      </w:r>
      <w:r>
        <w:t xml:space="preserve">Técnica 3: O Sacrifício de Ponto Crítico (ou "Demolição") </w:t>
      </w:r>
      <w:r>
        <w:br/>
      </w:r>
      <w:r>
        <w:t xml:space="preserve">Alinhado ao "P" (Ponto Crítico) do LPD, este sacrifício visa destruir a integridade estrutural da </w:t>
      </w:r>
      <w:r>
        <w:br/>
      </w:r>
      <w:r>
        <w:t xml:space="preserve">posição inimiga em seu ponto mais fraco. </w:t>
      </w:r>
      <w:r>
        <w:br/>
      </w:r>
      <w:r>
        <w:t xml:space="preserve">●​ Como Funciona: Sacrifica-se uma peça (frequentemente uma torre ou um cavalo) em </w:t>
      </w:r>
      <w:r>
        <w:br/>
      </w:r>
      <w:r>
        <w:t xml:space="preserve">uma casa estruturalmente vital, como f7, e6 ou d5, para paralisar a coordenação do </w:t>
      </w:r>
      <w:r>
        <w:br/>
      </w:r>
      <w:r>
        <w:t xml:space="preserve">oponente e expor o rei. </w:t>
      </w:r>
      <w:r>
        <w:br/>
      </w:r>
      <w:r>
        <w:t xml:space="preserve">●​ Exemplo Clássico (Mikhail Tal vs. Hecht, 1962): Tal jogou 20. Txe6!!. Este sacrifício de </w:t>
      </w:r>
      <w:r>
        <w:br/>
      </w:r>
      <w:r>
        <w:t xml:space="preserve">torre demoliu o centro de peões do adversário. A ideia não era um mate imediato, mas </w:t>
      </w:r>
      <w:r>
        <w:br/>
      </w:r>
      <w:r>
        <w:t xml:space="preserve">deixar o rei preto permanentemente exposto e as peças pretas descoordenadas, o que </w:t>
      </w:r>
      <w:r>
        <w:br/>
      </w:r>
      <w:r>
        <w:t xml:space="preserve">Tal converteu em vitória. </w:t>
      </w:r>
      <w:r>
        <w:br/>
      </w:r>
      <w:r>
        <w:t xml:space="preserve">Técnica 4: O Sacrifício Posicional pela Iniciativa </w:t>
      </w:r>
      <w:r>
        <w:br/>
      </w:r>
      <w:r>
        <w:t xml:space="preserve">Este é o tipo mais sutil. O sacrifício não leva a um ataque de mate direto, mas garante uma </w:t>
      </w:r>
      <w:r>
        <w:br/>
      </w:r>
      <w:r>
        <w:t xml:space="preserve">vantagem posicional duradoura e esmagadora, como o controle de casas-chave ou a paralisia </w:t>
      </w:r>
      <w:r>
        <w:br/>
      </w:r>
      <w:r>
        <w:t xml:space="preserve">total das peças inimigas. </w:t>
      </w:r>
      <w:r>
        <w:br/>
      </w:r>
      <w:r>
        <w:t xml:space="preserve">●​ Como Funciona: Um peão é sacrificado para obter uma coluna aberta, uma casa forte </w:t>
      </w:r>
      <w:r>
        <w:br/>
      </w:r>
      <w:r>
        <w:t xml:space="preserve">para um cavalo (um "polvo"), ou para restringir severamente o desenvolvimento do </w:t>
      </w:r>
      <w:r>
        <w:br/>
      </w:r>
      <w:r>
        <w:t xml:space="preserve">oponente. </w:t>
      </w:r>
      <w:r>
        <w:br/>
      </w:r>
      <w:r>
        <w:t xml:space="preserve">●​ Aplicação: Tal era mestre em sacrificar peões nas aberturas (gambitos) para acelerar </w:t>
      </w:r>
      <w:r>
        <w:br/>
      </w:r>
      <w:r>
        <w:t xml:space="preserve">seu desenvolvimento e colocar pressão imediata, confiando que a atividade de suas </w:t>
      </w:r>
      <w:r>
        <w:br/>
      </w:r>
      <w:r>
        <w:t xml:space="preserve">peças compensaria o déficit material. </w:t>
      </w:r>
      <w:r>
        <w:br/>
      </w:r>
      <w:r>
        <w:t xml:space="preserve">Técnica 5: A Peça "Imune" ou Envenenada </w:t>
      </w:r>
      <w:r>
        <w:br/>
      </w:r>
      <w:r>
        <w:t xml:space="preserve">Este conceito, presente no mnemônico TIM (Imunidade), era uma especialidade de ambos. </w:t>
      </w:r>
      <w:r>
        <w:br/>
      </w:r>
      <w:r>
        <w:t xml:space="preserve">Eles criavam sacrifícios que eram objetivamente perigosos de aceitar. </w:t>
      </w:r>
      <w:r>
        <w:br/>
      </w:r>
      <w:r>
        <w:t xml:space="preserve">●​ Como Funciona: A peça sacrificada não pode ser capturada porque a captura levaria a </w:t>
      </w:r>
      <w:r>
        <w:br/>
      </w:r>
      <w:r>
        <w:t xml:space="preserve">um desastre imediato (mate forçado ou perda massiva de material). </w:t>
      </w:r>
      <w:r>
        <w:br/>
      </w:r>
      <w:r>
        <w:t xml:space="preserve">●​ Exemplo do seu Documento: A partida Nezhmetdinov vs. Chernikov (1962), com o </w:t>
      </w:r>
      <w:r>
        <w:br/>
      </w:r>
      <w:r>
        <w:t xml:space="preserve">lance Rxh7+!!, é um exemplo perfeito. Recusar o sacrifício levaria a mate, e aceitá-lo </w:t>
      </w:r>
      <w:r>
        <w:br/>
      </w:r>
      <w:r>
        <w:t xml:space="preserve">também. O defensor fica sem boas opções. </w:t>
      </w:r>
      <w:r>
        <w:br/>
      </w:r>
      <w:r>
        <w:t xml:space="preserve">Parte 3: Como Treinar o Estilo Tal/Nezhmetdinov (Guia Prático) </w:t>
      </w:r>
      <w:r>
        <w:br/>
      </w:r>
      <w:r>
        <w:t xml:space="preserve">1.​ Estude Suas Partidas: Não apenas jogue os lances. A cada movimento crítico, pause e </w:t>
      </w:r>
      <w:r>
        <w:br/>
      </w:r>
      <w:r>
        <w:t xml:space="preserve">tente entender: Qual é a ideia por trás do sacrifício? Qual desequilíbrio ele está tentando </w:t>
      </w:r>
      <w:r>
        <w:br/>
      </w:r>
      <w:r>
        <w:t xml:space="preserve">criar? Jogue "adivinhe o lance" com suas partidas. </w:t>
      </w:r>
      <w:r>
        <w:br/>
      </w:r>
      <w:r>
        <w:t xml:space="preserve">2.​ Resolva Puzzles Táticos Complexos: Foque em quebra-cabeças que não terminam em </w:t>
      </w:r>
      <w:r>
        <w:br/>
      </w:r>
      <w:r>
        <w:t xml:space="preserve">um mate óbvio, mas sim na obtenção de uma vantagem dinâmica. </w:t>
      </w:r>
      <w:r>
        <w:br/>
      </w:r>
      <w:r>
        <w:t xml:space="preserve">3.​ Jogue Aberturas Agressivas: Experimente aberturas como o Gambito do Rei, a Defesa </w:t>
      </w:r>
      <w:r>
        <w:br/>
      </w:r>
      <w:r>
        <w:t xml:space="preserve">Siciliana, ou o Gambito Benko. Acostume-se a jogar em posições desequilibradas desde </w:t>
      </w:r>
      <w:r>
        <w:br/>
      </w:r>
      <w:r>
        <w:t xml:space="preserve">o início. </w:t>
      </w:r>
      <w:r>
        <w:br/>
      </w:r>
      <w:r>
        <w:t xml:space="preserve">4.​ Priorize a Atividade das Peças: Em suas próprias partidas, faça a si mesmo a </w:t>
      </w:r>
      <w:r>
        <w:br/>
      </w:r>
      <w:r>
        <w:t xml:space="preserve">pergunta: "Todas as minhas peças estão participando do jogo?". Se uma torre está presa</w:t>
      </w:r>
    </w:p>
    <w:p>
      <w:pPr>
        <w:pStyle w:val="Normal"/>
      </w:pPr>
      <w:r>
        <w:t xml:space="preserve">em a1, procure maneiras de ativá-la, mesmo que custe um peão. </w:t>
      </w:r>
      <w:r>
        <w:br/>
      </w:r>
      <w:r>
        <w:t xml:space="preserve">5.​ Não Tenha Medo de Errar: O mais importante é a coragem. Para jogar como eles, você </w:t>
      </w:r>
      <w:r>
        <w:br/>
      </w:r>
      <w:r>
        <w:t xml:space="preserve">precisa estar disposto a arriscar e perder algumas partidas de forma espetacular. Analise </w:t>
      </w:r>
      <w:r>
        <w:br/>
      </w:r>
      <w:r>
        <w:t xml:space="preserve">essas derrotas para entender onde o seu cálculo ou avaliação falhou. </w:t>
      </w:r>
      <w:r>
        <w:br/>
      </w:r>
      <w:r>
        <w:t xml:space="preserve">Conclusão </w:t>
      </w:r>
      <w:r>
        <w:br/>
      </w:r>
      <w:r>
        <w:t xml:space="preserve">Dominar o estilo de Tal e Nezhmetdinov é menos sobre memorizar padrões e mais sobre adotar </w:t>
      </w:r>
      <w:r>
        <w:br/>
      </w:r>
      <w:r>
        <w:t xml:space="preserve">uma mentalidade. É entender que o xadrez é uma luta dinâmica, onde a coragem e a </w:t>
      </w:r>
      <w:r>
        <w:br/>
      </w:r>
      <w:r>
        <w:t xml:space="preserve">criatividade podem triunfar sobre a lógica materialista. Use este manual para guiar seus </w:t>
      </w:r>
      <w:r>
        <w:br/>
      </w:r>
      <w:r>
        <w:t xml:space="preserve">estudos e, acima de tudo, para ousar criar sua própria arte no tabuleiro.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