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БОТАНИЧЕСКИЕ УАТЕРИАЛЫ</w:t>
      </w:r>
    </w:p>
    <w:p>
      <w:pPr>
        <w:pStyle w:val="Normal"/>
      </w:pPr>
      <w:r>
        <w:t xml:space="preserve">Института Споровых Растений Главного Ботанического Сада Р.С. Ф.С.Р.,</w:t>
      </w:r>
    </w:p>
    <w:p>
      <w:pPr>
        <w:pStyle w:val="Normal"/>
      </w:pPr>
      <w:r>
        <w:t xml:space="preserve">издаваемые под редакцией Главного Ботаника А. А. Бленкина.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4922: Т. 1. — Выпуск 4. З1 апреля.</w:t>
      </w:r>
    </w:p>
    <w:p>
      <w:pPr>
        <w:pStyle w:val="Normal"/>
      </w:pPr>
      <w:r>
        <w:t xml:space="preserve">А. А. Еленкин.</w:t>
      </w:r>
    </w:p>
    <w:p>
      <w:pPr>
        <w:pStyle w:val="Normal"/>
      </w:pPr>
      <w:r>
        <w:t xml:space="preserve">0 новом ляшайнике Рзепаорег!Веса шигшашса</w:t>
      </w:r>
    </w:p>
    <w:p>
      <w:pPr>
        <w:pStyle w:val="Normal"/>
      </w:pPr>
      <w:r>
        <w:t xml:space="preserve">ШИ (п0у. се. @ 5р.) и о своеобразных орга-</w:t>
      </w:r>
    </w:p>
    <w:p>
      <w:pPr>
        <w:pStyle w:val="Normal"/>
      </w:pPr>
      <w:r>
        <w:t xml:space="preserve">нах питания у лишайников Зассошогрва Шелк, </w:t>
      </w:r>
      <w:r>
        <w:br/>
      </w:r>
      <w:r>
        <w:t xml:space="preserve">й РоепаорегИвеса Шейк.</w:t>
      </w:r>
    </w:p>
    <w:p>
      <w:pPr>
        <w:pStyle w:val="Normal"/>
      </w:pPr>
      <w:r>
        <w:t xml:space="preserve">Просматривая материал по пресноводным водорослям, собран- </w:t>
      </w:r>
      <w:r>
        <w:br/>
      </w:r>
      <w:r>
        <w:t xml:space="preserve">ный мною еще в 1906 г. в окрестностях Мурманской Биологиче- </w:t>
      </w:r>
      <w:r>
        <w:br/>
      </w:r>
      <w:r>
        <w:t xml:space="preserve">екой Станции, я особенно заинтересовался двумя пробами в спирту, </w:t>
      </w:r>
      <w:r>
        <w:br/>
      </w:r>
      <w:r>
        <w:t xml:space="preserve">_ваятыми в августе © влажных скал вблизи Станции у протекаю- </w:t>
      </w:r>
      <w:r>
        <w:br/>
      </w:r>
      <w:r>
        <w:t xml:space="preserve">щего здесь ручья. Пробы эти соетоят, главным образом, из сине- </w:t>
      </w:r>
      <w:r>
        <w:br/>
      </w:r>
      <w:r>
        <w:t xml:space="preserve">зеленых водорослей, среди которых преобладают кустики ЗИсопета </w:t>
      </w:r>
      <w:r>
        <w:br/>
      </w:r>
      <w:r>
        <w:t xml:space="preserve">шаш озит (ГупоЪ.) Ао. с характерными сосочкообразными взду- </w:t>
      </w:r>
      <w:r>
        <w:br/>
      </w:r>
      <w:r>
        <w:t xml:space="preserve">тиями !) на ветвях. Местами на нитях этой водоросли в значи- </w:t>
      </w:r>
      <w:r>
        <w:br/>
      </w:r>
      <w:r>
        <w:t xml:space="preserve">тельном количестве развиваются темнокоричневые полушаровидные </w:t>
      </w:r>
      <w:r>
        <w:br/>
      </w:r>
      <w:r>
        <w:t xml:space="preserve">или почти шаровидные (особенно на концах нитей) тельца, пора- </w:t>
      </w:r>
      <w:r>
        <w:br/>
      </w:r>
      <w:r>
        <w:t xml:space="preserve">зительно напоминающие, по своему внешнему облику и строению </w:t>
      </w:r>
      <w:r>
        <w:br/>
      </w:r>
      <w:r>
        <w:t xml:space="preserve">ткани в форме плектенхимы, плодоношения (перитеции или пик- </w:t>
      </w:r>
      <w:r>
        <w:br/>
      </w:r>
      <w:r>
        <w:t xml:space="preserve">нидии) какого-либо грибка. Сходство это настолько велико, что </w:t>
      </w:r>
      <w:r>
        <w:br/>
      </w:r>
      <w:r>
        <w:t xml:space="preserve">мне понадобилось сделать несколько десятков препаратов, чтобы </w:t>
      </w:r>
      <w:r>
        <w:br/>
      </w:r>
      <w:r>
        <w:t xml:space="preserve">‘окончательно убедиться в том, что образования эти совершенно </w:t>
      </w:r>
      <w:r>
        <w:br/>
      </w:r>
      <w:r>
        <w:t xml:space="preserve">не содержат спор, а состоят в молодости из бесцветной внутри </w:t>
      </w:r>
      <w:r>
        <w:br/>
      </w:r>
      <w:r>
        <w:t xml:space="preserve">‘трибной ткани, обволакивающей дезорганизованные клетки сосочко- </w:t>
      </w:r>
      <w:r>
        <w:br/>
      </w:r>
      <w:r>
        <w:t xml:space="preserve">‘образных вздутий Зисопеша, в зрелом же состоянии представляют </w:t>
      </w:r>
      <w:r>
        <w:br/>
      </w:r>
      <w:r>
        <w:t xml:space="preserve">‘олые внутри шарики, покрытые темнобурой корочкой, которая </w:t>
      </w:r>
      <w:r>
        <w:br/>
      </w:r>
      <w:r>
        <w:t xml:space="preserve">при нажатии и трении раздавливается с некоторым трудом пол </w:t>
      </w:r>
      <w:r>
        <w:br/>
      </w:r>
      <w:r>
        <w:t xml:space="preserve"> покровным стеклом.</w:t>
      </w:r>
    </w:p>
    <w:p>
      <w:pPr>
        <w:pStyle w:val="Normal"/>
      </w:pPr>
      <w:r>
        <w:t xml:space="preserve">. Как известно, виды рода ЭИсопеша симбиотируют с некото-</w:t>
      </w:r>
    </w:p>
    <w:p>
      <w:pPr>
        <w:pStyle w:val="Normal"/>
      </w:pPr>
      <w:r>
        <w:t xml:space="preserve">2 </w:t>
      </w:r>
      <w:r>
        <w:br/>
      </w:r>
      <w:r>
        <w:t xml:space="preserve">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1) Эти вздутия представляюл своеобразные образования, откуда выхо- </w:t>
      </w:r>
      <w:r>
        <w:br/>
      </w:r>
      <w:r>
        <w:t xml:space="preserve">гормогонии.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рыми немногочисленными грибами, образуя в сем. Ерперасеае роды </w:t>
      </w:r>
      <w:r>
        <w:br/>
      </w:r>
      <w:r>
        <w:t xml:space="preserve">Ервере Е. Ег., Ервереа Му]., ЭрЙопета, Воги., Р4егус1орз1з УМаш., </w:t>
      </w:r>
      <w:r>
        <w:br/>
      </w:r>
      <w:r>
        <w:t xml:space="preserve">1лсъепозрваеа Вогп. и, кроме того, монотииное сем. Бэссотог- </w:t>
      </w:r>
      <w:r>
        <w:br/>
      </w:r>
      <w:r>
        <w:t xml:space="preserve">рВасеае Мепк., представленное пока лишь одним видом Зассотогрва </w:t>
      </w:r>
      <w:r>
        <w:br/>
      </w:r>
      <w:r>
        <w:t xml:space="preserve">атеп1со!а Щепк. !). Исследуя под микроскопом нити нашей водо- </w:t>
      </w:r>
      <w:r>
        <w:br/>
      </w:r>
      <w:r>
        <w:t xml:space="preserve">росли, образующие коричневые шаровидно склероциеобразные </w:t>
      </w:r>
      <w:r>
        <w:br/>
      </w:r>
      <w:r>
        <w:t xml:space="preserve">тельца, мы ясно можем видеть бесцветные гифы, пронизывающие </w:t>
      </w:r>
      <w:r>
        <w:br/>
      </w:r>
      <w:r>
        <w:t xml:space="preserve">слизистое влагалище и ветвящиеся внутри его более или менее </w:t>
      </w:r>
      <w:r>
        <w:br/>
      </w:r>
      <w:r>
        <w:t xml:space="preserve">параллельно длине нити, Разветвления гиф местами оплетают 0бо- </w:t>
      </w:r>
      <w:r>
        <w:br/>
      </w:r>
      <w:r>
        <w:t xml:space="preserve">лочки клеток водоросли и даже пробуравливают их, проникая, </w:t>
      </w:r>
      <w:r>
        <w:br/>
      </w:r>
      <w:r>
        <w:t xml:space="preserve">повидимому, в плазму, но для меня неясно, образуют ли они здесь </w:t>
      </w:r>
      <w:r>
        <w:br/>
      </w:r>
      <w:r>
        <w:t xml:space="preserve">гаустории. Во всяком случае, 060бой дезорганизации клеточного </w:t>
      </w:r>
      <w:r>
        <w:br/>
      </w:r>
      <w:r>
        <w:t xml:space="preserve">содержимого здесь нельзя обнаружить. В общем характер располо- </w:t>
      </w:r>
      <w:r>
        <w:br/>
      </w:r>
      <w:r>
        <w:t xml:space="preserve">жения гиф тут соответствует представителям сем. Ерперасеае. </w:t>
      </w:r>
      <w:r>
        <w:br/>
      </w:r>
      <w:r>
        <w:t xml:space="preserve">Однако, местами как на поверхности нитей, так особенно на кон- </w:t>
      </w:r>
      <w:r>
        <w:br/>
      </w:r>
      <w:r>
        <w:t xml:space="preserve">цах разветвлений пучки гиф выходят наружу, чего обыкновенно не </w:t>
      </w:r>
      <w:r>
        <w:br/>
      </w:r>
      <w:r>
        <w:t xml:space="preserve">наблюдается в сем. Ерпефасеае. В тех местах, где бесцветные </w:t>
      </w:r>
      <w:r>
        <w:br/>
      </w:r>
      <w:r>
        <w:t xml:space="preserve">гифы подходят к шароббразным коричневым тельцам, они иногда </w:t>
      </w:r>
      <w:r>
        <w:br/>
      </w:r>
      <w:r>
        <w:t xml:space="preserve">немного буреют. Во всяком случае, связь бесцветных гиф, прони- </w:t>
      </w:r>
      <w:r>
        <w:br/>
      </w:r>
      <w:r>
        <w:t xml:space="preserve">зывающих влагалище, с плектенхимной тканью коричневых скле- </w:t>
      </w:r>
      <w:r>
        <w:br/>
      </w:r>
      <w:r>
        <w:t xml:space="preserve">роциеобразных телец не подлежит сомнению: последние безусловно </w:t>
      </w:r>
      <w:r>
        <w:br/>
      </w:r>
      <w:r>
        <w:t xml:space="preserve">являются продуктом жизнедеятельности первых, как в этом убедили </w:t>
      </w:r>
      <w:r>
        <w:br/>
      </w:r>
      <w:r>
        <w:t xml:space="preserve">меня многочисленные наблюдения. Выхождение гиф на поверхвость </w:t>
      </w:r>
      <w:r>
        <w:br/>
      </w:r>
      <w:r>
        <w:t xml:space="preserve">водоросли и образование коричневых склероциеобразных телец не- </w:t>
      </w:r>
      <w:r>
        <w:br/>
      </w:r>
      <w:r>
        <w:t xml:space="preserve">сомненно связывают ваш лишайник с БассотогрВа агепсо]а, но в </w:t>
      </w:r>
      <w:r>
        <w:br/>
      </w:r>
      <w:r>
        <w:t xml:space="preserve">то же время здесь наблюдаются и существенные различия: во </w:t>
      </w:r>
      <w:r>
        <w:br/>
      </w:r>
      <w:r>
        <w:t xml:space="preserve">1) у Бассошогрва нити ЭЙсопета отличаются очень небольшими </w:t>
      </w:r>
      <w:r>
        <w:br/>
      </w:r>
      <w:r>
        <w:t xml:space="preserve">размерами (200—300 №. в длину) и относятся к БИсопеша шша- </w:t>
      </w:r>
      <w:r>
        <w:br/>
      </w:r>
      <w:r>
        <w:t xml:space="preserve">(‘ит (Ас.) Назз. Г. шииаззииию ЕевК., тогда как у нашего ли- </w:t>
      </w:r>
      <w:r>
        <w:br/>
      </w:r>
      <w:r>
        <w:t xml:space="preserve">шайника, как было уже вышеупомянуто, водоросль характеризуется </w:t>
      </w:r>
      <w:r>
        <w:br/>
      </w:r>
      <w:r>
        <w:t xml:space="preserve">крупными размерами и относится к типичной 5. шатШоват </w:t>
      </w:r>
      <w:r>
        <w:br/>
      </w:r>
      <w:r>
        <w:t xml:space="preserve">(РупоЪ.) Аз.; во 2) у Зассотогрва коричневые толстостенные </w:t>
      </w:r>
      <w:r>
        <w:br/>
      </w:r>
      <w:r>
        <w:t xml:space="preserve">гифы оплетают снаружи всю или большую часть водоросли в виде </w:t>
      </w:r>
      <w:r>
        <w:br/>
      </w:r>
      <w:r>
        <w:t xml:space="preserve">плектенхимного мешка, при чем во время этого процесса от клав- </w:t>
      </w:r>
      <w:r>
        <w:br/>
      </w:r>
      <w:r>
        <w:t xml:space="preserve">ной нити и ее ветвей отчленяются сосочкообразные разветвления </w:t>
      </w:r>
      <w:r>
        <w:br/>
      </w:r>
      <w:r>
        <w:t xml:space="preserve">их в форме склероциеобразных коричневых или черноватых шари- </w:t>
      </w:r>
      <w:r>
        <w:br/>
      </w:r>
      <w:r>
        <w:t xml:space="preserve">ков, которые или лежат свободно, или связаны друг © другом и © </w:t>
      </w:r>
      <w:r>
        <w:br/>
      </w:r>
      <w:r>
        <w:t xml:space="preserve">крупными мешковидными телами разветвлениями гиф, отходящими от</w:t>
      </w:r>
    </w:p>
    <w:p>
      <w:pPr>
        <w:pStyle w:val="Normal"/>
      </w:pPr>
      <w:r>
        <w:t xml:space="preserve">их поверхности; у нашего лишайника развивается сеть бесцветных_</w:t>
      </w:r>
    </w:p>
    <w:p>
      <w:pPr>
        <w:pStyle w:val="Normal"/>
      </w:pPr>
      <w:r>
        <w:t xml:space="preserve">гиф внутри нитей водоросли, лишь изредка выходящая наружу, </w:t>
      </w:r>
      <w:r>
        <w:br/>
      </w:r>
      <w:r>
        <w:t xml:space="preserve">крупные же мешковидные тела здесь совсем не образуются, а в</w:t>
      </w:r>
    </w:p>
    <w:p>
      <w:pPr>
        <w:pStyle w:val="Normal"/>
      </w:pPr>
      <w:r>
        <w:t xml:space="preserve">ОА. А. Еленкин, „О лишайнике БассотшогрВа агеп1со]а тай, </w:t>
      </w:r>
      <w:r>
        <w:br/>
      </w:r>
      <w:r>
        <w:t xml:space="preserve">образующем новый род ЗассотогрБа и новое сем. ЗассотогрВасеае“. (Труды </w:t>
      </w:r>
      <w:r>
        <w:br/>
      </w:r>
      <w:r>
        <w:t xml:space="preserve">Пресноводной Биологической Станции СПБ. Общ. Естеств. Ш, 1912, стр. 173 — </w:t>
      </w:r>
      <w:r>
        <w:br/>
      </w:r>
      <w:r>
        <w:t xml:space="preserve">212, с отд. красочной табл.).</w:t>
      </w:r>
    </w:p>
    <w:p>
      <w:pPr>
        <w:pStyle w:val="Normal"/>
      </w:pPr>
      <w:r>
        <w:t xml:space="preserve">склероциеобразные тельца темного цвета превращаются только во- </w:t>
      </w:r>
      <w:r>
        <w:br/>
      </w:r>
      <w:r>
        <w:t xml:space="preserve">сочки, которые своей шаровидной формой и консистенцией очень </w:t>
      </w:r>
      <w:r>
        <w:br/>
      </w:r>
      <w:r>
        <w:t xml:space="preserve">напоминают такие же образования у 5. агеп!со]а, но отличаются </w:t>
      </w:r>
      <w:r>
        <w:br/>
      </w:r>
      <w:r>
        <w:t xml:space="preserve">гораздо более крупными размерами (диаметр их в 3—7 раз больше) </w:t>
      </w:r>
      <w:r>
        <w:br/>
      </w:r>
      <w:r>
        <w:t xml:space="preserve">и, кроме того, тесно связаны © нитью водоросли, отчленяясь от </w:t>
      </w:r>
      <w:r>
        <w:br/>
      </w:r>
      <w:r>
        <w:t xml:space="preserve">нее лишь с большим трудом при надавливании и трений,</w:t>
      </w:r>
    </w:p>
    <w:p>
      <w:pPr>
        <w:pStyle w:val="Normal"/>
      </w:pPr>
      <w:r>
        <w:t xml:space="preserve">Мною было подробно описано плодоношение у Зассотогрва </w:t>
      </w:r>
      <w:r>
        <w:br/>
      </w:r>
      <w:r>
        <w:t xml:space="preserve">атеп!с0]а, в форме апотециев и пикнидиев, образующихся на густых </w:t>
      </w:r>
      <w:r>
        <w:br/>
      </w:r>
      <w:r>
        <w:t xml:space="preserve">разветвлениях гиф, отходящих от склероциеобразных шариков и </w:t>
      </w:r>
      <w:r>
        <w:br/>
      </w:r>
      <w:r>
        <w:t xml:space="preserve">мешковидных тел. К сожалению, у нашего лишайника не удалось </w:t>
      </w:r>
      <w:r>
        <w:br/>
      </w:r>
      <w:r>
        <w:t xml:space="preserve">обнаружить плодоношения, что сильно затрудняет определение его </w:t>
      </w:r>
      <w:r>
        <w:br/>
      </w:r>
      <w:r>
        <w:t xml:space="preserve">систематического положения. К сем. Ерперасеае его, во всяком </w:t>
      </w:r>
      <w:r>
        <w:br/>
      </w:r>
      <w:r>
        <w:t xml:space="preserve">случае, нельзя отнести, ввиду вышеуказанных отличий, но и к </w:t>
      </w:r>
      <w:r>
        <w:br/>
      </w:r>
      <w:r>
        <w:t xml:space="preserve">роду Бассотогрва причислить его также не представляется воз- </w:t>
      </w:r>
      <w:r>
        <w:br/>
      </w:r>
      <w:r>
        <w:t xml:space="preserve">можным. Поэтому провизорно я устанавливаю новый род, который </w:t>
      </w:r>
      <w:r>
        <w:br/>
      </w:r>
      <w:r>
        <w:t xml:space="preserve">называю Рзеи4орегИйеса из-за своеобразной особенности его обра- </w:t>
      </w:r>
      <w:r>
        <w:br/>
      </w:r>
      <w:r>
        <w:t xml:space="preserve">зовывать склероциеобразные тельца—‹ложные перитеции», напо- </w:t>
      </w:r>
      <w:r>
        <w:br/>
      </w:r>
      <w:r>
        <w:t xml:space="preserve">минающие органы плодоношения у пиреномицетов, а видовое на- </w:t>
      </w:r>
      <w:r>
        <w:br/>
      </w:r>
      <w:r>
        <w:t xml:space="preserve">звание —шигтаю1са приурочиваю к месту его нахождения.</w:t>
      </w:r>
    </w:p>
    <w:p>
      <w:pPr>
        <w:pStyle w:val="Normal"/>
      </w:pPr>
      <w:r>
        <w:t xml:space="preserve">Строго говоря, выделение нового рода только на основании </w:t>
      </w:r>
      <w:r>
        <w:br/>
      </w:r>
      <w:r>
        <w:t xml:space="preserve">особенностей стромы грибка не может считаться достаточно обосно- </w:t>
      </w:r>
      <w:r>
        <w:br/>
      </w:r>
      <w:r>
        <w:t xml:space="preserve">ванным в микологии и лихенологии, где вся систематика основана </w:t>
      </w:r>
      <w:r>
        <w:br/>
      </w:r>
      <w:r>
        <w:t xml:space="preserve">исключительно на принципе классификации по плодовым телам !). </w:t>
      </w:r>
      <w:r>
        <w:br/>
      </w:r>
      <w:r>
        <w:t xml:space="preserve">Поэтому возможно, что, когда будет обнаружено плодоношение на- </w:t>
      </w:r>
      <w:r>
        <w:br/>
      </w:r>
      <w:r>
        <w:t xml:space="preserve">шего лишайника, его придется отнести к какому-либо уже извест- </w:t>
      </w:r>
      <w:r>
        <w:br/>
      </w:r>
      <w:r>
        <w:t xml:space="preserve">ному роду. напр., к Зассотогрва, поэтому название Рзеи4орех- </w:t>
      </w:r>
      <w:r>
        <w:br/>
      </w:r>
      <w:r>
        <w:t xml:space="preserve">{Песа является лишь провизорным. Вероятнее всего, что наш </w:t>
      </w:r>
      <w:r>
        <w:br/>
      </w:r>
      <w:r>
        <w:t xml:space="preserve">лишайник все таки придется оставить в сем. Бассотогрвасеае, © </w:t>
      </w:r>
      <w:r>
        <w:br/>
      </w:r>
      <w:r>
        <w:t xml:space="preserve">которым он несомненно связан гораздо теснее, чем с Ервефасеае.</w:t>
      </w:r>
    </w:p>
    <w:p>
      <w:pPr>
        <w:pStyle w:val="Normal"/>
      </w:pPr>
      <w:r>
        <w:t xml:space="preserve">В биологическом отношении наш лишайник заслуживает 0со- </w:t>
      </w:r>
      <w:r>
        <w:br/>
      </w:r>
      <w:r>
        <w:t xml:space="preserve">бого внимания, благодаря своеобразному етроению стромы грибного </w:t>
      </w:r>
      <w:r>
        <w:br/>
      </w:r>
      <w:r>
        <w:t xml:space="preserve">компонента.</w:t>
      </w:r>
    </w:p>
    <w:p>
      <w:pPr>
        <w:pStyle w:val="Normal"/>
      </w:pPr>
      <w:r>
        <w:t xml:space="preserve">В самом деле, мы наблюдаем здесь двоякого рода элементы: </w:t>
      </w:r>
      <w:r>
        <w:br/>
      </w:r>
      <w:r>
        <w:t xml:space="preserve">1) бесцветные гифы внутри водороели и 2) бурые, склероциеоб- </w:t>
      </w:r>
      <w:r>
        <w:br/>
      </w:r>
      <w:r>
        <w:t xml:space="preserve">разные сплетения снаружи. Какой смысл образования и какое </w:t>
      </w:r>
      <w:r>
        <w:br/>
      </w:r>
      <w:r>
        <w:t xml:space="preserve">назначение этих последних? Я враг телеологических объяснений </w:t>
      </w:r>
      <w:r>
        <w:br/>
      </w:r>
      <w:r>
        <w:t xml:space="preserve">во что бы то ни стало. Однако, в данном случае вопросе о смысле </w:t>
      </w:r>
      <w:r>
        <w:br/>
      </w:r>
      <w:r>
        <w:t xml:space="preserve">и назначении этих образований мне кажется вполне уместным. </w:t>
      </w:r>
      <w:r>
        <w:br/>
      </w:r>
      <w:r>
        <w:t xml:space="preserve">Предположений можно сделать несколько: во 1) эти тельца могут</w:t>
      </w:r>
    </w:p>
    <w:p>
      <w:pPr>
        <w:pStyle w:val="Normal"/>
      </w:pPr>
      <w:r>
        <w:t xml:space="preserve">1) Однако; в случае отсутствия плодоношения приходится создавать </w:t>
      </w:r>
      <w:r>
        <w:br/>
      </w:r>
      <w:r>
        <w:t xml:space="preserve">особые роды. Так, напр., лишайник ТВатшпоНа АсБ., плодоношение которого </w:t>
      </w:r>
      <w:r>
        <w:br/>
      </w:r>
      <w:r>
        <w:t xml:space="preserve">неизвестно, выделяется в особый род исключительно по своеобразному об- </w:t>
      </w:r>
      <w:r>
        <w:br/>
      </w:r>
      <w:r>
        <w:t xml:space="preserve">лику стромы, Тоже относится к родам: Эра Е. Ег., Еп9осепа СготЪ., </w:t>
      </w:r>
      <w:r>
        <w:br/>
      </w:r>
      <w:r>
        <w:t xml:space="preserve">Зрыщаз гит . Ма. Ато. (с гонидиями типа Са]ох или Зсуюпешя), Арва- </w:t>
      </w:r>
      <w:r>
        <w:br/>
      </w:r>
      <w:r>
        <w:t xml:space="preserve">порз15 №у1., Эс отаа Му|. (гонидии типа №3406, известны только пикнидии).</w:t>
      </w:r>
    </w:p>
    <w:p>
      <w:pPr>
        <w:pStyle w:val="Normal"/>
      </w:pPr>
      <w:r>
        <w:t xml:space="preserve">е </w:t>
      </w:r>
      <w:r>
        <w:br/>
      </w:r>
      <w:r>
        <w:t xml:space="preserve">: </w:t>
      </w:r>
      <w:r>
        <w:br/>
      </w:r>
      <w:r>
        <w:t xml:space="preserve">Г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являться недоразвившимися, в силу тех или других причин, орга- </w:t>
      </w:r>
      <w:r>
        <w:br/>
      </w:r>
      <w:r>
        <w:t xml:space="preserve">нами плодоношения грибка; во 2) на них можно смотреть просто </w:t>
      </w:r>
      <w:r>
        <w:br/>
      </w:r>
      <w:r>
        <w:t xml:space="preserve">как на патологические наросты, образовавшиеся от неизвестных </w:t>
      </w:r>
      <w:r>
        <w:br/>
      </w:r>
      <w:r>
        <w:t xml:space="preserve">причин, и в 3) образование их можно связать с функцией питания </w:t>
      </w:r>
      <w:r>
        <w:br/>
      </w:r>
      <w:r>
        <w:t xml:space="preserve">грибных нитей элементами водоросли. Если последнее предположе- </w:t>
      </w:r>
      <w:r>
        <w:br/>
      </w:r>
      <w:r>
        <w:t xml:space="preserve">ние можно обосногать какими-либо фактическими данными, то оба </w:t>
      </w:r>
      <w:r>
        <w:br/>
      </w:r>
      <w:r>
        <w:t xml:space="preserve">первые, конечно, отпадают. Для того, чтобы лучше разобраться в </w:t>
      </w:r>
      <w:r>
        <w:br/>
      </w:r>
      <w:r>
        <w:t xml:space="preserve">этом вопросе, мы обратимся сначала к аналогичным образованиям. </w:t>
      </w:r>
      <w:r>
        <w:br/>
      </w:r>
      <w:r>
        <w:t xml:space="preserve">у Зассошогрва агешсо]а. По этому поводу (1. с., стр. 185) я пи- </w:t>
      </w:r>
      <w:r>
        <w:br/>
      </w:r>
      <w:r>
        <w:t xml:space="preserve">сал следующее; ‹склероциеобразные тела этого лишайника можно </w:t>
      </w:r>
      <w:r>
        <w:br/>
      </w:r>
      <w:r>
        <w:t xml:space="preserve">рассматривать как посредствующее звено между гифами гриба и </w:t>
      </w:r>
      <w:r>
        <w:br/>
      </w:r>
      <w:r>
        <w:t xml:space="preserve">свободно живущей водорослью. В таком елучае мы можем до из- </w:t>
      </w:r>
      <w:r>
        <w:br/>
      </w:r>
      <w:r>
        <w:t xml:space="preserve">вестной степени, т.. е. с некоторой натяжкой, приравнять систему </w:t>
      </w:r>
      <w:r>
        <w:br/>
      </w:r>
      <w:r>
        <w:t xml:space="preserve">склероциеобразных тел гонидиальной зоне или правильнее комплексу </w:t>
      </w:r>
      <w:r>
        <w:br/>
      </w:r>
      <w:r>
        <w:t xml:space="preserve">гонидиев в слосвище лишайников. Однако, здесь невозможно уста- </w:t>
      </w:r>
      <w:r>
        <w:br/>
      </w:r>
      <w:r>
        <w:t xml:space="preserve">новить полной гомологии, так как склероциеобразные тела подко- </w:t>
      </w:r>
      <w:r>
        <w:br/>
      </w:r>
      <w:r>
        <w:t xml:space="preserve">нец совершенно «переваривают» клеточки водорослей. Правда, в </w:t>
      </w:r>
      <w:r>
        <w:br/>
      </w:r>
      <w:r>
        <w:t xml:space="preserve">лишайниках мы также наблюдаем т. н. некральную зону ‘), кото- </w:t>
      </w:r>
      <w:r>
        <w:br/>
      </w:r>
      <w:r>
        <w:t xml:space="preserve">рая в сущности (в биологическом отношении) гомологична еистеме </w:t>
      </w:r>
      <w:r>
        <w:br/>
      </w:r>
      <w:r>
        <w:t xml:space="preserve">наших склероциеобразных тел, но разница в морфологическом: </w:t>
      </w:r>
      <w:r>
        <w:br/>
      </w:r>
      <w:r>
        <w:t xml:space="preserve">смысле заключается в том, что в типичном слоевище лишайников </w:t>
      </w:r>
      <w:r>
        <w:br/>
      </w:r>
      <w:r>
        <w:t xml:space="preserve">некральная зона рядом © отмирающими и мертвыми элементами </w:t>
      </w:r>
      <w:r>
        <w:br/>
      </w:r>
      <w:r>
        <w:t xml:space="preserve">гонидиев всегда заключает и живые водоросли (т. н. «зоонекраль- </w:t>
      </w:r>
      <w:r>
        <w:br/>
      </w:r>
      <w:r>
        <w:t xml:space="preserve">ная» зона), размножающиеея внутри лишайника, т, е. в грибной </w:t>
      </w:r>
      <w:r>
        <w:br/>
      </w:r>
      <w:r>
        <w:t xml:space="preserve">его ткани, тогда как в данном случае мы не имеем замкнутого </w:t>
      </w:r>
      <w:r>
        <w:br/>
      </w:r>
      <w:r>
        <w:t xml:space="preserve">комплекса симбионтов: для поддержки своего существования, наш </w:t>
      </w:r>
      <w:r>
        <w:br/>
      </w:r>
      <w:r>
        <w:t xml:space="preserve">лишайник, очевидно, все время должен находить евободно живущие </w:t>
      </w:r>
      <w:r>
        <w:br/>
      </w:r>
      <w:r>
        <w:t xml:space="preserve">водоросли вне своего слоевища. В сущности мы имеем здесь осо- </w:t>
      </w:r>
      <w:r>
        <w:br/>
      </w:r>
      <w:r>
        <w:t xml:space="preserve">бый примитивный тип отношения симбионтов лишайника друг </w:t>
      </w:r>
      <w:r>
        <w:br/>
      </w:r>
      <w:r>
        <w:t xml:space="preserve">к другу&gt;.</w:t>
      </w:r>
    </w:p>
    <w:p>
      <w:pPr>
        <w:pStyle w:val="Normal"/>
      </w:pPr>
      <w:r>
        <w:t xml:space="preserve">Выше я уже выяснил, что склероциеобразные тельца Рзецдо-_ </w:t>
      </w:r>
      <w:r>
        <w:br/>
      </w:r>
      <w:r>
        <w:t xml:space="preserve">рег еса шигтал1са, образующиеся в сосочках ЗИсопеша, «пере- </w:t>
      </w:r>
      <w:r>
        <w:br/>
      </w:r>
      <w:r>
        <w:t xml:space="preserve">варивают» их содержимое без остатка. обволакивая их снаружи </w:t>
      </w:r>
      <w:r>
        <w:br/>
      </w:r>
      <w:r>
        <w:t xml:space="preserve">плектенхимной бурой тканью в форме шаровидной скорлупки. </w:t>
      </w:r>
      <w:r>
        <w:br/>
      </w:r>
      <w:r>
        <w:t xml:space="preserve">Таким образом, между склероциеобразными телами Зассотогрва </w:t>
      </w:r>
      <w:r>
        <w:br/>
      </w:r>
      <w:r>
        <w:t xml:space="preserve">и РэзецаорегИВеса можно установить полную гомологию в </w:t>
      </w:r>
      <w:r>
        <w:br/>
      </w:r>
      <w:r>
        <w:t xml:space="preserve">функциональном отношении, а как вывод из этого само </w:t>
      </w:r>
      <w:r>
        <w:br/>
      </w:r>
      <w:r>
        <w:t xml:space="preserve">собой отпадает предноложение, что тельца эти представляют недо- </w:t>
      </w:r>
      <w:r>
        <w:br/>
      </w:r>
      <w:r>
        <w:t xml:space="preserve">развившиеся плодоношения гриба, так как у Зассотогрва, атешсо]а </w:t>
      </w:r>
      <w:r>
        <w:br/>
      </w:r>
      <w:r>
        <w:t xml:space="preserve">обнаружены мною и апотеции, и пикнидии, но РзепйорегИ\еса, в </w:t>
      </w:r>
      <w:r>
        <w:br/>
      </w:r>
      <w:r>
        <w:t xml:space="preserve">противоположноеть Бассотогрба, осуществляет уже не примитив- </w:t>
      </w:r>
      <w:r>
        <w:br/>
      </w:r>
      <w:r>
        <w:t xml:space="preserve">ный, а эволюционировавший тип отношения симбионтов друг к</w:t>
      </w:r>
    </w:p>
    <w:p>
      <w:pPr>
        <w:pStyle w:val="Normal"/>
      </w:pPr>
      <w:r>
        <w:t xml:space="preserve">1) А. А. Еленкин, „К вопросу о внутреннем сапрофитизме у ли- </w:t>
      </w:r>
      <w:r>
        <w:br/>
      </w:r>
      <w:r>
        <w:t xml:space="preserve">шайников“ (Извест. СПБ. Ботанич. Сада. Т. П, 1902); „Новые наблюдения </w:t>
      </w:r>
      <w:r>
        <w:br/>
      </w:r>
      <w:r>
        <w:t xml:space="preserve">на‹ явлениями эндосапрофитизма у лишайников“ (1514, Т. ТУ. 1904).</w:t>
      </w:r>
    </w:p>
    <w:p>
      <w:pPr>
        <w:pStyle w:val="Normal"/>
      </w:pPr>
      <w:r>
        <w:t xml:space="preserve">О Оы 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другу, так как для поддержки своего существования гриб вее </w:t>
      </w:r>
      <w:r>
        <w:br/>
      </w:r>
      <w:r>
        <w:t xml:space="preserve">время пользуетея услугами живой водоросли, внутри которой </w:t>
      </w:r>
      <w:r>
        <w:br/>
      </w:r>
      <w:r>
        <w:t xml:space="preserve">обитает в форме бесцветных, пронизывающих ее влагалище гиф. </w:t>
      </w:r>
      <w:r>
        <w:br/>
      </w:r>
      <w:r>
        <w:t xml:space="preserve">Но почему же гриб здесь вызывает только местные дезорганизации </w:t>
      </w:r>
      <w:r>
        <w:br/>
      </w:r>
      <w:r>
        <w:t xml:space="preserve">в форме склероциеобразных телец, а не образует сплошного мешка, </w:t>
      </w:r>
      <w:r>
        <w:br/>
      </w:r>
      <w:r>
        <w:t xml:space="preserve">обволакивающего всю водоросль, как у Бассошогрва? Я думаю, </w:t>
      </w:r>
      <w:r>
        <w:br/>
      </w:r>
      <w:r>
        <w:t xml:space="preserve">это прежде всего объясняетея различием грибных компонентов, </w:t>
      </w:r>
      <w:r>
        <w:br/>
      </w:r>
      <w:r>
        <w:t xml:space="preserve">которые у обоих лишайников морфологичееки (толщина гиф, цвет </w:t>
      </w:r>
      <w:r>
        <w:br/>
      </w:r>
      <w:r>
        <w:t xml:space="preserve">их и пр.) хорошо отличаютея друг от друга и несомненно отно- </w:t>
      </w:r>
      <w:r>
        <w:br/>
      </w:r>
      <w:r>
        <w:t xml:space="preserve">сятея к разным ввдам; с другой етороны, и симбиотирующие водо- </w:t>
      </w:r>
      <w:r>
        <w:br/>
      </w:r>
      <w:r>
        <w:t xml:space="preserve">роели здесь тоже принадлежат к двум разным видам, характери- </w:t>
      </w:r>
      <w:r>
        <w:br/>
      </w:r>
      <w:r>
        <w:t xml:space="preserve">зуясь небольшими размерами у Зассотогрва и крупной величиной </w:t>
      </w:r>
      <w:r>
        <w:br/>
      </w:r>
      <w:r>
        <w:t xml:space="preserve">у РэеиаорегИеса. В последнем случае гриб, повидимому, не в </w:t>
      </w:r>
      <w:r>
        <w:br/>
      </w:r>
      <w:r>
        <w:t xml:space="preserve">состоянии закапсулировать в мешок все тело БИсопеша, хотя, </w:t>
      </w:r>
      <w:r>
        <w:br/>
      </w:r>
      <w:r>
        <w:t xml:space="preserve">говоря антропоморфным языком, и делает к тому попытки, выра- </w:t>
      </w:r>
      <w:r>
        <w:br/>
      </w:r>
      <w:r>
        <w:t xml:space="preserve">жающиеся дезорганизацией и ассимиляцией наиболее молодых и </w:t>
      </w:r>
      <w:r>
        <w:br/>
      </w:r>
      <w:r>
        <w:t xml:space="preserve">поэтому наименее резистентных органов водоросли. Таким образом, </w:t>
      </w:r>
      <w:r>
        <w:br/>
      </w:r>
      <w:r>
        <w:t xml:space="preserve">РзеидорегВеса представляет двойную систему грибного компонента: </w:t>
      </w:r>
      <w:r>
        <w:br/>
      </w:r>
      <w:r>
        <w:t xml:space="preserve">1) бесцветные гифы внутри Б&amp;сопеша и 2) окрашенные скле- </w:t>
      </w:r>
      <w:r>
        <w:br/>
      </w:r>
      <w:r>
        <w:t xml:space="preserve">роциеобразные тела снаружи, которые, повидимому, являются </w:t>
      </w:r>
      <w:r>
        <w:br/>
      </w:r>
      <w:r>
        <w:t xml:space="preserve">питательными органами мицелия, гнездящегося внутри водоросли. </w:t>
      </w:r>
      <w:r>
        <w:br/>
      </w:r>
      <w:r>
        <w:t xml:space="preserve">Эти органы отваливаются, как уже бесполезный элемент для гриба, </w:t>
      </w:r>
      <w:r>
        <w:br/>
      </w:r>
      <w:r>
        <w:t xml:space="preserve">поеле выполнения своей функции питания, т. е. после полного </w:t>
      </w:r>
      <w:r>
        <w:br/>
      </w:r>
      <w:r>
        <w:t xml:space="preserve">усвоения гормогониев БЗИсопета гифами плектенхимной ткани </w:t>
      </w:r>
      <w:r>
        <w:br/>
      </w:r>
      <w:r>
        <w:t xml:space="preserve">гриба, но на смену им могут возникать другие, пока нити 3100- </w:t>
      </w:r>
      <w:r>
        <w:br/>
      </w:r>
      <w:r>
        <w:t xml:space="preserve">пеша будут в состоянии производить новые горуогонии, что, разу- </w:t>
      </w:r>
      <w:r>
        <w:br/>
      </w:r>
      <w:r>
        <w:t xml:space="preserve">меется, обусловливается состоянием подвижного равновесия между </w:t>
      </w:r>
      <w:r>
        <w:br/>
      </w:r>
      <w:r>
        <w:t xml:space="preserve">обоими компонентами этого лишайника. В этом процессе, пожалуй, </w:t>
      </w:r>
      <w:r>
        <w:br/>
      </w:r>
      <w:r>
        <w:t xml:space="preserve">можно даже усмотреть намек на соредиеобразование, столь харак- </w:t>
      </w:r>
      <w:r>
        <w:br/>
      </w:r>
      <w:r>
        <w:t xml:space="preserve">терное для высшего проявления лишайникового симбиоза. Гормого- </w:t>
      </w:r>
      <w:r>
        <w:br/>
      </w:r>
      <w:r>
        <w:t xml:space="preserve">нии ЭЯоопеша, зараженные грибком, могли бы служить также и </w:t>
      </w:r>
      <w:r>
        <w:br/>
      </w:r>
      <w:r>
        <w:t xml:space="preserve">для размножения лишайника, как настоящие соредии, но в данном </w:t>
      </w:r>
      <w:r>
        <w:br/>
      </w:r>
      <w:r>
        <w:t xml:space="preserve">случае они уже ш заб пазсеп@: без оетатка съедаютея гифами. </w:t>
      </w:r>
      <w:r>
        <w:br/>
      </w:r>
      <w:r>
        <w:t xml:space="preserve">В конечном результате получаются пустые мешечки, которые, </w:t>
      </w:r>
      <w:r>
        <w:br/>
      </w:r>
      <w:r>
        <w:t xml:space="preserve">может быть, и сио-обны в благоприятных условиях к развитию </w:t>
      </w:r>
      <w:r>
        <w:br/>
      </w:r>
      <w:r>
        <w:t xml:space="preserve">нового мицелия, но совершенно бесполезны как органы размноже- </w:t>
      </w:r>
      <w:r>
        <w:br/>
      </w:r>
      <w:r>
        <w:t xml:space="preserve">ния липгайникового симбиоза. Другими словами, в Рзеп4орегИЛеса </w:t>
      </w:r>
      <w:r>
        <w:br/>
      </w:r>
      <w:r>
        <w:t xml:space="preserve">мы можем видеть не осуществившуюся попытку к соредиеобра- </w:t>
      </w:r>
      <w:r>
        <w:br/>
      </w:r>
      <w:r>
        <w:t xml:space="preserve">зованию.</w:t>
      </w:r>
    </w:p>
    <w:p>
      <w:pPr>
        <w:pStyle w:val="Normal"/>
      </w:pPr>
      <w:r>
        <w:t xml:space="preserve">У Зассошогрйа, как мы видели, склероциеобразные тела пи- </w:t>
      </w:r>
      <w:r>
        <w:br/>
      </w:r>
      <w:r>
        <w:t xml:space="preserve">тают систему свободно развивающихся гиф—это приуитивный </w:t>
      </w:r>
      <w:r>
        <w:br/>
      </w:r>
      <w:r>
        <w:t xml:space="preserve">ти! лишайникового симбиоза, так сказать зачаточный лишайник. </w:t>
      </w:r>
      <w:r>
        <w:br/>
      </w:r>
      <w:r>
        <w:t xml:space="preserve">У РэзепаорегИТеса те же органы связаны уже с телом настоящего</w:t>
      </w:r>
    </w:p>
    <w:p>
      <w:pPr>
        <w:pStyle w:val="Normal"/>
      </w:pPr>
      <w:r>
        <w:t xml:space="preserve">_ лишайника, где грибной компонент образует одно биологическое </w:t>
      </w:r>
      <w:r>
        <w:br/>
      </w:r>
      <w:r>
        <w:t xml:space="preserve">_ целое е водороелью. Это переход к длительному паразитизму. Ход</w:t>
      </w:r>
    </w:p>
    <w:p>
      <w:pPr>
        <w:pStyle w:val="Normal"/>
      </w:pPr>
      <w:r>
        <w:t xml:space="preserve">р дальвейшей эволюции лишайникового симбиоза выражается в Том, </w:t>
      </w:r>
      <w:r>
        <w:br/>
      </w:r>
      <w:r>
        <w:t xml:space="preserve">и что в сем. ЕрБерасеае грибные нити получают необходимую для </w:t>
      </w:r>
      <w:r>
        <w:br/>
      </w:r>
      <w:r>
        <w:t xml:space="preserve">них пищу только внутри нитей водоросли, не образуя специаль- </w:t>
      </w:r>
      <w:r>
        <w:br/>
      </w:r>
      <w:r>
        <w:t xml:space="preserve">ных ‹«хищнических» приспособлений для этой цели. Таким обра- </w:t>
      </w:r>
      <w:r>
        <w:br/>
      </w:r>
      <w:r>
        <w:t xml:space="preserve">зом, последовательный ряд Зассотогрва, РзепдорегИВеса и Ерйе- </w:t>
      </w:r>
      <w:r>
        <w:br/>
      </w:r>
      <w:r>
        <w:t xml:space="preserve">расеае представляет чрезвычайно наглядные переходы от хищни-</w:t>
      </w:r>
    </w:p>
    <w:p>
      <w:pPr>
        <w:pStyle w:val="Normal"/>
      </w:pPr>
      <w:r>
        <w:t xml:space="preserve">ческой экеплоатации к формам длительного паразитизма, характе-.</w:t>
      </w:r>
    </w:p>
    <w:p>
      <w:pPr>
        <w:pStyle w:val="Normal"/>
      </w:pPr>
      <w:r>
        <w:t xml:space="preserve">ризующего типичное проявление лишайникового симбиоза. В смысле </w:t>
      </w:r>
      <w:r>
        <w:br/>
      </w:r>
      <w:r>
        <w:t xml:space="preserve">генезиса взаимоотношений водоросли и гриба, вышерасемотренные </w:t>
      </w:r>
      <w:r>
        <w:br/>
      </w:r>
      <w:r>
        <w:t xml:space="preserve">лишайники представляют очень большой интерес.</w:t>
      </w:r>
    </w:p>
    <w:p>
      <w:pPr>
        <w:pStyle w:val="Normal"/>
      </w:pPr>
      <w:r>
        <w:t xml:space="preserve">Таким образом, на основании всего вышеизложенного, можно </w:t>
      </w:r>
      <w:r>
        <w:br/>
      </w:r>
      <w:r>
        <w:t xml:space="preserve">с большим вероятием утверждать, что еклероциеобразные тельца </w:t>
      </w:r>
      <w:r>
        <w:br/>
      </w:r>
      <w:r>
        <w:t xml:space="preserve">у РзеидорегИмеса действительно представляют своеобразные ор- </w:t>
      </w:r>
      <w:r>
        <w:br/>
      </w:r>
      <w:r>
        <w:t xml:space="preserve">ганы питания этого лишайника, соответствуя до известной степени</w:t>
      </w:r>
    </w:p>
    <w:p>
      <w:pPr>
        <w:pStyle w:val="Normal"/>
      </w:pPr>
      <w:r>
        <w:t xml:space="preserve">эпи- и особенно гипо-некральным зонам, которые у большинства“</w:t>
      </w:r>
    </w:p>
    <w:p>
      <w:pPr>
        <w:pStyle w:val="Normal"/>
      </w:pPr>
      <w:r>
        <w:t xml:space="preserve">других ‘лишайников состоят. снлошь из ‘мертвых или отмирающих: </w:t>
      </w:r>
      <w:r>
        <w:br/>
      </w:r>
      <w:r>
        <w:t xml:space="preserve">водорослей в различных стадиях ‘разложения, но не образуют 060- </w:t>
      </w:r>
      <w:r>
        <w:br/>
      </w:r>
      <w:r>
        <w:t xml:space="preserve">бых: 0б060бленных систем или очагов питания, как у Рзеидорег! </w:t>
      </w:r>
      <w:r>
        <w:br/>
      </w:r>
      <w:r>
        <w:t xml:space="preserve">{Веса: Носледний способ питання я называю гетеротрофным в </w:t>
      </w:r>
      <w:r>
        <w:br/>
      </w:r>
      <w:r>
        <w:t xml:space="preserve">противоположчость к обычному 'Ромеотрофному питанию громад- </w:t>
      </w:r>
      <w:r>
        <w:br/>
      </w:r>
      <w:r>
        <w:t xml:space="preserve">ного’ большинетва других лишайников, образующих в слоевище. </w:t>
      </w:r>
      <w:r>
        <w:br/>
      </w:r>
      <w:r>
        <w:t xml:space="preserve">равномерно ‘распределенные «некральные&gt; зоны. Е</w:t>
      </w:r>
    </w:p>
    <w:p>
      <w:pPr>
        <w:pStyle w:val="Normal"/>
      </w:pPr>
      <w:r>
        <w:t xml:space="preserve">ть ры</w:t>
      </w:r>
    </w:p>
    <w:p>
      <w:pPr>
        <w:pStyle w:val="Normal"/>
      </w:pPr>
      <w:r>
        <w:t xml:space="preserve">эндотрофное восприятие пищи в противоположность к экто- </w:t>
      </w:r>
      <w:r>
        <w:br/>
      </w:r>
      <w:r>
        <w:t xml:space="preserve">трофному, которое еще очень мало исследовано, но несомненно </w:t>
      </w:r>
      <w:r>
        <w:br/>
      </w:r>
      <w:r>
        <w:t xml:space="preserve">существует у некоторых лишайников ').</w:t>
      </w:r>
    </w:p>
    <w:p>
      <w:pPr>
        <w:pStyle w:val="Normal"/>
      </w:pPr>
      <w:r>
        <w:t xml:space="preserve">Замечу, что Вогпеф еще 1873 г. в своей классической работе. </w:t>
      </w:r>
      <w:r>
        <w:br/>
      </w:r>
      <w:r>
        <w:t xml:space="preserve">и «Веепегспез зиг 1е5 ©01191ез Чез Тлевепз» (Аппа|. 4. с. Майаг. </w:t>
      </w:r>
      <w:r>
        <w:br/>
      </w:r>
      <w:r>
        <w:t xml:space="preserve">к У в6г. Т. ХУЦ, 1873, рае. 82) описал из Южной Америки (Перу, </w:t>
      </w:r>
      <w:r>
        <w:br/>
      </w:r>
      <w:r>
        <w:t xml:space="preserve">Кордильеры) своеобразный лишайчик под именем 11спепозрвает1а </w:t>
      </w:r>
      <w:r>
        <w:br/>
      </w:r>
      <w:r>
        <w:t xml:space="preserve">Т.епогтап 1, который по евоему внешнему облику (1. с. Р1. ХШ, </w:t>
      </w:r>
      <w:r>
        <w:br/>
      </w:r>
      <w:r>
        <w:t xml:space="preserve">Во. 1—7) поразительно напоминает РзеидорегИмеса, но отличается </w:t>
      </w:r>
      <w:r>
        <w:br/>
      </w:r>
      <w:r>
        <w:t xml:space="preserve">тем, что темные шаровидные выросты на ветвях ЗИсопеша дей- </w:t>
      </w:r>
      <w:r>
        <w:br/>
      </w:r>
      <w:r>
        <w:t xml:space="preserve">ствительно представляют настоящие перитеции. Хагаскпег (в</w:t>
      </w:r>
    </w:p>
    <w:p>
      <w:pPr>
        <w:pStyle w:val="Normal"/>
      </w:pPr>
      <w:r>
        <w:t xml:space="preserve">157) относит этот лишайник к числу сомнительных родов в системе </w:t>
      </w:r>
      <w:r>
        <w:br/>
      </w:r>
      <w:r>
        <w:t xml:space="preserve">на том основании, что плодоношение его, может быть, принадлежит</w:t>
      </w:r>
    </w:p>
    <w:p>
      <w:pPr>
        <w:pStyle w:val="Normal"/>
      </w:pPr>
      <w:r>
        <w:t xml:space="preserve">ления подобного рода, вообще, возможны. ЙорЁ в своей работе </w:t>
      </w:r>
      <w:r>
        <w:br/>
      </w:r>
      <w:r>
        <w:t xml:space="preserve">«Оерег МеБепзутЬ1 ое» (ВегеМе 4. Оешёзев. Бофап. @езеПзсв. </w:t>
      </w:r>
      <w:r>
        <w:br/>
      </w:r>
      <w:r>
        <w:t xml:space="preserve">1897, раз. 20) указывает- на трудность отличить ткань паразита</w:t>
      </w:r>
    </w:p>
    <w:p>
      <w:pPr>
        <w:pStyle w:val="Normal"/>
      </w:pPr>
      <w:r>
        <w:t xml:space="preserve">') См. мою заметку, „К вопросу о поглощении и усвоении органиче- </w:t>
      </w:r>
      <w:r>
        <w:br/>
      </w:r>
      <w:r>
        <w:t xml:space="preserve">ских веществ лишайниками из субстрата“ (А. А. Еленкин, „Лихенологи- </w:t>
      </w:r>
      <w:r>
        <w:br/>
      </w:r>
      <w:r>
        <w:t xml:space="preserve">` ческие заметки“. УГ № 19 в „Извест. СПБ. Ботан. Сада“. 1905. Т. У, № 4, </w:t>
      </w:r>
      <w:r>
        <w:br/>
      </w:r>
      <w:r>
        <w:t xml:space="preserve">стр. 125—129).</w:t>
      </w:r>
    </w:p>
    <w:p>
      <w:pPr>
        <w:pStyle w:val="Normal"/>
      </w:pPr>
      <w:r>
        <w:t xml:space="preserve">Замечу, что оба типа питания можно охарактеризовать словом.</w:t>
      </w:r>
    </w:p>
    <w:p>
      <w:pPr>
        <w:pStyle w:val="Normal"/>
      </w:pPr>
      <w:r>
        <w:t xml:space="preserve">Епо]ег ип@ Ргай И, «РНапхещапиНепт» Г Тей, АШ. 1*, 1907, раб.</w:t>
      </w:r>
    </w:p>
    <w:p>
      <w:pPr>
        <w:pStyle w:val="Normal"/>
      </w:pPr>
      <w:r>
        <w:t xml:space="preserve">к.-л. чуждому паразитному грибку. Нельзя отрицать того, что яв-.</w:t>
      </w:r>
    </w:p>
    <w:p>
      <w:pPr>
        <w:pStyle w:val="Normal"/>
      </w:pPr>
      <w:r>
        <w:t xml:space="preserve">Эф</w:t>
      </w:r>
    </w:p>
    <w:p>
      <w:pPr>
        <w:pStyle w:val="Normal"/>
      </w:pPr>
      <w:r>
        <w:t xml:space="preserve">Я КИ </w:t>
      </w:r>
      <w:r>
        <w:br/>
      </w:r>
      <w:r>
        <w:t xml:space="preserve">ЕЕ :</w:t>
      </w:r>
    </w:p>
    <w:p>
      <w:pPr>
        <w:pStyle w:val="Normal"/>
      </w:pPr>
      <w:r>
        <w:t xml:space="preserve">п 58 —</w:t>
      </w:r>
    </w:p>
    <w:p>
      <w:pPr>
        <w:pStyle w:val="Normal"/>
      </w:pPr>
      <w:r>
        <w:t xml:space="preserve">от’ гиф лишайникового гриба. Однако, в своей статье ‹Факультга- </w:t>
      </w:r>
      <w:r>
        <w:br/>
      </w:r>
      <w:r>
        <w:t xml:space="preserve">тивные лишайники» (Извест. СПБ. Ботан. Сада. 1901. Т. Г, </w:t>
      </w:r>
      <w:r>
        <w:br/>
      </w:r>
      <w:r>
        <w:t xml:space="preserve">стр. 141) я отметил, Что «большая часть паразитов на лишайни- </w:t>
      </w:r>
      <w:r>
        <w:br/>
      </w:r>
      <w:r>
        <w:t xml:space="preserve">ках все таки обладает гифами, довольно резко отграниченными от </w:t>
      </w:r>
      <w:r>
        <w:br/>
      </w:r>
      <w:r>
        <w:t xml:space="preserve">ткани хозяина». Я не знаю, какими соображениями руководился </w:t>
      </w:r>
      <w:r>
        <w:br/>
      </w:r>
      <w:r>
        <w:t xml:space="preserve">Га огаскпег, считая перитеции Глсвепозрваема паразитным гриб- </w:t>
      </w:r>
      <w:r>
        <w:br/>
      </w:r>
      <w:r>
        <w:t xml:space="preserve">ком. Точные наблюдения Вогпеф едва-ли дают повод к такого рода </w:t>
      </w:r>
      <w:r>
        <w:br/>
      </w:r>
      <w:r>
        <w:t xml:space="preserve">сомнениям: ‹]ез сопсерфас]ез Чи! гефегтеп{ 1ез отоапев 4е 1а йл- </w:t>
      </w:r>
      <w:r>
        <w:br/>
      </w:r>
      <w:r>
        <w:t xml:space="preserve">сЯЙсаМоп па1ззепё ехс1азлуешепе 4е Гпурва. Га {тапзрагепсе 4ез </w:t>
      </w:r>
      <w:r>
        <w:br/>
      </w:r>
      <w:r>
        <w:t xml:space="preserve">Патептёз и ЗИоопета. 1а отоззеит её Г6сат4ететё 4ез ИБгез 4е </w:t>
      </w:r>
      <w:r>
        <w:br/>
      </w:r>
      <w:r>
        <w:t xml:space="preserve">Рвурва, реттещете а4’азз13 бег, еп дие]дие зоше, А 1а па1ззапсе 4е5 </w:t>
      </w:r>
      <w:r>
        <w:br/>
      </w:r>
      <w:r>
        <w:t xml:space="preserve">сопсерфас]ез› (1. с., рас, 84).</w:t>
      </w:r>
    </w:p>
    <w:p>
      <w:pPr>
        <w:pStyle w:val="Normal"/>
      </w:pPr>
      <w:r>
        <w:t xml:space="preserve">Аналогично вышераеемотренному случаю может возникнуть </w:t>
      </w:r>
      <w:r>
        <w:br/>
      </w:r>
      <w:r>
        <w:t xml:space="preserve">сомпение и относительно нашего лишайника, не являются ли п </w:t>
      </w:r>
      <w:r>
        <w:br/>
      </w:r>
      <w:r>
        <w:t xml:space="preserve">здесь перитециеобразные тела следетвием заражения З@сопета </w:t>
      </w:r>
      <w:r>
        <w:br/>
      </w:r>
      <w:r>
        <w:t xml:space="preserve">еще другим грибком, а не бесцветных гиф, пронизывающих нити </w:t>
      </w:r>
      <w:r>
        <w:br/>
      </w:r>
      <w:r>
        <w:t xml:space="preserve">водоросли? Мне лично такое предположение кажется мало вероят- </w:t>
      </w:r>
      <w:r>
        <w:br/>
      </w:r>
      <w:r>
        <w:t xml:space="preserve">ным, Так как я совершевно ясно мог проследить здесь образование </w:t>
      </w:r>
      <w:r>
        <w:br/>
      </w:r>
      <w:r>
        <w:t xml:space="preserve">темных склероциеобразных тел из бесцветных гиф, пронизывающих </w:t>
      </w:r>
      <w:r>
        <w:br/>
      </w:r>
      <w:r>
        <w:t xml:space="preserve">ЭИгопеша, но соглашаюсь, что вопрос такого рода, вообще, может </w:t>
      </w:r>
      <w:r>
        <w:br/>
      </w:r>
      <w:r>
        <w:t xml:space="preserve">быть поставлен. Окончательное разрешение его возможно лишь ‘с </w:t>
      </w:r>
      <w:r>
        <w:br/>
      </w:r>
      <w:r>
        <w:t xml:space="preserve">помощью чистых культур.</w:t>
      </w:r>
    </w:p>
    <w:p>
      <w:pPr>
        <w:pStyle w:val="Normal"/>
      </w:pPr>
      <w:r>
        <w:t xml:space="preserve">° В заключение приводим латинский диагноз нового вида и</w:t>
      </w:r>
    </w:p>
    <w:p>
      <w:pPr>
        <w:pStyle w:val="Normal"/>
      </w:pPr>
      <w:r>
        <w:t xml:space="preserve">рода. </w:t>
      </w:r>
      <w:r>
        <w:br/>
      </w:r>
      <w:r>
        <w:t xml:space="preserve">РзеидорегИпеса тигтапса ЕепК. поу. деп. е зр.</w:t>
      </w:r>
    </w:p>
    <w:p>
      <w:pPr>
        <w:pStyle w:val="Normal"/>
      </w:pPr>
      <w:r>
        <w:t xml:space="preserve">Тьао ЕрвеБасеагит (Ервефе Е. Ег., Ервереа Му1., ЗрИо- </w:t>
      </w:r>
      <w:r>
        <w:br/>
      </w:r>
      <w:r>
        <w:t xml:space="preserve">пеша Вогп.) шяаг огтабо Пуры$ ПВуаШ$ 2 |. сгаз8. галиоз18 </w:t>
      </w:r>
      <w:r>
        <w:br/>
      </w:r>
      <w:r>
        <w:t xml:space="preserve">афипдаиег Ш Еатеща Зисопетайз шали оз! (ГупоЪ.) Аз. </w:t>
      </w:r>
      <w:r>
        <w:br/>
      </w:r>
      <w:r>
        <w:t xml:space="preserve">муепйБиз, зе4 раззпи ехёга Шазоайт  ргоседеп Физ, раззпа т </w:t>
      </w:r>
      <w:r>
        <w:br/>
      </w:r>
      <w:r>
        <w:t xml:space="preserve">зирегйсе а]еае согризсша #1560 шегсапИа, есбепепутайса. </w:t>
      </w:r>
      <w:r>
        <w:br/>
      </w:r>
      <w:r>
        <w:t xml:space="preserve">зрваего!Чеа 35—75 р. Фат., ВаБа её Чзрозопе регИТесиз уе1 </w:t>
      </w:r>
      <w:r>
        <w:br/>
      </w:r>
      <w:r>
        <w:t xml:space="preserve">русшаиз$ зпаШа Ютгтап Физ, зе4 папачат зрогаз 11 зе всопйтеп- </w:t>
      </w:r>
      <w:r>
        <w:br/>
      </w:r>
      <w:r>
        <w:t xml:space="preserve">ЧБиз. КгисйБиз 101045.</w:t>
      </w:r>
    </w:p>
    <w:p>
      <w:pPr>
        <w:pStyle w:val="Normal"/>
      </w:pPr>
      <w:r>
        <w:t xml:space="preserve">Наб. 1 гариз Осеатт СЛас1а$ поп ртоси а ЗбаЯопе 510- </w:t>
      </w:r>
      <w:r>
        <w:br/>
      </w:r>
      <w:r>
        <w:t xml:space="preserve">21са «МигтапзКаа» (ротбаз А]ехапагоузК) апро 1906 аБип4атег </w:t>
      </w:r>
      <w:r>
        <w:br/>
      </w:r>
      <w:r>
        <w:t xml:space="preserve">а ше ]есёа.</w:t>
      </w:r>
    </w:p>
    <w:p>
      <w:pPr>
        <w:pStyle w:val="Normal"/>
      </w:pPr>
      <w:r>
        <w:t xml:space="preserve">05$. ОБ збгисбигаю \МаШ шедпий 4епеё 10сиш Иицег Ерйе- </w:t>
      </w:r>
      <w:r>
        <w:br/>
      </w:r>
      <w:r>
        <w:t xml:space="preserve">Басеаз её ЗассотогрВасеаз еф поуицш сепиаз з134еге у14ебиг, флашт- </w:t>
      </w:r>
      <w:r>
        <w:br/>
      </w:r>
      <w:r>
        <w:t xml:space="preserve">Чиа’ басы 101048 @Ё6Пе езё Ваис Пебеп ш зу$ешта аре </w:t>
      </w:r>
      <w:r>
        <w:br/>
      </w:r>
      <w:r>
        <w:t xml:space="preserve">ропете.</w:t>
      </w:r>
    </w:p>
    <w:p>
      <w:pPr>
        <w:pStyle w:val="Normal"/>
      </w:pPr>
      <w:r>
        <w:t xml:space="preserve">СотризсШа Глзео-шомеапиа, зс]егойотогрва её рзеиорет1- </w:t>
      </w:r>
      <w:r>
        <w:br/>
      </w:r>
      <w:r>
        <w:t xml:space="preserve">{Весо4ея (цп4е пошеп по\у! сепегз) ех Вуршз Пумпиз пбегтиз </w:t>
      </w:r>
      <w:r>
        <w:br/>
      </w:r>
      <w:r>
        <w:t xml:space="preserve">огпииг еб ш гаше!з шашШаеюгии$ а ш ар1еа$ гаогита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'@1зропаптеат, 10$ р]есбепсвутайи ех ВурВз 4епзе п\йлеа 8 шуе- </w:t>
      </w:r>
      <w:r>
        <w:br/>
      </w:r>
      <w:r>
        <w:t xml:space="preserve">Змепйа, уебизНога из сауа, рашога сеаз а]еае (Зйсопетайв) </w:t>
      </w:r>
      <w:r>
        <w:br/>
      </w:r>
      <w:r>
        <w:t xml:space="preserve">шт уагИз 5ба@Из сопзитрЫоп1з сопыпепё, ео тодо иё тега аН- </w:t>
      </w:r>
      <w:r>
        <w:br/>
      </w:r>
      <w:r>
        <w:t xml:space="preserve">тепи Ви]а$ Перелаз ех156 мат? ро5залф.</w:t>
      </w:r>
    </w:p>
    <w:p>
      <w:pPr>
        <w:pStyle w:val="Normal"/>
      </w:pPr>
      <w:r>
        <w:t xml:space="preserve">Лидия Савич.</w:t>
      </w:r>
    </w:p>
    <w:p>
      <w:pPr>
        <w:pStyle w:val="Normal"/>
      </w:pPr>
      <w:r>
        <w:t xml:space="preserve">Заметка о мхе Ъенсовгуии «апспи (5.) Зе Шир. </w:t>
      </w:r>
      <w:r>
        <w:br/>
      </w:r>
      <w:r>
        <w:t xml:space="preserve">и его разновадности уаг. рисвеггилит </w:t>
      </w:r>
      <w:r>
        <w:br/>
      </w:r>
      <w:r>
        <w:t xml:space="preserve">ЬЪуй. $а\!с2 пош. поу.</w:t>
      </w:r>
    </w:p>
    <w:p>
      <w:pPr>
        <w:pStyle w:val="Normal"/>
      </w:pPr>
      <w:r>
        <w:t xml:space="preserve">В предыдущей работе (1, стр. 388—397) мною уже указы- </w:t>
      </w:r>
      <w:r>
        <w:br/>
      </w:r>
      <w:r>
        <w:t xml:space="preserve">валось, что Г., о]апсит наиболее интенсивно распространен, глав- </w:t>
      </w:r>
      <w:r>
        <w:br/>
      </w:r>
      <w:r>
        <w:t xml:space="preserve">ным образом, в своей типичной Форме, на западе и юго-западе </w:t>
      </w:r>
      <w:r>
        <w:br/>
      </w:r>
      <w:r>
        <w:t xml:space="preserve">Европейской России, между тем, как по направлению на север и </w:t>
      </w:r>
      <w:r>
        <w:br/>
      </w:r>
      <w:r>
        <w:t xml:space="preserve">восток оказалея некоторый: перерыв в его распространении, а </w:t>
      </w:r>
      <w:r>
        <w:br/>
      </w:r>
      <w:r>
        <w:t xml:space="preserve">именно, два островных местонахождения этого мха: в Новгородской </w:t>
      </w:r>
      <w:r>
        <w:br/>
      </w:r>
      <w:r>
        <w:t xml:space="preserve">губ., с одной стороны, и в Московской и Владимирской губ. с </w:t>
      </w:r>
      <w:r>
        <w:br/>
      </w:r>
      <w:r>
        <w:t xml:space="preserve">другой, причем крайняя граница его распространения на воетоке </w:t>
      </w:r>
      <w:r>
        <w:br/>
      </w:r>
      <w:r>
        <w:t xml:space="preserve">проходила через последнюю губернию. Не так давно мне были </w:t>
      </w:r>
      <w:r>
        <w:br/>
      </w:r>
      <w:r>
        <w:t xml:space="preserve">переданы для определения образчики 1. о]апсит, сборов Г. К. </w:t>
      </w:r>
      <w:r>
        <w:br/>
      </w:r>
      <w:r>
        <w:t xml:space="preserve">Крейера`в Могилевской губ. (Гомельек. у., на кочке на лесном </w:t>
      </w:r>
      <w:r>
        <w:br/>
      </w:r>
      <w:r>
        <w:t xml:space="preserve">болоте, 1915 г.) и А. П. Ильинского в Тверской губ. (Ка- </w:t>
      </w:r>
      <w:r>
        <w:br/>
      </w:r>
      <w:r>
        <w:t xml:space="preserve">шинск. у., в бору у Астратова, 24 1Х 1921 г.), которые по ис- </w:t>
      </w:r>
      <w:r>
        <w:br/>
      </w:r>
      <w:r>
        <w:t xml:space="preserve">следованию оказались типичной формой 1. °]адеит. Таким образом, </w:t>
      </w:r>
      <w:r>
        <w:br/>
      </w:r>
      <w:r>
        <w:t xml:space="preserve">ваходка этого мха в Тверской губ. установила связь Новгородекой </w:t>
      </w:r>
      <w:r>
        <w:br/>
      </w:r>
      <w:r>
        <w:t xml:space="preserve">губ. с Московской и Владимирской губ., а находка №. «ааейи в </w:t>
      </w:r>
      <w:r>
        <w:br/>
      </w:r>
      <w:r>
        <w:t xml:space="preserve">Могилевской губ. уменьшает перерыв между сплошным распростра-</w:t>
      </w:r>
    </w:p>
    <w:p>
      <w:pPr>
        <w:pStyle w:val="Normal"/>
      </w:pPr>
      <w:r>
        <w:t xml:space="preserve">нением его на западе и островным на востоке Европейской Россий.</w:t>
      </w:r>
    </w:p>
    <w:p>
      <w:pPr>
        <w:pStyle w:val="Normal"/>
      </w:pPr>
      <w:r>
        <w:t xml:space="preserve">Следовательно, для установления уже сплошного распространения </w:t>
      </w:r>
      <w:r>
        <w:br/>
      </w:r>
      <w:r>
        <w:t xml:space="preserve">Ь. о]апсит необходимы тщательные исследования в этом отноше- </w:t>
      </w:r>
      <w:r>
        <w:br/>
      </w:r>
      <w:r>
        <w:t xml:space="preserve">нии Смоленской, Витебской, Пековокой и Петроградской губ. </w:t>
      </w:r>
      <w:r>
        <w:br/>
      </w:r>
      <w:r>
        <w:t xml:space="preserve">Недавно мне стала известной, вышедшая в 1829 году и </w:t>
      </w:r>
      <w:r>
        <w:br/>
      </w:r>
      <w:r>
        <w:t xml:space="preserve">основательно позабытая работа Щеглова (2), в которой, между </w:t>
      </w:r>
      <w:r>
        <w:br/>
      </w:r>
      <w:r>
        <w:t xml:space="preserve">прочим, указывается и П1сгапат ©]алеит (без автора) для окреегн. </w:t>
      </w:r>
      <w:r>
        <w:br/>
      </w:r>
      <w:r>
        <w:t xml:space="preserve">Богословского завода Пермек. губ., Верхотурьинского у., собр. </w:t>
      </w:r>
      <w:r>
        <w:br/>
      </w:r>
      <w:r>
        <w:t xml:space="preserve">лекарем Вагнером и, повидимому, переопределенный Щегло- </w:t>
      </w:r>
      <w:r>
        <w:br/>
      </w:r>
      <w:r>
        <w:t xml:space="preserve">вым. Я ечитаю это указание сомнительным, т. к. определения </w:t>
      </w:r>
      <w:r>
        <w:br/>
      </w:r>
      <w:r>
        <w:t xml:space="preserve">были произведены не специалистами, а лицами совершенно неиз- </w:t>
      </w:r>
      <w:r>
        <w:br/>
      </w:r>
      <w:r>
        <w:t xml:space="preserve">вестными в бриологии, следовательно, была возможность смешения </w:t>
      </w:r>
      <w:r>
        <w:br/>
      </w:r>
      <w:r>
        <w:t xml:space="preserve">с каким-либо другим мхом, хотя бы, напр., © П1сгапит а]1салв, </w:t>
      </w:r>
      <w:r>
        <w:br/>
      </w:r>
      <w:r>
        <w:t xml:space="preserve">а, может быть, и во ЭЗрраспиш. Кроме того, как уже известно из</w:t>
      </w:r>
    </w:p>
    <w:p>
      <w:pPr>
        <w:pStyle w:val="Normal"/>
      </w:pPr>
      <w:r>
        <w:t xml:space="preserve">мсей прежней работы (1, стр. 394), несмотря на то, что Пермекий </w:t>
      </w:r>
      <w:r>
        <w:br/>
      </w:r>
      <w:r>
        <w:t xml:space="preserve">край достаточно хорошо исследован в бриологическом отношении, </w:t>
      </w:r>
      <w:r>
        <w:br/>
      </w:r>
      <w:r>
        <w:t xml:space="preserve">оттуда не имеется ни одного указания для 1. с«]аисит. Все же </w:t>
      </w:r>
      <w:r>
        <w:br/>
      </w:r>
      <w:r>
        <w:t xml:space="preserve">дальнейшие бриологические исследования пока подтверждают мое </w:t>
      </w:r>
      <w:r>
        <w:br/>
      </w:r>
      <w:r>
        <w:t xml:space="preserve">предположение о постепенном исчезновении ],. апсит по’ вапра- </w:t>
      </w:r>
      <w:r>
        <w:br/>
      </w:r>
      <w:r>
        <w:t xml:space="preserve">влению на север и воеток Европейской России. Так, несмотря на </w:t>
      </w:r>
      <w:r>
        <w:br/>
      </w:r>
      <w:r>
        <w:t xml:space="preserve">мои двухлетние тщательные поиски этого мха в Олонецкой губ., </w:t>
      </w:r>
      <w:r>
        <w:br/>
      </w:r>
      <w:r>
        <w:t xml:space="preserve">он не был там обнаружен, также, как и в целом ряде определен- </w:t>
      </w:r>
      <w:r>
        <w:br/>
      </w:r>
      <w:r>
        <w:t xml:space="preserve">ных мною бриологических коллекций разных коллекторов из той же </w:t>
      </w:r>
      <w:r>
        <w:br/>
      </w:r>
      <w:r>
        <w:t xml:space="preserve">Олонецкой, Архавг. губ., Кольского полуострова. В просмотренных </w:t>
      </w:r>
      <w:r>
        <w:br/>
      </w:r>
      <w:r>
        <w:t xml:space="preserve">мною больших еборах мхов Вятской экспедиции (1921 г.) не было </w:t>
      </w:r>
      <w:r>
        <w:br/>
      </w:r>
      <w:r>
        <w:t xml:space="preserve">Г.. аасит, нё указывается он и в большой работе Поле (3) по </w:t>
      </w:r>
      <w:r>
        <w:br/>
      </w:r>
      <w:r>
        <w:t xml:space="preserve">северу России и в других небольших списках мхов из Костромской </w:t>
      </w:r>
      <w:r>
        <w:br/>
      </w:r>
      <w:r>
        <w:t xml:space="preserve">и Вологодекой губ.</w:t>
      </w:r>
    </w:p>
    <w:p>
      <w:pPr>
        <w:pStyle w:val="Normal"/>
      </w:pPr>
      <w:r>
        <w:t xml:space="preserve">Приводя новые местонахождения для №. &lt;]аасиш, я поль- </w:t>
      </w:r>
      <w:r>
        <w:br/>
      </w:r>
      <w:r>
        <w:t xml:space="preserve">зуюсь случаем отметить кое-какие новые о нем данные в науке, </w:t>
      </w:r>
      <w:r>
        <w:br/>
      </w:r>
      <w:r>
        <w:t xml:space="preserve">не указанные мною в свое время в прежней работе. Так, в списке </w:t>
      </w:r>
      <w:r>
        <w:br/>
      </w:r>
      <w:r>
        <w:t xml:space="preserve">мхов из Фогтланда в Средней Германии Эршмег’ом (4) приводится </w:t>
      </w:r>
      <w:r>
        <w:br/>
      </w:r>
      <w:r>
        <w:t xml:space="preserve">1. аисиш © обнаруженными на нем впервые галлами. На вер- </w:t>
      </w:r>
      <w:r>
        <w:br/>
      </w:r>
      <w:r>
        <w:t xml:space="preserve">хушках стеблей мха сидели многочисленные коротко-стебельчатые, </w:t>
      </w:r>
      <w:r>
        <w:br/>
      </w:r>
      <w:r>
        <w:t xml:space="preserve">яйцевидно округлые галлы, почти 9 мм. дл. и 0,7 мм. шир. При- </w:t>
      </w:r>
      <w:r>
        <w:br/>
      </w:r>
      <w:r>
        <w:t xml:space="preserve">чиною возникновения галлов являлся Туепсва$ Рауаши из не- </w:t>
      </w:r>
      <w:r>
        <w:br/>
      </w:r>
      <w:r>
        <w:t xml:space="preserve">матод, кроме него в галлах были найдены водоросли и грибные </w:t>
      </w:r>
      <w:r>
        <w:br/>
      </w:r>
      <w:r>
        <w:t xml:space="preserve">гифы. Листья галлов сильно редуцированные, разнообразной формы; </w:t>
      </w:r>
      <w:r>
        <w:br/>
      </w:r>
      <w:r>
        <w:t xml:space="preserve">исчезло также различие между хлорофиллоноеннии и бесцветными </w:t>
      </w:r>
      <w:r>
        <w:br/>
      </w:r>
      <w:r>
        <w:t xml:space="preserve">клетками; все клетки превращены в желтозеленые кладовые для </w:t>
      </w:r>
      <w:r>
        <w:br/>
      </w:r>
      <w:r>
        <w:t xml:space="preserve">нематод. Что же касается небольшой заметки Ногге!?я (5, стр. 997), </w:t>
      </w:r>
      <w:r>
        <w:br/>
      </w:r>
      <w:r>
        <w:t xml:space="preserve">то в ней просто отмечается массовое нахождение 12 апреля фрук- </w:t>
      </w:r>
      <w:r>
        <w:br/>
      </w:r>
      <w:r>
        <w:t xml:space="preserve">тифицирующих дерновинок Г.. о]апсит сплошным ковром, на про- </w:t>
      </w:r>
      <w:r>
        <w:br/>
      </w:r>
      <w:r>
        <w:t xml:space="preserve">тяжении нескольких квадр. ярдов, близ «Нагесв» в Англии. </w:t>
      </w:r>
      <w:r>
        <w:br/>
      </w:r>
      <w:r>
        <w:t xml:space="preserve">Почти одновременно © моей работой (1) появилась в «Нед\1е1а› </w:t>
      </w:r>
      <w:r>
        <w:br/>
      </w:r>
      <w:r>
        <w:t xml:space="preserve">статья \Уипцег’а (6, стр. 91—93), в которой автор отождествляет </w:t>
      </w:r>
      <w:r>
        <w:br/>
      </w:r>
      <w:r>
        <w:t xml:space="preserve">е [.. аит Борнмюллеровские образчики с 0. Мадейры, описан- </w:t>
      </w:r>
      <w:r>
        <w:br/>
      </w:r>
      <w:r>
        <w:t xml:space="preserve">ные Шиффнером, как 1.. тадешепзе и образчики своих сборов © </w:t>
      </w:r>
      <w:r>
        <w:br/>
      </w:r>
      <w:r>
        <w:t xml:space="preserve">о. Тенериффы. Сравнивая анатомически свой Г. ат с рядом </w:t>
      </w:r>
      <w:r>
        <w:br/>
      </w:r>
      <w:r>
        <w:t xml:space="preserve">европейских форм Г. ацеиш, он, между прочим, упомипает (6, </w:t>
      </w:r>
      <w:r>
        <w:br/>
      </w:r>
      <w:r>
        <w:t xml:space="preserve">стр. 92) об описанной им ранее {. отае!е \пцег из Средней Нор- </w:t>
      </w:r>
      <w:r>
        <w:br/>
      </w:r>
      <w:r>
        <w:t xml:space="preserve">вегии (без цитаты соответствующей работы) и дает дополнительное </w:t>
      </w:r>
      <w:r>
        <w:br/>
      </w:r>
      <w:r>
        <w:t xml:space="preserve">описание для этой формы. Отыекав норвежскую работу \пцег’а </w:t>
      </w:r>
      <w:r>
        <w:br/>
      </w:r>
      <w:r>
        <w:t xml:space="preserve">(7, стр. 290), я нашла следующий весьма краткий диагпоз этой </w:t>
      </w:r>
      <w:r>
        <w:br/>
      </w:r>
      <w:r>
        <w:t xml:space="preserve">формы: &lt;«Г.. Лапсиш гта стасПе, 4 ст. ВосЬ, зеве зсШалк, 1е1с% </w:t>
      </w:r>
      <w:r>
        <w:br/>
      </w:r>
      <w:r>
        <w:t xml:space="preserve">ре{аПепа». Следовательно, автор даже не подчеркнул, что эта </w:t>
      </w:r>
      <w:r>
        <w:br/>
      </w:r>
      <w:r>
        <w:t xml:space="preserve">форма новая для науки и описывается им впервые. Должно быть, </w:t>
      </w:r>
      <w:r>
        <w:br/>
      </w:r>
      <w:r>
        <w:t xml:space="preserve">вследствие этого, #. стасИе \/шё. не была мною встречена при </w:t>
      </w:r>
      <w:r>
        <w:br/>
      </w:r>
      <w:r>
        <w:t xml:space="preserve">проемотре ежегодных списков новых для науки форм в «Воап. Фай-</w:t>
      </w:r>
    </w:p>
    <w:p>
      <w:pPr>
        <w:pStyle w:val="Normal"/>
      </w:pPr>
      <w:r>
        <w:t xml:space="preserve">гезрегсВ{е› изба и поэтому пропущена в моей первой работе,</w:t>
      </w:r>
    </w:p>
    <w:p>
      <w:pPr>
        <w:pStyle w:val="Normal"/>
      </w:pPr>
      <w:r>
        <w:t xml:space="preserve">тем более, что я проематривала славнейшую заграничную литературу </w:t>
      </w:r>
      <w:r>
        <w:br/>
      </w:r>
      <w:r>
        <w:t xml:space="preserve">и не имела, конечно, возможности знакомиться с тысячами мелких </w:t>
      </w:r>
      <w:r>
        <w:br/>
      </w:r>
      <w:r>
        <w:t xml:space="preserve">списков мхов разных стран. Благодаря этому, произошло досадное </w:t>
      </w:r>
      <w:r>
        <w:br/>
      </w:r>
      <w:r>
        <w:t xml:space="preserve">совпадение названий моей Уаг. сгасПе Нл. е Кавказа и Италии </w:t>
      </w:r>
      <w:r>
        <w:br/>
      </w:r>
      <w:r>
        <w:t xml:space="preserve">и {. отасПе \Мтё. из Норвегии. Ввиду этого необходимо возможно </w:t>
      </w:r>
      <w:r>
        <w:br/>
      </w:r>
      <w:r>
        <w:t xml:space="preserve">полнее отграничить эти две формы друг от друга, т. к. при изу- </w:t>
      </w:r>
      <w:r>
        <w:br/>
      </w:r>
      <w:r>
        <w:t xml:space="preserve">чении они оказались различными в систематическом отношении. </w:t>
      </w:r>
      <w:r>
        <w:br/>
      </w:r>
      <w:r>
        <w:t xml:space="preserve">Это разграничение удобнее веего произвести се помощью срав- </w:t>
      </w:r>
      <w:r>
        <w:br/>
      </w:r>
      <w:r>
        <w:t xml:space="preserve">нительной таблички их признаков, которая пижеследует:</w:t>
      </w:r>
    </w:p>
    <w:p>
      <w:pPr>
        <w:pStyle w:val="Normal"/>
      </w:pPr>
      <w:r>
        <w:t xml:space="preserve">Теисобгуит</w:t>
      </w:r>
    </w:p>
    <w:p>
      <w:pPr>
        <w:pStyle w:val="Normal"/>
      </w:pPr>
      <w:r>
        <w:t xml:space="preserve">аисит \Уаг. ау Чит.</w:t>
      </w:r>
    </w:p>
    <w:p>
      <w:pPr>
        <w:pStyle w:val="Normal"/>
      </w:pPr>
      <w:r>
        <w:t xml:space="preserve">Е. огасИе Ми</w:t>
      </w:r>
    </w:p>
    <w:p>
      <w:pPr>
        <w:pStyle w:val="Normal"/>
      </w:pPr>
      <w:r>
        <w:t xml:space="preserve">По данным \Упщег”а (6, стр. 92).</w:t>
      </w:r>
    </w:p>
    <w:p>
      <w:pPr>
        <w:pStyle w:val="Normal"/>
      </w:pPr>
      <w:r>
        <w:t xml:space="preserve">_Уаг. дгасие Нибие.</w:t>
      </w:r>
    </w:p>
    <w:p>
      <w:pPr>
        <w:pStyle w:val="Normal"/>
      </w:pPr>
      <w:r>
        <w:t xml:space="preserve">По новым исследован. </w:t>
      </w:r>
      <w:r>
        <w:br/>
      </w:r>
      <w:r>
        <w:t xml:space="preserve">автора в отношении </w:t>
      </w:r>
      <w:r>
        <w:br/>
      </w:r>
      <w:r>
        <w:t xml:space="preserve">признаков, выдвинутых </w:t>
      </w:r>
      <w:r>
        <w:br/>
      </w:r>
      <w:r>
        <w:t xml:space="preserve">М/ищег’ом для его фор- </w:t>
      </w:r>
      <w:r>
        <w:br/>
      </w:r>
      <w:r>
        <w:t xml:space="preserve">мы.</w:t>
      </w:r>
    </w:p>
    <w:p>
      <w:pPr>
        <w:pStyle w:val="Normal"/>
      </w:pPr>
      <w:r>
        <w:t xml:space="preserve">Поперечный срез через многослойную жилку листа</w:t>
      </w:r>
    </w:p>
    <w:p>
      <w:pPr>
        <w:pStyle w:val="Normal"/>
      </w:pPr>
      <w:r>
        <w:t xml:space="preserve">3 слинных слоя 2—3, 2, 3, ред- </w:t>
      </w:r>
      <w:r>
        <w:br/>
      </w:r>
      <w:r>
        <w:t xml:space="preserve">гиалиновых кле-ко 1  спинных </w:t>
      </w:r>
      <w:r>
        <w:br/>
      </w:r>
      <w:r>
        <w:t xml:space="preserve">ток и 1, 1—2, З слоя гиалиновых </w:t>
      </w:r>
      <w:r>
        <w:br/>
      </w:r>
      <w:r>
        <w:t xml:space="preserve">брюшных слоя. клеток и 1—2, </w:t>
      </w:r>
      <w:r>
        <w:br/>
      </w:r>
      <w:r>
        <w:t xml:space="preserve">2, 3 редко 1 </w:t>
      </w:r>
      <w:r>
        <w:br/>
      </w:r>
      <w:r>
        <w:t xml:space="preserve">брюшных слон </w:t>
      </w:r>
      <w:r>
        <w:br/>
      </w:r>
      <w:r>
        <w:t xml:space="preserve">] гиалиновых кле- </w:t>
      </w:r>
      <w:r>
        <w:br/>
      </w:r>
      <w:r>
        <w:t xml:space="preserve">м ток.</w:t>
      </w:r>
    </w:p>
    <w:p>
      <w:pPr>
        <w:pStyle w:val="Normal"/>
      </w:pPr>
      <w:r>
        <w:t xml:space="preserve">2 спинных слоя гиа- </w:t>
      </w:r>
      <w:r>
        <w:br/>
      </w:r>
      <w:r>
        <w:t xml:space="preserve">линовых клеток и </w:t>
      </w:r>
      <w:r>
        <w:br/>
      </w:r>
      <w:r>
        <w:t xml:space="preserve">2 брюшн. слоя.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его основн. части: .</w:t>
      </w:r>
    </w:p>
    <w:p>
      <w:pPr>
        <w:pStyle w:val="Normal"/>
      </w:pPr>
      <w:r>
        <w:t xml:space="preserve">1, 1—2, 2—3 спинных </w:t>
      </w:r>
      <w:r>
        <w:br/>
      </w:r>
      <w:r>
        <w:t xml:space="preserve">слоя и 111—292 —3 </w:t>
      </w:r>
      <w:r>
        <w:br/>
      </w:r>
      <w:r>
        <w:t xml:space="preserve">брюшных слоя.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Поперечный срез через однослойную пластинку листа в его основн. части; ,</w:t>
      </w:r>
    </w:p>
    <w:p>
      <w:pPr>
        <w:pStyle w:val="Normal"/>
      </w:pPr>
      <w:r>
        <w:t xml:space="preserve">8 — 10—12 рядов 8—10—12 рядов| -6 рядов гиалино-</w:t>
      </w:r>
    </w:p>
    <w:p>
      <w:pPr>
        <w:pStyle w:val="Normal"/>
      </w:pPr>
      <w:r>
        <w:t xml:space="preserve">ток, ток.</w:t>
      </w:r>
    </w:p>
    <w:p>
      <w:pPr>
        <w:pStyle w:val="Normal"/>
      </w:pPr>
      <w:r>
        <w:t xml:space="preserve">гиалиновых кле- гиалиновых кле-</w:t>
      </w:r>
    </w:p>
    <w:p>
      <w:pPr>
        <w:pStyle w:val="Normal"/>
      </w:pPr>
      <w:r>
        <w:t xml:space="preserve">вых клеток.</w:t>
      </w:r>
    </w:p>
    <w:p>
      <w:pPr>
        <w:pStyle w:val="Normal"/>
      </w:pPr>
      <w:r>
        <w:t xml:space="preserve">'8—18 рядов гиалино- </w:t>
      </w:r>
      <w:r>
        <w:br/>
      </w:r>
      <w:r>
        <w:t xml:space="preserve">вых клеток: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Б. ч. одиночные; Б. ч. одиночные, | У ицег’'ом не ’‘указа- </w:t>
      </w:r>
      <w:r>
        <w:br/>
      </w:r>
      <w:r>
        <w:t xml:space="preserve">крупные, округ- менее крупные, но, но, судя по его</w:t>
      </w:r>
    </w:p>
    <w:p>
      <w:pPr>
        <w:pStyle w:val="Normal"/>
      </w:pPr>
      <w:r>
        <w:t xml:space="preserve">лые. округлые.</w:t>
      </w:r>
    </w:p>
    <w:p>
      <w:pPr>
        <w:pStyle w:val="Normal"/>
      </w:pPr>
      <w:r>
        <w:t xml:space="preserve">анатом.  исследов., </w:t>
      </w:r>
      <w:r>
        <w:br/>
      </w:r>
      <w:r>
        <w:t xml:space="preserve">отличия от типа </w:t>
      </w:r>
      <w:r>
        <w:br/>
      </w:r>
      <w:r>
        <w:t xml:space="preserve">были бы отмечены.</w:t>
      </w:r>
    </w:p>
    <w:p>
      <w:pPr>
        <w:pStyle w:val="Normal"/>
      </w:pPr>
      <w:r>
        <w:t xml:space="preserve">Область распространения:</w:t>
      </w:r>
    </w:p>
    <w:p>
      <w:pPr>
        <w:pStyle w:val="Normal"/>
      </w:pPr>
      <w:r>
        <w:t xml:space="preserve">р Поры ва внутренних сленках гиалиновых клеток жилки, по исследбваниям </w:t>
      </w:r>
      <w:r>
        <w:br/>
      </w:r>
      <w:r>
        <w:t xml:space="preserve">гербарного материала Инет. Спор. Растений.</w:t>
      </w:r>
    </w:p>
    <w:p>
      <w:pPr>
        <w:pStyle w:val="Normal"/>
      </w:pPr>
      <w:r>
        <w:t xml:space="preserve">Б. ч. по две и по три, * </w:t>
      </w:r>
      <w:r>
        <w:br/>
      </w:r>
      <w:r>
        <w:t xml:space="preserve">иногда же до 6 на од-.</w:t>
      </w:r>
    </w:p>
    <w:p>
      <w:pPr>
        <w:pStyle w:val="Normal"/>
      </w:pPr>
      <w:r>
        <w:t xml:space="preserve">ной и той же стенке, </w:t>
      </w:r>
      <w:r>
        <w:br/>
      </w:r>
      <w:r>
        <w:t xml:space="preserve">мелкие, до 5,4 ш. диам., </w:t>
      </w:r>
      <w:r>
        <w:br/>
      </w:r>
      <w:r>
        <w:t xml:space="preserve">б. ч. неправильной</w:t>
      </w:r>
    </w:p>
    <w:p>
      <w:pPr>
        <w:pStyle w:val="Normal"/>
      </w:pPr>
      <w:r>
        <w:t xml:space="preserve">формы.</w:t>
      </w:r>
    </w:p>
    <w:p>
      <w:pPr>
        <w:pStyle w:val="Normal"/>
      </w:pPr>
      <w:r>
        <w:t xml:space="preserve">Средняя’ Норвегия.</w:t>
      </w:r>
    </w:p>
    <w:p>
      <w:pPr>
        <w:pStyle w:val="Normal"/>
      </w:pPr>
      <w:r>
        <w:t xml:space="preserve">Кавказ, Италия.</w:t>
      </w:r>
    </w:p>
    <w:p>
      <w:pPr>
        <w:pStyle w:val="Normal"/>
      </w:pPr>
      <w:r>
        <w:t xml:space="preserve">зд</w:t>
      </w:r>
    </w:p>
    <w:p>
      <w:pPr>
        <w:pStyle w:val="Normal"/>
      </w:pPr>
      <w:r>
        <w:t xml:space="preserve">Кх</w:t>
      </w:r>
    </w:p>
    <w:p>
      <w:pPr>
        <w:pStyle w:val="Normal"/>
      </w:pPr>
      <w:r>
        <w:t xml:space="preserve">т Ва</w:t>
      </w:r>
    </w:p>
    <w:p>
      <w:pPr>
        <w:pStyle w:val="Normal"/>
      </w:pPr>
      <w:r>
        <w:t xml:space="preserve">Следует отметить, что при окрашивании моих препаратов Уаг. </w:t>
      </w:r>
      <w:r>
        <w:br/>
      </w:r>
      <w:r>
        <w:t xml:space="preserve">отасИе водным раствором метиленовой синьки поры становятся </w:t>
      </w:r>
      <w:r>
        <w:br/>
      </w:r>
      <w:r>
        <w:t xml:space="preserve">особенно заметными. Т. 0. обе формы хорошо отличаются друг от </w:t>
      </w:r>
      <w:r>
        <w:br/>
      </w:r>
      <w:r>
        <w:t xml:space="preserve">друга, но, ввиду того, что приоритет за \Упцегом, я переимено- </w:t>
      </w:r>
      <w:r>
        <w:br/>
      </w:r>
      <w:r>
        <w:t xml:space="preserve">вываю евою Уаг. огас!1е Ра. в уаг. риспеггипит Гуд. </w:t>
      </w:r>
      <w:r>
        <w:br/>
      </w:r>
      <w:r>
        <w:t xml:space="preserve">Зау!с2 (= лио.).</w:t>
      </w:r>
    </w:p>
    <w:p>
      <w:pPr>
        <w:pStyle w:val="Normal"/>
      </w:pPr>
      <w:r>
        <w:t xml:space="preserve">Упоминаемая литература.</w:t>
      </w:r>
    </w:p>
    <w:p>
      <w:pPr>
        <w:pStyle w:val="Normal"/>
      </w:pPr>
      <w:r>
        <w:t xml:space="preserve">1. Любицкая, Л... .. „Мох ГепсоЬгуит &lt;аасилт (1.) ЗеВ1тр. и его формы“ </w:t>
      </w:r>
      <w:r>
        <w:br/>
      </w:r>
      <w:r>
        <w:t xml:space="preserve">(Извест. СПБ. Ботан. Сада. Т. ХУ, 1914, Петроград). </w:t>
      </w:r>
      <w:r>
        <w:br/>
      </w:r>
      <w:r>
        <w:t xml:space="preserve">2. Щеглов, Н.. . .. . „Снисок растений, собранных около Богословского</w:t>
      </w:r>
    </w:p>
    <w:p>
      <w:pPr>
        <w:pStyle w:val="Normal"/>
      </w:pPr>
      <w:r>
        <w:t xml:space="preserve">завода, на западе северной части Уральских гор </w:t>
      </w:r>
      <w:r>
        <w:br/>
      </w:r>
      <w:r>
        <w:t xml:space="preserve">лекарем 11. И. Вагнером“ (Указатель откр. по </w:t>
      </w:r>
      <w:r>
        <w:br/>
      </w:r>
      <w:r>
        <w:t xml:space="preserve">Физике, Химии, Ест. Ист. и Технолог., издав. Н. </w:t>
      </w:r>
      <w:r>
        <w:br/>
      </w:r>
      <w:r>
        <w:t xml:space="preserve">Щегловым. СПБ. Т. УГ. Ч. Т №2, 1829).</w:t>
      </w:r>
    </w:p>
    <w:p>
      <w:pPr>
        <w:pStyle w:val="Normal"/>
      </w:pPr>
      <w:r>
        <w:t xml:space="preserve">3: Шоло, РР... „Материалы для познания растительности северной </w:t>
      </w:r>
      <w:r>
        <w:br/>
      </w:r>
      <w:r>
        <w:t xml:space="preserve">России, Г. К Флоре мхов северной России“ (Труды </w:t>
      </w:r>
      <w:r>
        <w:br/>
      </w:r>
      <w:r>
        <w:t xml:space="preserve">Ботан. Сада. ТГ. ХХХШ, вып. Г, 1915, Петроград).</w:t>
      </w:r>
    </w:p>
    <w:p>
      <w:pPr>
        <w:pStyle w:val="Normal"/>
      </w:pPr>
      <w:r>
        <w:t xml:space="preserve">4. Зри ег, М...... „Моозе дез УосНапаез“ („Недулеа“ Ва. 11. 1912).</w:t>
      </w:r>
    </w:p>
    <w:p>
      <w:pPr>
        <w:pStyle w:val="Normal"/>
      </w:pPr>
      <w:r>
        <w:t xml:space="preserve">5. Ноггеп, Е. СВ. .. . „Ьеасобтуаю аасит ш Кай“ (Зопго. оЁ Ваапу. </w:t>
      </w:r>
      <w:r>
        <w:br/>
      </w:r>
      <w:r>
        <w:t xml:space="preserve">ХХХУГ, 1898).</w:t>
      </w:r>
    </w:p>
    <w:p>
      <w:pPr>
        <w:pStyle w:val="Normal"/>
      </w:pPr>
      <w:r>
        <w:t xml:space="preserve">6. Упщег, Н...... „Вейтасе хаг Кеппим!5 Чег ГапбтоозЙога уоп Ма- </w:t>
      </w:r>
      <w:r>
        <w:br/>
      </w:r>
      <w:r>
        <w:t xml:space="preserve">ета цпа Тепег а“ (,недуюла“. Ва. ГУ. Ней 17, </w:t>
      </w:r>
      <w:r>
        <w:br/>
      </w:r>
      <w:r>
        <w:t xml:space="preserve">1914).</w:t>
      </w:r>
    </w:p>
    <w:p>
      <w:pPr>
        <w:pStyle w:val="Normal"/>
      </w:pPr>
      <w:r>
        <w:t xml:space="preserve">Мег, Не... лы арег зесрз Ъгуо]ос1зеве Ве1зеп Ш</w:t>
      </w:r>
    </w:p>
    <w:p>
      <w:pPr>
        <w:pStyle w:val="Normal"/>
      </w:pPr>
      <w:r>
        <w:t xml:space="preserve">Мотуесеп“ („Недм1юла“, Ва. ХШХ, 1909—1910).</w:t>
      </w:r>
    </w:p>
    <w:p>
      <w:pPr>
        <w:pStyle w:val="Normal"/>
      </w:pPr>
      <w:r>
        <w:t xml:space="preserve">Ееисобгуит о!аисит (Ё.) Зейитр. маг. риеггипит </w:t>
      </w:r>
      <w:r>
        <w:br/>
      </w:r>
      <w:r>
        <w:t xml:space="preserve">19. За\с7 пот. поу. |</w:t>
      </w:r>
    </w:p>
    <w:p>
      <w:pPr>
        <w:pStyle w:val="Normal"/>
      </w:pPr>
      <w:r>
        <w:t xml:space="preserve">Зуп.: Гепсобгуии в]апеит Уаг. ргасе ЦибН2. «Весв. </w:t>
      </w:r>
      <w:r>
        <w:br/>
      </w:r>
      <w:r>
        <w:t xml:space="preserve">Зиг |. ютш. ди Гецсорг. 1алс.&gt; ш «Ви|. ФТага. Войаи. ае Р1егге </w:t>
      </w:r>
      <w:r>
        <w:br/>
      </w:r>
      <w:r>
        <w:t xml:space="preserve">1е Стал›. Ребгорой 1914, $. ХУ, №4—56, р. 370; поп 1. «ал- </w:t>
      </w:r>
      <w:r>
        <w:br/>
      </w:r>
      <w:r>
        <w:t xml:space="preserve">сим {. сгас е Мег ш «Неда». Ва. ХМХ, 1909—1910, </w:t>
      </w:r>
      <w:r>
        <w:br/>
      </w:r>
      <w:r>
        <w:t xml:space="preserve">р. 290 её ш Ва. ГУ, 1914, р. 93.</w:t>
      </w:r>
    </w:p>
    <w:p>
      <w:pPr>
        <w:pStyle w:val="Normal"/>
      </w:pPr>
      <w:r>
        <w:t xml:space="preserve">О!адп.: Саезр\ез сотшрасЫ, 4епя!, стасеШии, издае а4 10 </w:t>
      </w:r>
      <w:r>
        <w:br/>
      </w:r>
      <w:r>
        <w:t xml:space="preserve">сепышт. а]. Сам 4епиз, 0,5—2 шш. ш Фа. этасЦезсептз. ЕоНа </w:t>
      </w:r>
      <w:r>
        <w:br/>
      </w:r>
      <w:r>
        <w:t xml:space="preserve">р!з шшиз зесипа рал!о сигуайа, Вала пифиема, 4—6 шм. </w:t>
      </w:r>
      <w:r>
        <w:br/>
      </w:r>
      <w:r>
        <w:t xml:space="preserve">1опеа © 0,8—1,2 ши. сгазза, 1ашша (=0физ Ачсё.) ВуаНла, </w:t>
      </w:r>
      <w:r>
        <w:br/>
      </w:r>
      <w:r>
        <w:t xml:space="preserve">шЁтгпе а земеаз сеЙШагит стса 8—18 югшаа, зирегпе апоп- </w:t>
      </w:r>
      <w:r>
        <w:br/>
      </w:r>
      <w:r>
        <w:t xml:space="preserve">ЗЫог; пегуиз 1епсосузЫз шзгисёиз рог ш зерйз Ицфегиз регит- </w:t>
      </w:r>
      <w:r>
        <w:br/>
      </w:r>
      <w:r>
        <w:t xml:space="preserve">дае тиз (2—3—6), ш уха ЧотзаЙ даофае уетётгаЙ огпа$, ш-.</w:t>
      </w:r>
    </w:p>
    <w:p>
      <w:pPr>
        <w:pStyle w:val="Normal"/>
      </w:pPr>
      <w:r>
        <w:t xml:space="preserve">Чегпе 1, 1—2, 2—3 з{габюзиз. Зеёа изаие а4 14 шт. 1опра. Теса,</w:t>
      </w:r>
    </w:p>
    <w:p>
      <w:pPr>
        <w:pStyle w:val="Normal"/>
      </w:pPr>
      <w:r>
        <w:t xml:space="preserve">сигуаба уе! зиБегесва сиш соПо збтитозо (поппапачат Вал@ з6ги- </w:t>
      </w:r>
      <w:r>
        <w:br/>
      </w:r>
      <w:r>
        <w:t xml:space="preserve">11030) 1,5 ши. (зе гозёго) 1опза.</w:t>
      </w:r>
    </w:p>
    <w:p>
      <w:pPr>
        <w:pStyle w:val="Normal"/>
      </w:pPr>
      <w:r>
        <w:t xml:space="preserve">0,$.: А Т.. о]аасо Е. отаеШ Упиег С. с.) Латта Лаботе, </w:t>
      </w:r>
      <w:r>
        <w:br/>
      </w:r>
      <w:r>
        <w:t xml:space="preserve">1епсосузИз 2—6 зётафоз8 её роз шиз Что иг. се </w:t>
      </w:r>
      <w:r>
        <w:br/>
      </w:r>
      <w:r>
        <w:t xml:space="preserve">ЗЧаНо: Сапсазиз. Цайа.</w:t>
      </w:r>
    </w:p>
    <w:p>
      <w:pPr>
        <w:pStyle w:val="Normal"/>
      </w:pPr>
      <w:r>
        <w:t xml:space="preserve">И. А. Оль.</w:t>
      </w:r>
    </w:p>
    <w:p>
      <w:pPr>
        <w:pStyle w:val="Normal"/>
      </w:pPr>
      <w:r>
        <w:t xml:space="preserve">РВУЦозНса еще]е$ 0 п, $р.-— новый паразит </w:t>
      </w:r>
      <w:r>
        <w:br/>
      </w:r>
      <w:r>
        <w:t xml:space="preserve">живых листьев $ешее апйгогупа Кип..</w:t>
      </w:r>
    </w:p>
    <w:p>
      <w:pPr>
        <w:pStyle w:val="Normal"/>
      </w:pPr>
      <w:r>
        <w:t xml:space="preserve">В августе 1918 года мною были собраны нятниетые листья </w:t>
      </w:r>
      <w:r>
        <w:br/>
      </w:r>
      <w:r>
        <w:t xml:space="preserve">вынесенного из оранжереи на Северный Двор Ботанического Сада </w:t>
      </w:r>
      <w:r>
        <w:br/>
      </w:r>
      <w:r>
        <w:t xml:space="preserve">лилейного растения Зешее апатосула Кип. (с Канареких остро- </w:t>
      </w:r>
      <w:r>
        <w:br/>
      </w:r>
      <w:r>
        <w:t xml:space="preserve">воз). Листья были обильно покрыты крупными (2—3 сант.), .удли- </w:t>
      </w:r>
      <w:r>
        <w:br/>
      </w:r>
      <w:r>
        <w:t xml:space="preserve">ненными,  двусторонними, беловатыми пятнами, отделяющимися </w:t>
      </w:r>
      <w:r>
        <w:br/>
      </w:r>
      <w:r>
        <w:t xml:space="preserve">красной каемкой от здоровой, зеленой части листьев. Пикнидии в </w:t>
      </w:r>
      <w:r>
        <w:br/>
      </w:r>
      <w:r>
        <w:t xml:space="preserve">виде мелких черных точек обильно. покрывали верхнюю и значи- </w:t>
      </w:r>
      <w:r>
        <w:br/>
      </w:r>
      <w:r>
        <w:t xml:space="preserve">тельно слабее—нижиюю стороны пятен. Микроскопическое иесле- </w:t>
      </w:r>
      <w:r>
        <w:br/>
      </w:r>
      <w:r>
        <w:t xml:space="preserve">дование черных точек показало, что они представляют из еебя </w:t>
      </w:r>
      <w:r>
        <w:br/>
      </w:r>
      <w:r>
        <w:t xml:space="preserve">довольно крупные плодоношения—пикнидии грибка, в виде пра- </w:t>
      </w:r>
      <w:r>
        <w:br/>
      </w:r>
      <w:r>
        <w:t xml:space="preserve">вильных шаровидных полостей, 160—180 4. в диаметре, полу- </w:t>
      </w:r>
      <w:r>
        <w:br/>
      </w:r>
      <w:r>
        <w:t xml:space="preserve">погруженных в ткань листьев; стенки пикнидиев образованы из </w:t>
      </w:r>
      <w:r>
        <w:br/>
      </w:r>
      <w:r>
        <w:t xml:space="preserve">нескольких слоев мелких клеточек. Вея полость пикнидиев напол- </w:t>
      </w:r>
      <w:r>
        <w:br/>
      </w:r>
      <w:r>
        <w:t xml:space="preserve">нена одноклетными, бесцветными, элипсондальными, с закруглен- </w:t>
      </w:r>
      <w:r>
        <w:br/>
      </w:r>
      <w:r>
        <w:t xml:space="preserve">ными концами, спорами, 3,5—5 №. ллины и 1,5—2,5 |1. шир., </w:t>
      </w:r>
      <w:r>
        <w:br/>
      </w:r>
      <w:r>
        <w:t xml:space="preserve">сидящими на нитевидных. бесцветных конидиеносцах, 2,5—8 (и. </w:t>
      </w:r>
      <w:r>
        <w:br/>
      </w:r>
      <w:r>
        <w:t xml:space="preserve">длины. Нет сомнения, что наш грибок должен быть отнесен к роду </w:t>
      </w:r>
      <w:r>
        <w:br/>
      </w:r>
      <w:r>
        <w:t xml:space="preserve">РвуПозиса Регз., поэтому я предлагаю его назвать РВуПозисва </w:t>
      </w:r>
      <w:r>
        <w:br/>
      </w:r>
      <w:r>
        <w:t xml:space="preserve">зетеез ОШ п. зр.</w:t>
      </w:r>
    </w:p>
    <w:p>
      <w:pPr>
        <w:pStyle w:val="Normal"/>
      </w:pPr>
      <w:r>
        <w:t xml:space="preserve">Интересно здесь отметить, что в 1908 году Р. А. Зас- </w:t>
      </w:r>
      <w:r>
        <w:br/>
      </w:r>
      <w:r>
        <w:t xml:space="preserve">сат4о ') описал на листьях этого-же растения (Зетее апагорупа) </w:t>
      </w:r>
      <w:r>
        <w:br/>
      </w:r>
      <w:r>
        <w:t xml:space="preserve">грибок Азсоепу4а зете!ез Засс., пайденный в Ботаническом Саду </w:t>
      </w:r>
      <w:r>
        <w:br/>
      </w:r>
      <w:r>
        <w:t xml:space="preserve">в РапогиИало (Сицилия). При сравнении его диагноза *) © описа- </w:t>
      </w:r>
      <w:r>
        <w:br/>
      </w:r>
      <w:r>
        <w:t xml:space="preserve">пием нашего грибка бросается в глаза большое сходство как макро- </w:t>
      </w:r>
      <w:r>
        <w:br/>
      </w:r>
      <w:r>
        <w:t xml:space="preserve">скопических признаков поражения листьев, так и в строении, и</w:t>
      </w:r>
    </w:p>
    <w:p>
      <w:pPr>
        <w:pStyle w:val="Normal"/>
      </w:pPr>
      <w:r>
        <w:t xml:space="preserve">1). А. Зассагао, „Мофае тпусо]осеае“. Земез Х.—Аппа!. Мусо]оеле1 </w:t>
      </w:r>
      <w:r>
        <w:br/>
      </w:r>
      <w:r>
        <w:t xml:space="preserve">УГ, 1908, р. 555.</w:t>
      </w:r>
    </w:p>
    <w:p>
      <w:pPr>
        <w:pStyle w:val="Normal"/>
      </w:pPr>
      <w:r>
        <w:t xml:space="preserve">2) „МасиЙз атр!И$ оЪ]опз1, 2—3 ст. ал. атрЬ15е15, го тагатайз, </w:t>
      </w:r>
      <w:r>
        <w:br/>
      </w:r>
      <w:r>
        <w:t xml:space="preserve">сап'ИсапЬиз; руспайз атрЫ вез, зе зиарга ` сор1оз1ютиз, стезагИз 018115, </w:t>
      </w:r>
      <w:r>
        <w:br/>
      </w:r>
      <w:r>
        <w:t xml:space="preserve">1орозо-]еписатЬиз, 150—180 в. Фалшт. регёаяз, пише сеШ10515; $рогай$ </w:t>
      </w:r>
      <w:r>
        <w:br/>
      </w:r>
      <w:r>
        <w:t xml:space="preserve">Ьтеуе а5014е1з, 8—9 (+. 1018. её 3 в. 1а&amp;., АШме оПуасез, тео 1-зербаз, </w:t>
      </w:r>
      <w:r>
        <w:br/>
      </w:r>
      <w:r>
        <w:t xml:space="preserve">поп сопзи1ей3.— НаБ. ш юЮШз [а09145 бете|ез апагосупае (Зт|ас.) ш Ного </w:t>
      </w:r>
      <w:r>
        <w:br/>
      </w:r>
      <w:r>
        <w:t xml:space="preserve">Боар1со РапогиЦато, 1907 (1. Н. МаМе!)“. (Зассагао, 1. с. и БуЦове Кицео- </w:t>
      </w:r>
      <w:r>
        <w:br/>
      </w:r>
      <w:r>
        <w:t xml:space="preserve">гит ХХИ. 1913, р. 1032).</w:t>
      </w:r>
    </w:p>
    <w:p>
      <w:pPr>
        <w:pStyle w:val="Normal"/>
      </w:pPr>
      <w:r>
        <w:t xml:space="preserve">величине пикнидиев; вся разница лишь в характере спор, резко </w:t>
      </w:r>
      <w:r>
        <w:br/>
      </w:r>
      <w:r>
        <w:t xml:space="preserve">отличающихся друг. от друга. Незольно напрашивается предполо- </w:t>
      </w:r>
      <w:r>
        <w:br/>
      </w:r>
      <w:r>
        <w:t xml:space="preserve">жение, —не являются-ли эти два грибка лишь различными кони- </w:t>
      </w:r>
      <w:r>
        <w:br/>
      </w:r>
      <w:r>
        <w:t xml:space="preserve">диальными стадиями развития какого-нибудь одного гриба со слож- </w:t>
      </w:r>
      <w:r>
        <w:br/>
      </w:r>
      <w:r>
        <w:t xml:space="preserve">ным циклом развития, Предполагаемое мною дальнейшее наблюде- </w:t>
      </w:r>
      <w:r>
        <w:br/>
      </w:r>
      <w:r>
        <w:t xml:space="preserve">ние над развитием нашего грибка, может быть, выяснит этот </w:t>
      </w:r>
      <w:r>
        <w:br/>
      </w:r>
      <w:r>
        <w:t xml:space="preserve">вопрос.</w:t>
      </w:r>
    </w:p>
    <w:p>
      <w:pPr>
        <w:pStyle w:val="Normal"/>
      </w:pPr>
      <w:r>
        <w:t xml:space="preserve">Привожу латинский диагноз нового вида:</w:t>
      </w:r>
    </w:p>
    <w:p>
      <w:pPr>
        <w:pStyle w:val="Normal"/>
      </w:pPr>
      <w:r>
        <w:t xml:space="preserve">РВуНозНс{а зете!ез ОВ поу. $р.</w:t>
      </w:r>
    </w:p>
    <w:p>
      <w:pPr>
        <w:pStyle w:val="Normal"/>
      </w:pPr>
      <w:r>
        <w:t xml:space="preserve">МасиПз атшрНз 001213, 2—3 сш. Чат., ар еетз, гиЮ- </w:t>
      </w:r>
      <w:r>
        <w:br/>
      </w:r>
      <w:r>
        <w:t xml:space="preserve">шагошаИз, сап@сап из; русш@И$ атрвусеп!з, отгебагИз, 110113, </w:t>
      </w:r>
      <w:r>
        <w:br/>
      </w:r>
      <w:r>
        <w:t xml:space="preserve">21060515, 160—180 №. Фат., зетйтшегз1$, шииие ееПа10$15; зро- </w:t>
      </w:r>
      <w:r>
        <w:br/>
      </w:r>
      <w:r>
        <w:t xml:space="preserve">газ еШрзо14е!з, ибааие гобип@а&amp;з, Вузпиз, 3,5—5 №. 10пе., </w:t>
      </w:r>
      <w:r>
        <w:br/>
      </w:r>
      <w:r>
        <w:t xml:space="preserve">1,5—2,5 |. 1аё., зрогорвог18 ИШогиЬиз, ВуаЙтиз, 2,5—3 ц. 1018.</w:t>
      </w:r>
    </w:p>
    <w:p>
      <w:pPr>
        <w:pStyle w:val="Normal"/>
      </w:pPr>
      <w:r>
        <w:t xml:space="preserve">Наб. ш №05 у1\1$ Зетеез ап@госупае Кай ш Ног Ъо- </w:t>
      </w:r>
      <w:r>
        <w:br/>
      </w:r>
      <w:r>
        <w:t xml:space="preserve">Фасо РегороШапо Воззае (УПТ, 1918).</w:t>
      </w:r>
    </w:p>
    <w:p>
      <w:pPr>
        <w:pStyle w:val="Normal"/>
      </w:pPr>
      <w:r>
        <w:t xml:space="preserve">Л. А. Лебедева. Г. А. ГеБедета.</w:t>
      </w:r>
    </w:p>
    <w:p>
      <w:pPr>
        <w:pStyle w:val="Normal"/>
      </w:pPr>
      <w:r>
        <w:t xml:space="preserve">Микофенологические наблюдения в парке и </w:t>
      </w:r>
      <w:r>
        <w:br/>
      </w:r>
      <w:r>
        <w:t xml:space="preserve">° оранжереях Гл. Ботанического Сада. |</w:t>
      </w:r>
    </w:p>
    <w:p>
      <w:pPr>
        <w:pStyle w:val="Normal"/>
      </w:pPr>
      <w:r>
        <w:t xml:space="preserve">_ ОБзегуаНопе$ шусорвепо]ос1сае | вого. Те ш </w:t>
      </w:r>
      <w:r>
        <w:br/>
      </w:r>
      <w:r>
        <w:t xml:space="preserve">саН@аг/$ Ноги Во{ас! РгиораН$ РегороШани. 1.</w:t>
      </w:r>
    </w:p>
    <w:p>
      <w:pPr>
        <w:pStyle w:val="Normal"/>
      </w:pPr>
      <w:r>
        <w:t xml:space="preserve">Парв. Нотиз. 1—ПЬ 1923.</w:t>
      </w:r>
    </w:p>
    <w:p>
      <w:pPr>
        <w:pStyle w:val="Normal"/>
      </w:pPr>
      <w:r>
        <w:t xml:space="preserve">Зрпаегор$!5 зизресфа \Ме$егог. обнаружен близ бассейна </w:t>
      </w:r>
      <w:r>
        <w:br/>
      </w:r>
      <w:r>
        <w:t xml:space="preserve">Уеюта тесла, а также и во многих других местах сада на отми- </w:t>
      </w:r>
      <w:r>
        <w:br/>
      </w:r>
      <w:r>
        <w:t xml:space="preserve">рающих ветвях Соглиз запеитеа. Споры в пикнидиях по большей </w:t>
      </w:r>
      <w:r>
        <w:br/>
      </w:r>
      <w:r>
        <w:t xml:space="preserve">части уже совсем вызрели и, будучи посеяны в висячей капле </w:t>
      </w:r>
      <w:r>
        <w:br/>
      </w:r>
      <w:r>
        <w:t xml:space="preserve">воды, проросли через 30 часов.</w:t>
      </w:r>
    </w:p>
    <w:p>
      <w:pPr>
        <w:pStyle w:val="Normal"/>
      </w:pPr>
      <w:r>
        <w:t xml:space="preserve">Рпота {Папа Засс. попадается на тех же ветвях вместе е </w:t>
      </w:r>
      <w:r>
        <w:br/>
      </w:r>
      <w:r>
        <w:t xml:space="preserve">ЗЭрваегорз1з зизресба Фасс., причиняя поражение, вполне анало-</w:t>
      </w:r>
    </w:p>
    <w:p>
      <w:pPr>
        <w:pStyle w:val="Normal"/>
      </w:pPr>
      <w:r>
        <w:t xml:space="preserve">®  гичное с предыдущим грибком. При микроскопическом исследовании </w:t>
      </w:r>
      <w:r>
        <w:br/>
      </w:r>
      <w:r>
        <w:t xml:space="preserve">° собранный материал большею частью оказалея еще не достаточно</w:t>
      </w:r>
    </w:p>
    <w:p>
      <w:pPr>
        <w:pStyle w:val="Normal"/>
      </w:pPr>
      <w:r>
        <w:t xml:space="preserve">_ зрелым. Лишь в нескольких случаях удалось найти пикнидии © </w:t>
      </w:r>
      <w:r>
        <w:br/>
      </w:r>
      <w:r>
        <w:t xml:space="preserve">° вполне сформировавшимися спорами.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ОВО в</w:t>
      </w:r>
    </w:p>
    <w:p>
      <w:pPr>
        <w:pStyle w:val="Normal"/>
      </w:pPr>
      <w:r>
        <w:t xml:space="preserve">Сутозрога согпг М\Ме${. образует на поверхности пораженной </w:t>
      </w:r>
      <w:r>
        <w:br/>
      </w:r>
      <w:r>
        <w:t xml:space="preserve">коры распростертую; выступающую аз под эпидермиса со слегка </w:t>
      </w:r>
      <w:r>
        <w:br/>
      </w:r>
      <w:r>
        <w:t xml:space="preserve">приподнятым хоботком, строму до 1—1,5 мм. в диаметре. Собран- </w:t>
      </w:r>
      <w:r>
        <w:br/>
      </w:r>
      <w:r>
        <w:t xml:space="preserve">ный материал оказался внолне зрелым. Грибок найден на сухих</w:t>
      </w:r>
    </w:p>
    <w:p>
      <w:pPr>
        <w:pStyle w:val="Normal"/>
      </w:pPr>
      <w:r>
        <w:t xml:space="preserve">‘ветвях Согпиз запоишеа по дорожкам парка несколько южнее</w:t>
      </w:r>
    </w:p>
    <w:p>
      <w:pPr>
        <w:pStyle w:val="Normal"/>
      </w:pPr>
      <w:r>
        <w:t xml:space="preserve">Большой Пальмовой оранжереи.</w:t>
      </w:r>
    </w:p>
    <w:p>
      <w:pPr>
        <w:pStyle w:val="Normal"/>
      </w:pPr>
      <w:r>
        <w:t xml:space="preserve">Оранжереи. Сайта. 1—ИР—1999</w:t>
      </w:r>
    </w:p>
    <w:p>
      <w:pPr>
        <w:pStyle w:val="Normal"/>
      </w:pPr>
      <w:r>
        <w:t xml:space="preserve">С!оеозрогит саеуае $асс. Развитие этого грибка, звачи- </w:t>
      </w:r>
      <w:r>
        <w:br/>
      </w:r>
      <w:r>
        <w:t xml:space="preserve">тельно задержанное втечение зимних месяцев, в настоящее время </w:t>
      </w:r>
      <w:r>
        <w:br/>
      </w:r>
      <w:r>
        <w:t xml:space="preserve">вновь начинает усиливаться. На пораженных грибком листьях </w:t>
      </w:r>
      <w:r>
        <w:br/>
      </w:r>
      <w:r>
        <w:t xml:space="preserve">замечается появление округлых или неправильных, темно-бурых, </w:t>
      </w:r>
      <w:r>
        <w:br/>
      </w:r>
      <w:r>
        <w:t xml:space="preserve">различной величины, пятен. Отдельные вначале развития пятна, </w:t>
      </w:r>
      <w:r>
        <w:br/>
      </w:r>
      <w:r>
        <w:t xml:space="preserve">затем сливаются, способствуя отмиранию и опадению листьев раз- </w:t>
      </w:r>
      <w:r>
        <w:br/>
      </w:r>
      <w:r>
        <w:t xml:space="preserve">личвых видов, принадхежащих к роду Са Шеуа, а также ГаеЙа и </w:t>
      </w:r>
      <w:r>
        <w:br/>
      </w:r>
      <w:r>
        <w:t xml:space="preserve">Гусае, орхидных растений. При помощи лупы легко можно раз- </w:t>
      </w:r>
      <w:r>
        <w:br/>
      </w:r>
      <w:r>
        <w:t xml:space="preserve">личить внолне зрелые плодоношения паразита, располагающиеся © </w:t>
      </w:r>
      <w:r>
        <w:br/>
      </w:r>
      <w:r>
        <w:t xml:space="preserve">обоих сторон листа в виде разбросанных, и: из под </w:t>
      </w:r>
      <w:r>
        <w:br/>
      </w:r>
      <w:r>
        <w:t xml:space="preserve">эпидермиса подушечек. Споры зрелые.</w:t>
      </w:r>
    </w:p>
    <w:p>
      <w:pPr>
        <w:pStyle w:val="Normal"/>
      </w:pPr>
      <w:r>
        <w:t xml:space="preserve">б!оеозрогит е!азсае Сооке— вызывает образование, преиму- </w:t>
      </w:r>
      <w:r>
        <w:br/>
      </w:r>
      <w:r>
        <w:t xml:space="preserve">щественно по краям листьев фикуса, неправильных, резко 0б0со- </w:t>
      </w:r>
      <w:r>
        <w:br/>
      </w:r>
      <w:r>
        <w:t xml:space="preserve">бленных 0Т остальной ткани, серовато-бурых пятен, что в значи- </w:t>
      </w:r>
      <w:r>
        <w:br/>
      </w:r>
      <w:r>
        <w:t xml:space="preserve">тельной степени способствует порче внешняго облика растений. </w:t>
      </w:r>
      <w:r>
        <w:br/>
      </w:r>
      <w:r>
        <w:t xml:space="preserve">Споры зрелые. Грибок обнаружен на Е1сиз зр. в Орхидной оран- </w:t>
      </w:r>
      <w:r>
        <w:br/>
      </w:r>
      <w:r>
        <w:t xml:space="preserve">жерее.</w:t>
      </w:r>
    </w:p>
    <w:p>
      <w:pPr>
        <w:pStyle w:val="Normal"/>
      </w:pPr>
      <w:r>
        <w:t xml:space="preserve">Т.. А. ТеБеаеуа.</w:t>
      </w:r>
    </w:p>
    <w:p>
      <w:pPr>
        <w:pStyle w:val="Normal"/>
      </w:pPr>
      <w:r>
        <w:t xml:space="preserve">Рипо] поу! Ш Ного Вфашсо РегороШацо </w:t>
      </w:r>
      <w:r>
        <w:br/>
      </w:r>
      <w:r>
        <w:t xml:space="preserve">апи1$ 1921—22 соЦесй,</w:t>
      </w:r>
    </w:p>
    <w:p>
      <w:pPr>
        <w:pStyle w:val="Normal"/>
      </w:pPr>
      <w:r>
        <w:t xml:space="preserve">Зодрозрога зри‘аеае ЕеБед. поу. $р.</w:t>
      </w:r>
    </w:p>
    <w:p>
      <w:pPr>
        <w:pStyle w:val="Normal"/>
      </w:pPr>
      <w:r>
        <w:t xml:space="preserve">Руси Из егитрепиЪиз, редсеПафо зрпаего14е1$ 0,5—1 шю. </w:t>
      </w:r>
      <w:r>
        <w:br/>
      </w:r>
      <w:r>
        <w:t xml:space="preserve">а1418 её 0,4—0,8 шт. Шашт., 01011, азбюниз, согпез, зо Шаги уе] </w:t>
      </w:r>
      <w:r>
        <w:br/>
      </w:r>
      <w:r>
        <w:t xml:space="preserve">2—5, гаги издие а4 7 асотесайз её пиегаит сопйаепиЬиз, </w:t>
      </w:r>
      <w:r>
        <w:br/>
      </w:r>
      <w:r>
        <w:t xml:space="preserve">З(тафо ехбет1011 сомех{фа Нгшо ресбепсВутасо оЪзеиго 40—50 (в. </w:t>
      </w:r>
      <w:r>
        <w:br/>
      </w:r>
      <w:r>
        <w:t xml:space="preserve">сгаз30, зтафо ицемог ргозепсвута со раШатоге (]аеёе Газсезсетфе) </w:t>
      </w:r>
      <w:r>
        <w:br/>
      </w:r>
      <w:r>
        <w:t xml:space="preserve">12—15 1, сгаззо, ибмз циПосшаг из уе] зерыз {епегв шеотр!ейз </w:t>
      </w:r>
      <w:r>
        <w:br/>
      </w:r>
      <w:r>
        <w:t xml:space="preserve">т 1061083 рачсоз 4г1зз. Нур зрогИегз, а18 ф0баш зирегйает </w:t>
      </w:r>
      <w:r>
        <w:br/>
      </w:r>
      <w:r>
        <w:t xml:space="preserve">ицегпаш русп1@югаш {есепИЪ из, рагит галаоз1$, ицегдиш ]еуцег</w:t>
      </w:r>
    </w:p>
    <w:p>
      <w:pPr>
        <w:pStyle w:val="Normal"/>
      </w:pPr>
      <w:r>
        <w:t xml:space="preserve">5168 =</w:t>
      </w:r>
    </w:p>
    <w:p>
      <w:pPr>
        <w:pStyle w:val="Normal"/>
      </w:pPr>
      <w:r>
        <w:t xml:space="preserve">с0п5т1с 41$, ПуаШиз, 30—60 ци. ото. её 2—3 |. 1а6., аз изаце </w:t>
      </w:r>
      <w:r>
        <w:br/>
      </w:r>
      <w:r>
        <w:t xml:space="preserve">а4 200 р. 10пе., зербаМз её гамоз 5. ЗрогиИз ГазоЧе, Вуа ти, </w:t>
      </w:r>
      <w:r>
        <w:br/>
      </w:r>
      <w:r>
        <w:t xml:space="preserve">тесШ$ аб 1еуЦег сигуаМ$, шею ишзервайз, 7—20 в. 1опо. её </w:t>
      </w:r>
      <w:r>
        <w:br/>
      </w:r>
      <w:r>
        <w:t xml:space="preserve">1,5—8,2 р. 1а6., ушоо 12-16 |4. 10пе. #6 23 Ь. 1аё., т сайе- </w:t>
      </w:r>
      <w:r>
        <w:br/>
      </w:r>
      <w:r>
        <w:t xml:space="preserve">паз опа Яве.</w:t>
      </w:r>
    </w:p>
    <w:p>
      <w:pPr>
        <w:pStyle w:val="Normal"/>
      </w:pPr>
      <w:r>
        <w:t xml:space="preserve">Набм. п гаш етогби!з Эргаеле еф Зогфамае аБппдалцег </w:t>
      </w:r>
      <w:r>
        <w:br/>
      </w:r>
      <w:r>
        <w:t xml:space="preserve">ипасишт ароесиз З@егодегиз зргаеае Вефи ргппо уеге аппогит </w:t>
      </w:r>
      <w:r>
        <w:br/>
      </w:r>
      <w:r>
        <w:t xml:space="preserve">1921—22 т Ного Вофалсо РеётороШвапо 1ег. 1. А. Ге`едуета.</w:t>
      </w:r>
    </w:p>
    <w:p>
      <w:pPr>
        <w:pStyle w:val="Normal"/>
      </w:pPr>
      <w:r>
        <w:t xml:space="preserve">05$. Ргохипа е5ё Зиодпозрогае затшфистае, а «1. А. №. </w:t>
      </w:r>
      <w:r>
        <w:br/>
      </w:r>
      <w:r>
        <w:t xml:space="preserve">Маицшоту Чезст|рфае, зе таспкадте зрогшагит, забзёгайо ес. </w:t>
      </w:r>
      <w:r>
        <w:br/>
      </w:r>
      <w:r>
        <w:t xml:space="preserve">заф Фепе 41зЯпоииг. Эбит сош4дюрвогиш З&lt;егодегз зргаеае </w:t>
      </w:r>
      <w:r>
        <w:br/>
      </w:r>
      <w:r>
        <w:t xml:space="preserve">Вевт уейзниЙИег ргаебеге у1Чебиг.</w:t>
      </w:r>
    </w:p>
    <w:p>
      <w:pPr>
        <w:pStyle w:val="Normal"/>
      </w:pPr>
      <w:r>
        <w:t xml:space="preserve">В. П. Савич. У. Р. За\!схт. </w:t>
      </w:r>
      <w:r>
        <w:br/>
      </w:r>
      <w:r>
        <w:t xml:space="preserve">Две новых формы лишайников рода Вгуорогоп. </w:t>
      </w:r>
      <w:r>
        <w:br/>
      </w:r>
      <w:r>
        <w:t xml:space="preserve">Рогшае поппи!ае поуае сепег!$ Вгуоро20ш5.</w:t>
      </w:r>
    </w:p>
    <w:p>
      <w:pPr>
        <w:pStyle w:val="Normal"/>
      </w:pPr>
      <w:r>
        <w:t xml:space="preserve">В 1914 году, экскурсируя-в окрестностях Августова бывшей </w:t>
      </w:r>
      <w:r>
        <w:br/>
      </w:r>
      <w:r>
        <w:t xml:space="preserve">Сувалкокой губернии, я нашел в бору на стволах сосны два ли- </w:t>
      </w:r>
      <w:r>
        <w:br/>
      </w:r>
      <w:r>
        <w:t xml:space="preserve">шайника, которые, после детального изучения. пришлось выделить </w:t>
      </w:r>
      <w:r>
        <w:br/>
      </w:r>
      <w:r>
        <w:t xml:space="preserve">в две новые для науки формы. Они нижеследуют.</w:t>
      </w:r>
    </w:p>
    <w:p>
      <w:pPr>
        <w:pStyle w:val="Normal"/>
      </w:pPr>
      <w:r>
        <w:t xml:space="preserve">Вгуородоп нир!ехит (НоНт.) Еепк. {. гибепз Зам!с2</w:t>
      </w:r>
    </w:p>
    <w:p>
      <w:pPr>
        <w:pStyle w:val="Normal"/>
      </w:pPr>
      <w:r>
        <w:t xml:space="preserve">Тваиаз репаиз, ЯШоги8, 1аеу18, ра 90. Разсиз уе] Разсив, </w:t>
      </w:r>
      <w:r>
        <w:br/>
      </w:r>
      <w:r>
        <w:t xml:space="preserve">КОН детит 1а$е61с10—гиБезсешз (уе ройиз: 1рза спбёШа, </w:t>
      </w:r>
      <w:r>
        <w:br/>
      </w:r>
      <w:r>
        <w:t xml:space="preserve">КОН со]оте. 1абеттсло-гирто Что).</w:t>
      </w:r>
    </w:p>
    <w:p>
      <w:pPr>
        <w:pStyle w:val="Normal"/>
      </w:pPr>
      <w:r>
        <w:t xml:space="preserve">542610. Рооша, Аусизфоу (сиб. Зиуа Па) а У. Р. 5а\1е2 </w:t>
      </w:r>
      <w:r>
        <w:br/>
      </w:r>
      <w:r>
        <w:t xml:space="preserve">аппо 1914 ]есбита.</w:t>
      </w:r>
    </w:p>
    <w:p>
      <w:pPr>
        <w:pStyle w:val="Normal"/>
      </w:pPr>
      <w:r>
        <w:t xml:space="preserve">` Слоевище этой новой формы, в собранных нами образчиках, </w:t>
      </w:r>
      <w:r>
        <w:br/>
      </w:r>
      <w:r>
        <w:t xml:space="preserve">темнеющее, бледно темное до темного, в то время как образчики </w:t>
      </w:r>
      <w:r>
        <w:br/>
      </w:r>
      <w:r>
        <w:t xml:space="preserve">типичной формы обычно светлее. При емачивании слоевища каплей </w:t>
      </w:r>
      <w:r>
        <w:br/>
      </w:r>
      <w:r>
        <w:t xml:space="preserve">раствора едкого кали происходит в конечном итоге красное окра- </w:t>
      </w:r>
      <w:r>
        <w:br/>
      </w:r>
      <w:r>
        <w:t xml:space="preserve">шивание. Реакцию лучше’ всего наблюдать следующим образом: </w:t>
      </w:r>
      <w:r>
        <w:br/>
      </w:r>
      <w:r>
        <w:t xml:space="preserve">смочить слоевище каплей раствора КОН, затем вытянуть обратно </w:t>
      </w:r>
      <w:r>
        <w:br/>
      </w:r>
      <w:r>
        <w:t xml:space="preserve">эту каплю белой протечной бумажкой; последняя сначала окрасится </w:t>
      </w:r>
      <w:r>
        <w:br/>
      </w:r>
      <w:r>
        <w:t xml:space="preserve">в грязно-желтый цвет, который постепенно, чрез несколько минут </w:t>
      </w:r>
      <w:r>
        <w:br/>
      </w:r>
      <w:r>
        <w:t xml:space="preserve">перейдет в кирпично-красный или оранжевый цвет. Необходимо </w:t>
      </w:r>
      <w:r>
        <w:br/>
      </w:r>
      <w:r>
        <w:t xml:space="preserve">только, для контроля, смочить раствором КОН непосредственно ку- </w:t>
      </w:r>
      <w:r>
        <w:br/>
      </w:r>
      <w:r>
        <w:t xml:space="preserve">сок такой же протечной бумаги и убедиться, что поеледняя сама </w:t>
      </w:r>
      <w:r>
        <w:br/>
      </w:r>
      <w:r>
        <w:t xml:space="preserve">от КОН не окрашивается,</w:t>
      </w:r>
    </w:p>
    <w:p>
      <w:pPr>
        <w:pStyle w:val="Normal"/>
      </w:pPr>
      <w:r>
        <w:t xml:space="preserve">ыы .</w:t>
      </w:r>
    </w:p>
    <w:p>
      <w:pPr>
        <w:pStyle w:val="Normal"/>
      </w:pPr>
      <w:r>
        <w:t xml:space="preserve">Вгуородоп спайубейогте (Е.) Еепк. +. ра!@ит Заме?</w:t>
      </w:r>
    </w:p>
    <w:p>
      <w:pPr>
        <w:pStyle w:val="Normal"/>
      </w:pPr>
      <w:r>
        <w:t xml:space="preserve">Тваиз репа, НИгииз, 1аеу15, ра!]14и8, ра 9о-йаз$- </w:t>
      </w:r>
      <w:r>
        <w:br/>
      </w:r>
      <w:r>
        <w:t xml:space="preserve">сиз, Паш #1зсо-поег. Наци её сгезсепа!_ подо Ёеге ошпщо сит </w:t>
      </w:r>
      <w:r>
        <w:br/>
      </w:r>
      <w:r>
        <w:t xml:space="preserve">Вг, 1пр|ехо сопогий, зеа КОН Ваца геасепз.</w:t>
      </w:r>
    </w:p>
    <w:p>
      <w:pPr>
        <w:pStyle w:val="Normal"/>
      </w:pPr>
      <w:r>
        <w:t xml:space="preserve">5$а{410. Рооша, Ауризбюу (6. Зиуа 1) а У. Р. За\м1е2 </w:t>
      </w:r>
      <w:r>
        <w:br/>
      </w:r>
      <w:r>
        <w:t xml:space="preserve">аппо 1914 1есбит.</w:t>
      </w:r>
    </w:p>
    <w:p>
      <w:pPr>
        <w:pStyle w:val="Normal"/>
      </w:pPr>
      <w:r>
        <w:t xml:space="preserve">По внешнему облику и особенно окраске, наша форма со- </w:t>
      </w:r>
      <w:r>
        <w:br/>
      </w:r>
      <w:r>
        <w:t xml:space="preserve">вершенно напоминает Вг. парехиш, но вызвать реакцию е КОН </w:t>
      </w:r>
      <w:r>
        <w:br/>
      </w:r>
      <w:r>
        <w:t xml:space="preserve">не удалось никакими повторными пробами. При вытяжке протечной </w:t>
      </w:r>
      <w:r>
        <w:br/>
      </w:r>
      <w:r>
        <w:t xml:space="preserve">бумажкой капли действующего раствора КОН обратно со слоевища, </w:t>
      </w:r>
      <w:r>
        <w:br/>
      </w:r>
      <w:r>
        <w:t xml:space="preserve">на бумажке оставались лишь грязноватые пятна от раствора, </w:t>
      </w:r>
      <w:r>
        <w:br/>
      </w:r>
      <w:r>
        <w:t xml:space="preserve">Такие же как и на контрольных пробах протечной бумажкой не-. </w:t>
      </w:r>
      <w:r>
        <w:br/>
      </w:r>
      <w:r>
        <w:t xml:space="preserve">поередственно раствора КОН.</w:t>
      </w:r>
    </w:p>
    <w:p>
      <w:pPr>
        <w:pStyle w:val="Normal"/>
      </w:pPr>
      <w:r>
        <w:t xml:space="preserve">Конечно, при отнесении этих образчиков к тому или другому </w:t>
      </w:r>
      <w:r>
        <w:br/>
      </w:r>
      <w:r>
        <w:t xml:space="preserve">виду, приходится считать способность к реакции более важным </w:t>
      </w:r>
      <w:r>
        <w:br/>
      </w:r>
      <w:r>
        <w:t xml:space="preserve">признаком, чем цвет, который в значительной степеви зависит от </w:t>
      </w:r>
      <w:r>
        <w:br/>
      </w:r>
      <w:r>
        <w:t xml:space="preserve">свето-теневых условий местообитания, что уже неоднократно на- </w:t>
      </w:r>
      <w:r>
        <w:br/>
      </w:r>
      <w:r>
        <w:t xml:space="preserve">блюдалось по отношению к лишайникам; реакция же с КОН для </w:t>
      </w:r>
      <w:r>
        <w:br/>
      </w:r>
      <w:r>
        <w:t xml:space="preserve">Вг. парехит характерна, происходит быстро и в литературе нет </w:t>
      </w:r>
      <w:r>
        <w:br/>
      </w:r>
      <w:r>
        <w:t xml:space="preserve">никаких указаний относительно ее непостоянетва.</w:t>
      </w:r>
    </w:p>
    <w:p>
      <w:pPr>
        <w:pStyle w:val="Normal"/>
      </w:pPr>
      <w:r>
        <w:t xml:space="preserve">Редактор А. А. Еленнин.</w:t>
      </w:r>
    </w:p>
    <w:p>
      <w:pPr>
        <w:pStyle w:val="Normal"/>
      </w:pPr>
      <w:r>
        <w:t xml:space="preserve">СОДЕРЖАНИЕ. а</w:t>
      </w:r>
    </w:p>
    <w:p>
      <w:pPr>
        <w:pStyle w:val="Normal"/>
      </w:pPr>
      <w:r>
        <w:t xml:space="preserve">А. А. Еленкин. О новом лишайнике РзепдорегИВеса шигтатеа т </w:t>
      </w:r>
      <w:r>
        <w:br/>
      </w:r>
      <w:r>
        <w:t xml:space="preserve">(поу. сеп. её зр.) и о своеобразных органах питания у лишай-</w:t>
      </w:r>
    </w:p>
    <w:p>
      <w:pPr>
        <w:pStyle w:val="Normal"/>
      </w:pPr>
      <w:r>
        <w:t xml:space="preserve">ников Бассотогрва Еепк. и РзеаворегИВеса Мепк.. ...... 49 </w:t>
      </w:r>
      <w:r>
        <w:br/>
      </w:r>
      <w:r>
        <w:t xml:space="preserve">Лидия Савич. Заметка о мхе Гепсофгуиа 21аисата (Г.) ЭеБпир. и его </w:t>
      </w:r>
      <w:r>
        <w:br/>
      </w:r>
      <w:r>
        <w:t xml:space="preserve">разновидности уаг. реБеггииают Гу4. Зау1е2 пош. поу. .... 56 </w:t>
      </w:r>
      <w:r>
        <w:br/>
      </w:r>
      <w:r>
        <w:t xml:space="preserve">И. А. Оль. РБуПозива зете]ез ОШ. п. зр.—Новый паразит живых </w:t>
      </w:r>
      <w:r>
        <w:br/>
      </w:r>
      <w:r>
        <w:t xml:space="preserve">листьев Зетее апдговупа Ком ее... 60 </w:t>
      </w:r>
      <w:r>
        <w:br/>
      </w:r>
      <w:r>
        <w:t xml:space="preserve">Л. А. Лебедева. Микофенологические наблюдения в парке и оранже- </w:t>
      </w:r>
      <w:r>
        <w:br/>
      </w:r>
      <w:r>
        <w:t xml:space="preserve">реях Гл. Ботанического Сада и 0 </w:t>
      </w:r>
      <w:r>
        <w:br/>
      </w:r>
      <w:r>
        <w:t xml:space="preserve">|. А. Гебееуа. Кипо1 поу1 ш Ногю Воёатсо РегороЩапо соШесй .... 62 </w:t>
      </w:r>
      <w:r>
        <w:br/>
      </w:r>
      <w:r>
        <w:t xml:space="preserve">В. П. Савич. Две новых формы лишайников рода Вгуоровоп. ... 63</w:t>
      </w:r>
    </w:p>
    <w:p>
      <w:pPr>
        <w:pStyle w:val="Normal"/>
      </w:pPr>
      <w:r>
        <w:t xml:space="preserve">(Р, Ц,—1000 экз.). Тиногр. Главн. Ботан. Сада.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